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A6CF5">
      <w:pPr>
        <w:keepNext w:val="0"/>
        <w:keepLines w:val="0"/>
        <w:widowControl/>
        <w:suppressLineNumbers w:val="0"/>
        <w:jc w:val="left"/>
        <w:rPr>
          <w:color w:val="auto"/>
        </w:rPr>
      </w:pPr>
      <w:r>
        <w:rPr>
          <w:rFonts w:ascii="黑体" w:hAnsi="宋体" w:eastAsia="黑体" w:cs="黑体"/>
          <w:b/>
          <w:bCs/>
          <w:color w:val="auto"/>
          <w:kern w:val="0"/>
          <w:sz w:val="43"/>
          <w:szCs w:val="43"/>
          <w:lang w:val="en-US" w:eastAsia="zh-CN" w:bidi="ar"/>
        </w:rPr>
        <w:t>职业技能等级认定指导手册</w:t>
      </w:r>
    </w:p>
    <w:p w14:paraId="2437650D">
      <w:pPr>
        <w:rPr>
          <w:color w:val="auto"/>
        </w:rPr>
      </w:pPr>
    </w:p>
    <w:p w14:paraId="7C5B1281">
      <w:pPr>
        <w:rPr>
          <w:color w:val="auto"/>
        </w:rPr>
      </w:pPr>
    </w:p>
    <w:p w14:paraId="7759CA55">
      <w:pPr>
        <w:keepNext w:val="0"/>
        <w:keepLines w:val="0"/>
        <w:widowControl/>
        <w:suppressLineNumbers w:val="0"/>
        <w:jc w:val="left"/>
        <w:rPr>
          <w:rFonts w:ascii="黑体" w:hAnsi="宋体" w:eastAsia="黑体" w:cs="黑体"/>
          <w:b/>
          <w:bCs/>
          <w:color w:val="auto"/>
          <w:kern w:val="0"/>
          <w:sz w:val="112"/>
          <w:szCs w:val="112"/>
          <w:lang w:val="en-US" w:eastAsia="zh-CN" w:bidi="ar"/>
        </w:rPr>
      </w:pPr>
    </w:p>
    <w:p w14:paraId="3B59E6C1">
      <w:pPr>
        <w:keepNext w:val="0"/>
        <w:keepLines w:val="0"/>
        <w:widowControl/>
        <w:suppressLineNumbers w:val="0"/>
        <w:jc w:val="left"/>
        <w:rPr>
          <w:rFonts w:ascii="黑体" w:hAnsi="宋体" w:eastAsia="黑体" w:cs="黑体"/>
          <w:b/>
          <w:bCs/>
          <w:color w:val="auto"/>
          <w:kern w:val="0"/>
          <w:sz w:val="112"/>
          <w:szCs w:val="112"/>
          <w:lang w:val="en-US" w:eastAsia="zh-CN" w:bidi="ar"/>
        </w:rPr>
      </w:pPr>
    </w:p>
    <w:p w14:paraId="027DA2F4">
      <w:pPr>
        <w:keepNext w:val="0"/>
        <w:keepLines w:val="0"/>
        <w:widowControl/>
        <w:suppressLineNumbers w:val="0"/>
        <w:jc w:val="center"/>
        <w:rPr>
          <w:color w:val="auto"/>
        </w:rPr>
      </w:pPr>
      <w:r>
        <w:rPr>
          <w:rFonts w:hint="eastAsia" w:ascii="黑体" w:hAnsi="宋体" w:eastAsia="黑体" w:cs="黑体"/>
          <w:b/>
          <w:bCs/>
          <w:color w:val="auto"/>
          <w:kern w:val="0"/>
          <w:sz w:val="112"/>
          <w:szCs w:val="112"/>
          <w:lang w:val="en-US" w:eastAsia="zh-CN" w:bidi="ar"/>
        </w:rPr>
        <w:t>物流服务</w:t>
      </w:r>
      <w:r>
        <w:rPr>
          <w:rFonts w:ascii="黑体" w:hAnsi="宋体" w:eastAsia="黑体" w:cs="黑体"/>
          <w:b/>
          <w:bCs/>
          <w:color w:val="auto"/>
          <w:kern w:val="0"/>
          <w:sz w:val="112"/>
          <w:szCs w:val="112"/>
          <w:lang w:val="en-US" w:eastAsia="zh-CN" w:bidi="ar"/>
        </w:rPr>
        <w:t>师</w:t>
      </w:r>
    </w:p>
    <w:p w14:paraId="22A5B772">
      <w:pPr>
        <w:keepNext w:val="0"/>
        <w:keepLines w:val="0"/>
        <w:widowControl/>
        <w:suppressLineNumbers w:val="0"/>
        <w:jc w:val="center"/>
        <w:rPr>
          <w:color w:val="auto"/>
        </w:rPr>
      </w:pPr>
      <w:r>
        <w:rPr>
          <w:rFonts w:ascii="黑体" w:hAnsi="宋体" w:eastAsia="黑体" w:cs="黑体"/>
          <w:b/>
          <w:bCs/>
          <w:color w:val="auto"/>
          <w:kern w:val="0"/>
          <w:sz w:val="72"/>
          <w:szCs w:val="72"/>
          <w:lang w:val="en-US" w:eastAsia="zh-CN" w:bidi="ar"/>
        </w:rPr>
        <w:t>（</w:t>
      </w:r>
      <w:r>
        <w:rPr>
          <w:rFonts w:hint="eastAsia" w:ascii="黑体" w:hAnsi="宋体" w:eastAsia="黑体" w:cs="黑体"/>
          <w:b/>
          <w:bCs/>
          <w:color w:val="auto"/>
          <w:kern w:val="0"/>
          <w:sz w:val="72"/>
          <w:szCs w:val="72"/>
          <w:lang w:val="en-US" w:eastAsia="zh-CN" w:bidi="ar"/>
        </w:rPr>
        <w:t>一</w:t>
      </w:r>
      <w:r>
        <w:rPr>
          <w:rFonts w:ascii="黑体" w:hAnsi="宋体" w:eastAsia="黑体" w:cs="黑体"/>
          <w:b/>
          <w:bCs/>
          <w:color w:val="auto"/>
          <w:kern w:val="0"/>
          <w:sz w:val="72"/>
          <w:szCs w:val="72"/>
          <w:lang w:val="en-US" w:eastAsia="zh-CN" w:bidi="ar"/>
        </w:rPr>
        <w:t>级）</w:t>
      </w:r>
    </w:p>
    <w:p w14:paraId="01639341">
      <w:pPr>
        <w:keepNext w:val="0"/>
        <w:keepLines w:val="0"/>
        <w:widowControl/>
        <w:suppressLineNumbers w:val="0"/>
        <w:jc w:val="left"/>
        <w:rPr>
          <w:rFonts w:ascii="楷体" w:hAnsi="楷体" w:eastAsia="楷体" w:cs="楷体"/>
          <w:b/>
          <w:bCs/>
          <w:color w:val="auto"/>
          <w:kern w:val="0"/>
          <w:sz w:val="28"/>
          <w:szCs w:val="28"/>
          <w:lang w:val="en-US" w:eastAsia="zh-CN" w:bidi="ar"/>
        </w:rPr>
      </w:pPr>
    </w:p>
    <w:p w14:paraId="6D3FA773">
      <w:pPr>
        <w:keepNext w:val="0"/>
        <w:keepLines w:val="0"/>
        <w:widowControl/>
        <w:suppressLineNumbers w:val="0"/>
        <w:jc w:val="left"/>
        <w:rPr>
          <w:rFonts w:ascii="楷体" w:hAnsi="楷体" w:eastAsia="楷体" w:cs="楷体"/>
          <w:b/>
          <w:bCs/>
          <w:color w:val="auto"/>
          <w:kern w:val="0"/>
          <w:sz w:val="28"/>
          <w:szCs w:val="28"/>
          <w:lang w:val="en-US" w:eastAsia="zh-CN" w:bidi="ar"/>
        </w:rPr>
      </w:pPr>
    </w:p>
    <w:p w14:paraId="0E692B84">
      <w:pPr>
        <w:keepNext w:val="0"/>
        <w:keepLines w:val="0"/>
        <w:widowControl/>
        <w:suppressLineNumbers w:val="0"/>
        <w:jc w:val="left"/>
        <w:rPr>
          <w:rFonts w:ascii="楷体" w:hAnsi="楷体" w:eastAsia="楷体" w:cs="楷体"/>
          <w:b/>
          <w:bCs/>
          <w:color w:val="auto"/>
          <w:kern w:val="0"/>
          <w:sz w:val="28"/>
          <w:szCs w:val="28"/>
          <w:lang w:val="en-US" w:eastAsia="zh-CN" w:bidi="ar"/>
        </w:rPr>
      </w:pPr>
    </w:p>
    <w:p w14:paraId="557DCB54">
      <w:pPr>
        <w:keepNext w:val="0"/>
        <w:keepLines w:val="0"/>
        <w:widowControl/>
        <w:suppressLineNumbers w:val="0"/>
        <w:jc w:val="center"/>
        <w:rPr>
          <w:rFonts w:hint="default" w:ascii="楷体" w:hAnsi="楷体" w:eastAsia="楷体" w:cs="楷体"/>
          <w:b/>
          <w:bCs/>
          <w:color w:val="auto"/>
          <w:kern w:val="0"/>
          <w:sz w:val="28"/>
          <w:szCs w:val="28"/>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楷体" w:hAnsi="楷体" w:eastAsia="楷体" w:cs="楷体"/>
          <w:b/>
          <w:bCs/>
          <w:color w:val="auto"/>
          <w:kern w:val="0"/>
          <w:sz w:val="28"/>
          <w:szCs w:val="28"/>
          <w:lang w:val="en-US" w:eastAsia="zh-CN" w:bidi="ar"/>
        </w:rPr>
        <w:t>上海市职业技能鉴定中心 指导编</w:t>
      </w:r>
      <w:r>
        <w:rPr>
          <w:rFonts w:hint="eastAsia" w:ascii="楷体" w:hAnsi="楷体" w:eastAsia="楷体" w:cs="楷体"/>
          <w:b/>
          <w:bCs/>
          <w:color w:val="auto"/>
          <w:kern w:val="0"/>
          <w:sz w:val="28"/>
          <w:szCs w:val="28"/>
          <w:lang w:val="en-US" w:eastAsia="zh-CN" w:bidi="ar"/>
        </w:rPr>
        <w:t>写</w:t>
      </w:r>
    </w:p>
    <w:p w14:paraId="5D0E3138">
      <w:pPr>
        <w:widowControl/>
        <w:pBdr>
          <w:bottom w:val="single" w:color="auto" w:sz="4" w:space="0"/>
        </w:pBdr>
        <w:jc w:val="center"/>
        <w:rPr>
          <w:color w:val="auto"/>
        </w:rPr>
      </w:pPr>
      <w:r>
        <w:rPr>
          <w:rFonts w:ascii="幼圆" w:hAnsi="幼圆" w:eastAsia="幼圆" w:cs="幼圆"/>
          <w:b/>
          <w:bCs/>
          <w:color w:val="auto"/>
          <w:kern w:val="0"/>
          <w:sz w:val="55"/>
          <w:szCs w:val="55"/>
          <w:lang w:bidi="ar"/>
        </w:rPr>
        <w:t>目 录</w:t>
      </w:r>
    </w:p>
    <w:p w14:paraId="04830890">
      <w:pPr>
        <w:rPr>
          <w:color w:val="auto"/>
        </w:rPr>
      </w:pPr>
    </w:p>
    <w:p w14:paraId="31EC4046">
      <w:pPr>
        <w:rPr>
          <w:color w:val="auto"/>
        </w:rPr>
      </w:pPr>
    </w:p>
    <w:p w14:paraId="4F6A8D9A">
      <w:pPr>
        <w:spacing w:line="360" w:lineRule="auto"/>
        <w:rPr>
          <w:color w:val="auto"/>
        </w:rPr>
      </w:pPr>
    </w:p>
    <w:p w14:paraId="45C7346C">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物流服务师职业简介……………………………………（ 1 ）</w:t>
      </w:r>
    </w:p>
    <w:p w14:paraId="0632E728">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第 1 部分 物流服务师（一级）认定方案……………（ 2 ）</w:t>
      </w:r>
    </w:p>
    <w:p w14:paraId="69DAADCA">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 xml:space="preserve">第 2 部分 认定要素细目表………………………………（ </w:t>
      </w:r>
      <w:r>
        <w:rPr>
          <w:rFonts w:hint="eastAsia" w:ascii="Heiti SC Light" w:hAnsi="Heiti SC Light" w:eastAsia="Heiti SC Light" w:cs="Heiti SC Light"/>
          <w:color w:val="auto"/>
          <w:sz w:val="24"/>
          <w:lang w:val="en-US" w:eastAsia="zh-CN"/>
        </w:rPr>
        <w:t>4</w:t>
      </w:r>
      <w:r>
        <w:rPr>
          <w:rFonts w:hint="eastAsia" w:ascii="Heiti SC Light" w:hAnsi="Heiti SC Light" w:eastAsia="Heiti SC Light" w:cs="Heiti SC Light"/>
          <w:color w:val="auto"/>
          <w:sz w:val="24"/>
        </w:rPr>
        <w:t xml:space="preserve"> ）</w:t>
      </w:r>
    </w:p>
    <w:p w14:paraId="054A0A6F">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第 3 部分 理论知识复习题………………………………（ 1</w:t>
      </w:r>
      <w:r>
        <w:rPr>
          <w:rFonts w:hint="eastAsia" w:ascii="Heiti SC Light" w:hAnsi="Heiti SC Light" w:eastAsia="Heiti SC Light" w:cs="Heiti SC Light"/>
          <w:color w:val="auto"/>
          <w:sz w:val="24"/>
          <w:lang w:val="en-US" w:eastAsia="zh-CN"/>
        </w:rPr>
        <w:t>6</w:t>
      </w:r>
      <w:r>
        <w:rPr>
          <w:rFonts w:hint="eastAsia" w:ascii="Heiti SC Light" w:hAnsi="Heiti SC Light" w:eastAsia="Heiti SC Light" w:cs="Heiti SC Light"/>
          <w:color w:val="auto"/>
          <w:sz w:val="24"/>
        </w:rPr>
        <w:t xml:space="preserve"> ）</w:t>
      </w:r>
    </w:p>
    <w:p w14:paraId="047EF4F5">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 xml:space="preserve">第 4 部分 操作技能复习题………………………………（ </w:t>
      </w:r>
      <w:r>
        <w:rPr>
          <w:rFonts w:hint="eastAsia" w:ascii="Heiti SC Light" w:hAnsi="Heiti SC Light" w:eastAsia="Heiti SC Light" w:cs="Heiti SC Light"/>
          <w:color w:val="auto"/>
          <w:sz w:val="24"/>
          <w:lang w:val="en-US" w:eastAsia="zh-CN"/>
        </w:rPr>
        <w:t>70</w:t>
      </w:r>
      <w:r>
        <w:rPr>
          <w:rFonts w:hint="eastAsia" w:ascii="Heiti SC Light" w:hAnsi="Heiti SC Light" w:eastAsia="Heiti SC Light" w:cs="Heiti SC Light"/>
          <w:color w:val="auto"/>
          <w:sz w:val="24"/>
        </w:rPr>
        <w:t xml:space="preserve"> ）</w:t>
      </w:r>
    </w:p>
    <w:p w14:paraId="15880A10">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第 5 部分 理论知识考试模拟试卷及答案………………（ 1</w:t>
      </w:r>
      <w:r>
        <w:rPr>
          <w:rFonts w:hint="eastAsia" w:ascii="Heiti SC Light" w:hAnsi="Heiti SC Light" w:eastAsia="Heiti SC Light" w:cs="Heiti SC Light"/>
          <w:color w:val="auto"/>
          <w:sz w:val="24"/>
          <w:lang w:val="en-US" w:eastAsia="zh-CN"/>
        </w:rPr>
        <w:t>17</w:t>
      </w:r>
      <w:r>
        <w:rPr>
          <w:rFonts w:hint="eastAsia" w:ascii="Heiti SC Light" w:hAnsi="Heiti SC Light" w:eastAsia="Heiti SC Light" w:cs="Heiti SC Light"/>
          <w:color w:val="auto"/>
          <w:sz w:val="24"/>
        </w:rPr>
        <w:t xml:space="preserve"> ）</w:t>
      </w:r>
    </w:p>
    <w:p w14:paraId="0AAF9EBE">
      <w:pPr>
        <w:spacing w:line="360" w:lineRule="auto"/>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t>第 6 部分 操作技能考核模拟试卷………………………（ 1</w:t>
      </w:r>
      <w:r>
        <w:rPr>
          <w:rFonts w:hint="eastAsia" w:ascii="Heiti SC Light" w:hAnsi="Heiti SC Light" w:eastAsia="Heiti SC Light" w:cs="Heiti SC Light"/>
          <w:color w:val="auto"/>
          <w:sz w:val="24"/>
          <w:lang w:val="en-US" w:eastAsia="zh-CN"/>
        </w:rPr>
        <w:t>29</w:t>
      </w:r>
      <w:r>
        <w:rPr>
          <w:rFonts w:hint="eastAsia" w:ascii="Heiti SC Light" w:hAnsi="Heiti SC Light" w:eastAsia="Heiti SC Light" w:cs="Heiti SC Light"/>
          <w:color w:val="auto"/>
          <w:sz w:val="24"/>
        </w:rPr>
        <w:t xml:space="preserve"> ）</w:t>
      </w:r>
    </w:p>
    <w:p w14:paraId="1EF6BDFD">
      <w:pPr>
        <w:rPr>
          <w:rFonts w:hint="eastAsia" w:ascii="Heiti SC Light" w:hAnsi="Heiti SC Light" w:eastAsia="Heiti SC Light" w:cs="Heiti SC Light"/>
          <w:color w:val="auto"/>
          <w:sz w:val="24"/>
        </w:rPr>
      </w:pPr>
      <w:r>
        <w:rPr>
          <w:rFonts w:hint="eastAsia" w:ascii="Heiti SC Light" w:hAnsi="Heiti SC Light" w:eastAsia="Heiti SC Light" w:cs="Heiti SC Light"/>
          <w:color w:val="auto"/>
          <w:sz w:val="24"/>
        </w:rPr>
        <w:br w:type="page"/>
      </w:r>
    </w:p>
    <w:p w14:paraId="5A385669">
      <w:pPr>
        <w:spacing w:line="360" w:lineRule="auto"/>
        <w:rPr>
          <w:rFonts w:hint="eastAsia" w:ascii="Heiti SC Light" w:hAnsi="Heiti SC Light" w:eastAsia="Heiti SC Light" w:cs="Heiti SC Light"/>
          <w:color w:val="auto"/>
          <w:sz w:val="24"/>
        </w:rPr>
        <w:sectPr>
          <w:pgSz w:w="11906" w:h="16838"/>
          <w:pgMar w:top="1440" w:right="1800" w:bottom="1440" w:left="1800" w:header="851" w:footer="992" w:gutter="0"/>
          <w:pgNumType w:start="1"/>
          <w:cols w:space="425" w:num="1"/>
          <w:docGrid w:type="lines" w:linePitch="312" w:charSpace="0"/>
        </w:sectPr>
      </w:pPr>
    </w:p>
    <w:p w14:paraId="54BEB275">
      <w:pPr>
        <w:spacing w:line="360" w:lineRule="auto"/>
        <w:jc w:val="center"/>
        <w:outlineLvl w:val="0"/>
        <w:rPr>
          <w:rFonts w:hint="eastAsia" w:ascii="华文中宋" w:hAnsi="华文中宋" w:eastAsia="华文中宋" w:cs="华文中宋"/>
          <w:color w:val="auto"/>
          <w:kern w:val="0"/>
          <w:sz w:val="52"/>
          <w:szCs w:val="52"/>
          <w:lang w:bidi="ar"/>
        </w:rPr>
      </w:pPr>
      <w:r>
        <w:rPr>
          <w:rFonts w:hint="eastAsia" w:ascii="华文中宋" w:hAnsi="华文中宋" w:eastAsia="华文中宋" w:cs="华文中宋"/>
          <w:color w:val="auto"/>
          <w:kern w:val="0"/>
          <w:sz w:val="52"/>
          <w:szCs w:val="52"/>
          <w:lang w:bidi="ar"/>
        </w:rPr>
        <w:t>物流服务</w:t>
      </w:r>
      <w:r>
        <w:rPr>
          <w:rFonts w:ascii="华文中宋" w:hAnsi="华文中宋" w:eastAsia="华文中宋" w:cs="华文中宋"/>
          <w:color w:val="auto"/>
          <w:kern w:val="0"/>
          <w:sz w:val="52"/>
          <w:szCs w:val="52"/>
          <w:lang w:bidi="ar"/>
        </w:rPr>
        <w:t>师职业简介</w:t>
      </w:r>
    </w:p>
    <w:p w14:paraId="6FED1645">
      <w:pPr>
        <w:widowControl/>
        <w:jc w:val="left"/>
        <w:rPr>
          <w:rFonts w:hint="eastAsia" w:ascii="华文中宋" w:hAnsi="华文中宋" w:eastAsia="华文中宋" w:cs="华文中宋"/>
          <w:color w:val="auto"/>
          <w:kern w:val="0"/>
          <w:sz w:val="52"/>
          <w:szCs w:val="52"/>
          <w:lang w:bidi="ar"/>
        </w:rPr>
      </w:pPr>
    </w:p>
    <w:p w14:paraId="01C44462">
      <w:pPr>
        <w:widowControl/>
        <w:spacing w:line="360" w:lineRule="auto"/>
        <w:ind w:firstLine="562" w:firstLineChars="200"/>
        <w:jc w:val="left"/>
        <w:outlineLvl w:val="1"/>
        <w:rPr>
          <w:color w:val="auto"/>
        </w:rPr>
      </w:pPr>
      <w:r>
        <w:rPr>
          <w:rFonts w:ascii="幼圆" w:hAnsi="幼圆" w:eastAsia="幼圆" w:cs="幼圆"/>
          <w:b/>
          <w:bCs/>
          <w:color w:val="auto"/>
          <w:kern w:val="0"/>
          <w:sz w:val="28"/>
          <w:szCs w:val="28"/>
          <w:lang w:bidi="ar"/>
        </w:rPr>
        <w:t xml:space="preserve">一、职业名称 </w:t>
      </w:r>
    </w:p>
    <w:p w14:paraId="317441FF">
      <w:pPr>
        <w:widowControl/>
        <w:spacing w:line="360" w:lineRule="auto"/>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物流服务师</w:t>
      </w:r>
    </w:p>
    <w:p w14:paraId="71399460">
      <w:pPr>
        <w:widowControl/>
        <w:spacing w:line="360" w:lineRule="auto"/>
        <w:ind w:firstLine="562" w:firstLineChars="200"/>
        <w:jc w:val="left"/>
        <w:outlineLvl w:val="1"/>
        <w:rPr>
          <w:color w:val="auto"/>
        </w:rPr>
      </w:pPr>
      <w:r>
        <w:rPr>
          <w:rFonts w:ascii="幼圆" w:hAnsi="幼圆" w:eastAsia="幼圆" w:cs="幼圆"/>
          <w:b/>
          <w:bCs/>
          <w:color w:val="auto"/>
          <w:kern w:val="0"/>
          <w:sz w:val="28"/>
          <w:szCs w:val="28"/>
          <w:lang w:bidi="ar"/>
        </w:rPr>
        <w:t xml:space="preserve">二、职业定义 </w:t>
      </w:r>
    </w:p>
    <w:p w14:paraId="7DBFA681">
      <w:pPr>
        <w:widowControl/>
        <w:spacing w:line="360" w:lineRule="auto"/>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从事物品采购、仓储运输、货品分拣、配送包装、装卸搬运、流通加工、信息服务等物流作业的组织、计划、实施、控制与协调工作的人员。</w:t>
      </w:r>
    </w:p>
    <w:p w14:paraId="692C4F8D">
      <w:pPr>
        <w:widowControl/>
        <w:spacing w:line="360" w:lineRule="auto"/>
        <w:ind w:firstLine="562" w:firstLineChars="200"/>
        <w:jc w:val="left"/>
        <w:outlineLvl w:val="1"/>
        <w:rPr>
          <w:color w:val="auto"/>
        </w:rPr>
      </w:pPr>
      <w:r>
        <w:rPr>
          <w:rFonts w:ascii="幼圆" w:hAnsi="幼圆" w:eastAsia="幼圆" w:cs="幼圆"/>
          <w:b/>
          <w:bCs/>
          <w:color w:val="auto"/>
          <w:kern w:val="0"/>
          <w:sz w:val="28"/>
          <w:szCs w:val="28"/>
          <w:lang w:bidi="ar"/>
        </w:rPr>
        <w:t xml:space="preserve">三、主要工作内容 </w:t>
      </w:r>
    </w:p>
    <w:p w14:paraId="2198FC7C">
      <w:pPr>
        <w:widowControl/>
        <w:spacing w:line="360" w:lineRule="auto"/>
        <w:ind w:firstLine="480" w:firstLineChars="200"/>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1.确定采购方式，编制采购计划与预算，选择、管理供应商，实施采购操作并制订采购风险应对措施；</w:t>
      </w:r>
    </w:p>
    <w:p w14:paraId="224D89D7">
      <w:pPr>
        <w:widowControl/>
        <w:spacing w:line="360" w:lineRule="auto"/>
        <w:ind w:firstLine="480" w:firstLineChars="200"/>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2.进行仓储、分拣、运输配送等业务管理、质量管理和业务运营；</w:t>
      </w:r>
    </w:p>
    <w:p w14:paraId="6BD90BF2">
      <w:pPr>
        <w:widowControl/>
        <w:spacing w:line="360" w:lineRule="auto"/>
        <w:ind w:firstLine="480" w:firstLineChars="200"/>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3.根据生产流程和厂区的地理情况，进行生产物流布局，实施并监控生产物流流程；</w:t>
      </w:r>
    </w:p>
    <w:p w14:paraId="00E63EA7">
      <w:pPr>
        <w:widowControl/>
        <w:spacing w:line="360" w:lineRule="auto"/>
        <w:ind w:firstLine="480" w:firstLineChars="200"/>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4.选择运输方式并估算运输成本、计算运费、缮制运输单据</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优化运输方案；</w:t>
      </w:r>
    </w:p>
    <w:p w14:paraId="6F1C29DD">
      <w:pPr>
        <w:widowControl/>
        <w:spacing w:line="360" w:lineRule="auto"/>
        <w:ind w:firstLine="480" w:firstLineChars="200"/>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5.缮制国际单证</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处理订舱、换单和货物交付业务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处理事故与争议；</w:t>
      </w:r>
    </w:p>
    <w:p w14:paraId="4EFB34DA">
      <w:pPr>
        <w:widowControl/>
        <w:spacing w:line="360" w:lineRule="auto"/>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6.运行、维护物流管理信息系统。</w:t>
      </w:r>
    </w:p>
    <w:p w14:paraId="74CA198D">
      <w:pPr>
        <w:widowControl/>
        <w:spacing w:line="360" w:lineRule="auto"/>
        <w:ind w:firstLine="562" w:firstLineChars="200"/>
        <w:jc w:val="left"/>
        <w:outlineLvl w:val="1"/>
        <w:rPr>
          <w:color w:val="auto"/>
        </w:rPr>
      </w:pPr>
      <w:r>
        <w:rPr>
          <w:rFonts w:ascii="幼圆" w:hAnsi="幼圆" w:eastAsia="幼圆" w:cs="幼圆"/>
          <w:b/>
          <w:bCs/>
          <w:color w:val="auto"/>
          <w:kern w:val="0"/>
          <w:sz w:val="28"/>
          <w:szCs w:val="28"/>
          <w:lang w:bidi="ar"/>
        </w:rPr>
        <w:t xml:space="preserve">四、职业等级 </w:t>
      </w:r>
    </w:p>
    <w:p w14:paraId="064F3A5E">
      <w:pPr>
        <w:widowControl/>
        <w:spacing w:line="360" w:lineRule="auto"/>
        <w:ind w:firstLine="480" w:firstLineChars="200"/>
        <w:jc w:val="left"/>
        <w:rPr>
          <w:rFonts w:hint="eastAsia" w:ascii="宋体" w:hAnsi="宋体" w:eastAsia="宋体" w:cs="宋体"/>
          <w:color w:val="auto"/>
          <w:kern w:val="0"/>
          <w:sz w:val="24"/>
          <w:lang w:bidi="ar"/>
        </w:rPr>
      </w:pPr>
      <w:r>
        <w:rPr>
          <w:rFonts w:ascii="宋体" w:hAnsi="宋体" w:eastAsia="宋体" w:cs="宋体"/>
          <w:color w:val="auto"/>
          <w:kern w:val="0"/>
          <w:sz w:val="24"/>
          <w:lang w:bidi="ar"/>
        </w:rPr>
        <w:t>本职业共设三个等级，分别为：三级/高级工、二级/技师、一级/高级技师</w:t>
      </w:r>
      <w:r>
        <w:rPr>
          <w:rFonts w:hint="eastAsia" w:ascii="宋体" w:hAnsi="宋体" w:eastAsia="宋体" w:cs="宋体"/>
          <w:color w:val="auto"/>
          <w:kern w:val="0"/>
          <w:sz w:val="24"/>
          <w:lang w:bidi="ar"/>
        </w:rPr>
        <w:t>。</w:t>
      </w:r>
    </w:p>
    <w:p w14:paraId="65D273F4">
      <w:pPr>
        <w:widowControl/>
        <w:spacing w:line="360" w:lineRule="auto"/>
        <w:ind w:firstLine="480" w:firstLineChars="200"/>
        <w:jc w:val="left"/>
        <w:rPr>
          <w:rFonts w:hint="eastAsia" w:ascii="宋体" w:hAnsi="宋体" w:eastAsia="宋体" w:cs="宋体"/>
          <w:color w:val="auto"/>
          <w:kern w:val="0"/>
          <w:sz w:val="24"/>
          <w:lang w:bidi="ar"/>
        </w:rPr>
      </w:pPr>
    </w:p>
    <w:p w14:paraId="37063233">
      <w:pPr>
        <w:rPr>
          <w:rFonts w:hint="eastAsia" w:ascii="楷体_GB2312" w:eastAsia="楷体_GB2312"/>
          <w:b/>
          <w:color w:val="auto"/>
          <w:sz w:val="36"/>
        </w:rPr>
      </w:pPr>
      <w:r>
        <w:rPr>
          <w:rFonts w:hint="eastAsia" w:ascii="楷体_GB2312" w:eastAsia="楷体_GB2312"/>
          <w:b/>
          <w:color w:val="auto"/>
          <w:sz w:val="36"/>
        </w:rPr>
        <w:br w:type="page"/>
      </w:r>
    </w:p>
    <w:p w14:paraId="61D0DA1D">
      <w:pPr>
        <w:jc w:val="left"/>
        <w:rPr>
          <w:rFonts w:hint="eastAsia" w:ascii="华文中宋" w:hAnsi="华文中宋" w:eastAsia="华文中宋"/>
          <w:b/>
          <w:color w:val="auto"/>
          <w:sz w:val="52"/>
          <w:szCs w:val="52"/>
        </w:rPr>
      </w:pPr>
      <w:r>
        <w:rPr>
          <w:rFonts w:hint="eastAsia" w:ascii="楷体_GB2312" w:eastAsia="楷体_GB2312"/>
          <w:b/>
          <w:color w:val="auto"/>
          <w:sz w:val="36"/>
        </w:rPr>
        <w:t>第1部分</w:t>
      </w:r>
    </w:p>
    <w:p w14:paraId="244C6EDE">
      <w:pPr>
        <w:widowControl/>
        <w:spacing w:line="360" w:lineRule="auto"/>
        <w:jc w:val="left"/>
        <w:rPr>
          <w:rFonts w:hint="eastAsia" w:ascii="宋体" w:hAnsi="宋体" w:eastAsia="宋体" w:cs="宋体"/>
          <w:color w:val="auto"/>
          <w:kern w:val="0"/>
          <w:sz w:val="20"/>
          <w:szCs w:val="20"/>
          <w:lang w:bidi="ar"/>
        </w:rPr>
      </w:pPr>
    </w:p>
    <w:p w14:paraId="2345F671">
      <w:pPr>
        <w:widowControl/>
        <w:jc w:val="center"/>
        <w:outlineLvl w:val="0"/>
        <w:rPr>
          <w:rFonts w:hint="eastAsia" w:ascii="华文中宋" w:hAnsi="华文中宋" w:eastAsia="华文中宋" w:cs="华文中宋"/>
          <w:color w:val="auto"/>
          <w:kern w:val="0"/>
          <w:sz w:val="52"/>
          <w:szCs w:val="52"/>
          <w:lang w:bidi="ar"/>
        </w:rPr>
      </w:pPr>
      <w:r>
        <w:rPr>
          <w:rFonts w:hint="eastAsia" w:ascii="华文中宋" w:hAnsi="华文中宋" w:eastAsia="华文中宋" w:cs="华文中宋"/>
          <w:color w:val="auto"/>
          <w:kern w:val="0"/>
          <w:sz w:val="52"/>
          <w:szCs w:val="52"/>
          <w:lang w:bidi="ar"/>
        </w:rPr>
        <w:t>物流服务师（一级）认定方案</w:t>
      </w:r>
    </w:p>
    <w:p w14:paraId="4E0C24F1">
      <w:pPr>
        <w:jc w:val="center"/>
        <w:rPr>
          <w:rFonts w:ascii="楷体_GB2312" w:hAnsi="楷体_GB2312" w:eastAsia="楷体_GB2312" w:cs="楷体_GB2312"/>
          <w:b/>
          <w:bCs/>
          <w:color w:val="auto"/>
          <w:sz w:val="36"/>
          <w:szCs w:val="36"/>
        </w:rPr>
      </w:pPr>
    </w:p>
    <w:p w14:paraId="42F20DDD">
      <w:pPr>
        <w:rPr>
          <w:b/>
          <w:color w:val="auto"/>
          <w:sz w:val="24"/>
        </w:rPr>
      </w:pPr>
    </w:p>
    <w:p w14:paraId="5B0AA8BB">
      <w:pPr>
        <w:adjustRightInd w:val="0"/>
        <w:snapToGrid w:val="0"/>
        <w:rPr>
          <w:b/>
          <w:color w:val="auto"/>
          <w:sz w:val="24"/>
        </w:rPr>
      </w:pPr>
      <w:r>
        <w:rPr>
          <w:rFonts w:hint="eastAsia" w:ascii="黑体" w:hAnsi="黑体" w:eastAsia="黑体"/>
          <w:bCs/>
          <w:color w:val="auto"/>
          <w:sz w:val="24"/>
        </w:rPr>
        <w:t>一、认定方式</w:t>
      </w:r>
    </w:p>
    <w:p w14:paraId="42F7F8C8">
      <w:pPr>
        <w:widowControl/>
        <w:spacing w:line="360" w:lineRule="auto"/>
        <w:ind w:firstLine="480" w:firstLineChars="200"/>
        <w:jc w:val="left"/>
        <w:rPr>
          <w:rFonts w:hint="eastAsia" w:ascii="宋体" w:hAnsi="宋体" w:eastAsia="宋体" w:cs="宋体"/>
          <w:color w:val="auto"/>
          <w:kern w:val="0"/>
          <w:sz w:val="24"/>
          <w:lang w:bidi="ar"/>
        </w:rPr>
      </w:pPr>
      <w:r>
        <w:rPr>
          <w:rFonts w:hint="eastAsia" w:ascii="宋体" w:hAnsi="宋体"/>
          <w:color w:val="auto"/>
          <w:sz w:val="24"/>
        </w:rPr>
        <w:t>物流服务师（一级）的评价方式分为理论知识考试、操作技能考核和综合评审3项考核内容。其中理论知识考试采用闭卷机考方式，操作技能采用笔试、仿真操作方式，综合评审采用评审和口试方式。理论知识考试、操作技能考核、综合评审均实行百分制，成绩皆达60分及以上者为合格，不及格者可按规定分别补考。</w:t>
      </w:r>
    </w:p>
    <w:p w14:paraId="3E0FEB3F">
      <w:pPr>
        <w:adjustRightInd w:val="0"/>
        <w:snapToGrid w:val="0"/>
        <w:ind w:firstLine="480"/>
        <w:rPr>
          <w:rFonts w:hint="eastAsia" w:ascii="宋体" w:hAnsi="宋体"/>
          <w:color w:val="auto"/>
          <w:sz w:val="24"/>
        </w:rPr>
      </w:pPr>
    </w:p>
    <w:p w14:paraId="03C09A85">
      <w:pPr>
        <w:adjustRightInd w:val="0"/>
        <w:snapToGrid w:val="0"/>
        <w:rPr>
          <w:rFonts w:hint="eastAsia" w:ascii="黑体" w:hAnsi="黑体" w:eastAsia="黑体"/>
          <w:bCs/>
          <w:color w:val="auto"/>
          <w:sz w:val="24"/>
        </w:rPr>
      </w:pPr>
      <w:r>
        <w:rPr>
          <w:rFonts w:hint="eastAsia" w:ascii="黑体" w:hAnsi="黑体" w:eastAsia="黑体"/>
          <w:bCs/>
          <w:color w:val="auto"/>
          <w:sz w:val="24"/>
        </w:rPr>
        <w:t>二、理论知识考试方案（考试时间</w:t>
      </w:r>
      <w:r>
        <w:rPr>
          <w:rFonts w:hint="eastAsia" w:ascii="黑体" w:hAnsi="黑体" w:eastAsia="黑体"/>
          <w:bCs/>
          <w:color w:val="auto"/>
          <w:lang w:val="en-US" w:eastAsia="zh-CN"/>
        </w:rPr>
        <w:t>90分钟</w:t>
      </w:r>
      <w:r>
        <w:rPr>
          <w:rFonts w:hint="eastAsia" w:ascii="黑体" w:hAnsi="黑体" w:eastAsia="黑体"/>
          <w:bCs/>
          <w:color w:val="auto"/>
          <w:sz w:val="24"/>
        </w:rPr>
        <w:t>）</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6"/>
        <w:gridCol w:w="1335"/>
        <w:gridCol w:w="1220"/>
        <w:gridCol w:w="1220"/>
        <w:gridCol w:w="1220"/>
        <w:gridCol w:w="1251"/>
      </w:tblGrid>
      <w:tr w14:paraId="7DE07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335" w:type="pct"/>
            <w:tcBorders>
              <w:tl2br w:val="single" w:color="auto" w:sz="6" w:space="0"/>
            </w:tcBorders>
            <w:shd w:val="clear" w:color="auto" w:fill="BEBEBE"/>
            <w:vAlign w:val="center"/>
          </w:tcPr>
          <w:p w14:paraId="47008EC3">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 xml:space="preserve">            题库参数</w:t>
            </w:r>
          </w:p>
          <w:p w14:paraId="7B71A095">
            <w:pPr>
              <w:adjustRightInd w:val="0"/>
              <w:snapToGrid w:val="0"/>
              <w:rPr>
                <w:rFonts w:hint="eastAsia" w:ascii="宋体" w:hAnsi="宋体"/>
                <w:bCs/>
                <w:color w:val="auto"/>
                <w:spacing w:val="-8"/>
                <w:szCs w:val="21"/>
              </w:rPr>
            </w:pPr>
            <w:r>
              <w:rPr>
                <w:rFonts w:hint="eastAsia" w:ascii="宋体" w:hAnsi="宋体"/>
                <w:bCs/>
                <w:color w:val="auto"/>
                <w:spacing w:val="-8"/>
                <w:szCs w:val="21"/>
              </w:rPr>
              <w:t>题型</w:t>
            </w:r>
          </w:p>
        </w:tc>
        <w:tc>
          <w:tcPr>
            <w:tcW w:w="783" w:type="pct"/>
            <w:shd w:val="clear" w:color="auto" w:fill="BEBEBE"/>
            <w:vAlign w:val="center"/>
          </w:tcPr>
          <w:p w14:paraId="512A7AD9">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考试方式</w:t>
            </w:r>
          </w:p>
        </w:tc>
        <w:tc>
          <w:tcPr>
            <w:tcW w:w="715" w:type="pct"/>
            <w:shd w:val="clear" w:color="auto" w:fill="BEBEBE"/>
            <w:vAlign w:val="center"/>
          </w:tcPr>
          <w:p w14:paraId="65B7C773">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题库量</w:t>
            </w:r>
          </w:p>
        </w:tc>
        <w:tc>
          <w:tcPr>
            <w:tcW w:w="715" w:type="pct"/>
            <w:shd w:val="clear" w:color="auto" w:fill="BEBEBE"/>
            <w:vAlign w:val="center"/>
          </w:tcPr>
          <w:p w14:paraId="566B60D7">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考试题量</w:t>
            </w:r>
          </w:p>
        </w:tc>
        <w:tc>
          <w:tcPr>
            <w:tcW w:w="715" w:type="pct"/>
            <w:shd w:val="clear" w:color="auto" w:fill="BEBEBE"/>
            <w:vAlign w:val="center"/>
          </w:tcPr>
          <w:p w14:paraId="706EFEAE">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分值</w:t>
            </w:r>
          </w:p>
        </w:tc>
        <w:tc>
          <w:tcPr>
            <w:tcW w:w="733" w:type="pct"/>
            <w:shd w:val="clear" w:color="auto" w:fill="BEBEBE"/>
            <w:vAlign w:val="center"/>
          </w:tcPr>
          <w:p w14:paraId="6D2D4C99">
            <w:pPr>
              <w:adjustRightInd w:val="0"/>
              <w:snapToGrid w:val="0"/>
              <w:jc w:val="center"/>
              <w:rPr>
                <w:rFonts w:hint="eastAsia" w:ascii="宋体" w:hAnsi="宋体"/>
                <w:bCs/>
                <w:color w:val="auto"/>
                <w:spacing w:val="-8"/>
                <w:szCs w:val="21"/>
              </w:rPr>
            </w:pPr>
            <w:r>
              <w:rPr>
                <w:rFonts w:hint="eastAsia" w:ascii="宋体" w:hAnsi="宋体"/>
                <w:bCs/>
                <w:color w:val="auto"/>
                <w:spacing w:val="-8"/>
                <w:szCs w:val="21"/>
              </w:rPr>
              <w:t>配分</w:t>
            </w:r>
          </w:p>
        </w:tc>
      </w:tr>
      <w:tr w14:paraId="44490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35" w:type="pct"/>
            <w:vAlign w:val="center"/>
          </w:tcPr>
          <w:p w14:paraId="288047E0">
            <w:pPr>
              <w:adjustRightInd w:val="0"/>
              <w:snapToGrid w:val="0"/>
              <w:jc w:val="center"/>
              <w:rPr>
                <w:rFonts w:hint="eastAsia" w:ascii="宋体" w:hAnsi="宋体" w:cs="宋体"/>
                <w:bCs/>
                <w:color w:val="auto"/>
                <w:spacing w:val="-8"/>
                <w:szCs w:val="21"/>
              </w:rPr>
            </w:pPr>
            <w:r>
              <w:rPr>
                <w:rFonts w:hint="eastAsia" w:ascii="宋体" w:hAnsi="宋体" w:cs="宋体"/>
                <w:bCs/>
                <w:color w:val="auto"/>
                <w:spacing w:val="-8"/>
                <w:szCs w:val="21"/>
              </w:rPr>
              <w:t>判断题</w:t>
            </w:r>
          </w:p>
        </w:tc>
        <w:tc>
          <w:tcPr>
            <w:tcW w:w="783" w:type="pct"/>
            <w:vMerge w:val="restart"/>
            <w:vAlign w:val="center"/>
          </w:tcPr>
          <w:p w14:paraId="5C5217F1">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闭卷机考</w:t>
            </w:r>
          </w:p>
        </w:tc>
        <w:tc>
          <w:tcPr>
            <w:tcW w:w="715" w:type="pct"/>
            <w:vAlign w:val="center"/>
          </w:tcPr>
          <w:p w14:paraId="546D61E6">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30</w:t>
            </w:r>
            <w:r>
              <w:rPr>
                <w:rFonts w:ascii="宋体" w:hAnsi="宋体" w:cs="宋体"/>
                <w:color w:val="auto"/>
                <w:spacing w:val="-8"/>
                <w:szCs w:val="21"/>
              </w:rPr>
              <w:t>1</w:t>
            </w:r>
          </w:p>
        </w:tc>
        <w:tc>
          <w:tcPr>
            <w:tcW w:w="715" w:type="pct"/>
            <w:vAlign w:val="center"/>
          </w:tcPr>
          <w:p w14:paraId="03519D3C">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20</w:t>
            </w:r>
          </w:p>
        </w:tc>
        <w:tc>
          <w:tcPr>
            <w:tcW w:w="715" w:type="pct"/>
            <w:vAlign w:val="center"/>
          </w:tcPr>
          <w:p w14:paraId="6D09B0C1">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0.5分/题</w:t>
            </w:r>
          </w:p>
        </w:tc>
        <w:tc>
          <w:tcPr>
            <w:tcW w:w="733" w:type="pct"/>
            <w:vAlign w:val="center"/>
          </w:tcPr>
          <w:p w14:paraId="27CED188">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r>
      <w:tr w14:paraId="3E546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35" w:type="pct"/>
            <w:vAlign w:val="center"/>
          </w:tcPr>
          <w:p w14:paraId="412D3D83">
            <w:pPr>
              <w:adjustRightInd w:val="0"/>
              <w:snapToGrid w:val="0"/>
              <w:jc w:val="center"/>
              <w:rPr>
                <w:rFonts w:hint="eastAsia" w:ascii="宋体" w:hAnsi="宋体" w:cs="宋体"/>
                <w:bCs/>
                <w:color w:val="auto"/>
                <w:spacing w:val="-8"/>
                <w:szCs w:val="21"/>
              </w:rPr>
            </w:pPr>
            <w:r>
              <w:rPr>
                <w:rFonts w:hint="eastAsia" w:ascii="宋体" w:hAnsi="宋体" w:cs="宋体"/>
                <w:bCs/>
                <w:color w:val="auto"/>
                <w:spacing w:val="-8"/>
                <w:szCs w:val="21"/>
              </w:rPr>
              <w:t>单选题</w:t>
            </w:r>
          </w:p>
        </w:tc>
        <w:tc>
          <w:tcPr>
            <w:tcW w:w="783" w:type="pct"/>
            <w:vMerge w:val="continue"/>
            <w:vAlign w:val="center"/>
          </w:tcPr>
          <w:p w14:paraId="7F9DB06A">
            <w:pPr>
              <w:widowControl/>
              <w:adjustRightInd w:val="0"/>
              <w:snapToGrid w:val="0"/>
              <w:jc w:val="center"/>
              <w:rPr>
                <w:rFonts w:hint="eastAsia" w:ascii="宋体" w:hAnsi="宋体" w:cs="宋体"/>
                <w:color w:val="auto"/>
                <w:spacing w:val="-8"/>
                <w:szCs w:val="21"/>
              </w:rPr>
            </w:pPr>
          </w:p>
        </w:tc>
        <w:tc>
          <w:tcPr>
            <w:tcW w:w="715" w:type="pct"/>
            <w:vAlign w:val="center"/>
          </w:tcPr>
          <w:p w14:paraId="5F85CCF0">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60</w:t>
            </w:r>
            <w:r>
              <w:rPr>
                <w:rFonts w:ascii="宋体" w:hAnsi="宋体" w:cs="宋体"/>
                <w:color w:val="auto"/>
                <w:spacing w:val="-8"/>
                <w:szCs w:val="21"/>
              </w:rPr>
              <w:t>2</w:t>
            </w:r>
          </w:p>
        </w:tc>
        <w:tc>
          <w:tcPr>
            <w:tcW w:w="715" w:type="pct"/>
            <w:vAlign w:val="center"/>
          </w:tcPr>
          <w:p w14:paraId="2B140BE6">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80</w:t>
            </w:r>
          </w:p>
        </w:tc>
        <w:tc>
          <w:tcPr>
            <w:tcW w:w="715" w:type="pct"/>
            <w:vAlign w:val="center"/>
          </w:tcPr>
          <w:p w14:paraId="3B1941E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0.5分/题</w:t>
            </w:r>
          </w:p>
        </w:tc>
        <w:tc>
          <w:tcPr>
            <w:tcW w:w="733" w:type="pct"/>
            <w:vAlign w:val="center"/>
          </w:tcPr>
          <w:p w14:paraId="53033D5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40</w:t>
            </w:r>
          </w:p>
        </w:tc>
      </w:tr>
      <w:tr w14:paraId="459B4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35" w:type="pct"/>
            <w:vAlign w:val="center"/>
          </w:tcPr>
          <w:p w14:paraId="47313E70">
            <w:pPr>
              <w:adjustRightInd w:val="0"/>
              <w:snapToGrid w:val="0"/>
              <w:jc w:val="center"/>
              <w:rPr>
                <w:rFonts w:hint="eastAsia" w:ascii="宋体" w:hAnsi="宋体" w:cs="宋体"/>
                <w:bCs/>
                <w:color w:val="auto"/>
                <w:spacing w:val="-8"/>
                <w:szCs w:val="21"/>
              </w:rPr>
            </w:pPr>
            <w:r>
              <w:rPr>
                <w:rFonts w:hint="eastAsia" w:ascii="宋体" w:hAnsi="宋体" w:cs="宋体"/>
                <w:bCs/>
                <w:color w:val="auto"/>
                <w:spacing w:val="-8"/>
                <w:szCs w:val="21"/>
              </w:rPr>
              <w:t>多选题</w:t>
            </w:r>
          </w:p>
        </w:tc>
        <w:tc>
          <w:tcPr>
            <w:tcW w:w="783" w:type="pct"/>
            <w:vMerge w:val="continue"/>
            <w:vAlign w:val="center"/>
          </w:tcPr>
          <w:p w14:paraId="473535F0">
            <w:pPr>
              <w:widowControl/>
              <w:adjustRightInd w:val="0"/>
              <w:snapToGrid w:val="0"/>
              <w:jc w:val="center"/>
              <w:rPr>
                <w:rFonts w:hint="eastAsia" w:ascii="宋体" w:hAnsi="宋体" w:cs="宋体"/>
                <w:color w:val="auto"/>
                <w:spacing w:val="-8"/>
                <w:szCs w:val="21"/>
              </w:rPr>
            </w:pPr>
          </w:p>
        </w:tc>
        <w:tc>
          <w:tcPr>
            <w:tcW w:w="715" w:type="pct"/>
            <w:vAlign w:val="center"/>
          </w:tcPr>
          <w:p w14:paraId="5F631D90">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30</w:t>
            </w:r>
            <w:r>
              <w:rPr>
                <w:rFonts w:ascii="宋体" w:hAnsi="宋体" w:cs="宋体"/>
                <w:color w:val="auto"/>
                <w:spacing w:val="-8"/>
                <w:szCs w:val="21"/>
              </w:rPr>
              <w:t>1</w:t>
            </w:r>
          </w:p>
        </w:tc>
        <w:tc>
          <w:tcPr>
            <w:tcW w:w="715" w:type="pct"/>
            <w:vAlign w:val="center"/>
          </w:tcPr>
          <w:p w14:paraId="7872144C">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715" w:type="pct"/>
            <w:vAlign w:val="center"/>
          </w:tcPr>
          <w:p w14:paraId="4B819288">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1分/题</w:t>
            </w:r>
          </w:p>
        </w:tc>
        <w:tc>
          <w:tcPr>
            <w:tcW w:w="733" w:type="pct"/>
            <w:vAlign w:val="center"/>
          </w:tcPr>
          <w:p w14:paraId="44DF4D0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r>
      <w:tr w14:paraId="3DD3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35" w:type="pct"/>
            <w:vAlign w:val="center"/>
          </w:tcPr>
          <w:p w14:paraId="70DD72F7">
            <w:pPr>
              <w:adjustRightInd w:val="0"/>
              <w:snapToGrid w:val="0"/>
              <w:jc w:val="center"/>
              <w:rPr>
                <w:rFonts w:hint="eastAsia" w:ascii="宋体" w:hAnsi="宋体" w:eastAsia="宋体" w:cs="宋体"/>
                <w:bCs/>
                <w:color w:val="auto"/>
                <w:spacing w:val="-8"/>
                <w:szCs w:val="21"/>
              </w:rPr>
            </w:pPr>
            <w:r>
              <w:rPr>
                <w:rFonts w:hint="eastAsia" w:ascii="宋体" w:hAnsi="宋体" w:cs="宋体"/>
                <w:bCs/>
                <w:color w:val="auto"/>
                <w:szCs w:val="21"/>
              </w:rPr>
              <w:t>简答题/论述题</w:t>
            </w:r>
          </w:p>
        </w:tc>
        <w:tc>
          <w:tcPr>
            <w:tcW w:w="783" w:type="pct"/>
            <w:vMerge w:val="continue"/>
            <w:vAlign w:val="center"/>
          </w:tcPr>
          <w:p w14:paraId="7A9062EA">
            <w:pPr>
              <w:widowControl/>
              <w:adjustRightInd w:val="0"/>
              <w:snapToGrid w:val="0"/>
              <w:jc w:val="center"/>
              <w:rPr>
                <w:rFonts w:hint="eastAsia" w:ascii="宋体" w:hAnsi="宋体" w:cs="宋体"/>
                <w:color w:val="auto"/>
                <w:spacing w:val="-8"/>
                <w:szCs w:val="21"/>
              </w:rPr>
            </w:pPr>
          </w:p>
        </w:tc>
        <w:tc>
          <w:tcPr>
            <w:tcW w:w="715" w:type="pct"/>
            <w:vAlign w:val="center"/>
          </w:tcPr>
          <w:p w14:paraId="102FAE83">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80</w:t>
            </w:r>
          </w:p>
        </w:tc>
        <w:tc>
          <w:tcPr>
            <w:tcW w:w="715" w:type="pct"/>
            <w:vAlign w:val="center"/>
          </w:tcPr>
          <w:p w14:paraId="104682AD">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8</w:t>
            </w:r>
          </w:p>
        </w:tc>
        <w:tc>
          <w:tcPr>
            <w:tcW w:w="715" w:type="pct"/>
            <w:vAlign w:val="center"/>
          </w:tcPr>
          <w:p w14:paraId="7C0FEB54">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5分/题</w:t>
            </w:r>
          </w:p>
        </w:tc>
        <w:tc>
          <w:tcPr>
            <w:tcW w:w="733" w:type="pct"/>
            <w:vAlign w:val="center"/>
          </w:tcPr>
          <w:p w14:paraId="09C3F67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40</w:t>
            </w:r>
          </w:p>
        </w:tc>
      </w:tr>
      <w:tr w14:paraId="5D443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35" w:type="pct"/>
            <w:vAlign w:val="center"/>
          </w:tcPr>
          <w:p w14:paraId="6824551E">
            <w:pPr>
              <w:adjustRightInd w:val="0"/>
              <w:snapToGrid w:val="0"/>
              <w:jc w:val="center"/>
              <w:rPr>
                <w:rFonts w:hint="eastAsia" w:ascii="宋体" w:hAnsi="宋体" w:cs="宋体"/>
                <w:bCs/>
                <w:color w:val="auto"/>
                <w:spacing w:val="-8"/>
                <w:szCs w:val="21"/>
              </w:rPr>
            </w:pPr>
            <w:r>
              <w:rPr>
                <w:rFonts w:hint="eastAsia" w:ascii="宋体" w:hAnsi="宋体" w:cs="宋体"/>
                <w:bCs/>
                <w:color w:val="auto"/>
                <w:spacing w:val="-8"/>
                <w:szCs w:val="21"/>
              </w:rPr>
              <w:t>合计</w:t>
            </w:r>
          </w:p>
        </w:tc>
        <w:tc>
          <w:tcPr>
            <w:tcW w:w="783" w:type="pct"/>
            <w:vAlign w:val="center"/>
          </w:tcPr>
          <w:p w14:paraId="54E2541C">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w:t>
            </w:r>
          </w:p>
        </w:tc>
        <w:tc>
          <w:tcPr>
            <w:tcW w:w="715" w:type="pct"/>
            <w:vAlign w:val="center"/>
          </w:tcPr>
          <w:p w14:paraId="09C1ABD0">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1</w:t>
            </w:r>
            <w:r>
              <w:rPr>
                <w:rFonts w:ascii="宋体" w:hAnsi="宋体" w:cs="宋体"/>
                <w:color w:val="auto"/>
                <w:spacing w:val="-8"/>
                <w:szCs w:val="21"/>
              </w:rPr>
              <w:t>2</w:t>
            </w:r>
            <w:r>
              <w:rPr>
                <w:rFonts w:hint="eastAsia" w:ascii="宋体" w:hAnsi="宋体" w:cs="宋体"/>
                <w:color w:val="auto"/>
                <w:spacing w:val="-8"/>
                <w:szCs w:val="21"/>
              </w:rPr>
              <w:t>84</w:t>
            </w:r>
          </w:p>
        </w:tc>
        <w:tc>
          <w:tcPr>
            <w:tcW w:w="715" w:type="pct"/>
            <w:vAlign w:val="center"/>
          </w:tcPr>
          <w:p w14:paraId="65E904C8">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118</w:t>
            </w:r>
          </w:p>
        </w:tc>
        <w:tc>
          <w:tcPr>
            <w:tcW w:w="715" w:type="pct"/>
            <w:vAlign w:val="center"/>
          </w:tcPr>
          <w:p w14:paraId="37694BAB">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w:t>
            </w:r>
          </w:p>
        </w:tc>
        <w:tc>
          <w:tcPr>
            <w:tcW w:w="733" w:type="pct"/>
            <w:vAlign w:val="center"/>
          </w:tcPr>
          <w:p w14:paraId="5D889EE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100</w:t>
            </w:r>
          </w:p>
        </w:tc>
      </w:tr>
    </w:tbl>
    <w:p w14:paraId="58B84295">
      <w:pPr>
        <w:rPr>
          <w:color w:val="auto"/>
          <w:sz w:val="24"/>
        </w:rPr>
      </w:pPr>
    </w:p>
    <w:p w14:paraId="69265946">
      <w:pPr>
        <w:adjustRightInd w:val="0"/>
        <w:snapToGrid w:val="0"/>
        <w:rPr>
          <w:rFonts w:hint="eastAsia" w:ascii="黑体" w:hAnsi="黑体" w:eastAsia="黑体"/>
          <w:bCs/>
          <w:color w:val="auto"/>
          <w:sz w:val="24"/>
        </w:rPr>
      </w:pPr>
      <w:r>
        <w:rPr>
          <w:rFonts w:hint="eastAsia" w:ascii="黑体" w:hAnsi="黑体" w:eastAsia="黑体"/>
          <w:bCs/>
          <w:color w:val="auto"/>
          <w:sz w:val="24"/>
        </w:rPr>
        <w:t>三、操作技能考核方案（考试时间90</w:t>
      </w:r>
      <w:r>
        <w:rPr>
          <w:rFonts w:hint="eastAsia" w:ascii="黑体" w:hAnsi="黑体" w:eastAsia="黑体"/>
          <w:bCs/>
          <w:color w:val="auto"/>
          <w:sz w:val="24"/>
          <w:lang w:val="en-US" w:eastAsia="zh-CN"/>
        </w:rPr>
        <w:t>分钟</w:t>
      </w:r>
      <w:r>
        <w:rPr>
          <w:rFonts w:hint="eastAsia" w:ascii="黑体" w:hAnsi="黑体" w:eastAsia="黑体"/>
          <w:bCs/>
          <w:color w:val="auto"/>
          <w:sz w:val="24"/>
        </w:rPr>
        <w:t>）</w:t>
      </w:r>
    </w:p>
    <w:p w14:paraId="7F3BB016">
      <w:pPr>
        <w:jc w:val="center"/>
        <w:rPr>
          <w:rFonts w:hint="eastAsia" w:ascii="黑体" w:hAnsi="黑体" w:eastAsia="黑体"/>
          <w:bCs/>
          <w:color w:val="auto"/>
          <w:spacing w:val="40"/>
          <w:sz w:val="24"/>
        </w:rPr>
      </w:pPr>
      <w:r>
        <w:rPr>
          <w:rFonts w:hint="eastAsia" w:ascii="黑体" w:hAnsi="黑体" w:eastAsia="黑体"/>
          <w:bCs/>
          <w:color w:val="auto"/>
          <w:spacing w:val="40"/>
          <w:sz w:val="24"/>
        </w:rPr>
        <w:t>考核项目表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48"/>
        <w:gridCol w:w="1300"/>
        <w:gridCol w:w="573"/>
        <w:gridCol w:w="1399"/>
        <w:gridCol w:w="962"/>
        <w:gridCol w:w="608"/>
        <w:gridCol w:w="999"/>
        <w:gridCol w:w="637"/>
        <w:gridCol w:w="674"/>
        <w:gridCol w:w="620"/>
      </w:tblGrid>
      <w:tr w14:paraId="55084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157" w:type="pct"/>
            <w:gridSpan w:val="2"/>
            <w:shd w:val="clear" w:color="auto" w:fill="BEBEBE"/>
            <w:vAlign w:val="center"/>
          </w:tcPr>
          <w:p w14:paraId="5B005A50">
            <w:pPr>
              <w:adjustRightInd w:val="0"/>
              <w:snapToGrid w:val="0"/>
              <w:jc w:val="center"/>
              <w:rPr>
                <w:rFonts w:hint="eastAsia" w:ascii="宋体" w:hAnsi="宋体"/>
                <w:color w:val="auto"/>
                <w:spacing w:val="-8"/>
                <w:szCs w:val="21"/>
              </w:rPr>
            </w:pPr>
            <w:r>
              <w:rPr>
                <w:rFonts w:hint="eastAsia" w:ascii="宋体" w:hAnsi="宋体"/>
                <w:color w:val="auto"/>
                <w:spacing w:val="-8"/>
                <w:szCs w:val="21"/>
              </w:rPr>
              <w:t>职业（工种）</w:t>
            </w:r>
          </w:p>
        </w:tc>
        <w:tc>
          <w:tcPr>
            <w:tcW w:w="1742" w:type="pct"/>
            <w:gridSpan w:val="3"/>
            <w:shd w:val="clear" w:color="auto" w:fill="BEBEBE"/>
            <w:vAlign w:val="center"/>
          </w:tcPr>
          <w:p w14:paraId="37958588">
            <w:pPr>
              <w:adjustRightInd w:val="0"/>
              <w:snapToGrid w:val="0"/>
              <w:jc w:val="center"/>
              <w:rPr>
                <w:rFonts w:hint="eastAsia" w:ascii="宋体" w:hAnsi="宋体" w:eastAsia="宋体"/>
                <w:color w:val="auto"/>
                <w:spacing w:val="-8"/>
                <w:szCs w:val="21"/>
              </w:rPr>
            </w:pPr>
            <w:r>
              <w:rPr>
                <w:rFonts w:hint="eastAsia" w:ascii="宋体" w:hAnsi="宋体"/>
                <w:color w:val="auto"/>
                <w:spacing w:val="-8"/>
                <w:szCs w:val="21"/>
              </w:rPr>
              <w:t>物流服务师</w:t>
            </w:r>
          </w:p>
        </w:tc>
        <w:tc>
          <w:tcPr>
            <w:tcW w:w="359" w:type="pct"/>
            <w:vMerge w:val="restart"/>
            <w:shd w:val="clear" w:color="auto" w:fill="BEBEBE"/>
            <w:vAlign w:val="center"/>
          </w:tcPr>
          <w:p w14:paraId="7E307D68">
            <w:pPr>
              <w:adjustRightInd w:val="0"/>
              <w:snapToGrid w:val="0"/>
              <w:jc w:val="center"/>
              <w:rPr>
                <w:rFonts w:hint="eastAsia" w:ascii="宋体" w:hAnsi="宋体"/>
                <w:color w:val="auto"/>
                <w:spacing w:val="-8"/>
                <w:szCs w:val="21"/>
              </w:rPr>
            </w:pPr>
            <w:r>
              <w:rPr>
                <w:rFonts w:hint="eastAsia" w:ascii="宋体" w:hAnsi="宋体"/>
                <w:color w:val="auto"/>
                <w:spacing w:val="-8"/>
                <w:szCs w:val="21"/>
              </w:rPr>
              <w:t>等级</w:t>
            </w:r>
          </w:p>
        </w:tc>
        <w:tc>
          <w:tcPr>
            <w:tcW w:w="1739" w:type="pct"/>
            <w:gridSpan w:val="4"/>
            <w:vMerge w:val="restart"/>
            <w:shd w:val="clear" w:color="auto" w:fill="BEBEBE"/>
            <w:vAlign w:val="center"/>
          </w:tcPr>
          <w:p w14:paraId="2547F82B">
            <w:pPr>
              <w:adjustRightInd w:val="0"/>
              <w:snapToGrid w:val="0"/>
              <w:jc w:val="center"/>
              <w:rPr>
                <w:rFonts w:hint="eastAsia" w:ascii="宋体" w:hAnsi="宋体" w:eastAsia="宋体"/>
                <w:color w:val="auto"/>
                <w:spacing w:val="-8"/>
                <w:szCs w:val="21"/>
              </w:rPr>
            </w:pPr>
            <w:r>
              <w:rPr>
                <w:rFonts w:hint="eastAsia" w:ascii="宋体" w:hAnsi="宋体"/>
                <w:color w:val="auto"/>
                <w:spacing w:val="-8"/>
                <w:szCs w:val="21"/>
              </w:rPr>
              <w:t>一级</w:t>
            </w:r>
          </w:p>
        </w:tc>
      </w:tr>
      <w:tr w14:paraId="57936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157" w:type="pct"/>
            <w:gridSpan w:val="2"/>
            <w:shd w:val="clear" w:color="auto" w:fill="BEBEBE"/>
            <w:vAlign w:val="center"/>
          </w:tcPr>
          <w:p w14:paraId="399828AF">
            <w:pPr>
              <w:adjustRightInd w:val="0"/>
              <w:snapToGrid w:val="0"/>
              <w:jc w:val="center"/>
              <w:rPr>
                <w:rFonts w:hint="eastAsia" w:ascii="宋体" w:hAnsi="宋体"/>
                <w:color w:val="auto"/>
                <w:spacing w:val="-8"/>
                <w:szCs w:val="21"/>
              </w:rPr>
            </w:pPr>
            <w:r>
              <w:rPr>
                <w:rFonts w:hint="eastAsia" w:ascii="宋体" w:hAnsi="宋体"/>
                <w:color w:val="auto"/>
                <w:spacing w:val="-8"/>
                <w:szCs w:val="21"/>
              </w:rPr>
              <w:t>职业代码</w:t>
            </w:r>
          </w:p>
        </w:tc>
        <w:tc>
          <w:tcPr>
            <w:tcW w:w="1742" w:type="pct"/>
            <w:gridSpan w:val="3"/>
            <w:shd w:val="clear" w:color="auto" w:fill="BEBEBE"/>
            <w:vAlign w:val="center"/>
          </w:tcPr>
          <w:p w14:paraId="1D5D9413">
            <w:pPr>
              <w:adjustRightInd w:val="0"/>
              <w:snapToGrid w:val="0"/>
              <w:jc w:val="center"/>
              <w:rPr>
                <w:rFonts w:hint="eastAsia" w:ascii="宋体" w:hAnsi="宋体" w:eastAsia="宋体"/>
                <w:color w:val="auto"/>
                <w:spacing w:val="-8"/>
                <w:szCs w:val="21"/>
              </w:rPr>
            </w:pPr>
            <w:r>
              <w:rPr>
                <w:rFonts w:hint="eastAsia" w:ascii="宋体" w:hAnsi="宋体"/>
                <w:color w:val="auto"/>
                <w:spacing w:val="-8"/>
                <w:szCs w:val="21"/>
              </w:rPr>
              <w:t>4-02-06-03</w:t>
            </w:r>
          </w:p>
        </w:tc>
        <w:tc>
          <w:tcPr>
            <w:tcW w:w="359" w:type="pct"/>
            <w:vMerge w:val="continue"/>
            <w:shd w:val="clear" w:color="auto" w:fill="BEBEBE"/>
            <w:vAlign w:val="center"/>
          </w:tcPr>
          <w:p w14:paraId="2A064FDB">
            <w:pPr>
              <w:widowControl/>
              <w:adjustRightInd w:val="0"/>
              <w:snapToGrid w:val="0"/>
              <w:jc w:val="center"/>
              <w:rPr>
                <w:rFonts w:hint="eastAsia" w:ascii="宋体" w:hAnsi="宋体"/>
                <w:color w:val="auto"/>
                <w:spacing w:val="-8"/>
                <w:szCs w:val="21"/>
              </w:rPr>
            </w:pPr>
          </w:p>
        </w:tc>
        <w:tc>
          <w:tcPr>
            <w:tcW w:w="1739" w:type="pct"/>
            <w:gridSpan w:val="4"/>
            <w:vMerge w:val="continue"/>
            <w:shd w:val="clear" w:color="auto" w:fill="BEBEBE"/>
            <w:vAlign w:val="center"/>
          </w:tcPr>
          <w:p w14:paraId="4F324BD1">
            <w:pPr>
              <w:widowControl/>
              <w:adjustRightInd w:val="0"/>
              <w:snapToGrid w:val="0"/>
              <w:jc w:val="center"/>
              <w:rPr>
                <w:rFonts w:hint="eastAsia" w:ascii="宋体" w:hAnsi="宋体"/>
                <w:color w:val="auto"/>
                <w:spacing w:val="-8"/>
                <w:szCs w:val="21"/>
              </w:rPr>
            </w:pPr>
          </w:p>
        </w:tc>
      </w:tr>
      <w:tr w14:paraId="697AF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shd w:val="clear" w:color="auto" w:fill="BEBEBE"/>
            <w:vAlign w:val="center"/>
          </w:tcPr>
          <w:p w14:paraId="4BF56413">
            <w:pPr>
              <w:adjustRightInd w:val="0"/>
              <w:snapToGrid w:val="0"/>
              <w:jc w:val="center"/>
              <w:rPr>
                <w:rFonts w:hint="eastAsia" w:ascii="宋体" w:hAnsi="宋体"/>
                <w:color w:val="auto"/>
                <w:spacing w:val="-8"/>
                <w:szCs w:val="21"/>
              </w:rPr>
            </w:pPr>
            <w:r>
              <w:rPr>
                <w:rFonts w:hint="eastAsia" w:ascii="宋体" w:hAnsi="宋体"/>
                <w:color w:val="auto"/>
                <w:spacing w:val="-8"/>
                <w:szCs w:val="21"/>
              </w:rPr>
              <w:t>序号</w:t>
            </w:r>
          </w:p>
        </w:tc>
        <w:tc>
          <w:tcPr>
            <w:tcW w:w="771" w:type="pct"/>
            <w:shd w:val="clear" w:color="auto" w:fill="BEBEBE"/>
            <w:vAlign w:val="center"/>
          </w:tcPr>
          <w:p w14:paraId="200D114F">
            <w:pPr>
              <w:adjustRightInd w:val="0"/>
              <w:snapToGrid w:val="0"/>
              <w:jc w:val="center"/>
              <w:rPr>
                <w:rFonts w:hint="eastAsia" w:ascii="宋体" w:hAnsi="宋体"/>
                <w:color w:val="auto"/>
                <w:spacing w:val="-8"/>
                <w:szCs w:val="21"/>
              </w:rPr>
            </w:pPr>
            <w:r>
              <w:rPr>
                <w:rFonts w:hint="eastAsia" w:ascii="宋体" w:hAnsi="宋体"/>
                <w:color w:val="auto"/>
                <w:spacing w:val="-8"/>
                <w:szCs w:val="21"/>
              </w:rPr>
              <w:t>项目名称</w:t>
            </w:r>
          </w:p>
        </w:tc>
        <w:tc>
          <w:tcPr>
            <w:tcW w:w="340" w:type="pct"/>
            <w:shd w:val="clear" w:color="auto" w:fill="BEBEBE"/>
            <w:vAlign w:val="center"/>
          </w:tcPr>
          <w:p w14:paraId="305DC676">
            <w:pPr>
              <w:adjustRightInd w:val="0"/>
              <w:snapToGrid w:val="0"/>
              <w:jc w:val="center"/>
              <w:rPr>
                <w:rFonts w:hint="eastAsia" w:ascii="宋体" w:hAnsi="宋体"/>
                <w:color w:val="auto"/>
                <w:spacing w:val="-8"/>
                <w:szCs w:val="21"/>
              </w:rPr>
            </w:pPr>
            <w:r>
              <w:rPr>
                <w:rFonts w:hint="eastAsia" w:ascii="宋体" w:hAnsi="宋体"/>
                <w:color w:val="auto"/>
                <w:spacing w:val="-8"/>
                <w:szCs w:val="21"/>
              </w:rPr>
              <w:t>单元编号</w:t>
            </w:r>
          </w:p>
        </w:tc>
        <w:tc>
          <w:tcPr>
            <w:tcW w:w="831" w:type="pct"/>
            <w:shd w:val="clear" w:color="auto" w:fill="BEBEBE"/>
            <w:vAlign w:val="center"/>
          </w:tcPr>
          <w:p w14:paraId="189370A4">
            <w:pPr>
              <w:adjustRightInd w:val="0"/>
              <w:snapToGrid w:val="0"/>
              <w:jc w:val="center"/>
              <w:rPr>
                <w:rFonts w:hint="eastAsia" w:ascii="宋体" w:hAnsi="宋体"/>
                <w:color w:val="auto"/>
                <w:spacing w:val="-8"/>
                <w:szCs w:val="21"/>
              </w:rPr>
            </w:pPr>
            <w:r>
              <w:rPr>
                <w:rFonts w:hint="eastAsia" w:ascii="宋体" w:hAnsi="宋体"/>
                <w:color w:val="auto"/>
                <w:spacing w:val="-8"/>
                <w:szCs w:val="21"/>
              </w:rPr>
              <w:t>单元内容</w:t>
            </w:r>
          </w:p>
        </w:tc>
        <w:tc>
          <w:tcPr>
            <w:tcW w:w="571" w:type="pct"/>
            <w:shd w:val="clear" w:color="auto" w:fill="BEBEBE"/>
            <w:vAlign w:val="center"/>
          </w:tcPr>
          <w:p w14:paraId="6B54F9E6">
            <w:pPr>
              <w:adjustRightInd w:val="0"/>
              <w:snapToGrid w:val="0"/>
              <w:jc w:val="center"/>
              <w:rPr>
                <w:rFonts w:hint="eastAsia" w:ascii="宋体" w:hAnsi="宋体"/>
                <w:color w:val="auto"/>
                <w:spacing w:val="-8"/>
                <w:szCs w:val="21"/>
              </w:rPr>
            </w:pPr>
            <w:r>
              <w:rPr>
                <w:rFonts w:hint="eastAsia" w:ascii="宋体" w:hAnsi="宋体"/>
                <w:color w:val="auto"/>
                <w:spacing w:val="-8"/>
                <w:szCs w:val="21"/>
              </w:rPr>
              <w:t>考核</w:t>
            </w:r>
          </w:p>
          <w:p w14:paraId="3603E0D8">
            <w:pPr>
              <w:adjustRightInd w:val="0"/>
              <w:snapToGrid w:val="0"/>
              <w:jc w:val="center"/>
              <w:rPr>
                <w:rFonts w:hint="eastAsia" w:ascii="宋体" w:hAnsi="宋体"/>
                <w:color w:val="auto"/>
                <w:spacing w:val="-8"/>
                <w:szCs w:val="21"/>
              </w:rPr>
            </w:pPr>
            <w:r>
              <w:rPr>
                <w:rFonts w:hint="eastAsia" w:ascii="宋体" w:hAnsi="宋体"/>
                <w:color w:val="auto"/>
                <w:spacing w:val="-8"/>
                <w:szCs w:val="21"/>
              </w:rPr>
              <w:t>方式</w:t>
            </w:r>
          </w:p>
        </w:tc>
        <w:tc>
          <w:tcPr>
            <w:tcW w:w="359" w:type="pct"/>
            <w:shd w:val="clear" w:color="auto" w:fill="BEBEBE"/>
            <w:vAlign w:val="center"/>
          </w:tcPr>
          <w:p w14:paraId="4DD594B6">
            <w:pPr>
              <w:adjustRightInd w:val="0"/>
              <w:snapToGrid w:val="0"/>
              <w:jc w:val="center"/>
              <w:rPr>
                <w:rFonts w:hint="eastAsia" w:ascii="宋体" w:hAnsi="宋体"/>
                <w:color w:val="auto"/>
                <w:spacing w:val="-8"/>
                <w:szCs w:val="21"/>
              </w:rPr>
            </w:pPr>
            <w:r>
              <w:rPr>
                <w:rFonts w:hint="eastAsia" w:ascii="宋体" w:hAnsi="宋体"/>
                <w:color w:val="auto"/>
                <w:spacing w:val="-8"/>
                <w:szCs w:val="21"/>
              </w:rPr>
              <w:t>选考</w:t>
            </w:r>
          </w:p>
          <w:p w14:paraId="15B6E695">
            <w:pPr>
              <w:adjustRightInd w:val="0"/>
              <w:snapToGrid w:val="0"/>
              <w:jc w:val="center"/>
              <w:rPr>
                <w:rFonts w:hint="eastAsia" w:ascii="宋体" w:hAnsi="宋体"/>
                <w:color w:val="auto"/>
                <w:spacing w:val="-8"/>
                <w:szCs w:val="21"/>
              </w:rPr>
            </w:pPr>
            <w:r>
              <w:rPr>
                <w:rFonts w:hint="eastAsia" w:ascii="宋体" w:hAnsi="宋体"/>
                <w:color w:val="auto"/>
                <w:spacing w:val="-8"/>
                <w:szCs w:val="21"/>
              </w:rPr>
              <w:t>方法</w:t>
            </w:r>
          </w:p>
        </w:tc>
        <w:tc>
          <w:tcPr>
            <w:tcW w:w="593" w:type="pct"/>
            <w:shd w:val="clear" w:color="auto" w:fill="BEBEBE"/>
            <w:tcMar>
              <w:top w:w="0" w:type="dxa"/>
              <w:left w:w="57" w:type="dxa"/>
              <w:bottom w:w="0" w:type="dxa"/>
              <w:right w:w="57" w:type="dxa"/>
            </w:tcMar>
            <w:vAlign w:val="center"/>
          </w:tcPr>
          <w:p w14:paraId="24B89B27">
            <w:pPr>
              <w:adjustRightInd w:val="0"/>
              <w:snapToGrid w:val="0"/>
              <w:jc w:val="center"/>
              <w:rPr>
                <w:rFonts w:hint="eastAsia" w:ascii="宋体" w:hAnsi="宋体"/>
                <w:color w:val="auto"/>
                <w:spacing w:val="-8"/>
                <w:szCs w:val="21"/>
              </w:rPr>
            </w:pPr>
            <w:r>
              <w:rPr>
                <w:rFonts w:hint="eastAsia" w:ascii="宋体" w:hAnsi="宋体"/>
                <w:color w:val="auto"/>
                <w:spacing w:val="-8"/>
                <w:szCs w:val="21"/>
              </w:rPr>
              <w:t>考核时间</w:t>
            </w:r>
          </w:p>
          <w:p w14:paraId="5924E369">
            <w:pPr>
              <w:adjustRightInd w:val="0"/>
              <w:snapToGrid w:val="0"/>
              <w:jc w:val="center"/>
              <w:rPr>
                <w:rFonts w:hint="eastAsia" w:ascii="宋体" w:hAnsi="宋体"/>
                <w:color w:val="auto"/>
                <w:spacing w:val="-8"/>
                <w:szCs w:val="21"/>
              </w:rPr>
            </w:pPr>
            <w:r>
              <w:rPr>
                <w:rFonts w:hint="eastAsia" w:ascii="宋体" w:hAnsi="宋体"/>
                <w:color w:val="auto"/>
                <w:spacing w:val="-8"/>
                <w:szCs w:val="21"/>
              </w:rPr>
              <w:t>（分钟）</w:t>
            </w:r>
          </w:p>
        </w:tc>
        <w:tc>
          <w:tcPr>
            <w:tcW w:w="378" w:type="pct"/>
            <w:shd w:val="clear" w:color="auto" w:fill="BEBEBE"/>
            <w:vAlign w:val="center"/>
          </w:tcPr>
          <w:p w14:paraId="77350E7B">
            <w:pPr>
              <w:adjustRightInd w:val="0"/>
              <w:snapToGrid w:val="0"/>
              <w:jc w:val="center"/>
              <w:rPr>
                <w:rFonts w:hint="eastAsia" w:ascii="宋体" w:hAnsi="宋体"/>
                <w:color w:val="auto"/>
                <w:spacing w:val="-8"/>
                <w:szCs w:val="21"/>
              </w:rPr>
            </w:pPr>
            <w:r>
              <w:rPr>
                <w:rFonts w:hint="eastAsia" w:ascii="宋体" w:hAnsi="宋体"/>
                <w:color w:val="auto"/>
                <w:spacing w:val="-8"/>
                <w:szCs w:val="21"/>
              </w:rPr>
              <w:t>配分</w:t>
            </w:r>
          </w:p>
        </w:tc>
        <w:tc>
          <w:tcPr>
            <w:tcW w:w="400" w:type="pct"/>
            <w:shd w:val="clear" w:color="auto" w:fill="BEBEBE"/>
            <w:vAlign w:val="center"/>
          </w:tcPr>
          <w:p w14:paraId="49796EA2">
            <w:pPr>
              <w:adjustRightInd w:val="0"/>
              <w:snapToGrid w:val="0"/>
              <w:jc w:val="center"/>
              <w:rPr>
                <w:rFonts w:hint="eastAsia" w:ascii="宋体" w:hAnsi="宋体"/>
                <w:color w:val="auto"/>
                <w:spacing w:val="-8"/>
                <w:szCs w:val="21"/>
              </w:rPr>
            </w:pPr>
            <w:r>
              <w:rPr>
                <w:rFonts w:hint="eastAsia" w:ascii="宋体" w:hAnsi="宋体"/>
                <w:color w:val="auto"/>
                <w:spacing w:val="-8"/>
                <w:szCs w:val="21"/>
              </w:rPr>
              <w:t>题库</w:t>
            </w:r>
          </w:p>
          <w:p w14:paraId="529610B2">
            <w:pPr>
              <w:adjustRightInd w:val="0"/>
              <w:snapToGrid w:val="0"/>
              <w:jc w:val="center"/>
              <w:rPr>
                <w:rFonts w:hint="eastAsia" w:ascii="宋体" w:hAnsi="宋体"/>
                <w:color w:val="auto"/>
                <w:spacing w:val="-8"/>
                <w:szCs w:val="21"/>
              </w:rPr>
            </w:pPr>
            <w:r>
              <w:rPr>
                <w:rFonts w:hint="eastAsia" w:ascii="宋体" w:hAnsi="宋体"/>
                <w:color w:val="auto"/>
                <w:spacing w:val="-8"/>
                <w:szCs w:val="21"/>
              </w:rPr>
              <w:t>题量</w:t>
            </w:r>
          </w:p>
        </w:tc>
        <w:tc>
          <w:tcPr>
            <w:tcW w:w="366" w:type="pct"/>
            <w:shd w:val="clear" w:color="auto" w:fill="BEBEBE"/>
            <w:vAlign w:val="center"/>
          </w:tcPr>
          <w:p w14:paraId="620B6051">
            <w:pPr>
              <w:adjustRightInd w:val="0"/>
              <w:snapToGrid w:val="0"/>
              <w:jc w:val="center"/>
              <w:rPr>
                <w:rFonts w:hint="eastAsia" w:ascii="宋体" w:hAnsi="宋体"/>
                <w:color w:val="auto"/>
                <w:spacing w:val="-8"/>
                <w:szCs w:val="21"/>
              </w:rPr>
            </w:pPr>
            <w:r>
              <w:rPr>
                <w:rFonts w:hint="eastAsia" w:ascii="宋体" w:hAnsi="宋体"/>
                <w:color w:val="auto"/>
                <w:spacing w:val="-8"/>
                <w:szCs w:val="21"/>
              </w:rPr>
              <w:t>考核题量</w:t>
            </w:r>
          </w:p>
        </w:tc>
      </w:tr>
      <w:tr w14:paraId="3A07C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restart"/>
            <w:vAlign w:val="center"/>
          </w:tcPr>
          <w:p w14:paraId="2CDFE4D6">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c>
          <w:tcPr>
            <w:tcW w:w="771" w:type="pct"/>
            <w:vMerge w:val="restart"/>
            <w:vAlign w:val="center"/>
          </w:tcPr>
          <w:p w14:paraId="245ABEA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物流战略管理</w:t>
            </w:r>
          </w:p>
        </w:tc>
        <w:tc>
          <w:tcPr>
            <w:tcW w:w="340" w:type="pct"/>
            <w:vAlign w:val="center"/>
          </w:tcPr>
          <w:p w14:paraId="48520A5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c>
          <w:tcPr>
            <w:tcW w:w="831" w:type="pct"/>
            <w:vAlign w:val="center"/>
          </w:tcPr>
          <w:p w14:paraId="0E64032D">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物流发展战略规划</w:t>
            </w:r>
          </w:p>
        </w:tc>
        <w:tc>
          <w:tcPr>
            <w:tcW w:w="571" w:type="pct"/>
            <w:vAlign w:val="center"/>
          </w:tcPr>
          <w:p w14:paraId="2DDA9F14">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仿真操作</w:t>
            </w:r>
          </w:p>
        </w:tc>
        <w:tc>
          <w:tcPr>
            <w:tcW w:w="359" w:type="pct"/>
            <w:vAlign w:val="center"/>
          </w:tcPr>
          <w:p w14:paraId="371591E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必考</w:t>
            </w:r>
          </w:p>
        </w:tc>
        <w:tc>
          <w:tcPr>
            <w:tcW w:w="593" w:type="pct"/>
            <w:vAlign w:val="center"/>
          </w:tcPr>
          <w:p w14:paraId="518B9B11">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Align w:val="center"/>
          </w:tcPr>
          <w:p w14:paraId="73C8CBF1">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15</w:t>
            </w:r>
          </w:p>
        </w:tc>
        <w:tc>
          <w:tcPr>
            <w:tcW w:w="400" w:type="pct"/>
            <w:vAlign w:val="center"/>
          </w:tcPr>
          <w:p w14:paraId="7944C48C">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5E35338E">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r>
      <w:tr w14:paraId="34014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continue"/>
            <w:vAlign w:val="center"/>
          </w:tcPr>
          <w:p w14:paraId="56C901BF">
            <w:pPr>
              <w:adjustRightInd w:val="0"/>
              <w:snapToGrid w:val="0"/>
              <w:jc w:val="center"/>
              <w:rPr>
                <w:rFonts w:hint="eastAsia" w:ascii="宋体" w:hAnsi="宋体" w:eastAsia="宋体" w:cs="宋体"/>
                <w:bCs/>
                <w:color w:val="auto"/>
                <w:spacing w:val="-8"/>
                <w:szCs w:val="21"/>
              </w:rPr>
            </w:pPr>
          </w:p>
        </w:tc>
        <w:tc>
          <w:tcPr>
            <w:tcW w:w="771" w:type="pct"/>
            <w:vMerge w:val="continue"/>
            <w:vAlign w:val="center"/>
          </w:tcPr>
          <w:p w14:paraId="7854DCF7">
            <w:pPr>
              <w:adjustRightInd w:val="0"/>
              <w:snapToGrid w:val="0"/>
              <w:jc w:val="center"/>
              <w:rPr>
                <w:rFonts w:hint="eastAsia" w:ascii="宋体" w:hAnsi="宋体" w:eastAsia="宋体" w:cs="宋体"/>
                <w:bCs/>
                <w:color w:val="auto"/>
                <w:spacing w:val="-8"/>
                <w:szCs w:val="21"/>
              </w:rPr>
            </w:pPr>
          </w:p>
        </w:tc>
        <w:tc>
          <w:tcPr>
            <w:tcW w:w="340" w:type="pct"/>
            <w:vAlign w:val="center"/>
          </w:tcPr>
          <w:p w14:paraId="6AADF51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w:t>
            </w:r>
          </w:p>
        </w:tc>
        <w:tc>
          <w:tcPr>
            <w:tcW w:w="831" w:type="pct"/>
            <w:vAlign w:val="center"/>
          </w:tcPr>
          <w:p w14:paraId="2EA0CC9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 xml:space="preserve"> 物流战略规划组织实施</w:t>
            </w:r>
          </w:p>
        </w:tc>
        <w:tc>
          <w:tcPr>
            <w:tcW w:w="571" w:type="pct"/>
            <w:vAlign w:val="center"/>
          </w:tcPr>
          <w:p w14:paraId="69D4ECFB">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Align w:val="center"/>
          </w:tcPr>
          <w:p w14:paraId="2894414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必考</w:t>
            </w:r>
          </w:p>
        </w:tc>
        <w:tc>
          <w:tcPr>
            <w:tcW w:w="593" w:type="pct"/>
            <w:vAlign w:val="center"/>
          </w:tcPr>
          <w:p w14:paraId="5A98664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Align w:val="center"/>
          </w:tcPr>
          <w:p w14:paraId="2398A1D0">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400" w:type="pct"/>
            <w:vAlign w:val="center"/>
          </w:tcPr>
          <w:p w14:paraId="3184713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5</w:t>
            </w:r>
          </w:p>
        </w:tc>
        <w:tc>
          <w:tcPr>
            <w:tcW w:w="366" w:type="pct"/>
            <w:vAlign w:val="center"/>
          </w:tcPr>
          <w:p w14:paraId="40F938B5">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r>
      <w:tr w14:paraId="48B48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continue"/>
            <w:vAlign w:val="center"/>
          </w:tcPr>
          <w:p w14:paraId="2F45812E">
            <w:pPr>
              <w:adjustRightInd w:val="0"/>
              <w:snapToGrid w:val="0"/>
              <w:jc w:val="center"/>
              <w:rPr>
                <w:rFonts w:hint="eastAsia" w:ascii="宋体" w:hAnsi="宋体" w:eastAsia="宋体" w:cs="宋体"/>
                <w:bCs/>
                <w:color w:val="auto"/>
                <w:spacing w:val="-8"/>
                <w:szCs w:val="21"/>
              </w:rPr>
            </w:pPr>
          </w:p>
        </w:tc>
        <w:tc>
          <w:tcPr>
            <w:tcW w:w="771" w:type="pct"/>
            <w:vMerge w:val="continue"/>
            <w:vAlign w:val="center"/>
          </w:tcPr>
          <w:p w14:paraId="18798E4A">
            <w:pPr>
              <w:adjustRightInd w:val="0"/>
              <w:snapToGrid w:val="0"/>
              <w:jc w:val="center"/>
              <w:rPr>
                <w:rFonts w:hint="eastAsia" w:ascii="宋体" w:hAnsi="宋体" w:eastAsia="宋体" w:cs="宋体"/>
                <w:bCs/>
                <w:color w:val="auto"/>
                <w:spacing w:val="-8"/>
                <w:szCs w:val="21"/>
              </w:rPr>
            </w:pPr>
          </w:p>
        </w:tc>
        <w:tc>
          <w:tcPr>
            <w:tcW w:w="340" w:type="pct"/>
            <w:vAlign w:val="center"/>
          </w:tcPr>
          <w:p w14:paraId="0A5478C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3</w:t>
            </w:r>
          </w:p>
        </w:tc>
        <w:tc>
          <w:tcPr>
            <w:tcW w:w="831" w:type="pct"/>
            <w:vAlign w:val="center"/>
          </w:tcPr>
          <w:p w14:paraId="65AA90EE">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物流风险管理</w:t>
            </w:r>
          </w:p>
        </w:tc>
        <w:tc>
          <w:tcPr>
            <w:tcW w:w="571" w:type="pct"/>
            <w:vAlign w:val="center"/>
          </w:tcPr>
          <w:p w14:paraId="5B86F97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Align w:val="center"/>
          </w:tcPr>
          <w:p w14:paraId="641D1F7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必考</w:t>
            </w:r>
          </w:p>
        </w:tc>
        <w:tc>
          <w:tcPr>
            <w:tcW w:w="593" w:type="pct"/>
            <w:vAlign w:val="center"/>
          </w:tcPr>
          <w:p w14:paraId="4C4E401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Align w:val="center"/>
          </w:tcPr>
          <w:p w14:paraId="70FDEDAC">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400" w:type="pct"/>
            <w:vAlign w:val="center"/>
          </w:tcPr>
          <w:p w14:paraId="5893E395">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3C8EADF6">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r>
      <w:tr w14:paraId="28720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restart"/>
            <w:vAlign w:val="center"/>
          </w:tcPr>
          <w:p w14:paraId="4FA8CE7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w:t>
            </w:r>
          </w:p>
        </w:tc>
        <w:tc>
          <w:tcPr>
            <w:tcW w:w="771" w:type="pct"/>
            <w:vMerge w:val="restart"/>
            <w:vAlign w:val="center"/>
          </w:tcPr>
          <w:p w14:paraId="1A05CCC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生产物流管理</w:t>
            </w:r>
          </w:p>
        </w:tc>
        <w:tc>
          <w:tcPr>
            <w:tcW w:w="340" w:type="pct"/>
            <w:vAlign w:val="center"/>
          </w:tcPr>
          <w:p w14:paraId="6B8DB97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c>
          <w:tcPr>
            <w:tcW w:w="831" w:type="pct"/>
            <w:vAlign w:val="center"/>
          </w:tcPr>
          <w:p w14:paraId="37102B5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 xml:space="preserve"> 战略采购管理</w:t>
            </w:r>
          </w:p>
        </w:tc>
        <w:tc>
          <w:tcPr>
            <w:tcW w:w="571" w:type="pct"/>
            <w:vAlign w:val="center"/>
          </w:tcPr>
          <w:p w14:paraId="025CB72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Align w:val="center"/>
          </w:tcPr>
          <w:p w14:paraId="39EB0C44">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必考</w:t>
            </w:r>
          </w:p>
        </w:tc>
        <w:tc>
          <w:tcPr>
            <w:tcW w:w="593" w:type="pct"/>
            <w:vAlign w:val="center"/>
          </w:tcPr>
          <w:p w14:paraId="09424FEB">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15</w:t>
            </w:r>
          </w:p>
        </w:tc>
        <w:tc>
          <w:tcPr>
            <w:tcW w:w="378" w:type="pct"/>
            <w:vAlign w:val="center"/>
          </w:tcPr>
          <w:p w14:paraId="5000B23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15</w:t>
            </w:r>
          </w:p>
        </w:tc>
        <w:tc>
          <w:tcPr>
            <w:tcW w:w="400" w:type="pct"/>
            <w:vAlign w:val="center"/>
          </w:tcPr>
          <w:p w14:paraId="45C23C54">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47913383">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1</w:t>
            </w:r>
          </w:p>
        </w:tc>
      </w:tr>
      <w:tr w14:paraId="5B231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continue"/>
            <w:vAlign w:val="center"/>
          </w:tcPr>
          <w:p w14:paraId="3ADC503A">
            <w:pPr>
              <w:adjustRightInd w:val="0"/>
              <w:snapToGrid w:val="0"/>
              <w:jc w:val="center"/>
              <w:rPr>
                <w:rFonts w:hint="eastAsia" w:ascii="宋体" w:hAnsi="宋体" w:eastAsia="宋体" w:cs="宋体"/>
                <w:bCs/>
                <w:color w:val="auto"/>
                <w:spacing w:val="-8"/>
                <w:szCs w:val="21"/>
              </w:rPr>
            </w:pPr>
          </w:p>
        </w:tc>
        <w:tc>
          <w:tcPr>
            <w:tcW w:w="771" w:type="pct"/>
            <w:vMerge w:val="continue"/>
            <w:vAlign w:val="center"/>
          </w:tcPr>
          <w:p w14:paraId="30FE8974">
            <w:pPr>
              <w:adjustRightInd w:val="0"/>
              <w:snapToGrid w:val="0"/>
              <w:jc w:val="center"/>
              <w:rPr>
                <w:rFonts w:hint="eastAsia" w:ascii="宋体" w:hAnsi="宋体" w:eastAsia="宋体" w:cs="宋体"/>
                <w:bCs/>
                <w:color w:val="auto"/>
                <w:spacing w:val="-8"/>
                <w:szCs w:val="21"/>
              </w:rPr>
            </w:pPr>
          </w:p>
        </w:tc>
        <w:tc>
          <w:tcPr>
            <w:tcW w:w="340" w:type="pct"/>
            <w:vAlign w:val="center"/>
          </w:tcPr>
          <w:p w14:paraId="2FEBEC7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w:t>
            </w:r>
          </w:p>
        </w:tc>
        <w:tc>
          <w:tcPr>
            <w:tcW w:w="831" w:type="pct"/>
            <w:vAlign w:val="center"/>
          </w:tcPr>
          <w:p w14:paraId="08DAD24B">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精益物流管理</w:t>
            </w:r>
          </w:p>
        </w:tc>
        <w:tc>
          <w:tcPr>
            <w:tcW w:w="571" w:type="pct"/>
            <w:vAlign w:val="center"/>
          </w:tcPr>
          <w:p w14:paraId="4DC24AE8">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Align w:val="center"/>
          </w:tcPr>
          <w:p w14:paraId="31C080F2">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必考</w:t>
            </w:r>
          </w:p>
        </w:tc>
        <w:tc>
          <w:tcPr>
            <w:tcW w:w="593" w:type="pct"/>
            <w:vAlign w:val="center"/>
          </w:tcPr>
          <w:p w14:paraId="411F958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Align w:val="center"/>
          </w:tcPr>
          <w:p w14:paraId="73B7950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400" w:type="pct"/>
            <w:vAlign w:val="center"/>
          </w:tcPr>
          <w:p w14:paraId="64DC666F">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7652A223">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1</w:t>
            </w:r>
          </w:p>
        </w:tc>
      </w:tr>
      <w:tr w14:paraId="366C2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restart"/>
            <w:vAlign w:val="center"/>
          </w:tcPr>
          <w:p w14:paraId="6BFE670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3</w:t>
            </w:r>
          </w:p>
        </w:tc>
        <w:tc>
          <w:tcPr>
            <w:tcW w:w="771" w:type="pct"/>
            <w:vMerge w:val="restart"/>
            <w:vAlign w:val="center"/>
          </w:tcPr>
          <w:p w14:paraId="19C2BF0D">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物流信息技术应用</w:t>
            </w:r>
          </w:p>
        </w:tc>
        <w:tc>
          <w:tcPr>
            <w:tcW w:w="340" w:type="pct"/>
            <w:vAlign w:val="center"/>
          </w:tcPr>
          <w:p w14:paraId="5F280AF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c>
          <w:tcPr>
            <w:tcW w:w="831" w:type="pct"/>
            <w:vAlign w:val="center"/>
          </w:tcPr>
          <w:p w14:paraId="1E3AB81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物流信息战略规划</w:t>
            </w:r>
          </w:p>
        </w:tc>
        <w:tc>
          <w:tcPr>
            <w:tcW w:w="571" w:type="pct"/>
            <w:vAlign w:val="center"/>
          </w:tcPr>
          <w:p w14:paraId="4DB55A4B">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Align w:val="center"/>
          </w:tcPr>
          <w:p w14:paraId="4155C676">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必考</w:t>
            </w:r>
          </w:p>
        </w:tc>
        <w:tc>
          <w:tcPr>
            <w:tcW w:w="593" w:type="pct"/>
            <w:vAlign w:val="center"/>
          </w:tcPr>
          <w:p w14:paraId="12AB873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Align w:val="center"/>
          </w:tcPr>
          <w:p w14:paraId="596E32F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400" w:type="pct"/>
            <w:vAlign w:val="center"/>
          </w:tcPr>
          <w:p w14:paraId="73A661EE">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5107E1BE">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1</w:t>
            </w:r>
          </w:p>
        </w:tc>
      </w:tr>
      <w:tr w14:paraId="5C3E6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continue"/>
            <w:vAlign w:val="center"/>
          </w:tcPr>
          <w:p w14:paraId="6D2D45FC">
            <w:pPr>
              <w:adjustRightInd w:val="0"/>
              <w:snapToGrid w:val="0"/>
              <w:jc w:val="center"/>
              <w:rPr>
                <w:rFonts w:hint="eastAsia" w:ascii="宋体" w:hAnsi="宋体" w:eastAsia="宋体" w:cs="宋体"/>
                <w:bCs/>
                <w:color w:val="auto"/>
                <w:spacing w:val="-8"/>
                <w:szCs w:val="21"/>
              </w:rPr>
            </w:pPr>
          </w:p>
        </w:tc>
        <w:tc>
          <w:tcPr>
            <w:tcW w:w="771" w:type="pct"/>
            <w:vMerge w:val="continue"/>
            <w:vAlign w:val="center"/>
          </w:tcPr>
          <w:p w14:paraId="7CE2D1E6">
            <w:pPr>
              <w:adjustRightInd w:val="0"/>
              <w:snapToGrid w:val="0"/>
              <w:jc w:val="center"/>
              <w:rPr>
                <w:rFonts w:hint="eastAsia" w:ascii="宋体" w:hAnsi="宋体" w:eastAsia="宋体" w:cs="宋体"/>
                <w:bCs/>
                <w:color w:val="auto"/>
                <w:spacing w:val="-8"/>
                <w:szCs w:val="21"/>
              </w:rPr>
            </w:pPr>
          </w:p>
        </w:tc>
        <w:tc>
          <w:tcPr>
            <w:tcW w:w="340" w:type="pct"/>
            <w:vAlign w:val="center"/>
          </w:tcPr>
          <w:p w14:paraId="249B606A">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w:t>
            </w:r>
          </w:p>
        </w:tc>
        <w:tc>
          <w:tcPr>
            <w:tcW w:w="831" w:type="pct"/>
            <w:vAlign w:val="center"/>
          </w:tcPr>
          <w:p w14:paraId="77CE7FB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物流大数据技术应用</w:t>
            </w:r>
          </w:p>
        </w:tc>
        <w:tc>
          <w:tcPr>
            <w:tcW w:w="571" w:type="pct"/>
            <w:vAlign w:val="center"/>
          </w:tcPr>
          <w:p w14:paraId="4806C568">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仿真操作</w:t>
            </w:r>
          </w:p>
        </w:tc>
        <w:tc>
          <w:tcPr>
            <w:tcW w:w="359" w:type="pct"/>
            <w:vAlign w:val="center"/>
          </w:tcPr>
          <w:p w14:paraId="46D00185">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必考</w:t>
            </w:r>
          </w:p>
        </w:tc>
        <w:tc>
          <w:tcPr>
            <w:tcW w:w="593" w:type="pct"/>
            <w:vAlign w:val="center"/>
          </w:tcPr>
          <w:p w14:paraId="34D723E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15</w:t>
            </w:r>
          </w:p>
        </w:tc>
        <w:tc>
          <w:tcPr>
            <w:tcW w:w="378" w:type="pct"/>
            <w:vAlign w:val="center"/>
          </w:tcPr>
          <w:p w14:paraId="3C88636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20</w:t>
            </w:r>
          </w:p>
        </w:tc>
        <w:tc>
          <w:tcPr>
            <w:tcW w:w="400" w:type="pct"/>
            <w:vAlign w:val="center"/>
          </w:tcPr>
          <w:p w14:paraId="575A3923">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5</w:t>
            </w:r>
          </w:p>
        </w:tc>
        <w:tc>
          <w:tcPr>
            <w:tcW w:w="366" w:type="pct"/>
            <w:vAlign w:val="center"/>
          </w:tcPr>
          <w:p w14:paraId="3B4EE1EF">
            <w:pPr>
              <w:adjustRightInd w:val="0"/>
              <w:snapToGrid w:val="0"/>
              <w:jc w:val="center"/>
              <w:rPr>
                <w:rFonts w:hint="eastAsia" w:ascii="宋体" w:hAnsi="宋体" w:eastAsia="宋体" w:cs="宋体"/>
                <w:bCs/>
                <w:color w:val="auto"/>
                <w:spacing w:val="-8"/>
                <w:szCs w:val="21"/>
              </w:rPr>
            </w:pPr>
            <w:r>
              <w:rPr>
                <w:rFonts w:ascii="宋体" w:hAnsi="宋体" w:eastAsia="宋体" w:cs="宋体"/>
                <w:bCs/>
                <w:color w:val="auto"/>
                <w:spacing w:val="-8"/>
                <w:szCs w:val="21"/>
              </w:rPr>
              <w:t>1</w:t>
            </w:r>
          </w:p>
        </w:tc>
      </w:tr>
      <w:tr w14:paraId="4999F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restart"/>
            <w:vAlign w:val="center"/>
          </w:tcPr>
          <w:p w14:paraId="623849A0">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4</w:t>
            </w:r>
          </w:p>
        </w:tc>
        <w:tc>
          <w:tcPr>
            <w:tcW w:w="771" w:type="pct"/>
            <w:vMerge w:val="restart"/>
            <w:vAlign w:val="center"/>
          </w:tcPr>
          <w:p w14:paraId="246D6687">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培训指导</w:t>
            </w:r>
          </w:p>
        </w:tc>
        <w:tc>
          <w:tcPr>
            <w:tcW w:w="340" w:type="pct"/>
            <w:vAlign w:val="center"/>
          </w:tcPr>
          <w:p w14:paraId="140315FF">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c>
          <w:tcPr>
            <w:tcW w:w="831" w:type="pct"/>
            <w:vAlign w:val="center"/>
          </w:tcPr>
          <w:p w14:paraId="556FA004">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培训</w:t>
            </w:r>
          </w:p>
        </w:tc>
        <w:tc>
          <w:tcPr>
            <w:tcW w:w="571" w:type="pct"/>
            <w:vMerge w:val="restart"/>
            <w:vAlign w:val="center"/>
          </w:tcPr>
          <w:p w14:paraId="365AA520">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笔试</w:t>
            </w:r>
          </w:p>
        </w:tc>
        <w:tc>
          <w:tcPr>
            <w:tcW w:w="359" w:type="pct"/>
            <w:vMerge w:val="restart"/>
            <w:vAlign w:val="center"/>
          </w:tcPr>
          <w:p w14:paraId="4E7D972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抽一</w:t>
            </w:r>
          </w:p>
        </w:tc>
        <w:tc>
          <w:tcPr>
            <w:tcW w:w="593" w:type="pct"/>
            <w:vMerge w:val="restart"/>
            <w:vAlign w:val="center"/>
          </w:tcPr>
          <w:p w14:paraId="431C03BD">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378" w:type="pct"/>
            <w:vMerge w:val="restart"/>
            <w:vAlign w:val="center"/>
          </w:tcPr>
          <w:p w14:paraId="24C84453">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10</w:t>
            </w:r>
          </w:p>
        </w:tc>
        <w:tc>
          <w:tcPr>
            <w:tcW w:w="400" w:type="pct"/>
            <w:vAlign w:val="center"/>
          </w:tcPr>
          <w:p w14:paraId="31F1F5C0">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5</w:t>
            </w:r>
          </w:p>
        </w:tc>
        <w:tc>
          <w:tcPr>
            <w:tcW w:w="366" w:type="pct"/>
            <w:vMerge w:val="restart"/>
            <w:vAlign w:val="center"/>
          </w:tcPr>
          <w:p w14:paraId="2A6D992C">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1</w:t>
            </w:r>
          </w:p>
        </w:tc>
      </w:tr>
      <w:tr w14:paraId="7AFB8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Merge w:val="continue"/>
            <w:vAlign w:val="center"/>
          </w:tcPr>
          <w:p w14:paraId="33E52B42">
            <w:pPr>
              <w:adjustRightInd w:val="0"/>
              <w:snapToGrid w:val="0"/>
              <w:jc w:val="center"/>
              <w:rPr>
                <w:rFonts w:hint="eastAsia" w:ascii="宋体" w:hAnsi="宋体" w:eastAsia="宋体" w:cs="宋体"/>
                <w:bCs/>
                <w:color w:val="auto"/>
                <w:spacing w:val="-8"/>
                <w:szCs w:val="21"/>
              </w:rPr>
            </w:pPr>
          </w:p>
        </w:tc>
        <w:tc>
          <w:tcPr>
            <w:tcW w:w="771" w:type="pct"/>
            <w:vMerge w:val="continue"/>
            <w:vAlign w:val="center"/>
          </w:tcPr>
          <w:p w14:paraId="79B95279">
            <w:pPr>
              <w:adjustRightInd w:val="0"/>
              <w:snapToGrid w:val="0"/>
              <w:jc w:val="center"/>
              <w:rPr>
                <w:rFonts w:hint="eastAsia" w:ascii="宋体" w:hAnsi="宋体" w:eastAsia="宋体" w:cs="宋体"/>
                <w:bCs/>
                <w:color w:val="auto"/>
                <w:spacing w:val="-8"/>
                <w:szCs w:val="21"/>
              </w:rPr>
            </w:pPr>
          </w:p>
        </w:tc>
        <w:tc>
          <w:tcPr>
            <w:tcW w:w="340" w:type="pct"/>
            <w:vAlign w:val="center"/>
          </w:tcPr>
          <w:p w14:paraId="559DE172">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2</w:t>
            </w:r>
          </w:p>
        </w:tc>
        <w:tc>
          <w:tcPr>
            <w:tcW w:w="831" w:type="pct"/>
            <w:vAlign w:val="center"/>
          </w:tcPr>
          <w:p w14:paraId="24DEA510">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指导</w:t>
            </w:r>
          </w:p>
        </w:tc>
        <w:tc>
          <w:tcPr>
            <w:tcW w:w="571" w:type="pct"/>
            <w:vMerge w:val="continue"/>
            <w:vAlign w:val="center"/>
          </w:tcPr>
          <w:p w14:paraId="0C6F17B4">
            <w:pPr>
              <w:adjustRightInd w:val="0"/>
              <w:snapToGrid w:val="0"/>
              <w:jc w:val="center"/>
              <w:rPr>
                <w:rFonts w:hint="eastAsia" w:ascii="宋体" w:hAnsi="宋体" w:eastAsia="宋体" w:cs="宋体"/>
                <w:bCs/>
                <w:color w:val="auto"/>
                <w:spacing w:val="-8"/>
                <w:szCs w:val="21"/>
              </w:rPr>
            </w:pPr>
          </w:p>
        </w:tc>
        <w:tc>
          <w:tcPr>
            <w:tcW w:w="359" w:type="pct"/>
            <w:vMerge w:val="continue"/>
            <w:vAlign w:val="center"/>
          </w:tcPr>
          <w:p w14:paraId="1CED1368">
            <w:pPr>
              <w:adjustRightInd w:val="0"/>
              <w:snapToGrid w:val="0"/>
              <w:jc w:val="center"/>
              <w:rPr>
                <w:rFonts w:hint="eastAsia" w:ascii="宋体" w:hAnsi="宋体" w:eastAsia="宋体" w:cs="宋体"/>
                <w:bCs/>
                <w:color w:val="auto"/>
                <w:spacing w:val="-8"/>
                <w:szCs w:val="21"/>
              </w:rPr>
            </w:pPr>
          </w:p>
        </w:tc>
        <w:tc>
          <w:tcPr>
            <w:tcW w:w="593" w:type="pct"/>
            <w:vMerge w:val="continue"/>
            <w:vAlign w:val="center"/>
          </w:tcPr>
          <w:p w14:paraId="4E0E4D67">
            <w:pPr>
              <w:adjustRightInd w:val="0"/>
              <w:snapToGrid w:val="0"/>
              <w:jc w:val="center"/>
              <w:rPr>
                <w:rFonts w:hint="eastAsia" w:ascii="宋体" w:hAnsi="宋体" w:eastAsia="宋体" w:cs="宋体"/>
                <w:bCs/>
                <w:color w:val="auto"/>
                <w:spacing w:val="-8"/>
                <w:szCs w:val="21"/>
              </w:rPr>
            </w:pPr>
          </w:p>
        </w:tc>
        <w:tc>
          <w:tcPr>
            <w:tcW w:w="378" w:type="pct"/>
            <w:vMerge w:val="continue"/>
            <w:vAlign w:val="center"/>
          </w:tcPr>
          <w:p w14:paraId="15BC5358">
            <w:pPr>
              <w:adjustRightInd w:val="0"/>
              <w:snapToGrid w:val="0"/>
              <w:jc w:val="center"/>
              <w:rPr>
                <w:rFonts w:hint="eastAsia" w:ascii="宋体" w:hAnsi="宋体" w:eastAsia="宋体" w:cs="宋体"/>
                <w:bCs/>
                <w:color w:val="auto"/>
                <w:spacing w:val="-8"/>
                <w:szCs w:val="21"/>
              </w:rPr>
            </w:pPr>
          </w:p>
        </w:tc>
        <w:tc>
          <w:tcPr>
            <w:tcW w:w="400" w:type="pct"/>
            <w:vAlign w:val="center"/>
          </w:tcPr>
          <w:p w14:paraId="74D61229">
            <w:pPr>
              <w:adjustRightInd w:val="0"/>
              <w:snapToGrid w:val="0"/>
              <w:jc w:val="center"/>
              <w:rPr>
                <w:rFonts w:hint="eastAsia" w:ascii="宋体" w:hAnsi="宋体" w:eastAsia="宋体" w:cs="宋体"/>
                <w:bCs/>
                <w:color w:val="auto"/>
                <w:spacing w:val="-8"/>
                <w:szCs w:val="21"/>
              </w:rPr>
            </w:pPr>
            <w:r>
              <w:rPr>
                <w:rFonts w:hint="eastAsia" w:ascii="宋体" w:hAnsi="宋体" w:eastAsia="宋体" w:cs="宋体"/>
                <w:bCs/>
                <w:color w:val="auto"/>
                <w:spacing w:val="-8"/>
                <w:szCs w:val="21"/>
              </w:rPr>
              <w:t>5</w:t>
            </w:r>
          </w:p>
        </w:tc>
        <w:tc>
          <w:tcPr>
            <w:tcW w:w="366" w:type="pct"/>
            <w:vMerge w:val="continue"/>
            <w:vAlign w:val="center"/>
          </w:tcPr>
          <w:p w14:paraId="53839BC4">
            <w:pPr>
              <w:adjustRightInd w:val="0"/>
              <w:snapToGrid w:val="0"/>
              <w:jc w:val="center"/>
              <w:rPr>
                <w:rFonts w:hint="eastAsia" w:ascii="宋体" w:hAnsi="宋体" w:eastAsia="宋体" w:cs="宋体"/>
                <w:bCs/>
                <w:color w:val="auto"/>
                <w:spacing w:val="-8"/>
                <w:szCs w:val="21"/>
              </w:rPr>
            </w:pPr>
          </w:p>
        </w:tc>
      </w:tr>
      <w:tr w14:paraId="161B8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260" w:type="pct"/>
            <w:gridSpan w:val="6"/>
            <w:vAlign w:val="center"/>
          </w:tcPr>
          <w:p w14:paraId="1E31A496">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合    计</w:t>
            </w:r>
          </w:p>
        </w:tc>
        <w:tc>
          <w:tcPr>
            <w:tcW w:w="593" w:type="pct"/>
            <w:vAlign w:val="center"/>
          </w:tcPr>
          <w:p w14:paraId="7183C4AA">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90</w:t>
            </w:r>
          </w:p>
        </w:tc>
        <w:tc>
          <w:tcPr>
            <w:tcW w:w="378" w:type="pct"/>
            <w:vAlign w:val="center"/>
          </w:tcPr>
          <w:p w14:paraId="671C941C">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100</w:t>
            </w:r>
          </w:p>
        </w:tc>
        <w:tc>
          <w:tcPr>
            <w:tcW w:w="400" w:type="pct"/>
            <w:vAlign w:val="center"/>
          </w:tcPr>
          <w:p w14:paraId="4E6AD4CE">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 xml:space="preserve"> 45</w:t>
            </w:r>
          </w:p>
        </w:tc>
        <w:tc>
          <w:tcPr>
            <w:tcW w:w="366" w:type="pct"/>
            <w:vAlign w:val="center"/>
          </w:tcPr>
          <w:p w14:paraId="7372CC7B">
            <w:pPr>
              <w:adjustRightInd w:val="0"/>
              <w:snapToGrid w:val="0"/>
              <w:jc w:val="center"/>
              <w:rPr>
                <w:rFonts w:hint="eastAsia" w:ascii="宋体" w:hAnsi="宋体" w:eastAsia="宋体" w:cs="宋体"/>
                <w:color w:val="auto"/>
                <w:spacing w:val="-8"/>
                <w:szCs w:val="21"/>
              </w:rPr>
            </w:pPr>
            <w:r>
              <w:rPr>
                <w:rFonts w:hint="eastAsia" w:ascii="宋体" w:hAnsi="宋体" w:cs="宋体"/>
                <w:color w:val="auto"/>
                <w:spacing w:val="-8"/>
                <w:szCs w:val="21"/>
              </w:rPr>
              <w:t>8</w:t>
            </w:r>
          </w:p>
        </w:tc>
      </w:tr>
      <w:tr w14:paraId="05F03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85" w:type="pct"/>
            <w:vAlign w:val="center"/>
          </w:tcPr>
          <w:p w14:paraId="3A52B0B6">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备注</w:t>
            </w:r>
          </w:p>
        </w:tc>
        <w:tc>
          <w:tcPr>
            <w:tcW w:w="4614" w:type="pct"/>
            <w:gridSpan w:val="9"/>
            <w:vAlign w:val="center"/>
          </w:tcPr>
          <w:p w14:paraId="11520DA3">
            <w:pPr>
              <w:adjustRightInd w:val="0"/>
              <w:snapToGrid w:val="0"/>
              <w:jc w:val="center"/>
              <w:rPr>
                <w:rFonts w:hint="eastAsia" w:ascii="宋体" w:hAnsi="宋体" w:cs="宋体"/>
                <w:color w:val="auto"/>
                <w:spacing w:val="-8"/>
                <w:szCs w:val="21"/>
              </w:rPr>
            </w:pPr>
          </w:p>
          <w:p w14:paraId="13E1DFB0">
            <w:pPr>
              <w:adjustRightInd w:val="0"/>
              <w:snapToGrid w:val="0"/>
              <w:jc w:val="left"/>
              <w:rPr>
                <w:rFonts w:hint="eastAsia" w:ascii="宋体" w:hAnsi="宋体" w:eastAsia="宋体" w:cs="宋体"/>
                <w:color w:val="auto"/>
                <w:spacing w:val="-8"/>
                <w:szCs w:val="21"/>
              </w:rPr>
            </w:pPr>
            <w:r>
              <w:rPr>
                <w:rFonts w:hint="eastAsia" w:ascii="宋体" w:hAnsi="宋体" w:cs="宋体"/>
                <w:color w:val="auto"/>
                <w:spacing w:val="-8"/>
                <w:szCs w:val="21"/>
              </w:rPr>
              <w:t>使用机考系统进行笔试和仿真操作。</w:t>
            </w:r>
          </w:p>
          <w:p w14:paraId="5B4F22A0">
            <w:pPr>
              <w:adjustRightInd w:val="0"/>
              <w:snapToGrid w:val="0"/>
              <w:jc w:val="center"/>
              <w:rPr>
                <w:rFonts w:hint="eastAsia" w:ascii="宋体" w:hAnsi="宋体" w:cs="宋体"/>
                <w:color w:val="auto"/>
                <w:spacing w:val="-8"/>
                <w:szCs w:val="21"/>
              </w:rPr>
            </w:pPr>
          </w:p>
        </w:tc>
      </w:tr>
    </w:tbl>
    <w:p w14:paraId="7BB0835B">
      <w:pPr>
        <w:adjustRightInd w:val="0"/>
        <w:snapToGrid w:val="0"/>
        <w:rPr>
          <w:rFonts w:hint="eastAsia" w:ascii="黑体" w:hAnsi="黑体" w:eastAsia="黑体"/>
          <w:bCs/>
          <w:color w:val="auto"/>
          <w:sz w:val="24"/>
        </w:rPr>
      </w:pPr>
    </w:p>
    <w:p w14:paraId="5BDA7A65">
      <w:pPr>
        <w:adjustRightInd w:val="0"/>
        <w:snapToGrid w:val="0"/>
        <w:rPr>
          <w:rFonts w:hint="eastAsia" w:ascii="黑体" w:hAnsi="黑体" w:eastAsia="黑体"/>
          <w:bCs/>
          <w:color w:val="auto"/>
          <w:sz w:val="24"/>
        </w:rPr>
      </w:pPr>
      <w:r>
        <w:rPr>
          <w:rFonts w:hint="eastAsia" w:ascii="黑体" w:hAnsi="黑体" w:eastAsia="黑体"/>
          <w:bCs/>
          <w:color w:val="auto"/>
          <w:sz w:val="24"/>
        </w:rPr>
        <w:t>四、综合评审方案</w:t>
      </w:r>
    </w:p>
    <w:p w14:paraId="67966DA0">
      <w:pPr>
        <w:jc w:val="center"/>
        <w:rPr>
          <w:rFonts w:hint="eastAsia" w:ascii="黑体" w:hAnsi="黑体" w:eastAsia="黑体"/>
          <w:bCs/>
          <w:color w:val="auto"/>
          <w:spacing w:val="40"/>
          <w:sz w:val="24"/>
        </w:rPr>
      </w:pPr>
      <w:r>
        <w:rPr>
          <w:rFonts w:hint="eastAsia" w:ascii="黑体" w:hAnsi="黑体" w:eastAsia="黑体"/>
          <w:bCs/>
          <w:color w:val="auto"/>
          <w:spacing w:val="40"/>
          <w:sz w:val="24"/>
        </w:rPr>
        <w:t>综合评审要求表</w:t>
      </w:r>
    </w:p>
    <w:tbl>
      <w:tblPr>
        <w:tblStyle w:val="9"/>
        <w:tblW w:w="82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567"/>
        <w:gridCol w:w="3119"/>
        <w:gridCol w:w="1275"/>
        <w:gridCol w:w="993"/>
        <w:gridCol w:w="1134"/>
      </w:tblGrid>
      <w:tr w14:paraId="112C2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41" w:type="dxa"/>
            <w:tcBorders>
              <w:top w:val="single" w:color="auto" w:sz="12" w:space="0"/>
              <w:bottom w:val="single" w:color="auto" w:sz="6" w:space="0"/>
            </w:tcBorders>
            <w:shd w:val="clear" w:color="auto" w:fill="BFBFBF"/>
            <w:tcMar>
              <w:left w:w="57" w:type="dxa"/>
              <w:right w:w="57" w:type="dxa"/>
            </w:tcMar>
            <w:vAlign w:val="center"/>
          </w:tcPr>
          <w:p w14:paraId="35DCF678">
            <w:pPr>
              <w:adjustRightInd w:val="0"/>
              <w:snapToGrid w:val="0"/>
              <w:jc w:val="center"/>
              <w:rPr>
                <w:rFonts w:hint="eastAsia" w:ascii="宋体" w:hAnsi="宋体" w:eastAsia="宋体"/>
                <w:color w:val="auto"/>
                <w:szCs w:val="21"/>
              </w:rPr>
            </w:pPr>
            <w:r>
              <w:rPr>
                <w:rFonts w:hint="eastAsia" w:ascii="宋体" w:hAnsi="宋体" w:eastAsia="宋体"/>
                <w:color w:val="auto"/>
                <w:szCs w:val="21"/>
              </w:rPr>
              <w:t>职业（工种）名称</w:t>
            </w:r>
          </w:p>
        </w:tc>
        <w:tc>
          <w:tcPr>
            <w:tcW w:w="3686" w:type="dxa"/>
            <w:gridSpan w:val="2"/>
            <w:tcBorders>
              <w:top w:val="single" w:color="auto" w:sz="12" w:space="0"/>
              <w:bottom w:val="single" w:color="auto" w:sz="6" w:space="0"/>
            </w:tcBorders>
            <w:shd w:val="clear" w:color="auto" w:fill="BFBFBF"/>
            <w:tcMar>
              <w:left w:w="57" w:type="dxa"/>
              <w:right w:w="57" w:type="dxa"/>
            </w:tcMar>
            <w:vAlign w:val="center"/>
          </w:tcPr>
          <w:p w14:paraId="78E82CD6">
            <w:pPr>
              <w:adjustRightInd w:val="0"/>
              <w:snapToGrid w:val="0"/>
              <w:jc w:val="center"/>
              <w:rPr>
                <w:rFonts w:hint="eastAsia" w:ascii="宋体" w:hAnsi="宋体" w:eastAsia="宋体"/>
                <w:color w:val="auto"/>
                <w:szCs w:val="21"/>
              </w:rPr>
            </w:pPr>
            <w:r>
              <w:rPr>
                <w:rFonts w:hint="eastAsia" w:ascii="宋体" w:hAnsi="宋体" w:eastAsia="宋体"/>
                <w:color w:val="auto"/>
                <w:szCs w:val="21"/>
              </w:rPr>
              <w:t>物流服务师</w:t>
            </w:r>
          </w:p>
        </w:tc>
        <w:tc>
          <w:tcPr>
            <w:tcW w:w="1275" w:type="dxa"/>
            <w:vMerge w:val="restart"/>
            <w:tcBorders>
              <w:top w:val="single" w:color="auto" w:sz="12" w:space="0"/>
              <w:bottom w:val="single" w:color="auto" w:sz="6" w:space="0"/>
            </w:tcBorders>
            <w:shd w:val="clear" w:color="auto" w:fill="BFBFBF"/>
            <w:tcMar>
              <w:left w:w="57" w:type="dxa"/>
              <w:right w:w="57" w:type="dxa"/>
            </w:tcMar>
            <w:vAlign w:val="center"/>
          </w:tcPr>
          <w:p w14:paraId="7E0D0660">
            <w:pPr>
              <w:adjustRightInd w:val="0"/>
              <w:snapToGrid w:val="0"/>
              <w:jc w:val="center"/>
              <w:rPr>
                <w:rFonts w:hint="eastAsia" w:ascii="宋体" w:hAnsi="宋体" w:eastAsia="宋体"/>
                <w:color w:val="auto"/>
                <w:szCs w:val="21"/>
              </w:rPr>
            </w:pPr>
            <w:r>
              <w:rPr>
                <w:rFonts w:hint="eastAsia" w:ascii="宋体" w:hAnsi="宋体" w:eastAsia="宋体"/>
                <w:color w:val="auto"/>
                <w:szCs w:val="21"/>
              </w:rPr>
              <w:t>等级</w:t>
            </w:r>
          </w:p>
        </w:tc>
        <w:tc>
          <w:tcPr>
            <w:tcW w:w="2127" w:type="dxa"/>
            <w:gridSpan w:val="2"/>
            <w:vMerge w:val="restart"/>
            <w:tcBorders>
              <w:top w:val="single" w:color="auto" w:sz="12" w:space="0"/>
              <w:bottom w:val="single" w:color="auto" w:sz="6" w:space="0"/>
            </w:tcBorders>
            <w:shd w:val="clear" w:color="auto" w:fill="BFBFBF"/>
            <w:tcMar>
              <w:left w:w="57" w:type="dxa"/>
              <w:right w:w="57" w:type="dxa"/>
            </w:tcMar>
            <w:vAlign w:val="center"/>
          </w:tcPr>
          <w:p w14:paraId="54BA7BCC">
            <w:pPr>
              <w:adjustRightInd w:val="0"/>
              <w:snapToGrid w:val="0"/>
              <w:jc w:val="center"/>
              <w:rPr>
                <w:rFonts w:hint="eastAsia" w:ascii="宋体" w:hAnsi="宋体" w:eastAsia="宋体"/>
                <w:color w:val="auto"/>
                <w:szCs w:val="21"/>
              </w:rPr>
            </w:pPr>
            <w:r>
              <w:rPr>
                <w:rFonts w:hint="eastAsia" w:ascii="宋体" w:hAnsi="宋体" w:eastAsia="宋体"/>
                <w:color w:val="auto"/>
                <w:szCs w:val="21"/>
              </w:rPr>
              <w:t>一级</w:t>
            </w:r>
          </w:p>
        </w:tc>
      </w:tr>
      <w:tr w14:paraId="14B08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141" w:type="dxa"/>
            <w:tcBorders>
              <w:top w:val="single" w:color="auto" w:sz="6" w:space="0"/>
              <w:bottom w:val="single" w:color="auto" w:sz="6" w:space="0"/>
            </w:tcBorders>
            <w:shd w:val="clear" w:color="auto" w:fill="BFBFBF"/>
            <w:tcMar>
              <w:left w:w="57" w:type="dxa"/>
              <w:right w:w="57" w:type="dxa"/>
            </w:tcMar>
            <w:vAlign w:val="center"/>
          </w:tcPr>
          <w:p w14:paraId="653DA07F">
            <w:pPr>
              <w:adjustRightInd w:val="0"/>
              <w:snapToGrid w:val="0"/>
              <w:jc w:val="center"/>
              <w:rPr>
                <w:rFonts w:hint="eastAsia" w:ascii="宋体" w:hAnsi="宋体" w:eastAsia="宋体"/>
                <w:color w:val="auto"/>
                <w:szCs w:val="21"/>
              </w:rPr>
            </w:pPr>
            <w:r>
              <w:rPr>
                <w:rFonts w:hint="eastAsia" w:ascii="宋体" w:hAnsi="宋体" w:eastAsia="宋体"/>
                <w:color w:val="auto"/>
                <w:szCs w:val="21"/>
              </w:rPr>
              <w:t>职业代码</w:t>
            </w:r>
          </w:p>
        </w:tc>
        <w:tc>
          <w:tcPr>
            <w:tcW w:w="3686" w:type="dxa"/>
            <w:gridSpan w:val="2"/>
            <w:tcBorders>
              <w:top w:val="single" w:color="auto" w:sz="6" w:space="0"/>
              <w:bottom w:val="single" w:color="auto" w:sz="6" w:space="0"/>
            </w:tcBorders>
            <w:shd w:val="clear" w:color="auto" w:fill="BFBFBF"/>
            <w:tcMar>
              <w:left w:w="57" w:type="dxa"/>
              <w:right w:w="57" w:type="dxa"/>
            </w:tcMar>
            <w:vAlign w:val="center"/>
          </w:tcPr>
          <w:p w14:paraId="0843214D">
            <w:pPr>
              <w:adjustRightInd w:val="0"/>
              <w:snapToGrid w:val="0"/>
              <w:jc w:val="center"/>
              <w:rPr>
                <w:rFonts w:hint="eastAsia" w:ascii="宋体" w:hAnsi="宋体" w:eastAsia="宋体"/>
                <w:color w:val="auto"/>
                <w:szCs w:val="21"/>
              </w:rPr>
            </w:pPr>
            <w:r>
              <w:rPr>
                <w:rFonts w:hint="eastAsia" w:ascii="宋体" w:hAnsi="宋体" w:eastAsia="宋体"/>
                <w:color w:val="auto"/>
                <w:szCs w:val="21"/>
              </w:rPr>
              <w:t>4-02-06-03</w:t>
            </w:r>
          </w:p>
        </w:tc>
        <w:tc>
          <w:tcPr>
            <w:tcW w:w="1275" w:type="dxa"/>
            <w:vMerge w:val="continue"/>
            <w:tcBorders>
              <w:top w:val="single" w:color="auto" w:sz="6" w:space="0"/>
              <w:bottom w:val="single" w:color="auto" w:sz="6" w:space="0"/>
            </w:tcBorders>
            <w:shd w:val="clear" w:color="auto" w:fill="BFBFBF"/>
            <w:tcMar>
              <w:left w:w="57" w:type="dxa"/>
              <w:right w:w="57" w:type="dxa"/>
            </w:tcMar>
            <w:vAlign w:val="center"/>
          </w:tcPr>
          <w:p w14:paraId="12612F70">
            <w:pPr>
              <w:adjustRightInd w:val="0"/>
              <w:snapToGrid w:val="0"/>
              <w:jc w:val="center"/>
              <w:rPr>
                <w:rFonts w:hint="eastAsia" w:ascii="宋体" w:hAnsi="宋体" w:eastAsia="宋体"/>
                <w:color w:val="auto"/>
                <w:szCs w:val="21"/>
              </w:rPr>
            </w:pPr>
          </w:p>
        </w:tc>
        <w:tc>
          <w:tcPr>
            <w:tcW w:w="2127" w:type="dxa"/>
            <w:gridSpan w:val="2"/>
            <w:vMerge w:val="continue"/>
            <w:tcBorders>
              <w:top w:val="single" w:color="auto" w:sz="6" w:space="0"/>
              <w:bottom w:val="single" w:color="auto" w:sz="6" w:space="0"/>
            </w:tcBorders>
            <w:shd w:val="clear" w:color="auto" w:fill="BFBFBF"/>
            <w:tcMar>
              <w:left w:w="57" w:type="dxa"/>
              <w:right w:w="57" w:type="dxa"/>
            </w:tcMar>
            <w:vAlign w:val="center"/>
          </w:tcPr>
          <w:p w14:paraId="35659276">
            <w:pPr>
              <w:adjustRightInd w:val="0"/>
              <w:snapToGrid w:val="0"/>
              <w:jc w:val="center"/>
              <w:rPr>
                <w:rFonts w:hint="eastAsia" w:ascii="宋体" w:hAnsi="宋体" w:eastAsia="宋体"/>
                <w:color w:val="auto"/>
                <w:szCs w:val="21"/>
              </w:rPr>
            </w:pPr>
          </w:p>
        </w:tc>
      </w:tr>
      <w:tr w14:paraId="6DF32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141" w:type="dxa"/>
            <w:tcBorders>
              <w:top w:val="single" w:color="auto" w:sz="6" w:space="0"/>
              <w:bottom w:val="single" w:color="auto" w:sz="6" w:space="0"/>
            </w:tcBorders>
            <w:shd w:val="clear" w:color="auto" w:fill="BFBFBF"/>
            <w:tcMar>
              <w:left w:w="57" w:type="dxa"/>
              <w:right w:w="57" w:type="dxa"/>
            </w:tcMar>
            <w:vAlign w:val="center"/>
          </w:tcPr>
          <w:p w14:paraId="53B42A0A">
            <w:pPr>
              <w:adjustRightInd w:val="0"/>
              <w:snapToGrid w:val="0"/>
              <w:jc w:val="center"/>
              <w:rPr>
                <w:rFonts w:hint="eastAsia" w:ascii="宋体" w:hAnsi="宋体" w:eastAsia="宋体"/>
                <w:color w:val="auto"/>
                <w:szCs w:val="21"/>
              </w:rPr>
            </w:pPr>
            <w:r>
              <w:rPr>
                <w:rFonts w:hint="eastAsia" w:ascii="宋体" w:hAnsi="宋体" w:eastAsia="宋体"/>
                <w:color w:val="auto"/>
                <w:szCs w:val="21"/>
              </w:rPr>
              <w:t>项目名称</w:t>
            </w:r>
          </w:p>
        </w:tc>
        <w:tc>
          <w:tcPr>
            <w:tcW w:w="567" w:type="dxa"/>
            <w:tcBorders>
              <w:top w:val="single" w:color="auto" w:sz="6" w:space="0"/>
              <w:bottom w:val="single" w:color="auto" w:sz="6" w:space="0"/>
            </w:tcBorders>
            <w:shd w:val="clear" w:color="auto" w:fill="BFBFBF"/>
            <w:tcMar>
              <w:left w:w="57" w:type="dxa"/>
              <w:right w:w="57" w:type="dxa"/>
            </w:tcMar>
            <w:vAlign w:val="center"/>
          </w:tcPr>
          <w:p w14:paraId="41BDA058">
            <w:pPr>
              <w:adjustRightInd w:val="0"/>
              <w:snapToGrid w:val="0"/>
              <w:jc w:val="center"/>
              <w:rPr>
                <w:rFonts w:hint="eastAsia" w:ascii="宋体" w:hAnsi="宋体" w:eastAsia="宋体"/>
                <w:color w:val="auto"/>
                <w:szCs w:val="21"/>
              </w:rPr>
            </w:pPr>
            <w:r>
              <w:rPr>
                <w:rFonts w:hint="eastAsia" w:ascii="宋体" w:hAnsi="宋体" w:eastAsia="宋体"/>
                <w:color w:val="auto"/>
                <w:szCs w:val="21"/>
              </w:rPr>
              <w:t>单元编号</w:t>
            </w:r>
          </w:p>
        </w:tc>
        <w:tc>
          <w:tcPr>
            <w:tcW w:w="3119" w:type="dxa"/>
            <w:tcBorders>
              <w:top w:val="single" w:color="auto" w:sz="6" w:space="0"/>
              <w:bottom w:val="single" w:color="auto" w:sz="6" w:space="0"/>
            </w:tcBorders>
            <w:shd w:val="clear" w:color="auto" w:fill="BFBFBF"/>
            <w:tcMar>
              <w:left w:w="57" w:type="dxa"/>
              <w:right w:w="57" w:type="dxa"/>
            </w:tcMar>
            <w:vAlign w:val="center"/>
          </w:tcPr>
          <w:p w14:paraId="22BD1A3A">
            <w:pPr>
              <w:adjustRightInd w:val="0"/>
              <w:snapToGrid w:val="0"/>
              <w:jc w:val="center"/>
              <w:rPr>
                <w:rFonts w:hint="eastAsia" w:ascii="宋体" w:hAnsi="宋体" w:eastAsia="宋体"/>
                <w:color w:val="auto"/>
                <w:szCs w:val="21"/>
              </w:rPr>
            </w:pPr>
            <w:r>
              <w:rPr>
                <w:rFonts w:hint="eastAsia" w:ascii="宋体" w:hAnsi="宋体" w:eastAsia="宋体"/>
                <w:color w:val="auto"/>
                <w:szCs w:val="21"/>
              </w:rPr>
              <w:t>单元内容</w:t>
            </w:r>
          </w:p>
        </w:tc>
        <w:tc>
          <w:tcPr>
            <w:tcW w:w="1275" w:type="dxa"/>
            <w:tcBorders>
              <w:top w:val="single" w:color="auto" w:sz="6" w:space="0"/>
              <w:bottom w:val="single" w:color="auto" w:sz="6" w:space="0"/>
            </w:tcBorders>
            <w:shd w:val="clear" w:color="auto" w:fill="BFBFBF"/>
            <w:tcMar>
              <w:left w:w="57" w:type="dxa"/>
              <w:right w:w="57" w:type="dxa"/>
            </w:tcMar>
            <w:vAlign w:val="center"/>
          </w:tcPr>
          <w:p w14:paraId="4BA3D6C5">
            <w:pPr>
              <w:adjustRightInd w:val="0"/>
              <w:snapToGrid w:val="0"/>
              <w:jc w:val="center"/>
              <w:rPr>
                <w:rFonts w:hint="eastAsia" w:ascii="宋体" w:hAnsi="宋体" w:eastAsia="宋体"/>
                <w:color w:val="auto"/>
                <w:szCs w:val="21"/>
              </w:rPr>
            </w:pPr>
            <w:r>
              <w:rPr>
                <w:rFonts w:hint="eastAsia" w:ascii="宋体" w:hAnsi="宋体" w:eastAsia="宋体"/>
                <w:color w:val="auto"/>
                <w:szCs w:val="21"/>
              </w:rPr>
              <w:t>考核</w:t>
            </w:r>
          </w:p>
          <w:p w14:paraId="67732A24">
            <w:pPr>
              <w:adjustRightInd w:val="0"/>
              <w:snapToGrid w:val="0"/>
              <w:jc w:val="center"/>
              <w:rPr>
                <w:rFonts w:hint="eastAsia" w:ascii="宋体" w:hAnsi="宋体" w:eastAsia="宋体"/>
                <w:color w:val="auto"/>
                <w:szCs w:val="21"/>
              </w:rPr>
            </w:pPr>
            <w:r>
              <w:rPr>
                <w:rFonts w:hint="eastAsia" w:ascii="宋体" w:hAnsi="宋体" w:eastAsia="宋体"/>
                <w:color w:val="auto"/>
                <w:szCs w:val="21"/>
              </w:rPr>
              <w:t>方式</w:t>
            </w:r>
          </w:p>
        </w:tc>
        <w:tc>
          <w:tcPr>
            <w:tcW w:w="993" w:type="dxa"/>
            <w:tcBorders>
              <w:top w:val="single" w:color="auto" w:sz="6" w:space="0"/>
              <w:bottom w:val="single" w:color="auto" w:sz="6" w:space="0"/>
            </w:tcBorders>
            <w:shd w:val="clear" w:color="auto" w:fill="BFBFBF"/>
            <w:tcMar>
              <w:left w:w="57" w:type="dxa"/>
              <w:right w:w="57" w:type="dxa"/>
            </w:tcMar>
            <w:vAlign w:val="center"/>
          </w:tcPr>
          <w:p w14:paraId="48249A78">
            <w:pPr>
              <w:adjustRightInd w:val="0"/>
              <w:snapToGrid w:val="0"/>
              <w:jc w:val="center"/>
              <w:rPr>
                <w:rFonts w:hint="eastAsia" w:ascii="宋体" w:hAnsi="宋体" w:eastAsia="宋体"/>
                <w:color w:val="auto"/>
                <w:szCs w:val="21"/>
              </w:rPr>
            </w:pPr>
            <w:r>
              <w:rPr>
                <w:rFonts w:hint="eastAsia" w:ascii="宋体" w:hAnsi="宋体" w:eastAsia="宋体"/>
                <w:color w:val="auto"/>
                <w:szCs w:val="21"/>
              </w:rPr>
              <w:t>考核时间</w:t>
            </w:r>
          </w:p>
          <w:p w14:paraId="3F46BCF1">
            <w:pPr>
              <w:adjustRightInd w:val="0"/>
              <w:snapToGrid w:val="0"/>
              <w:jc w:val="center"/>
              <w:rPr>
                <w:rFonts w:hint="eastAsia" w:ascii="宋体" w:hAnsi="宋体" w:eastAsia="宋体"/>
                <w:color w:val="auto"/>
                <w:szCs w:val="21"/>
              </w:rPr>
            </w:pPr>
            <w:r>
              <w:rPr>
                <w:rFonts w:hint="eastAsia" w:ascii="宋体" w:hAnsi="宋体" w:eastAsia="宋体"/>
                <w:color w:val="auto"/>
                <w:szCs w:val="21"/>
              </w:rPr>
              <w:t>(min)</w:t>
            </w:r>
          </w:p>
        </w:tc>
        <w:tc>
          <w:tcPr>
            <w:tcW w:w="1134" w:type="dxa"/>
            <w:tcBorders>
              <w:top w:val="single" w:color="auto" w:sz="6" w:space="0"/>
              <w:bottom w:val="single" w:color="auto" w:sz="6" w:space="0"/>
            </w:tcBorders>
            <w:shd w:val="clear" w:color="auto" w:fill="BFBFBF"/>
            <w:tcMar>
              <w:left w:w="57" w:type="dxa"/>
              <w:right w:w="57" w:type="dxa"/>
            </w:tcMar>
            <w:vAlign w:val="center"/>
          </w:tcPr>
          <w:p w14:paraId="17CB511B">
            <w:pPr>
              <w:adjustRightInd w:val="0"/>
              <w:snapToGrid w:val="0"/>
              <w:jc w:val="center"/>
              <w:rPr>
                <w:rFonts w:hint="eastAsia" w:ascii="宋体" w:hAnsi="宋体" w:eastAsia="宋体"/>
                <w:color w:val="auto"/>
                <w:szCs w:val="21"/>
              </w:rPr>
            </w:pPr>
            <w:r>
              <w:rPr>
                <w:rFonts w:hint="eastAsia" w:ascii="宋体" w:hAnsi="宋体" w:eastAsia="宋体"/>
                <w:color w:val="auto"/>
                <w:szCs w:val="21"/>
              </w:rPr>
              <w:t>配分</w:t>
            </w:r>
          </w:p>
        </w:tc>
      </w:tr>
      <w:tr w14:paraId="59E8C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141" w:type="dxa"/>
            <w:vMerge w:val="restart"/>
            <w:tcBorders>
              <w:top w:val="single" w:color="auto" w:sz="6" w:space="0"/>
            </w:tcBorders>
            <w:tcMar>
              <w:left w:w="57" w:type="dxa"/>
              <w:right w:w="57" w:type="dxa"/>
            </w:tcMar>
            <w:vAlign w:val="center"/>
          </w:tcPr>
          <w:p w14:paraId="251EFC62">
            <w:pPr>
              <w:adjustRightInd w:val="0"/>
              <w:snapToGrid w:val="0"/>
              <w:jc w:val="center"/>
              <w:rPr>
                <w:rFonts w:hint="eastAsia" w:ascii="宋体" w:hAnsi="宋体"/>
                <w:color w:val="auto"/>
                <w:spacing w:val="-8"/>
                <w:szCs w:val="21"/>
              </w:rPr>
            </w:pPr>
            <w:r>
              <w:rPr>
                <w:rFonts w:hint="eastAsia" w:ascii="宋体" w:hAnsi="宋体"/>
                <w:color w:val="auto"/>
                <w:spacing w:val="-8"/>
                <w:szCs w:val="21"/>
              </w:rPr>
              <w:t>综合评审</w:t>
            </w:r>
          </w:p>
        </w:tc>
        <w:tc>
          <w:tcPr>
            <w:tcW w:w="567" w:type="dxa"/>
            <w:tcBorders>
              <w:top w:val="single" w:color="auto" w:sz="6" w:space="0"/>
            </w:tcBorders>
            <w:tcMar>
              <w:left w:w="57" w:type="dxa"/>
              <w:right w:w="57" w:type="dxa"/>
            </w:tcMar>
            <w:vAlign w:val="center"/>
          </w:tcPr>
          <w:p w14:paraId="30C501A9">
            <w:pPr>
              <w:adjustRightInd w:val="0"/>
              <w:snapToGrid w:val="0"/>
              <w:jc w:val="center"/>
              <w:rPr>
                <w:rFonts w:hint="eastAsia" w:ascii="宋体" w:hAnsi="宋体"/>
                <w:color w:val="auto"/>
                <w:szCs w:val="21"/>
              </w:rPr>
            </w:pPr>
            <w:r>
              <w:rPr>
                <w:rFonts w:hint="eastAsia" w:ascii="宋体" w:hAnsi="宋体"/>
                <w:color w:val="auto"/>
                <w:szCs w:val="21"/>
              </w:rPr>
              <w:t>1</w:t>
            </w:r>
          </w:p>
        </w:tc>
        <w:tc>
          <w:tcPr>
            <w:tcW w:w="3119" w:type="dxa"/>
            <w:tcBorders>
              <w:top w:val="single" w:color="auto" w:sz="6" w:space="0"/>
            </w:tcBorders>
            <w:tcMar>
              <w:left w:w="57" w:type="dxa"/>
              <w:right w:w="57" w:type="dxa"/>
            </w:tcMar>
            <w:vAlign w:val="center"/>
          </w:tcPr>
          <w:p w14:paraId="10DD83DE">
            <w:pPr>
              <w:adjustRightInd w:val="0"/>
              <w:snapToGrid w:val="0"/>
              <w:jc w:val="center"/>
              <w:rPr>
                <w:rFonts w:hint="eastAsia" w:ascii="宋体" w:hAnsi="宋体" w:eastAsia="宋体"/>
                <w:color w:val="auto"/>
                <w:szCs w:val="21"/>
              </w:rPr>
            </w:pPr>
            <w:r>
              <w:rPr>
                <w:rFonts w:hint="eastAsia" w:ascii="宋体" w:hAnsi="宋体" w:eastAsia="宋体"/>
                <w:color w:val="auto"/>
                <w:szCs w:val="21"/>
              </w:rPr>
              <w:t>申报材料综合评审</w:t>
            </w:r>
          </w:p>
        </w:tc>
        <w:tc>
          <w:tcPr>
            <w:tcW w:w="1275" w:type="dxa"/>
            <w:tcBorders>
              <w:top w:val="single" w:color="auto" w:sz="6" w:space="0"/>
            </w:tcBorders>
            <w:tcMar>
              <w:left w:w="57" w:type="dxa"/>
              <w:right w:w="57" w:type="dxa"/>
            </w:tcMar>
            <w:vAlign w:val="center"/>
          </w:tcPr>
          <w:p w14:paraId="1D189C77">
            <w:pPr>
              <w:adjustRightInd w:val="0"/>
              <w:snapToGrid w:val="0"/>
              <w:jc w:val="center"/>
              <w:rPr>
                <w:rFonts w:hint="eastAsia" w:ascii="宋体" w:hAnsi="宋体" w:eastAsia="宋体"/>
                <w:color w:val="auto"/>
                <w:szCs w:val="21"/>
              </w:rPr>
            </w:pPr>
            <w:r>
              <w:rPr>
                <w:rFonts w:hint="eastAsia" w:ascii="宋体" w:hAnsi="宋体"/>
                <w:color w:val="auto"/>
                <w:szCs w:val="21"/>
              </w:rPr>
              <w:t>评审</w:t>
            </w:r>
          </w:p>
        </w:tc>
        <w:tc>
          <w:tcPr>
            <w:tcW w:w="993" w:type="dxa"/>
            <w:tcBorders>
              <w:top w:val="single" w:color="auto" w:sz="6" w:space="0"/>
            </w:tcBorders>
            <w:tcMar>
              <w:left w:w="57" w:type="dxa"/>
              <w:right w:w="57" w:type="dxa"/>
            </w:tcMar>
            <w:vAlign w:val="center"/>
          </w:tcPr>
          <w:p w14:paraId="54373947">
            <w:pPr>
              <w:adjustRightInd w:val="0"/>
              <w:snapToGrid w:val="0"/>
              <w:jc w:val="center"/>
              <w:rPr>
                <w:rFonts w:hint="eastAsia" w:ascii="宋体" w:hAnsi="宋体"/>
                <w:color w:val="auto"/>
                <w:szCs w:val="21"/>
              </w:rPr>
            </w:pPr>
            <w:r>
              <w:rPr>
                <w:rFonts w:hint="eastAsia" w:ascii="宋体" w:hAnsi="宋体" w:cs="宋体"/>
                <w:color w:val="auto"/>
                <w:spacing w:val="-8"/>
                <w:szCs w:val="21"/>
              </w:rPr>
              <w:t>－</w:t>
            </w:r>
          </w:p>
        </w:tc>
        <w:tc>
          <w:tcPr>
            <w:tcW w:w="1134" w:type="dxa"/>
            <w:tcBorders>
              <w:top w:val="single" w:color="auto" w:sz="6" w:space="0"/>
            </w:tcBorders>
            <w:tcMar>
              <w:left w:w="57" w:type="dxa"/>
              <w:right w:w="57" w:type="dxa"/>
            </w:tcMar>
            <w:vAlign w:val="center"/>
          </w:tcPr>
          <w:p w14:paraId="659D2D89">
            <w:pPr>
              <w:adjustRightInd w:val="0"/>
              <w:snapToGrid w:val="0"/>
              <w:jc w:val="center"/>
              <w:rPr>
                <w:rFonts w:hint="eastAsia" w:ascii="宋体" w:hAnsi="宋体" w:eastAsia="宋体"/>
                <w:color w:val="auto"/>
                <w:szCs w:val="21"/>
              </w:rPr>
            </w:pPr>
            <w:r>
              <w:rPr>
                <w:rFonts w:hint="eastAsia" w:ascii="宋体" w:hAnsi="宋体"/>
                <w:color w:val="auto"/>
                <w:szCs w:val="21"/>
              </w:rPr>
              <w:t>40</w:t>
            </w:r>
          </w:p>
        </w:tc>
      </w:tr>
      <w:tr w14:paraId="38454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141" w:type="dxa"/>
            <w:vMerge w:val="continue"/>
            <w:tcBorders>
              <w:top w:val="single" w:color="auto" w:sz="6" w:space="0"/>
            </w:tcBorders>
            <w:tcMar>
              <w:left w:w="57" w:type="dxa"/>
              <w:right w:w="57" w:type="dxa"/>
            </w:tcMar>
            <w:vAlign w:val="center"/>
          </w:tcPr>
          <w:p w14:paraId="52CCC781">
            <w:pPr>
              <w:adjustRightInd w:val="0"/>
              <w:snapToGrid w:val="0"/>
              <w:jc w:val="left"/>
              <w:rPr>
                <w:rFonts w:hint="eastAsia" w:ascii="宋体" w:hAnsi="宋体"/>
                <w:color w:val="auto"/>
                <w:spacing w:val="-8"/>
                <w:szCs w:val="21"/>
              </w:rPr>
            </w:pPr>
          </w:p>
        </w:tc>
        <w:tc>
          <w:tcPr>
            <w:tcW w:w="567" w:type="dxa"/>
            <w:tcBorders>
              <w:top w:val="single" w:color="auto" w:sz="6" w:space="0"/>
            </w:tcBorders>
            <w:tcMar>
              <w:left w:w="57" w:type="dxa"/>
              <w:right w:w="57" w:type="dxa"/>
            </w:tcMar>
            <w:vAlign w:val="center"/>
          </w:tcPr>
          <w:p w14:paraId="150E7AFB">
            <w:pPr>
              <w:adjustRightInd w:val="0"/>
              <w:snapToGrid w:val="0"/>
              <w:jc w:val="center"/>
              <w:rPr>
                <w:rFonts w:hint="eastAsia" w:ascii="宋体" w:hAnsi="宋体"/>
                <w:color w:val="auto"/>
                <w:szCs w:val="21"/>
              </w:rPr>
            </w:pPr>
            <w:r>
              <w:rPr>
                <w:rFonts w:hint="eastAsia" w:ascii="宋体" w:hAnsi="宋体"/>
                <w:color w:val="auto"/>
                <w:szCs w:val="21"/>
              </w:rPr>
              <w:t>2</w:t>
            </w:r>
          </w:p>
        </w:tc>
        <w:tc>
          <w:tcPr>
            <w:tcW w:w="3119" w:type="dxa"/>
            <w:tcBorders>
              <w:top w:val="single" w:color="auto" w:sz="6" w:space="0"/>
            </w:tcBorders>
            <w:tcMar>
              <w:left w:w="57" w:type="dxa"/>
              <w:right w:w="57" w:type="dxa"/>
            </w:tcMar>
            <w:vAlign w:val="center"/>
          </w:tcPr>
          <w:p w14:paraId="67909DDD">
            <w:pPr>
              <w:adjustRightInd w:val="0"/>
              <w:snapToGrid w:val="0"/>
              <w:jc w:val="center"/>
              <w:rPr>
                <w:rFonts w:hint="eastAsia" w:ascii="宋体" w:hAnsi="宋体" w:eastAsia="宋体"/>
                <w:color w:val="auto"/>
                <w:szCs w:val="21"/>
              </w:rPr>
            </w:pPr>
            <w:r>
              <w:rPr>
                <w:rFonts w:hint="eastAsia" w:ascii="宋体" w:hAnsi="宋体"/>
                <w:color w:val="auto"/>
                <w:szCs w:val="21"/>
              </w:rPr>
              <w:t>个人技术答辩</w:t>
            </w:r>
          </w:p>
        </w:tc>
        <w:tc>
          <w:tcPr>
            <w:tcW w:w="1275" w:type="dxa"/>
            <w:tcBorders>
              <w:top w:val="single" w:color="auto" w:sz="6" w:space="0"/>
            </w:tcBorders>
            <w:tcMar>
              <w:left w:w="57" w:type="dxa"/>
              <w:right w:w="57" w:type="dxa"/>
            </w:tcMar>
            <w:vAlign w:val="center"/>
          </w:tcPr>
          <w:p w14:paraId="32050758">
            <w:pPr>
              <w:adjustRightInd w:val="0"/>
              <w:snapToGrid w:val="0"/>
              <w:jc w:val="center"/>
              <w:rPr>
                <w:rFonts w:hint="eastAsia" w:ascii="宋体" w:hAnsi="宋体" w:eastAsia="宋体"/>
                <w:color w:val="auto"/>
                <w:szCs w:val="21"/>
              </w:rPr>
            </w:pPr>
            <w:r>
              <w:rPr>
                <w:rFonts w:hint="eastAsia" w:ascii="宋体" w:hAnsi="宋体"/>
                <w:color w:val="auto"/>
                <w:szCs w:val="21"/>
              </w:rPr>
              <w:t>口试</w:t>
            </w:r>
          </w:p>
        </w:tc>
        <w:tc>
          <w:tcPr>
            <w:tcW w:w="993" w:type="dxa"/>
            <w:tcBorders>
              <w:top w:val="single" w:color="auto" w:sz="6" w:space="0"/>
            </w:tcBorders>
            <w:tcMar>
              <w:left w:w="57" w:type="dxa"/>
              <w:right w:w="57" w:type="dxa"/>
            </w:tcMar>
            <w:vAlign w:val="center"/>
          </w:tcPr>
          <w:p w14:paraId="05F78F91">
            <w:pPr>
              <w:adjustRightInd w:val="0"/>
              <w:snapToGrid w:val="0"/>
              <w:jc w:val="center"/>
              <w:rPr>
                <w:rFonts w:hint="eastAsia" w:ascii="宋体" w:hAnsi="宋体" w:eastAsia="宋体"/>
                <w:color w:val="auto"/>
                <w:szCs w:val="21"/>
              </w:rPr>
            </w:pPr>
            <w:r>
              <w:rPr>
                <w:rFonts w:hint="eastAsia" w:ascii="宋体" w:hAnsi="宋体"/>
                <w:color w:val="auto"/>
                <w:szCs w:val="21"/>
              </w:rPr>
              <w:t>30</w:t>
            </w:r>
          </w:p>
        </w:tc>
        <w:tc>
          <w:tcPr>
            <w:tcW w:w="1134" w:type="dxa"/>
            <w:tcBorders>
              <w:top w:val="single" w:color="auto" w:sz="6" w:space="0"/>
            </w:tcBorders>
            <w:tcMar>
              <w:left w:w="57" w:type="dxa"/>
              <w:right w:w="57" w:type="dxa"/>
            </w:tcMar>
            <w:vAlign w:val="center"/>
          </w:tcPr>
          <w:p w14:paraId="054B63EE">
            <w:pPr>
              <w:adjustRightInd w:val="0"/>
              <w:snapToGrid w:val="0"/>
              <w:jc w:val="center"/>
              <w:rPr>
                <w:rFonts w:hint="eastAsia" w:ascii="宋体" w:hAnsi="宋体" w:eastAsia="宋体"/>
                <w:color w:val="auto"/>
                <w:szCs w:val="21"/>
              </w:rPr>
            </w:pPr>
            <w:r>
              <w:rPr>
                <w:rFonts w:hint="eastAsia" w:ascii="宋体" w:hAnsi="宋体"/>
                <w:color w:val="auto"/>
                <w:szCs w:val="21"/>
              </w:rPr>
              <w:t>60</w:t>
            </w:r>
          </w:p>
        </w:tc>
      </w:tr>
      <w:tr w14:paraId="05C73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102" w:type="dxa"/>
            <w:gridSpan w:val="4"/>
            <w:tcMar>
              <w:left w:w="57" w:type="dxa"/>
              <w:right w:w="57" w:type="dxa"/>
            </w:tcMar>
            <w:vAlign w:val="center"/>
          </w:tcPr>
          <w:p w14:paraId="5403ED73">
            <w:pPr>
              <w:adjustRightInd w:val="0"/>
              <w:snapToGrid w:val="0"/>
              <w:jc w:val="center"/>
              <w:rPr>
                <w:rFonts w:hint="eastAsia" w:ascii="宋体" w:hAnsi="宋体"/>
                <w:color w:val="auto"/>
                <w:szCs w:val="21"/>
              </w:rPr>
            </w:pPr>
            <w:r>
              <w:rPr>
                <w:rFonts w:hint="eastAsia" w:ascii="宋体" w:hAnsi="宋体"/>
                <w:color w:val="auto"/>
                <w:szCs w:val="21"/>
              </w:rPr>
              <w:t>合计</w:t>
            </w:r>
          </w:p>
        </w:tc>
        <w:tc>
          <w:tcPr>
            <w:tcW w:w="993" w:type="dxa"/>
            <w:tcMar>
              <w:left w:w="57" w:type="dxa"/>
              <w:right w:w="57" w:type="dxa"/>
            </w:tcMar>
            <w:vAlign w:val="center"/>
          </w:tcPr>
          <w:p w14:paraId="35B930DD">
            <w:pPr>
              <w:adjustRightInd w:val="0"/>
              <w:snapToGrid w:val="0"/>
              <w:jc w:val="center"/>
              <w:rPr>
                <w:rFonts w:hint="eastAsia" w:ascii="宋体" w:hAnsi="宋体" w:eastAsia="宋体"/>
                <w:color w:val="auto"/>
                <w:szCs w:val="21"/>
              </w:rPr>
            </w:pPr>
            <w:r>
              <w:rPr>
                <w:rFonts w:hint="eastAsia" w:ascii="宋体" w:hAnsi="宋体"/>
                <w:color w:val="auto"/>
                <w:szCs w:val="21"/>
              </w:rPr>
              <w:t>30</w:t>
            </w:r>
          </w:p>
        </w:tc>
        <w:tc>
          <w:tcPr>
            <w:tcW w:w="1134" w:type="dxa"/>
            <w:tcMar>
              <w:left w:w="57" w:type="dxa"/>
              <w:right w:w="57" w:type="dxa"/>
            </w:tcMar>
            <w:vAlign w:val="center"/>
          </w:tcPr>
          <w:p w14:paraId="1C947131">
            <w:pPr>
              <w:adjustRightInd w:val="0"/>
              <w:snapToGrid w:val="0"/>
              <w:jc w:val="center"/>
              <w:rPr>
                <w:rFonts w:hint="eastAsia" w:ascii="宋体" w:hAnsi="宋体"/>
                <w:color w:val="auto"/>
                <w:szCs w:val="21"/>
              </w:rPr>
            </w:pPr>
            <w:r>
              <w:rPr>
                <w:rFonts w:hint="eastAsia" w:ascii="宋体" w:hAnsi="宋体"/>
                <w:color w:val="auto"/>
                <w:szCs w:val="21"/>
              </w:rPr>
              <w:t>100</w:t>
            </w:r>
          </w:p>
        </w:tc>
      </w:tr>
      <w:tr w14:paraId="6167F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141" w:type="dxa"/>
            <w:tcMar>
              <w:left w:w="57" w:type="dxa"/>
              <w:right w:w="57" w:type="dxa"/>
            </w:tcMar>
            <w:vAlign w:val="center"/>
          </w:tcPr>
          <w:p w14:paraId="4661FAC5">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备注</w:t>
            </w:r>
          </w:p>
        </w:tc>
        <w:tc>
          <w:tcPr>
            <w:tcW w:w="7088" w:type="dxa"/>
            <w:gridSpan w:val="5"/>
            <w:tcMar>
              <w:left w:w="57" w:type="dxa"/>
              <w:right w:w="57" w:type="dxa"/>
            </w:tcMar>
            <w:vAlign w:val="center"/>
          </w:tcPr>
          <w:p w14:paraId="37DE2CC3">
            <w:pPr>
              <w:adjustRightInd w:val="0"/>
              <w:snapToGrid w:val="0"/>
              <w:jc w:val="left"/>
              <w:rPr>
                <w:rFonts w:hint="eastAsia" w:ascii="宋体" w:hAnsi="宋体" w:cs="宋体"/>
                <w:color w:val="auto"/>
                <w:spacing w:val="-8"/>
                <w:szCs w:val="21"/>
              </w:rPr>
            </w:pPr>
          </w:p>
        </w:tc>
      </w:tr>
    </w:tbl>
    <w:p w14:paraId="58022E8E">
      <w:pPr>
        <w:rPr>
          <w:color w:val="auto"/>
        </w:rPr>
      </w:pPr>
      <w:r>
        <w:rPr>
          <w:color w:val="auto"/>
        </w:rPr>
        <w:br w:type="page"/>
      </w:r>
    </w:p>
    <w:p w14:paraId="6352B1E3">
      <w:pPr>
        <w:jc w:val="left"/>
        <w:rPr>
          <w:rFonts w:hint="eastAsia" w:ascii="华文中宋" w:hAnsi="华文中宋" w:eastAsia="华文中宋"/>
          <w:b/>
          <w:color w:val="auto"/>
          <w:sz w:val="52"/>
          <w:szCs w:val="52"/>
        </w:rPr>
      </w:pPr>
      <w:r>
        <w:rPr>
          <w:rFonts w:hint="eastAsia" w:ascii="楷体_GB2312" w:eastAsia="楷体_GB2312"/>
          <w:b/>
          <w:color w:val="auto"/>
          <w:sz w:val="36"/>
        </w:rPr>
        <w:t>第2部分</w:t>
      </w:r>
    </w:p>
    <w:p w14:paraId="767F4DB1">
      <w:pPr>
        <w:widowControl/>
        <w:spacing w:line="360" w:lineRule="auto"/>
        <w:jc w:val="left"/>
        <w:rPr>
          <w:rFonts w:hint="eastAsia" w:ascii="宋体" w:hAnsi="宋体" w:eastAsia="宋体" w:cs="宋体"/>
          <w:color w:val="auto"/>
          <w:kern w:val="0"/>
          <w:sz w:val="20"/>
          <w:szCs w:val="20"/>
          <w:lang w:bidi="ar"/>
        </w:rPr>
      </w:pPr>
    </w:p>
    <w:p w14:paraId="0CD485A7">
      <w:pPr>
        <w:widowControl/>
        <w:jc w:val="center"/>
        <w:outlineLvl w:val="0"/>
        <w:rPr>
          <w:rFonts w:hint="eastAsia" w:ascii="华文中宋" w:hAnsi="华文中宋" w:eastAsia="华文中宋" w:cs="华文中宋"/>
          <w:color w:val="auto"/>
          <w:kern w:val="0"/>
          <w:sz w:val="52"/>
          <w:szCs w:val="52"/>
          <w:lang w:bidi="ar"/>
        </w:rPr>
      </w:pPr>
      <w:r>
        <w:rPr>
          <w:rFonts w:hint="eastAsia" w:ascii="华文中宋" w:hAnsi="华文中宋" w:eastAsia="华文中宋" w:cs="华文中宋"/>
          <w:color w:val="auto"/>
          <w:kern w:val="0"/>
          <w:sz w:val="52"/>
          <w:szCs w:val="52"/>
          <w:lang w:bidi="ar"/>
        </w:rPr>
        <w:t>认定要素细目表</w:t>
      </w:r>
    </w:p>
    <w:p w14:paraId="5017FF01">
      <w:pPr>
        <w:jc w:val="center"/>
        <w:rPr>
          <w:color w:val="auto"/>
        </w:rPr>
      </w:pPr>
    </w:p>
    <w:p w14:paraId="439EB110">
      <w:pPr>
        <w:widowControl/>
        <w:jc w:val="center"/>
        <w:outlineLvl w:val="1"/>
        <w:rPr>
          <w:rFonts w:hint="eastAsia" w:ascii="黑体" w:hAnsi="宋体" w:eastAsia="黑体" w:cs="黑体"/>
          <w:color w:val="auto"/>
          <w:kern w:val="0"/>
          <w:sz w:val="28"/>
          <w:szCs w:val="28"/>
          <w:lang w:bidi="ar"/>
        </w:rPr>
      </w:pPr>
      <w:r>
        <w:rPr>
          <w:rFonts w:ascii="黑体" w:hAnsi="宋体" w:eastAsia="黑体" w:cs="黑体"/>
          <w:color w:val="auto"/>
          <w:kern w:val="0"/>
          <w:sz w:val="28"/>
          <w:szCs w:val="28"/>
          <w:lang w:bidi="ar"/>
        </w:rPr>
        <w:t>理 论 知 识 认 定 要 素 细 目 表</w:t>
      </w:r>
    </w:p>
    <w:tbl>
      <w:tblPr>
        <w:tblStyle w:val="9"/>
        <w:tblW w:w="8374" w:type="dxa"/>
        <w:tblInd w:w="0" w:type="dxa"/>
        <w:tblLayout w:type="fixed"/>
        <w:tblCellMar>
          <w:top w:w="0" w:type="dxa"/>
          <w:left w:w="108" w:type="dxa"/>
          <w:bottom w:w="0" w:type="dxa"/>
          <w:right w:w="108" w:type="dxa"/>
        </w:tblCellMar>
      </w:tblPr>
      <w:tblGrid>
        <w:gridCol w:w="622"/>
        <w:gridCol w:w="419"/>
        <w:gridCol w:w="419"/>
        <w:gridCol w:w="419"/>
        <w:gridCol w:w="586"/>
        <w:gridCol w:w="4480"/>
        <w:gridCol w:w="807"/>
        <w:gridCol w:w="622"/>
      </w:tblGrid>
      <w:tr w14:paraId="559513A1">
        <w:tblPrEx>
          <w:tblCellMar>
            <w:top w:w="0" w:type="dxa"/>
            <w:left w:w="108" w:type="dxa"/>
            <w:bottom w:w="0" w:type="dxa"/>
            <w:right w:w="108" w:type="dxa"/>
          </w:tblCellMar>
        </w:tblPrEx>
        <w:trPr>
          <w:trHeight w:val="366" w:hRule="atLeast"/>
        </w:trPr>
        <w:tc>
          <w:tcPr>
            <w:tcW w:w="2465" w:type="dxa"/>
            <w:gridSpan w:val="5"/>
            <w:tcBorders>
              <w:top w:val="single" w:color="000000" w:sz="8" w:space="0"/>
              <w:left w:val="single" w:color="000000" w:sz="8" w:space="0"/>
              <w:bottom w:val="single" w:color="000000" w:sz="8" w:space="0"/>
              <w:right w:val="single" w:color="000000" w:sz="8" w:space="0"/>
            </w:tcBorders>
            <w:shd w:val="clear" w:color="auto" w:fill="D7D7D7"/>
            <w:noWrap/>
            <w:vAlign w:val="center"/>
          </w:tcPr>
          <w:p w14:paraId="1959A2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职业（工种）名称</w:t>
            </w:r>
          </w:p>
        </w:tc>
        <w:tc>
          <w:tcPr>
            <w:tcW w:w="4480" w:type="dxa"/>
            <w:tcBorders>
              <w:top w:val="single" w:color="000000" w:sz="8" w:space="0"/>
              <w:left w:val="nil"/>
              <w:bottom w:val="single" w:color="000000" w:sz="8" w:space="0"/>
              <w:right w:val="single" w:color="000000" w:sz="8" w:space="0"/>
            </w:tcBorders>
            <w:shd w:val="clear" w:color="auto" w:fill="D7D7D7"/>
            <w:noWrap/>
            <w:vAlign w:val="center"/>
          </w:tcPr>
          <w:p w14:paraId="1EC9C5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物流服务师</w:t>
            </w:r>
          </w:p>
        </w:tc>
        <w:tc>
          <w:tcPr>
            <w:tcW w:w="807" w:type="dxa"/>
            <w:tcBorders>
              <w:top w:val="single" w:color="000000" w:sz="8" w:space="0"/>
              <w:left w:val="nil"/>
              <w:bottom w:val="single" w:color="000000" w:sz="8" w:space="0"/>
              <w:right w:val="single" w:color="000000" w:sz="8" w:space="0"/>
            </w:tcBorders>
            <w:shd w:val="clear" w:color="auto" w:fill="D7D7D7"/>
            <w:noWrap/>
            <w:vAlign w:val="center"/>
          </w:tcPr>
          <w:p w14:paraId="3DBD47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等级</w:t>
            </w:r>
          </w:p>
        </w:tc>
        <w:tc>
          <w:tcPr>
            <w:tcW w:w="622" w:type="dxa"/>
            <w:tcBorders>
              <w:top w:val="single" w:color="000000" w:sz="8" w:space="0"/>
              <w:left w:val="nil"/>
              <w:bottom w:val="single" w:color="000000" w:sz="8" w:space="0"/>
              <w:right w:val="single" w:color="000000" w:sz="8" w:space="0"/>
            </w:tcBorders>
            <w:shd w:val="clear" w:color="auto" w:fill="D7D7D7"/>
            <w:noWrap/>
            <w:vAlign w:val="center"/>
          </w:tcPr>
          <w:p w14:paraId="217661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一级</w:t>
            </w:r>
          </w:p>
        </w:tc>
      </w:tr>
      <w:tr w14:paraId="72F3B353">
        <w:tblPrEx>
          <w:tblCellMar>
            <w:top w:w="0" w:type="dxa"/>
            <w:left w:w="108" w:type="dxa"/>
            <w:bottom w:w="0" w:type="dxa"/>
            <w:right w:w="108" w:type="dxa"/>
          </w:tblCellMar>
        </w:tblPrEx>
        <w:trPr>
          <w:trHeight w:val="366" w:hRule="atLeast"/>
        </w:trPr>
        <w:tc>
          <w:tcPr>
            <w:tcW w:w="622" w:type="dxa"/>
            <w:vMerge w:val="restart"/>
            <w:tcBorders>
              <w:top w:val="nil"/>
              <w:left w:val="single" w:color="000000" w:sz="8" w:space="0"/>
              <w:bottom w:val="single" w:color="000000" w:sz="8" w:space="0"/>
              <w:right w:val="single" w:color="000000" w:sz="8" w:space="0"/>
            </w:tcBorders>
            <w:shd w:val="clear" w:color="auto" w:fill="D7D7D7"/>
            <w:noWrap/>
            <w:vAlign w:val="center"/>
          </w:tcPr>
          <w:p w14:paraId="531EF8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1843" w:type="dxa"/>
            <w:gridSpan w:val="4"/>
            <w:tcBorders>
              <w:top w:val="nil"/>
              <w:left w:val="nil"/>
              <w:bottom w:val="single" w:color="000000" w:sz="8" w:space="0"/>
              <w:right w:val="single" w:color="000000" w:sz="8" w:space="0"/>
            </w:tcBorders>
            <w:shd w:val="clear" w:color="auto" w:fill="D7D7D7"/>
            <w:noWrap/>
            <w:vAlign w:val="center"/>
          </w:tcPr>
          <w:p w14:paraId="6620FD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细目点代码</w:t>
            </w:r>
          </w:p>
        </w:tc>
        <w:tc>
          <w:tcPr>
            <w:tcW w:w="4480" w:type="dxa"/>
            <w:vMerge w:val="restart"/>
            <w:tcBorders>
              <w:top w:val="nil"/>
              <w:left w:val="nil"/>
              <w:bottom w:val="single" w:color="000000" w:sz="8" w:space="0"/>
              <w:right w:val="single" w:color="000000" w:sz="8" w:space="0"/>
            </w:tcBorders>
            <w:shd w:val="clear" w:color="auto" w:fill="D7D7D7"/>
            <w:noWrap/>
            <w:vAlign w:val="center"/>
          </w:tcPr>
          <w:p w14:paraId="1AB83A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名称·内容</w:t>
            </w:r>
          </w:p>
        </w:tc>
        <w:tc>
          <w:tcPr>
            <w:tcW w:w="807" w:type="dxa"/>
            <w:vMerge w:val="restart"/>
            <w:tcBorders>
              <w:top w:val="nil"/>
              <w:left w:val="nil"/>
              <w:bottom w:val="single" w:color="000000" w:sz="8" w:space="0"/>
              <w:right w:val="single" w:color="000000" w:sz="8" w:space="0"/>
            </w:tcBorders>
            <w:shd w:val="clear" w:color="auto" w:fill="D7D7D7"/>
            <w:noWrap/>
            <w:vAlign w:val="center"/>
          </w:tcPr>
          <w:p w14:paraId="28AC7F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分数系数</w:t>
            </w:r>
          </w:p>
        </w:tc>
        <w:tc>
          <w:tcPr>
            <w:tcW w:w="622" w:type="dxa"/>
            <w:vMerge w:val="restart"/>
            <w:tcBorders>
              <w:top w:val="single" w:color="000000" w:sz="8" w:space="0"/>
              <w:left w:val="nil"/>
              <w:bottom w:val="single" w:color="000000" w:sz="8" w:space="0"/>
              <w:right w:val="single" w:color="000000" w:sz="8" w:space="0"/>
            </w:tcBorders>
            <w:shd w:val="clear" w:color="auto" w:fill="D7D7D7"/>
            <w:noWrap/>
            <w:vAlign w:val="center"/>
          </w:tcPr>
          <w:p w14:paraId="7CB2D0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备注</w:t>
            </w:r>
          </w:p>
        </w:tc>
      </w:tr>
      <w:tr w14:paraId="2A6B2C29">
        <w:tblPrEx>
          <w:tblCellMar>
            <w:top w:w="0" w:type="dxa"/>
            <w:left w:w="108" w:type="dxa"/>
            <w:bottom w:w="0" w:type="dxa"/>
            <w:right w:w="108" w:type="dxa"/>
          </w:tblCellMar>
        </w:tblPrEx>
        <w:trPr>
          <w:trHeight w:val="336" w:hRule="atLeast"/>
        </w:trPr>
        <w:tc>
          <w:tcPr>
            <w:tcW w:w="622" w:type="dxa"/>
            <w:vMerge w:val="continue"/>
            <w:tcBorders>
              <w:top w:val="nil"/>
              <w:left w:val="single" w:color="000000" w:sz="8" w:space="0"/>
              <w:bottom w:val="single" w:color="000000" w:sz="8" w:space="0"/>
              <w:right w:val="single" w:color="000000" w:sz="8" w:space="0"/>
            </w:tcBorders>
            <w:shd w:val="clear" w:color="auto" w:fill="D7D7D7"/>
            <w:noWrap/>
            <w:vAlign w:val="center"/>
          </w:tcPr>
          <w:p w14:paraId="0A33788F">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D7D7D7"/>
            <w:noWrap/>
            <w:vAlign w:val="center"/>
          </w:tcPr>
          <w:p w14:paraId="73A4ADB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章</w:t>
            </w:r>
          </w:p>
        </w:tc>
        <w:tc>
          <w:tcPr>
            <w:tcW w:w="419" w:type="dxa"/>
            <w:tcBorders>
              <w:top w:val="nil"/>
              <w:left w:val="nil"/>
              <w:bottom w:val="single" w:color="000000" w:sz="8" w:space="0"/>
              <w:right w:val="single" w:color="000000" w:sz="8" w:space="0"/>
            </w:tcBorders>
            <w:shd w:val="clear" w:color="auto" w:fill="D7D7D7"/>
            <w:noWrap/>
            <w:vAlign w:val="center"/>
          </w:tcPr>
          <w:p w14:paraId="0FA9F0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节</w:t>
            </w:r>
          </w:p>
        </w:tc>
        <w:tc>
          <w:tcPr>
            <w:tcW w:w="419" w:type="dxa"/>
            <w:tcBorders>
              <w:top w:val="nil"/>
              <w:left w:val="nil"/>
              <w:bottom w:val="single" w:color="000000" w:sz="8" w:space="0"/>
              <w:right w:val="single" w:color="000000" w:sz="8" w:space="0"/>
            </w:tcBorders>
            <w:shd w:val="clear" w:color="auto" w:fill="D7D7D7"/>
            <w:noWrap/>
            <w:vAlign w:val="center"/>
          </w:tcPr>
          <w:p w14:paraId="057A15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目</w:t>
            </w:r>
          </w:p>
        </w:tc>
        <w:tc>
          <w:tcPr>
            <w:tcW w:w="586" w:type="dxa"/>
            <w:tcBorders>
              <w:top w:val="nil"/>
              <w:left w:val="nil"/>
              <w:bottom w:val="single" w:color="000000" w:sz="8" w:space="0"/>
              <w:right w:val="single" w:color="000000" w:sz="8" w:space="0"/>
            </w:tcBorders>
            <w:shd w:val="clear" w:color="auto" w:fill="D7D7D7"/>
            <w:noWrap/>
            <w:vAlign w:val="center"/>
          </w:tcPr>
          <w:p w14:paraId="379DE2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点</w:t>
            </w:r>
          </w:p>
        </w:tc>
        <w:tc>
          <w:tcPr>
            <w:tcW w:w="4480" w:type="dxa"/>
            <w:vMerge w:val="continue"/>
            <w:tcBorders>
              <w:top w:val="nil"/>
              <w:left w:val="nil"/>
              <w:bottom w:val="single" w:color="000000" w:sz="8" w:space="0"/>
              <w:right w:val="single" w:color="000000" w:sz="8" w:space="0"/>
            </w:tcBorders>
            <w:shd w:val="clear" w:color="auto" w:fill="D7D7D7"/>
            <w:noWrap/>
            <w:vAlign w:val="center"/>
          </w:tcPr>
          <w:p w14:paraId="3F1421E8">
            <w:pPr>
              <w:adjustRightInd w:val="0"/>
              <w:snapToGrid w:val="0"/>
              <w:jc w:val="center"/>
              <w:rPr>
                <w:rFonts w:hint="eastAsia" w:asciiTheme="minorEastAsia" w:hAnsiTheme="minorEastAsia" w:cstheme="minorEastAsia"/>
                <w:color w:val="auto"/>
                <w:szCs w:val="21"/>
              </w:rPr>
            </w:pPr>
          </w:p>
        </w:tc>
        <w:tc>
          <w:tcPr>
            <w:tcW w:w="807" w:type="dxa"/>
            <w:vMerge w:val="continue"/>
            <w:tcBorders>
              <w:top w:val="nil"/>
              <w:left w:val="nil"/>
              <w:bottom w:val="single" w:color="000000" w:sz="8" w:space="0"/>
              <w:right w:val="single" w:color="000000" w:sz="8" w:space="0"/>
            </w:tcBorders>
            <w:shd w:val="clear" w:color="auto" w:fill="D7D7D7"/>
            <w:noWrap/>
            <w:vAlign w:val="center"/>
          </w:tcPr>
          <w:p w14:paraId="026585EB">
            <w:pPr>
              <w:adjustRightInd w:val="0"/>
              <w:snapToGrid w:val="0"/>
              <w:jc w:val="center"/>
              <w:rPr>
                <w:rFonts w:hint="eastAsia" w:asciiTheme="minorEastAsia" w:hAnsiTheme="minorEastAsia" w:cstheme="minorEastAsia"/>
                <w:color w:val="auto"/>
                <w:szCs w:val="21"/>
              </w:rPr>
            </w:pPr>
          </w:p>
        </w:tc>
        <w:tc>
          <w:tcPr>
            <w:tcW w:w="622" w:type="dxa"/>
            <w:vMerge w:val="continue"/>
            <w:tcBorders>
              <w:top w:val="single" w:color="000000" w:sz="8" w:space="0"/>
              <w:left w:val="nil"/>
              <w:bottom w:val="single" w:color="000000" w:sz="8" w:space="0"/>
              <w:right w:val="single" w:color="000000" w:sz="8" w:space="0"/>
            </w:tcBorders>
            <w:shd w:val="clear" w:color="auto" w:fill="D7D7D7"/>
            <w:noWrap/>
            <w:vAlign w:val="center"/>
          </w:tcPr>
          <w:p w14:paraId="0BCF4A89">
            <w:pPr>
              <w:adjustRightInd w:val="0"/>
              <w:snapToGrid w:val="0"/>
              <w:jc w:val="center"/>
              <w:rPr>
                <w:rFonts w:hint="eastAsia" w:asciiTheme="minorEastAsia" w:hAnsiTheme="minorEastAsia" w:cstheme="minorEastAsia"/>
                <w:color w:val="auto"/>
                <w:szCs w:val="21"/>
              </w:rPr>
            </w:pPr>
          </w:p>
        </w:tc>
      </w:tr>
      <w:tr w14:paraId="53C48A3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C89E8D0">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1B572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2905E96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2D7D3F5">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0CEB500C">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3A6AA15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基本要求</w:t>
            </w:r>
          </w:p>
        </w:tc>
        <w:tc>
          <w:tcPr>
            <w:tcW w:w="807" w:type="dxa"/>
            <w:tcBorders>
              <w:top w:val="nil"/>
              <w:left w:val="nil"/>
              <w:bottom w:val="single" w:color="000000" w:sz="8" w:space="0"/>
              <w:right w:val="single" w:color="000000" w:sz="8" w:space="0"/>
            </w:tcBorders>
            <w:shd w:val="clear" w:color="auto" w:fill="auto"/>
            <w:noWrap/>
            <w:vAlign w:val="center"/>
          </w:tcPr>
          <w:p w14:paraId="27BD78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2AB74450">
            <w:pPr>
              <w:adjustRightInd w:val="0"/>
              <w:snapToGrid w:val="0"/>
              <w:jc w:val="center"/>
              <w:rPr>
                <w:rFonts w:hint="eastAsia" w:asciiTheme="minorEastAsia" w:hAnsiTheme="minorEastAsia" w:cstheme="minorEastAsia"/>
                <w:color w:val="auto"/>
                <w:szCs w:val="21"/>
              </w:rPr>
            </w:pPr>
          </w:p>
        </w:tc>
      </w:tr>
      <w:tr w14:paraId="6168621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5F7B2C1">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7A916E3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383E98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465140A">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44BEB693">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636EF14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职业道德</w:t>
            </w:r>
          </w:p>
        </w:tc>
        <w:tc>
          <w:tcPr>
            <w:tcW w:w="807" w:type="dxa"/>
            <w:tcBorders>
              <w:top w:val="nil"/>
              <w:left w:val="nil"/>
              <w:bottom w:val="single" w:color="000000" w:sz="8" w:space="0"/>
              <w:right w:val="single" w:color="000000" w:sz="8" w:space="0"/>
            </w:tcBorders>
            <w:shd w:val="clear" w:color="auto" w:fill="auto"/>
            <w:noWrap/>
            <w:vAlign w:val="center"/>
          </w:tcPr>
          <w:p w14:paraId="322C174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6084CAE3">
            <w:pPr>
              <w:adjustRightInd w:val="0"/>
              <w:snapToGrid w:val="0"/>
              <w:jc w:val="center"/>
              <w:rPr>
                <w:rFonts w:hint="eastAsia" w:asciiTheme="minorEastAsia" w:hAnsiTheme="minorEastAsia" w:cstheme="minorEastAsia"/>
                <w:color w:val="auto"/>
                <w:szCs w:val="21"/>
              </w:rPr>
            </w:pPr>
          </w:p>
        </w:tc>
      </w:tr>
      <w:tr w14:paraId="2C47452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C8827AE">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E672C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272EB8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6B9B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944A406">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4955358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职业道德基本知识</w:t>
            </w:r>
          </w:p>
        </w:tc>
        <w:tc>
          <w:tcPr>
            <w:tcW w:w="807" w:type="dxa"/>
            <w:tcBorders>
              <w:top w:val="nil"/>
              <w:left w:val="nil"/>
              <w:bottom w:val="single" w:color="000000" w:sz="8" w:space="0"/>
              <w:right w:val="single" w:color="000000" w:sz="8" w:space="0"/>
            </w:tcBorders>
            <w:shd w:val="clear" w:color="auto" w:fill="auto"/>
            <w:noWrap/>
            <w:vAlign w:val="center"/>
          </w:tcPr>
          <w:p w14:paraId="64F32A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5FA3DC4C">
            <w:pPr>
              <w:adjustRightInd w:val="0"/>
              <w:snapToGrid w:val="0"/>
              <w:jc w:val="center"/>
              <w:rPr>
                <w:rFonts w:hint="eastAsia" w:asciiTheme="minorEastAsia" w:hAnsiTheme="minorEastAsia" w:cstheme="minorEastAsia"/>
                <w:color w:val="auto"/>
                <w:szCs w:val="21"/>
              </w:rPr>
            </w:pPr>
          </w:p>
        </w:tc>
      </w:tr>
      <w:tr w14:paraId="5A5861B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535829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0E00A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E07CD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C71B1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0A47BD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1303DA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道德的内涵</w:t>
            </w:r>
          </w:p>
        </w:tc>
        <w:tc>
          <w:tcPr>
            <w:tcW w:w="807" w:type="dxa"/>
            <w:tcBorders>
              <w:top w:val="nil"/>
              <w:left w:val="nil"/>
              <w:bottom w:val="single" w:color="000000" w:sz="8" w:space="0"/>
              <w:right w:val="single" w:color="000000" w:sz="8" w:space="0"/>
            </w:tcBorders>
            <w:shd w:val="clear" w:color="auto" w:fill="auto"/>
            <w:noWrap/>
            <w:vAlign w:val="center"/>
          </w:tcPr>
          <w:p w14:paraId="12B8FE6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E03FEF2">
            <w:pPr>
              <w:adjustRightInd w:val="0"/>
              <w:snapToGrid w:val="0"/>
              <w:jc w:val="center"/>
              <w:rPr>
                <w:rFonts w:hint="eastAsia" w:asciiTheme="minorEastAsia" w:hAnsiTheme="minorEastAsia" w:cstheme="minorEastAsia"/>
                <w:color w:val="auto"/>
                <w:szCs w:val="21"/>
              </w:rPr>
            </w:pPr>
          </w:p>
        </w:tc>
      </w:tr>
      <w:tr w14:paraId="1160F0F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BAA184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77231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2DC80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049AF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5D6FC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739651E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职业道德的内涵</w:t>
            </w:r>
          </w:p>
        </w:tc>
        <w:tc>
          <w:tcPr>
            <w:tcW w:w="807" w:type="dxa"/>
            <w:tcBorders>
              <w:top w:val="nil"/>
              <w:left w:val="nil"/>
              <w:bottom w:val="single" w:color="000000" w:sz="8" w:space="0"/>
              <w:right w:val="single" w:color="000000" w:sz="8" w:space="0"/>
            </w:tcBorders>
            <w:shd w:val="clear" w:color="auto" w:fill="auto"/>
            <w:noWrap/>
            <w:vAlign w:val="center"/>
          </w:tcPr>
          <w:p w14:paraId="68D1AE5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F191C56">
            <w:pPr>
              <w:adjustRightInd w:val="0"/>
              <w:snapToGrid w:val="0"/>
              <w:jc w:val="center"/>
              <w:rPr>
                <w:rFonts w:hint="eastAsia" w:asciiTheme="minorEastAsia" w:hAnsiTheme="minorEastAsia" w:cstheme="minorEastAsia"/>
                <w:color w:val="auto"/>
                <w:szCs w:val="21"/>
              </w:rPr>
            </w:pPr>
          </w:p>
        </w:tc>
      </w:tr>
      <w:tr w14:paraId="6AA559B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F086E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18C7DE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55C616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B5261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2769A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6B16AB8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职业道德的特征</w:t>
            </w:r>
          </w:p>
        </w:tc>
        <w:tc>
          <w:tcPr>
            <w:tcW w:w="807" w:type="dxa"/>
            <w:tcBorders>
              <w:top w:val="nil"/>
              <w:left w:val="nil"/>
              <w:bottom w:val="single" w:color="000000" w:sz="8" w:space="0"/>
              <w:right w:val="single" w:color="000000" w:sz="8" w:space="0"/>
            </w:tcBorders>
            <w:shd w:val="clear" w:color="auto" w:fill="auto"/>
            <w:noWrap/>
            <w:vAlign w:val="center"/>
          </w:tcPr>
          <w:p w14:paraId="5FBEB40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20E537B">
            <w:pPr>
              <w:adjustRightInd w:val="0"/>
              <w:snapToGrid w:val="0"/>
              <w:jc w:val="center"/>
              <w:rPr>
                <w:rFonts w:hint="eastAsia" w:asciiTheme="minorEastAsia" w:hAnsiTheme="minorEastAsia" w:cstheme="minorEastAsia"/>
                <w:color w:val="auto"/>
                <w:szCs w:val="21"/>
              </w:rPr>
            </w:pPr>
          </w:p>
        </w:tc>
      </w:tr>
      <w:tr w14:paraId="00D23AF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46FBE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2DFEAC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E3BEE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C2E74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D408E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509F5F7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职业道德的基本规范</w:t>
            </w:r>
          </w:p>
        </w:tc>
        <w:tc>
          <w:tcPr>
            <w:tcW w:w="807" w:type="dxa"/>
            <w:tcBorders>
              <w:top w:val="nil"/>
              <w:left w:val="nil"/>
              <w:bottom w:val="single" w:color="000000" w:sz="8" w:space="0"/>
              <w:right w:val="single" w:color="000000" w:sz="8" w:space="0"/>
            </w:tcBorders>
            <w:shd w:val="clear" w:color="auto" w:fill="auto"/>
            <w:noWrap/>
            <w:vAlign w:val="center"/>
          </w:tcPr>
          <w:p w14:paraId="0D1DFCA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2722A6B">
            <w:pPr>
              <w:adjustRightInd w:val="0"/>
              <w:snapToGrid w:val="0"/>
              <w:jc w:val="center"/>
              <w:rPr>
                <w:rFonts w:hint="eastAsia" w:asciiTheme="minorEastAsia" w:hAnsiTheme="minorEastAsia" w:cstheme="minorEastAsia"/>
                <w:color w:val="auto"/>
                <w:szCs w:val="21"/>
              </w:rPr>
            </w:pPr>
          </w:p>
        </w:tc>
      </w:tr>
      <w:tr w14:paraId="5D3AE5A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C2CE5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19" w:type="dxa"/>
            <w:tcBorders>
              <w:top w:val="nil"/>
              <w:left w:val="nil"/>
              <w:bottom w:val="single" w:color="000000" w:sz="8" w:space="0"/>
              <w:right w:val="single" w:color="000000" w:sz="8" w:space="0"/>
            </w:tcBorders>
            <w:shd w:val="clear" w:color="auto" w:fill="auto"/>
            <w:noWrap/>
            <w:vAlign w:val="center"/>
          </w:tcPr>
          <w:p w14:paraId="016897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24813AE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BC9A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A6DC2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1FC8BF2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加强职业道德修养的要求</w:t>
            </w:r>
          </w:p>
        </w:tc>
        <w:tc>
          <w:tcPr>
            <w:tcW w:w="807" w:type="dxa"/>
            <w:tcBorders>
              <w:top w:val="nil"/>
              <w:left w:val="nil"/>
              <w:bottom w:val="single" w:color="000000" w:sz="8" w:space="0"/>
              <w:right w:val="single" w:color="000000" w:sz="8" w:space="0"/>
            </w:tcBorders>
            <w:shd w:val="clear" w:color="auto" w:fill="auto"/>
            <w:noWrap/>
            <w:vAlign w:val="center"/>
          </w:tcPr>
          <w:p w14:paraId="735A99D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5CD3A1A">
            <w:pPr>
              <w:adjustRightInd w:val="0"/>
              <w:snapToGrid w:val="0"/>
              <w:jc w:val="center"/>
              <w:rPr>
                <w:rFonts w:hint="eastAsia" w:asciiTheme="minorEastAsia" w:hAnsiTheme="minorEastAsia" w:cstheme="minorEastAsia"/>
                <w:color w:val="auto"/>
                <w:szCs w:val="21"/>
              </w:rPr>
            </w:pPr>
          </w:p>
        </w:tc>
      </w:tr>
      <w:tr w14:paraId="07E3046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7898C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19" w:type="dxa"/>
            <w:tcBorders>
              <w:top w:val="nil"/>
              <w:left w:val="nil"/>
              <w:bottom w:val="single" w:color="000000" w:sz="8" w:space="0"/>
              <w:right w:val="single" w:color="000000" w:sz="8" w:space="0"/>
            </w:tcBorders>
            <w:shd w:val="clear" w:color="auto" w:fill="auto"/>
            <w:noWrap/>
            <w:vAlign w:val="center"/>
          </w:tcPr>
          <w:p w14:paraId="32D026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765AFB1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B5EAED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A673F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05FC354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物流业的含义</w:t>
            </w:r>
          </w:p>
        </w:tc>
        <w:tc>
          <w:tcPr>
            <w:tcW w:w="807" w:type="dxa"/>
            <w:tcBorders>
              <w:top w:val="nil"/>
              <w:left w:val="nil"/>
              <w:bottom w:val="single" w:color="000000" w:sz="8" w:space="0"/>
              <w:right w:val="single" w:color="000000" w:sz="8" w:space="0"/>
            </w:tcBorders>
            <w:shd w:val="clear" w:color="auto" w:fill="auto"/>
            <w:noWrap/>
            <w:vAlign w:val="center"/>
          </w:tcPr>
          <w:p w14:paraId="37955AA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7C2D144">
            <w:pPr>
              <w:adjustRightInd w:val="0"/>
              <w:snapToGrid w:val="0"/>
              <w:jc w:val="center"/>
              <w:rPr>
                <w:rFonts w:hint="eastAsia" w:asciiTheme="minorEastAsia" w:hAnsiTheme="minorEastAsia" w:cstheme="minorEastAsia"/>
                <w:color w:val="auto"/>
                <w:szCs w:val="21"/>
              </w:rPr>
            </w:pPr>
          </w:p>
        </w:tc>
      </w:tr>
      <w:tr w14:paraId="1198CE1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B2DCB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19" w:type="dxa"/>
            <w:tcBorders>
              <w:top w:val="nil"/>
              <w:left w:val="nil"/>
              <w:bottom w:val="single" w:color="000000" w:sz="8" w:space="0"/>
              <w:right w:val="single" w:color="000000" w:sz="8" w:space="0"/>
            </w:tcBorders>
            <w:shd w:val="clear" w:color="auto" w:fill="auto"/>
            <w:noWrap/>
            <w:vAlign w:val="center"/>
          </w:tcPr>
          <w:p w14:paraId="16D18D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01DF61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87657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F14FF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33AC90A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物流服务的内涵</w:t>
            </w:r>
          </w:p>
        </w:tc>
        <w:tc>
          <w:tcPr>
            <w:tcW w:w="807" w:type="dxa"/>
            <w:tcBorders>
              <w:top w:val="nil"/>
              <w:left w:val="nil"/>
              <w:bottom w:val="single" w:color="000000" w:sz="8" w:space="0"/>
              <w:right w:val="single" w:color="000000" w:sz="8" w:space="0"/>
            </w:tcBorders>
            <w:shd w:val="clear" w:color="auto" w:fill="auto"/>
            <w:noWrap/>
            <w:vAlign w:val="center"/>
          </w:tcPr>
          <w:p w14:paraId="7E367EE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BB09D8C">
            <w:pPr>
              <w:adjustRightInd w:val="0"/>
              <w:snapToGrid w:val="0"/>
              <w:jc w:val="center"/>
              <w:rPr>
                <w:rFonts w:hint="eastAsia" w:asciiTheme="minorEastAsia" w:hAnsiTheme="minorEastAsia" w:cstheme="minorEastAsia"/>
                <w:color w:val="auto"/>
                <w:szCs w:val="21"/>
              </w:rPr>
            </w:pPr>
          </w:p>
        </w:tc>
      </w:tr>
      <w:tr w14:paraId="15585AA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E2808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19" w:type="dxa"/>
            <w:tcBorders>
              <w:top w:val="nil"/>
              <w:left w:val="nil"/>
              <w:bottom w:val="single" w:color="000000" w:sz="8" w:space="0"/>
              <w:right w:val="single" w:color="000000" w:sz="8" w:space="0"/>
            </w:tcBorders>
            <w:shd w:val="clear" w:color="auto" w:fill="auto"/>
            <w:noWrap/>
            <w:vAlign w:val="center"/>
          </w:tcPr>
          <w:p w14:paraId="50DEBC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BE53D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48556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A444B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6904FEB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物流服务师的职业定义</w:t>
            </w:r>
          </w:p>
        </w:tc>
        <w:tc>
          <w:tcPr>
            <w:tcW w:w="807" w:type="dxa"/>
            <w:tcBorders>
              <w:top w:val="nil"/>
              <w:left w:val="nil"/>
              <w:bottom w:val="single" w:color="000000" w:sz="8" w:space="0"/>
              <w:right w:val="single" w:color="000000" w:sz="8" w:space="0"/>
            </w:tcBorders>
            <w:shd w:val="clear" w:color="auto" w:fill="auto"/>
            <w:noWrap/>
            <w:vAlign w:val="center"/>
          </w:tcPr>
          <w:p w14:paraId="7FADD9D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B8A57D5">
            <w:pPr>
              <w:adjustRightInd w:val="0"/>
              <w:snapToGrid w:val="0"/>
              <w:jc w:val="center"/>
              <w:rPr>
                <w:rFonts w:hint="eastAsia" w:asciiTheme="minorEastAsia" w:hAnsiTheme="minorEastAsia" w:cstheme="minorEastAsia"/>
                <w:color w:val="auto"/>
                <w:szCs w:val="21"/>
              </w:rPr>
            </w:pPr>
          </w:p>
        </w:tc>
      </w:tr>
      <w:tr w14:paraId="755A34F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99B5F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19" w:type="dxa"/>
            <w:tcBorders>
              <w:top w:val="nil"/>
              <w:left w:val="nil"/>
              <w:bottom w:val="single" w:color="000000" w:sz="8" w:space="0"/>
              <w:right w:val="single" w:color="000000" w:sz="8" w:space="0"/>
            </w:tcBorders>
            <w:shd w:val="clear" w:color="auto" w:fill="auto"/>
            <w:noWrap/>
            <w:vAlign w:val="center"/>
          </w:tcPr>
          <w:p w14:paraId="58AED4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62BAD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4B602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59D3BA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1C06B27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物流服务师的主要工作任务</w:t>
            </w:r>
          </w:p>
        </w:tc>
        <w:tc>
          <w:tcPr>
            <w:tcW w:w="807" w:type="dxa"/>
            <w:tcBorders>
              <w:top w:val="nil"/>
              <w:left w:val="nil"/>
              <w:bottom w:val="single" w:color="000000" w:sz="8" w:space="0"/>
              <w:right w:val="single" w:color="000000" w:sz="8" w:space="0"/>
            </w:tcBorders>
            <w:shd w:val="clear" w:color="auto" w:fill="auto"/>
            <w:noWrap/>
            <w:vAlign w:val="center"/>
          </w:tcPr>
          <w:p w14:paraId="47FA350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4D25D82">
            <w:pPr>
              <w:adjustRightInd w:val="0"/>
              <w:snapToGrid w:val="0"/>
              <w:jc w:val="center"/>
              <w:rPr>
                <w:rFonts w:hint="eastAsia" w:asciiTheme="minorEastAsia" w:hAnsiTheme="minorEastAsia" w:cstheme="minorEastAsia"/>
                <w:color w:val="auto"/>
                <w:szCs w:val="21"/>
              </w:rPr>
            </w:pPr>
          </w:p>
        </w:tc>
      </w:tr>
      <w:tr w14:paraId="6874EE5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0AFDC4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5A247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DA7F7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FE120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AA8401C">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3B077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职业守则</w:t>
            </w:r>
          </w:p>
        </w:tc>
        <w:tc>
          <w:tcPr>
            <w:tcW w:w="807" w:type="dxa"/>
            <w:tcBorders>
              <w:top w:val="nil"/>
              <w:left w:val="nil"/>
              <w:bottom w:val="single" w:color="000000" w:sz="8" w:space="0"/>
              <w:right w:val="single" w:color="000000" w:sz="8" w:space="0"/>
            </w:tcBorders>
            <w:shd w:val="clear" w:color="auto" w:fill="auto"/>
            <w:noWrap/>
            <w:vAlign w:val="center"/>
          </w:tcPr>
          <w:p w14:paraId="43D896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670C931F">
            <w:pPr>
              <w:adjustRightInd w:val="0"/>
              <w:snapToGrid w:val="0"/>
              <w:jc w:val="center"/>
              <w:rPr>
                <w:rFonts w:hint="eastAsia" w:asciiTheme="minorEastAsia" w:hAnsiTheme="minorEastAsia" w:cstheme="minorEastAsia"/>
                <w:color w:val="auto"/>
                <w:szCs w:val="21"/>
              </w:rPr>
            </w:pPr>
          </w:p>
        </w:tc>
      </w:tr>
      <w:tr w14:paraId="4782DE8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8E876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19" w:type="dxa"/>
            <w:tcBorders>
              <w:top w:val="nil"/>
              <w:left w:val="nil"/>
              <w:bottom w:val="single" w:color="000000" w:sz="8" w:space="0"/>
              <w:right w:val="single" w:color="000000" w:sz="8" w:space="0"/>
            </w:tcBorders>
            <w:shd w:val="clear" w:color="auto" w:fill="auto"/>
            <w:noWrap/>
            <w:vAlign w:val="center"/>
          </w:tcPr>
          <w:p w14:paraId="3925E9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7E7280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9B52A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62CD2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0A211A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诚实守信，遵纪守法的内涵</w:t>
            </w:r>
          </w:p>
        </w:tc>
        <w:tc>
          <w:tcPr>
            <w:tcW w:w="807" w:type="dxa"/>
            <w:tcBorders>
              <w:top w:val="nil"/>
              <w:left w:val="nil"/>
              <w:bottom w:val="single" w:color="000000" w:sz="8" w:space="0"/>
              <w:right w:val="single" w:color="000000" w:sz="8" w:space="0"/>
            </w:tcBorders>
            <w:shd w:val="clear" w:color="auto" w:fill="auto"/>
            <w:noWrap/>
            <w:vAlign w:val="center"/>
          </w:tcPr>
          <w:p w14:paraId="648BCAF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1F678BD">
            <w:pPr>
              <w:adjustRightInd w:val="0"/>
              <w:snapToGrid w:val="0"/>
              <w:jc w:val="center"/>
              <w:rPr>
                <w:rFonts w:hint="eastAsia" w:asciiTheme="minorEastAsia" w:hAnsiTheme="minorEastAsia" w:cstheme="minorEastAsia"/>
                <w:color w:val="auto"/>
                <w:szCs w:val="21"/>
              </w:rPr>
            </w:pPr>
          </w:p>
        </w:tc>
      </w:tr>
      <w:tr w14:paraId="7CB4AC6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29EA7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19" w:type="dxa"/>
            <w:tcBorders>
              <w:top w:val="nil"/>
              <w:left w:val="nil"/>
              <w:bottom w:val="single" w:color="000000" w:sz="8" w:space="0"/>
              <w:right w:val="single" w:color="000000" w:sz="8" w:space="0"/>
            </w:tcBorders>
            <w:shd w:val="clear" w:color="auto" w:fill="auto"/>
            <w:noWrap/>
            <w:vAlign w:val="center"/>
          </w:tcPr>
          <w:p w14:paraId="1B84DD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532FC87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B2A3F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EC9085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1151AAC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爱岗敬业，忠于职守的内涵</w:t>
            </w:r>
          </w:p>
        </w:tc>
        <w:tc>
          <w:tcPr>
            <w:tcW w:w="807" w:type="dxa"/>
            <w:tcBorders>
              <w:top w:val="nil"/>
              <w:left w:val="nil"/>
              <w:bottom w:val="single" w:color="000000" w:sz="8" w:space="0"/>
              <w:right w:val="single" w:color="000000" w:sz="8" w:space="0"/>
            </w:tcBorders>
            <w:shd w:val="clear" w:color="auto" w:fill="auto"/>
            <w:noWrap/>
            <w:vAlign w:val="center"/>
          </w:tcPr>
          <w:p w14:paraId="05115E7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6621B0E">
            <w:pPr>
              <w:adjustRightInd w:val="0"/>
              <w:snapToGrid w:val="0"/>
              <w:jc w:val="center"/>
              <w:rPr>
                <w:rFonts w:hint="eastAsia" w:asciiTheme="minorEastAsia" w:hAnsiTheme="minorEastAsia" w:cstheme="minorEastAsia"/>
                <w:color w:val="auto"/>
                <w:szCs w:val="21"/>
              </w:rPr>
            </w:pPr>
          </w:p>
        </w:tc>
      </w:tr>
      <w:tr w14:paraId="091A2DE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4777E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19" w:type="dxa"/>
            <w:tcBorders>
              <w:top w:val="nil"/>
              <w:left w:val="nil"/>
              <w:bottom w:val="single" w:color="000000" w:sz="8" w:space="0"/>
              <w:right w:val="single" w:color="000000" w:sz="8" w:space="0"/>
            </w:tcBorders>
            <w:shd w:val="clear" w:color="auto" w:fill="auto"/>
            <w:noWrap/>
            <w:vAlign w:val="center"/>
          </w:tcPr>
          <w:p w14:paraId="62CF12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3D0222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601F3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3DAD7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5D88F36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安全生产，规范操作的内涵</w:t>
            </w:r>
          </w:p>
        </w:tc>
        <w:tc>
          <w:tcPr>
            <w:tcW w:w="807" w:type="dxa"/>
            <w:tcBorders>
              <w:top w:val="nil"/>
              <w:left w:val="nil"/>
              <w:bottom w:val="single" w:color="000000" w:sz="8" w:space="0"/>
              <w:right w:val="single" w:color="000000" w:sz="8" w:space="0"/>
            </w:tcBorders>
            <w:shd w:val="clear" w:color="auto" w:fill="auto"/>
            <w:noWrap/>
            <w:vAlign w:val="center"/>
          </w:tcPr>
          <w:p w14:paraId="69EF9ED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8ACD2A8">
            <w:pPr>
              <w:adjustRightInd w:val="0"/>
              <w:snapToGrid w:val="0"/>
              <w:jc w:val="center"/>
              <w:rPr>
                <w:rFonts w:hint="eastAsia" w:asciiTheme="minorEastAsia" w:hAnsiTheme="minorEastAsia" w:cstheme="minorEastAsia"/>
                <w:color w:val="auto"/>
                <w:szCs w:val="21"/>
              </w:rPr>
            </w:pPr>
          </w:p>
        </w:tc>
      </w:tr>
      <w:tr w14:paraId="0579F8C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C5EE9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19" w:type="dxa"/>
            <w:tcBorders>
              <w:top w:val="nil"/>
              <w:left w:val="nil"/>
              <w:bottom w:val="single" w:color="000000" w:sz="8" w:space="0"/>
              <w:right w:val="single" w:color="000000" w:sz="8" w:space="0"/>
            </w:tcBorders>
            <w:shd w:val="clear" w:color="auto" w:fill="auto"/>
            <w:noWrap/>
            <w:vAlign w:val="center"/>
          </w:tcPr>
          <w:p w14:paraId="702084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2A75B9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1512C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2256A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1060FFC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钻研业务，优质服务的内涵</w:t>
            </w:r>
          </w:p>
        </w:tc>
        <w:tc>
          <w:tcPr>
            <w:tcW w:w="807" w:type="dxa"/>
            <w:tcBorders>
              <w:top w:val="nil"/>
              <w:left w:val="nil"/>
              <w:bottom w:val="single" w:color="000000" w:sz="8" w:space="0"/>
              <w:right w:val="single" w:color="000000" w:sz="8" w:space="0"/>
            </w:tcBorders>
            <w:shd w:val="clear" w:color="auto" w:fill="auto"/>
            <w:noWrap/>
            <w:vAlign w:val="center"/>
          </w:tcPr>
          <w:p w14:paraId="7441895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13DA89B">
            <w:pPr>
              <w:adjustRightInd w:val="0"/>
              <w:snapToGrid w:val="0"/>
              <w:jc w:val="center"/>
              <w:rPr>
                <w:rFonts w:hint="eastAsia" w:asciiTheme="minorEastAsia" w:hAnsiTheme="minorEastAsia" w:cstheme="minorEastAsia"/>
                <w:color w:val="auto"/>
                <w:szCs w:val="21"/>
              </w:rPr>
            </w:pPr>
          </w:p>
        </w:tc>
      </w:tr>
      <w:tr w14:paraId="0655A2D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349EC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19" w:type="dxa"/>
            <w:tcBorders>
              <w:top w:val="nil"/>
              <w:left w:val="nil"/>
              <w:bottom w:val="single" w:color="000000" w:sz="8" w:space="0"/>
              <w:right w:val="single" w:color="000000" w:sz="8" w:space="0"/>
            </w:tcBorders>
            <w:shd w:val="clear" w:color="auto" w:fill="auto"/>
            <w:noWrap/>
            <w:vAlign w:val="center"/>
          </w:tcPr>
          <w:p w14:paraId="360378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3E2B98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98B7D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75C90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651A5F0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工作认真，团结协作的内涵</w:t>
            </w:r>
          </w:p>
        </w:tc>
        <w:tc>
          <w:tcPr>
            <w:tcW w:w="807" w:type="dxa"/>
            <w:tcBorders>
              <w:top w:val="nil"/>
              <w:left w:val="nil"/>
              <w:bottom w:val="single" w:color="000000" w:sz="8" w:space="0"/>
              <w:right w:val="single" w:color="000000" w:sz="8" w:space="0"/>
            </w:tcBorders>
            <w:shd w:val="clear" w:color="auto" w:fill="auto"/>
            <w:noWrap/>
            <w:vAlign w:val="center"/>
          </w:tcPr>
          <w:p w14:paraId="3FBD62D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F84D7BF">
            <w:pPr>
              <w:adjustRightInd w:val="0"/>
              <w:snapToGrid w:val="0"/>
              <w:jc w:val="center"/>
              <w:rPr>
                <w:rFonts w:hint="eastAsia" w:asciiTheme="minorEastAsia" w:hAnsiTheme="minorEastAsia" w:cstheme="minorEastAsia"/>
                <w:color w:val="auto"/>
                <w:szCs w:val="21"/>
              </w:rPr>
            </w:pPr>
          </w:p>
        </w:tc>
      </w:tr>
      <w:tr w14:paraId="5A54E5B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E54CD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19" w:type="dxa"/>
            <w:tcBorders>
              <w:top w:val="nil"/>
              <w:left w:val="nil"/>
              <w:bottom w:val="single" w:color="000000" w:sz="8" w:space="0"/>
              <w:right w:val="single" w:color="000000" w:sz="8" w:space="0"/>
            </w:tcBorders>
            <w:shd w:val="clear" w:color="auto" w:fill="auto"/>
            <w:noWrap/>
            <w:vAlign w:val="center"/>
          </w:tcPr>
          <w:p w14:paraId="365D69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3895884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B99B5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2C1BD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4D8E000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保护环境，文明生产的内涵</w:t>
            </w:r>
          </w:p>
        </w:tc>
        <w:tc>
          <w:tcPr>
            <w:tcW w:w="807" w:type="dxa"/>
            <w:tcBorders>
              <w:top w:val="nil"/>
              <w:left w:val="nil"/>
              <w:bottom w:val="single" w:color="000000" w:sz="8" w:space="0"/>
              <w:right w:val="single" w:color="000000" w:sz="8" w:space="0"/>
            </w:tcBorders>
            <w:shd w:val="clear" w:color="auto" w:fill="auto"/>
            <w:noWrap/>
            <w:vAlign w:val="center"/>
          </w:tcPr>
          <w:p w14:paraId="5BA3F42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BDAF77A">
            <w:pPr>
              <w:adjustRightInd w:val="0"/>
              <w:snapToGrid w:val="0"/>
              <w:jc w:val="center"/>
              <w:rPr>
                <w:rFonts w:hint="eastAsia" w:asciiTheme="minorEastAsia" w:hAnsiTheme="minorEastAsia" w:cstheme="minorEastAsia"/>
                <w:color w:val="auto"/>
                <w:szCs w:val="21"/>
              </w:rPr>
            </w:pPr>
          </w:p>
        </w:tc>
      </w:tr>
      <w:tr w14:paraId="2542B7E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5FCF0D4">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3AF9E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3644C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9D8443D">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48BE9B4C">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35882D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基础知识</w:t>
            </w:r>
          </w:p>
        </w:tc>
        <w:tc>
          <w:tcPr>
            <w:tcW w:w="807" w:type="dxa"/>
            <w:tcBorders>
              <w:top w:val="nil"/>
              <w:left w:val="nil"/>
              <w:bottom w:val="single" w:color="000000" w:sz="8" w:space="0"/>
              <w:right w:val="single" w:color="000000" w:sz="8" w:space="0"/>
            </w:tcBorders>
            <w:shd w:val="clear" w:color="auto" w:fill="auto"/>
            <w:noWrap/>
            <w:vAlign w:val="center"/>
          </w:tcPr>
          <w:p w14:paraId="05A0FA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0BA3C82A">
            <w:pPr>
              <w:adjustRightInd w:val="0"/>
              <w:snapToGrid w:val="0"/>
              <w:jc w:val="center"/>
              <w:rPr>
                <w:rFonts w:hint="eastAsia" w:asciiTheme="minorEastAsia" w:hAnsiTheme="minorEastAsia" w:cstheme="minorEastAsia"/>
                <w:color w:val="auto"/>
                <w:szCs w:val="21"/>
              </w:rPr>
            </w:pPr>
          </w:p>
        </w:tc>
      </w:tr>
      <w:tr w14:paraId="195B550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B958E5B">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382FB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52F51B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034B9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1C43AA1">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0009F3F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物流管理基础知识</w:t>
            </w:r>
          </w:p>
        </w:tc>
        <w:tc>
          <w:tcPr>
            <w:tcW w:w="807" w:type="dxa"/>
            <w:tcBorders>
              <w:top w:val="nil"/>
              <w:left w:val="nil"/>
              <w:bottom w:val="single" w:color="000000" w:sz="8" w:space="0"/>
              <w:right w:val="single" w:color="000000" w:sz="8" w:space="0"/>
            </w:tcBorders>
            <w:shd w:val="clear" w:color="auto" w:fill="auto"/>
            <w:noWrap/>
            <w:vAlign w:val="center"/>
          </w:tcPr>
          <w:p w14:paraId="18E18E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2019D05D">
            <w:pPr>
              <w:adjustRightInd w:val="0"/>
              <w:snapToGrid w:val="0"/>
              <w:jc w:val="center"/>
              <w:rPr>
                <w:rFonts w:hint="eastAsia" w:asciiTheme="minorEastAsia" w:hAnsiTheme="minorEastAsia" w:cstheme="minorEastAsia"/>
                <w:color w:val="auto"/>
                <w:szCs w:val="21"/>
              </w:rPr>
            </w:pPr>
          </w:p>
        </w:tc>
      </w:tr>
      <w:tr w14:paraId="4F03FFA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FD8A0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19" w:type="dxa"/>
            <w:tcBorders>
              <w:top w:val="nil"/>
              <w:left w:val="nil"/>
              <w:bottom w:val="single" w:color="000000" w:sz="8" w:space="0"/>
              <w:right w:val="single" w:color="000000" w:sz="8" w:space="0"/>
            </w:tcBorders>
            <w:shd w:val="clear" w:color="auto" w:fill="auto"/>
            <w:noWrap/>
            <w:vAlign w:val="center"/>
          </w:tcPr>
          <w:p w14:paraId="149C48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AA108B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ED8D3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F2C94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C55DE9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物流成本的构成</w:t>
            </w:r>
          </w:p>
        </w:tc>
        <w:tc>
          <w:tcPr>
            <w:tcW w:w="807" w:type="dxa"/>
            <w:tcBorders>
              <w:top w:val="nil"/>
              <w:left w:val="nil"/>
              <w:bottom w:val="single" w:color="000000" w:sz="8" w:space="0"/>
              <w:right w:val="single" w:color="000000" w:sz="8" w:space="0"/>
            </w:tcBorders>
            <w:shd w:val="clear" w:color="auto" w:fill="auto"/>
            <w:noWrap/>
            <w:vAlign w:val="center"/>
          </w:tcPr>
          <w:p w14:paraId="3549C1A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996889E">
            <w:pPr>
              <w:adjustRightInd w:val="0"/>
              <w:snapToGrid w:val="0"/>
              <w:jc w:val="center"/>
              <w:rPr>
                <w:rFonts w:hint="eastAsia" w:asciiTheme="minorEastAsia" w:hAnsiTheme="minorEastAsia" w:cstheme="minorEastAsia"/>
                <w:color w:val="auto"/>
                <w:szCs w:val="21"/>
              </w:rPr>
            </w:pPr>
          </w:p>
        </w:tc>
      </w:tr>
      <w:tr w14:paraId="107D499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7734C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19" w:type="dxa"/>
            <w:tcBorders>
              <w:top w:val="nil"/>
              <w:left w:val="nil"/>
              <w:bottom w:val="single" w:color="000000" w:sz="8" w:space="0"/>
              <w:right w:val="single" w:color="000000" w:sz="8" w:space="0"/>
            </w:tcBorders>
            <w:shd w:val="clear" w:color="auto" w:fill="auto"/>
            <w:noWrap/>
            <w:vAlign w:val="center"/>
          </w:tcPr>
          <w:p w14:paraId="4D4B02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51B82C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184685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FA278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4708570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物流网络的结构</w:t>
            </w:r>
          </w:p>
        </w:tc>
        <w:tc>
          <w:tcPr>
            <w:tcW w:w="807" w:type="dxa"/>
            <w:tcBorders>
              <w:top w:val="nil"/>
              <w:left w:val="nil"/>
              <w:bottom w:val="single" w:color="000000" w:sz="8" w:space="0"/>
              <w:right w:val="single" w:color="000000" w:sz="8" w:space="0"/>
            </w:tcBorders>
            <w:shd w:val="clear" w:color="auto" w:fill="auto"/>
            <w:noWrap/>
            <w:vAlign w:val="center"/>
          </w:tcPr>
          <w:p w14:paraId="25FF8E9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80D4783">
            <w:pPr>
              <w:adjustRightInd w:val="0"/>
              <w:snapToGrid w:val="0"/>
              <w:jc w:val="center"/>
              <w:rPr>
                <w:rFonts w:hint="eastAsia" w:asciiTheme="minorEastAsia" w:hAnsiTheme="minorEastAsia" w:cstheme="minorEastAsia"/>
                <w:color w:val="auto"/>
                <w:szCs w:val="21"/>
              </w:rPr>
            </w:pPr>
          </w:p>
        </w:tc>
      </w:tr>
      <w:tr w14:paraId="5664AB5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7C76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419" w:type="dxa"/>
            <w:tcBorders>
              <w:top w:val="nil"/>
              <w:left w:val="nil"/>
              <w:bottom w:val="single" w:color="000000" w:sz="8" w:space="0"/>
              <w:right w:val="single" w:color="000000" w:sz="8" w:space="0"/>
            </w:tcBorders>
            <w:shd w:val="clear" w:color="auto" w:fill="auto"/>
            <w:noWrap/>
            <w:vAlign w:val="center"/>
          </w:tcPr>
          <w:p w14:paraId="0ECF6E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6D4B4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91466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E99EA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01D5CF7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企业物流活动的类型</w:t>
            </w:r>
          </w:p>
        </w:tc>
        <w:tc>
          <w:tcPr>
            <w:tcW w:w="807" w:type="dxa"/>
            <w:tcBorders>
              <w:top w:val="nil"/>
              <w:left w:val="nil"/>
              <w:bottom w:val="single" w:color="000000" w:sz="8" w:space="0"/>
              <w:right w:val="single" w:color="000000" w:sz="8" w:space="0"/>
            </w:tcBorders>
            <w:shd w:val="clear" w:color="auto" w:fill="auto"/>
            <w:noWrap/>
            <w:vAlign w:val="center"/>
          </w:tcPr>
          <w:p w14:paraId="0285453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DBC931D">
            <w:pPr>
              <w:adjustRightInd w:val="0"/>
              <w:snapToGrid w:val="0"/>
              <w:jc w:val="center"/>
              <w:rPr>
                <w:rFonts w:hint="eastAsia" w:asciiTheme="minorEastAsia" w:hAnsiTheme="minorEastAsia" w:cstheme="minorEastAsia"/>
                <w:color w:val="auto"/>
                <w:szCs w:val="21"/>
              </w:rPr>
            </w:pPr>
          </w:p>
        </w:tc>
      </w:tr>
      <w:tr w14:paraId="41C382F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F0E7C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419" w:type="dxa"/>
            <w:tcBorders>
              <w:top w:val="nil"/>
              <w:left w:val="nil"/>
              <w:bottom w:val="single" w:color="000000" w:sz="8" w:space="0"/>
              <w:right w:val="single" w:color="000000" w:sz="8" w:space="0"/>
            </w:tcBorders>
            <w:shd w:val="clear" w:color="auto" w:fill="auto"/>
            <w:noWrap/>
            <w:vAlign w:val="center"/>
          </w:tcPr>
          <w:p w14:paraId="19CB2E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22C0725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BEF92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0C109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489FFF5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国际贸易术语的含义</w:t>
            </w:r>
          </w:p>
        </w:tc>
        <w:tc>
          <w:tcPr>
            <w:tcW w:w="807" w:type="dxa"/>
            <w:tcBorders>
              <w:top w:val="nil"/>
              <w:left w:val="nil"/>
              <w:bottom w:val="single" w:color="000000" w:sz="8" w:space="0"/>
              <w:right w:val="single" w:color="000000" w:sz="8" w:space="0"/>
            </w:tcBorders>
            <w:shd w:val="clear" w:color="auto" w:fill="auto"/>
            <w:noWrap/>
            <w:vAlign w:val="center"/>
          </w:tcPr>
          <w:p w14:paraId="3D13785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EFD2D67">
            <w:pPr>
              <w:adjustRightInd w:val="0"/>
              <w:snapToGrid w:val="0"/>
              <w:jc w:val="center"/>
              <w:rPr>
                <w:rFonts w:hint="eastAsia" w:asciiTheme="minorEastAsia" w:hAnsiTheme="minorEastAsia" w:cstheme="minorEastAsia"/>
                <w:color w:val="auto"/>
                <w:szCs w:val="21"/>
              </w:rPr>
            </w:pPr>
          </w:p>
        </w:tc>
      </w:tr>
      <w:tr w14:paraId="42739FEC">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48305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419" w:type="dxa"/>
            <w:tcBorders>
              <w:top w:val="nil"/>
              <w:left w:val="nil"/>
              <w:bottom w:val="single" w:color="000000" w:sz="8" w:space="0"/>
              <w:right w:val="single" w:color="000000" w:sz="8" w:space="0"/>
            </w:tcBorders>
            <w:shd w:val="clear" w:color="auto" w:fill="auto"/>
            <w:noWrap/>
            <w:vAlign w:val="center"/>
          </w:tcPr>
          <w:p w14:paraId="317EC6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678E02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DF4AC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E8465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782BC02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供应链的决策阶段</w:t>
            </w:r>
          </w:p>
        </w:tc>
        <w:tc>
          <w:tcPr>
            <w:tcW w:w="807" w:type="dxa"/>
            <w:tcBorders>
              <w:top w:val="nil"/>
              <w:left w:val="nil"/>
              <w:bottom w:val="single" w:color="000000" w:sz="8" w:space="0"/>
              <w:right w:val="single" w:color="000000" w:sz="8" w:space="0"/>
            </w:tcBorders>
            <w:shd w:val="clear" w:color="auto" w:fill="auto"/>
            <w:noWrap/>
            <w:vAlign w:val="center"/>
          </w:tcPr>
          <w:p w14:paraId="417680F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A3E4896">
            <w:pPr>
              <w:adjustRightInd w:val="0"/>
              <w:snapToGrid w:val="0"/>
              <w:jc w:val="center"/>
              <w:rPr>
                <w:rFonts w:hint="eastAsia" w:asciiTheme="minorEastAsia" w:hAnsiTheme="minorEastAsia" w:cstheme="minorEastAsia"/>
                <w:color w:val="auto"/>
                <w:szCs w:val="21"/>
              </w:rPr>
            </w:pPr>
          </w:p>
        </w:tc>
      </w:tr>
      <w:tr w14:paraId="7049B39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8CAFD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w:t>
            </w:r>
          </w:p>
        </w:tc>
        <w:tc>
          <w:tcPr>
            <w:tcW w:w="419" w:type="dxa"/>
            <w:tcBorders>
              <w:top w:val="nil"/>
              <w:left w:val="nil"/>
              <w:bottom w:val="single" w:color="000000" w:sz="8" w:space="0"/>
              <w:right w:val="single" w:color="000000" w:sz="8" w:space="0"/>
            </w:tcBorders>
            <w:shd w:val="clear" w:color="auto" w:fill="auto"/>
            <w:noWrap/>
            <w:vAlign w:val="center"/>
          </w:tcPr>
          <w:p w14:paraId="4E6326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CC5B5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7CB3F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B5A4E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42954BB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物流管理的技术趋势</w:t>
            </w:r>
          </w:p>
        </w:tc>
        <w:tc>
          <w:tcPr>
            <w:tcW w:w="807" w:type="dxa"/>
            <w:tcBorders>
              <w:top w:val="nil"/>
              <w:left w:val="nil"/>
              <w:bottom w:val="single" w:color="000000" w:sz="8" w:space="0"/>
              <w:right w:val="single" w:color="000000" w:sz="8" w:space="0"/>
            </w:tcBorders>
            <w:shd w:val="clear" w:color="auto" w:fill="auto"/>
            <w:noWrap/>
            <w:vAlign w:val="center"/>
          </w:tcPr>
          <w:p w14:paraId="7486F62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89E69B1">
            <w:pPr>
              <w:adjustRightInd w:val="0"/>
              <w:snapToGrid w:val="0"/>
              <w:jc w:val="center"/>
              <w:rPr>
                <w:rFonts w:hint="eastAsia" w:asciiTheme="minorEastAsia" w:hAnsiTheme="minorEastAsia" w:cstheme="minorEastAsia"/>
                <w:color w:val="auto"/>
                <w:szCs w:val="21"/>
              </w:rPr>
            </w:pPr>
          </w:p>
        </w:tc>
      </w:tr>
      <w:tr w14:paraId="7C5D80B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67BB7A4">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340FE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F687C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687CF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341D8E6">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02AC2C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安全生产与环境保护基础知识</w:t>
            </w:r>
          </w:p>
        </w:tc>
        <w:tc>
          <w:tcPr>
            <w:tcW w:w="807" w:type="dxa"/>
            <w:tcBorders>
              <w:top w:val="nil"/>
              <w:left w:val="nil"/>
              <w:bottom w:val="single" w:color="000000" w:sz="8" w:space="0"/>
              <w:right w:val="single" w:color="000000" w:sz="8" w:space="0"/>
            </w:tcBorders>
            <w:shd w:val="clear" w:color="auto" w:fill="auto"/>
            <w:noWrap/>
            <w:vAlign w:val="center"/>
          </w:tcPr>
          <w:p w14:paraId="238004B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0142D7CD">
            <w:pPr>
              <w:adjustRightInd w:val="0"/>
              <w:snapToGrid w:val="0"/>
              <w:jc w:val="center"/>
              <w:rPr>
                <w:rFonts w:hint="eastAsia" w:asciiTheme="minorEastAsia" w:hAnsiTheme="minorEastAsia" w:cstheme="minorEastAsia"/>
                <w:color w:val="auto"/>
                <w:szCs w:val="21"/>
              </w:rPr>
            </w:pPr>
          </w:p>
        </w:tc>
      </w:tr>
      <w:tr w14:paraId="5FD4E8F3">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A2054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w:t>
            </w:r>
          </w:p>
        </w:tc>
        <w:tc>
          <w:tcPr>
            <w:tcW w:w="419" w:type="dxa"/>
            <w:tcBorders>
              <w:top w:val="nil"/>
              <w:left w:val="nil"/>
              <w:bottom w:val="single" w:color="000000" w:sz="8" w:space="0"/>
              <w:right w:val="single" w:color="000000" w:sz="8" w:space="0"/>
            </w:tcBorders>
            <w:shd w:val="clear" w:color="auto" w:fill="auto"/>
            <w:noWrap/>
            <w:vAlign w:val="center"/>
          </w:tcPr>
          <w:p w14:paraId="355D9F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63B741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85789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14336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A81BF5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物流安全文化建设的目标</w:t>
            </w:r>
          </w:p>
        </w:tc>
        <w:tc>
          <w:tcPr>
            <w:tcW w:w="807" w:type="dxa"/>
            <w:tcBorders>
              <w:top w:val="nil"/>
              <w:left w:val="nil"/>
              <w:bottom w:val="single" w:color="000000" w:sz="8" w:space="0"/>
              <w:right w:val="single" w:color="000000" w:sz="8" w:space="0"/>
            </w:tcBorders>
            <w:shd w:val="clear" w:color="auto" w:fill="auto"/>
            <w:noWrap/>
            <w:vAlign w:val="center"/>
          </w:tcPr>
          <w:p w14:paraId="4E96AE3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5A681F9">
            <w:pPr>
              <w:adjustRightInd w:val="0"/>
              <w:snapToGrid w:val="0"/>
              <w:jc w:val="center"/>
              <w:rPr>
                <w:rFonts w:hint="eastAsia" w:asciiTheme="minorEastAsia" w:hAnsiTheme="minorEastAsia" w:cstheme="minorEastAsia"/>
                <w:color w:val="auto"/>
                <w:szCs w:val="21"/>
              </w:rPr>
            </w:pPr>
          </w:p>
        </w:tc>
      </w:tr>
      <w:tr w14:paraId="7D4336F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5F994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w:t>
            </w:r>
          </w:p>
        </w:tc>
        <w:tc>
          <w:tcPr>
            <w:tcW w:w="419" w:type="dxa"/>
            <w:tcBorders>
              <w:top w:val="nil"/>
              <w:left w:val="nil"/>
              <w:bottom w:val="single" w:color="000000" w:sz="8" w:space="0"/>
              <w:right w:val="single" w:color="000000" w:sz="8" w:space="0"/>
            </w:tcBorders>
            <w:shd w:val="clear" w:color="auto" w:fill="auto"/>
            <w:noWrap/>
            <w:vAlign w:val="center"/>
          </w:tcPr>
          <w:p w14:paraId="52C8DDD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7EF2DDF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63A1F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ECFAD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403C3FD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企业社会责任（CSR）的原则</w:t>
            </w:r>
          </w:p>
        </w:tc>
        <w:tc>
          <w:tcPr>
            <w:tcW w:w="807" w:type="dxa"/>
            <w:tcBorders>
              <w:top w:val="nil"/>
              <w:left w:val="nil"/>
              <w:bottom w:val="single" w:color="000000" w:sz="8" w:space="0"/>
              <w:right w:val="single" w:color="000000" w:sz="8" w:space="0"/>
            </w:tcBorders>
            <w:shd w:val="clear" w:color="auto" w:fill="auto"/>
            <w:noWrap/>
            <w:vAlign w:val="center"/>
          </w:tcPr>
          <w:p w14:paraId="626A7C9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A398F82">
            <w:pPr>
              <w:adjustRightInd w:val="0"/>
              <w:snapToGrid w:val="0"/>
              <w:jc w:val="center"/>
              <w:rPr>
                <w:rFonts w:hint="eastAsia" w:asciiTheme="minorEastAsia" w:hAnsiTheme="minorEastAsia" w:cstheme="minorEastAsia"/>
                <w:color w:val="auto"/>
                <w:szCs w:val="21"/>
              </w:rPr>
            </w:pPr>
          </w:p>
        </w:tc>
      </w:tr>
      <w:tr w14:paraId="5FA09A2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6A1235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w:t>
            </w:r>
          </w:p>
        </w:tc>
        <w:tc>
          <w:tcPr>
            <w:tcW w:w="419" w:type="dxa"/>
            <w:tcBorders>
              <w:top w:val="nil"/>
              <w:left w:val="nil"/>
              <w:bottom w:val="single" w:color="000000" w:sz="8" w:space="0"/>
              <w:right w:val="single" w:color="000000" w:sz="8" w:space="0"/>
            </w:tcBorders>
            <w:shd w:val="clear" w:color="auto" w:fill="auto"/>
            <w:noWrap/>
            <w:vAlign w:val="center"/>
          </w:tcPr>
          <w:p w14:paraId="3ED560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ADC3D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E2DFF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5A532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D8E6D6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环境保护项目的管理要素</w:t>
            </w:r>
          </w:p>
        </w:tc>
        <w:tc>
          <w:tcPr>
            <w:tcW w:w="807" w:type="dxa"/>
            <w:tcBorders>
              <w:top w:val="nil"/>
              <w:left w:val="nil"/>
              <w:bottom w:val="single" w:color="000000" w:sz="8" w:space="0"/>
              <w:right w:val="single" w:color="000000" w:sz="8" w:space="0"/>
            </w:tcBorders>
            <w:shd w:val="clear" w:color="auto" w:fill="auto"/>
            <w:noWrap/>
            <w:vAlign w:val="center"/>
          </w:tcPr>
          <w:p w14:paraId="5C08D92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A7F45AB">
            <w:pPr>
              <w:adjustRightInd w:val="0"/>
              <w:snapToGrid w:val="0"/>
              <w:jc w:val="center"/>
              <w:rPr>
                <w:rFonts w:hint="eastAsia" w:asciiTheme="minorEastAsia" w:hAnsiTheme="minorEastAsia" w:cstheme="minorEastAsia"/>
                <w:color w:val="auto"/>
                <w:szCs w:val="21"/>
              </w:rPr>
            </w:pPr>
          </w:p>
        </w:tc>
      </w:tr>
      <w:tr w14:paraId="1BADB38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F4756CA">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ED93D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4F25BB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59983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D5450C2">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46AAD9B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相关法律法规知识</w:t>
            </w:r>
          </w:p>
        </w:tc>
        <w:tc>
          <w:tcPr>
            <w:tcW w:w="807" w:type="dxa"/>
            <w:tcBorders>
              <w:top w:val="nil"/>
              <w:left w:val="nil"/>
              <w:bottom w:val="single" w:color="000000" w:sz="8" w:space="0"/>
              <w:right w:val="single" w:color="000000" w:sz="8" w:space="0"/>
            </w:tcBorders>
            <w:shd w:val="clear" w:color="auto" w:fill="auto"/>
            <w:noWrap/>
            <w:vAlign w:val="center"/>
          </w:tcPr>
          <w:p w14:paraId="236E7C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60B85BFC">
            <w:pPr>
              <w:adjustRightInd w:val="0"/>
              <w:snapToGrid w:val="0"/>
              <w:jc w:val="center"/>
              <w:rPr>
                <w:rFonts w:hint="eastAsia" w:asciiTheme="minorEastAsia" w:hAnsiTheme="minorEastAsia" w:cstheme="minorEastAsia"/>
                <w:color w:val="auto"/>
                <w:szCs w:val="21"/>
              </w:rPr>
            </w:pPr>
          </w:p>
        </w:tc>
      </w:tr>
      <w:tr w14:paraId="50DC586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1CC375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w:t>
            </w:r>
          </w:p>
        </w:tc>
        <w:tc>
          <w:tcPr>
            <w:tcW w:w="419" w:type="dxa"/>
            <w:tcBorders>
              <w:top w:val="nil"/>
              <w:left w:val="nil"/>
              <w:bottom w:val="single" w:color="000000" w:sz="8" w:space="0"/>
              <w:right w:val="single" w:color="000000" w:sz="8" w:space="0"/>
            </w:tcBorders>
            <w:shd w:val="clear" w:color="auto" w:fill="auto"/>
            <w:noWrap/>
            <w:vAlign w:val="center"/>
          </w:tcPr>
          <w:p w14:paraId="427449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229B4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509CC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3FA14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1BFBB39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《中华人民共和国劳动合同法》的主要内容</w:t>
            </w:r>
          </w:p>
        </w:tc>
        <w:tc>
          <w:tcPr>
            <w:tcW w:w="807" w:type="dxa"/>
            <w:tcBorders>
              <w:top w:val="nil"/>
              <w:left w:val="nil"/>
              <w:bottom w:val="single" w:color="000000" w:sz="8" w:space="0"/>
              <w:right w:val="single" w:color="000000" w:sz="8" w:space="0"/>
            </w:tcBorders>
            <w:shd w:val="clear" w:color="auto" w:fill="auto"/>
            <w:noWrap/>
            <w:vAlign w:val="center"/>
          </w:tcPr>
          <w:p w14:paraId="2225828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40CF9EB">
            <w:pPr>
              <w:adjustRightInd w:val="0"/>
              <w:snapToGrid w:val="0"/>
              <w:jc w:val="center"/>
              <w:rPr>
                <w:rFonts w:hint="eastAsia" w:asciiTheme="minorEastAsia" w:hAnsiTheme="minorEastAsia" w:cstheme="minorEastAsia"/>
                <w:color w:val="auto"/>
                <w:szCs w:val="21"/>
              </w:rPr>
            </w:pPr>
          </w:p>
        </w:tc>
      </w:tr>
      <w:tr w14:paraId="7A0136C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03946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w:t>
            </w:r>
          </w:p>
        </w:tc>
        <w:tc>
          <w:tcPr>
            <w:tcW w:w="419" w:type="dxa"/>
            <w:tcBorders>
              <w:top w:val="nil"/>
              <w:left w:val="nil"/>
              <w:bottom w:val="single" w:color="000000" w:sz="8" w:space="0"/>
              <w:right w:val="single" w:color="000000" w:sz="8" w:space="0"/>
            </w:tcBorders>
            <w:shd w:val="clear" w:color="auto" w:fill="auto"/>
            <w:noWrap/>
            <w:vAlign w:val="center"/>
          </w:tcPr>
          <w:p w14:paraId="204B10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7AB49E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E3B94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EB62D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3DEF653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《中华人民共和国安全生产法》的主要内容</w:t>
            </w:r>
          </w:p>
        </w:tc>
        <w:tc>
          <w:tcPr>
            <w:tcW w:w="807" w:type="dxa"/>
            <w:tcBorders>
              <w:top w:val="nil"/>
              <w:left w:val="nil"/>
              <w:bottom w:val="single" w:color="000000" w:sz="8" w:space="0"/>
              <w:right w:val="single" w:color="000000" w:sz="8" w:space="0"/>
            </w:tcBorders>
            <w:shd w:val="clear" w:color="auto" w:fill="auto"/>
            <w:noWrap/>
            <w:vAlign w:val="center"/>
          </w:tcPr>
          <w:p w14:paraId="240B01B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54CAFCD">
            <w:pPr>
              <w:adjustRightInd w:val="0"/>
              <w:snapToGrid w:val="0"/>
              <w:jc w:val="center"/>
              <w:rPr>
                <w:rFonts w:hint="eastAsia" w:asciiTheme="minorEastAsia" w:hAnsiTheme="minorEastAsia" w:cstheme="minorEastAsia"/>
                <w:color w:val="auto"/>
                <w:szCs w:val="21"/>
              </w:rPr>
            </w:pPr>
          </w:p>
        </w:tc>
      </w:tr>
      <w:tr w14:paraId="4361D46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B9F01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w:t>
            </w:r>
          </w:p>
        </w:tc>
        <w:tc>
          <w:tcPr>
            <w:tcW w:w="419" w:type="dxa"/>
            <w:tcBorders>
              <w:top w:val="nil"/>
              <w:left w:val="nil"/>
              <w:bottom w:val="single" w:color="000000" w:sz="8" w:space="0"/>
              <w:right w:val="single" w:color="000000" w:sz="8" w:space="0"/>
            </w:tcBorders>
            <w:shd w:val="clear" w:color="auto" w:fill="auto"/>
            <w:noWrap/>
            <w:vAlign w:val="center"/>
          </w:tcPr>
          <w:p w14:paraId="3E0D49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EC1554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9F163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C9175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354686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《中华人民共和国道路交通安全法》的主要内容</w:t>
            </w:r>
          </w:p>
        </w:tc>
        <w:tc>
          <w:tcPr>
            <w:tcW w:w="807" w:type="dxa"/>
            <w:tcBorders>
              <w:top w:val="nil"/>
              <w:left w:val="nil"/>
              <w:bottom w:val="single" w:color="000000" w:sz="8" w:space="0"/>
              <w:right w:val="single" w:color="000000" w:sz="8" w:space="0"/>
            </w:tcBorders>
            <w:shd w:val="clear" w:color="auto" w:fill="auto"/>
            <w:noWrap/>
            <w:vAlign w:val="center"/>
          </w:tcPr>
          <w:p w14:paraId="483692F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0B0A2C8">
            <w:pPr>
              <w:adjustRightInd w:val="0"/>
              <w:snapToGrid w:val="0"/>
              <w:jc w:val="center"/>
              <w:rPr>
                <w:rFonts w:hint="eastAsia" w:asciiTheme="minorEastAsia" w:hAnsiTheme="minorEastAsia" w:cstheme="minorEastAsia"/>
                <w:color w:val="auto"/>
                <w:szCs w:val="21"/>
              </w:rPr>
            </w:pPr>
          </w:p>
        </w:tc>
      </w:tr>
      <w:tr w14:paraId="4EDD004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B1F70E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w:t>
            </w:r>
          </w:p>
        </w:tc>
        <w:tc>
          <w:tcPr>
            <w:tcW w:w="419" w:type="dxa"/>
            <w:tcBorders>
              <w:top w:val="nil"/>
              <w:left w:val="nil"/>
              <w:bottom w:val="single" w:color="000000" w:sz="8" w:space="0"/>
              <w:right w:val="single" w:color="000000" w:sz="8" w:space="0"/>
            </w:tcBorders>
            <w:shd w:val="clear" w:color="auto" w:fill="auto"/>
            <w:noWrap/>
            <w:vAlign w:val="center"/>
          </w:tcPr>
          <w:p w14:paraId="203A375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7468CE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3B9A3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3B137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30B3230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《中华人民共和国海商法》的主要内容</w:t>
            </w:r>
          </w:p>
        </w:tc>
        <w:tc>
          <w:tcPr>
            <w:tcW w:w="807" w:type="dxa"/>
            <w:tcBorders>
              <w:top w:val="nil"/>
              <w:left w:val="nil"/>
              <w:bottom w:val="single" w:color="000000" w:sz="8" w:space="0"/>
              <w:right w:val="single" w:color="000000" w:sz="8" w:space="0"/>
            </w:tcBorders>
            <w:shd w:val="clear" w:color="auto" w:fill="auto"/>
            <w:noWrap/>
            <w:vAlign w:val="center"/>
          </w:tcPr>
          <w:p w14:paraId="63546CB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8DB446E">
            <w:pPr>
              <w:adjustRightInd w:val="0"/>
              <w:snapToGrid w:val="0"/>
              <w:jc w:val="center"/>
              <w:rPr>
                <w:rFonts w:hint="eastAsia" w:asciiTheme="minorEastAsia" w:hAnsiTheme="minorEastAsia" w:cstheme="minorEastAsia"/>
                <w:color w:val="auto"/>
                <w:szCs w:val="21"/>
              </w:rPr>
            </w:pPr>
          </w:p>
        </w:tc>
      </w:tr>
      <w:tr w14:paraId="50FE814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F60BF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w:t>
            </w:r>
          </w:p>
        </w:tc>
        <w:tc>
          <w:tcPr>
            <w:tcW w:w="419" w:type="dxa"/>
            <w:tcBorders>
              <w:top w:val="nil"/>
              <w:left w:val="nil"/>
              <w:bottom w:val="single" w:color="000000" w:sz="8" w:space="0"/>
              <w:right w:val="single" w:color="000000" w:sz="8" w:space="0"/>
            </w:tcBorders>
            <w:shd w:val="clear" w:color="auto" w:fill="auto"/>
            <w:noWrap/>
            <w:vAlign w:val="center"/>
          </w:tcPr>
          <w:p w14:paraId="0DA20FB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1D41CAD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00FF2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ECB62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5B9539A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《中华人民共和国海关法》的主要内容</w:t>
            </w:r>
          </w:p>
        </w:tc>
        <w:tc>
          <w:tcPr>
            <w:tcW w:w="807" w:type="dxa"/>
            <w:tcBorders>
              <w:top w:val="nil"/>
              <w:left w:val="nil"/>
              <w:bottom w:val="single" w:color="000000" w:sz="8" w:space="0"/>
              <w:right w:val="single" w:color="000000" w:sz="8" w:space="0"/>
            </w:tcBorders>
            <w:shd w:val="clear" w:color="auto" w:fill="auto"/>
            <w:noWrap/>
            <w:vAlign w:val="center"/>
          </w:tcPr>
          <w:p w14:paraId="06D182C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E92CE3B">
            <w:pPr>
              <w:adjustRightInd w:val="0"/>
              <w:snapToGrid w:val="0"/>
              <w:jc w:val="center"/>
              <w:rPr>
                <w:rFonts w:hint="eastAsia" w:asciiTheme="minorEastAsia" w:hAnsiTheme="minorEastAsia" w:cstheme="minorEastAsia"/>
                <w:color w:val="auto"/>
                <w:szCs w:val="21"/>
              </w:rPr>
            </w:pPr>
          </w:p>
        </w:tc>
      </w:tr>
      <w:tr w14:paraId="008A0BE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EB264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w:t>
            </w:r>
          </w:p>
        </w:tc>
        <w:tc>
          <w:tcPr>
            <w:tcW w:w="419" w:type="dxa"/>
            <w:tcBorders>
              <w:top w:val="nil"/>
              <w:left w:val="nil"/>
              <w:bottom w:val="single" w:color="000000" w:sz="8" w:space="0"/>
              <w:right w:val="single" w:color="000000" w:sz="8" w:space="0"/>
            </w:tcBorders>
            <w:shd w:val="clear" w:color="auto" w:fill="auto"/>
            <w:noWrap/>
            <w:vAlign w:val="center"/>
          </w:tcPr>
          <w:p w14:paraId="2CC459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3AD7F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20A9B5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5BF5B0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7B7911B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《快递暂行条例》的主要内容</w:t>
            </w:r>
          </w:p>
        </w:tc>
        <w:tc>
          <w:tcPr>
            <w:tcW w:w="807" w:type="dxa"/>
            <w:tcBorders>
              <w:top w:val="nil"/>
              <w:left w:val="nil"/>
              <w:bottom w:val="single" w:color="000000" w:sz="8" w:space="0"/>
              <w:right w:val="single" w:color="000000" w:sz="8" w:space="0"/>
            </w:tcBorders>
            <w:shd w:val="clear" w:color="auto" w:fill="auto"/>
            <w:noWrap/>
            <w:vAlign w:val="center"/>
          </w:tcPr>
          <w:p w14:paraId="6EA9D64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48F17A0">
            <w:pPr>
              <w:adjustRightInd w:val="0"/>
              <w:snapToGrid w:val="0"/>
              <w:jc w:val="center"/>
              <w:rPr>
                <w:rFonts w:hint="eastAsia" w:asciiTheme="minorEastAsia" w:hAnsiTheme="minorEastAsia" w:cstheme="minorEastAsia"/>
                <w:color w:val="auto"/>
                <w:szCs w:val="21"/>
              </w:rPr>
            </w:pPr>
          </w:p>
        </w:tc>
      </w:tr>
      <w:tr w14:paraId="3BEBF46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AF747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31</w:t>
            </w:r>
          </w:p>
        </w:tc>
        <w:tc>
          <w:tcPr>
            <w:tcW w:w="419" w:type="dxa"/>
            <w:tcBorders>
              <w:top w:val="nil"/>
              <w:left w:val="nil"/>
              <w:bottom w:val="single" w:color="000000" w:sz="8" w:space="0"/>
              <w:right w:val="single" w:color="000000" w:sz="8" w:space="0"/>
            </w:tcBorders>
            <w:shd w:val="clear" w:color="auto" w:fill="auto"/>
            <w:noWrap/>
            <w:vAlign w:val="center"/>
          </w:tcPr>
          <w:p w14:paraId="0B8F32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419" w:type="dxa"/>
            <w:tcBorders>
              <w:top w:val="nil"/>
              <w:left w:val="nil"/>
              <w:bottom w:val="single" w:color="000000" w:sz="8" w:space="0"/>
              <w:right w:val="single" w:color="000000" w:sz="8" w:space="0"/>
            </w:tcBorders>
            <w:shd w:val="clear" w:color="auto" w:fill="auto"/>
            <w:noWrap/>
            <w:vAlign w:val="center"/>
          </w:tcPr>
          <w:p w14:paraId="0FA38A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0181A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7CBCCB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3079F51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《铁路集装箱运输规则》的主要内容</w:t>
            </w:r>
          </w:p>
        </w:tc>
        <w:tc>
          <w:tcPr>
            <w:tcW w:w="807" w:type="dxa"/>
            <w:tcBorders>
              <w:top w:val="nil"/>
              <w:left w:val="nil"/>
              <w:bottom w:val="single" w:color="000000" w:sz="8" w:space="0"/>
              <w:right w:val="single" w:color="000000" w:sz="8" w:space="0"/>
            </w:tcBorders>
            <w:shd w:val="clear" w:color="auto" w:fill="auto"/>
            <w:noWrap/>
            <w:vAlign w:val="center"/>
          </w:tcPr>
          <w:p w14:paraId="51BCD81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4BB9911">
            <w:pPr>
              <w:adjustRightInd w:val="0"/>
              <w:snapToGrid w:val="0"/>
              <w:jc w:val="center"/>
              <w:rPr>
                <w:rFonts w:hint="eastAsia" w:asciiTheme="minorEastAsia" w:hAnsiTheme="minorEastAsia" w:cstheme="minorEastAsia"/>
                <w:color w:val="auto"/>
                <w:szCs w:val="21"/>
              </w:rPr>
            </w:pPr>
          </w:p>
        </w:tc>
      </w:tr>
      <w:tr w14:paraId="30989C4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60CA581">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E3630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FF4B0D6">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7930D07D">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60BB47F0">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0BC3BE3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物流战略管理</w:t>
            </w:r>
          </w:p>
        </w:tc>
        <w:tc>
          <w:tcPr>
            <w:tcW w:w="807" w:type="dxa"/>
            <w:tcBorders>
              <w:top w:val="nil"/>
              <w:left w:val="nil"/>
              <w:bottom w:val="single" w:color="000000" w:sz="8" w:space="0"/>
              <w:right w:val="single" w:color="000000" w:sz="8" w:space="0"/>
            </w:tcBorders>
            <w:shd w:val="clear" w:color="auto" w:fill="auto"/>
            <w:noWrap/>
            <w:vAlign w:val="center"/>
          </w:tcPr>
          <w:p w14:paraId="6F644F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w:t>
            </w:r>
          </w:p>
        </w:tc>
        <w:tc>
          <w:tcPr>
            <w:tcW w:w="622" w:type="dxa"/>
            <w:tcBorders>
              <w:top w:val="nil"/>
              <w:left w:val="nil"/>
              <w:bottom w:val="single" w:color="000000" w:sz="8" w:space="0"/>
              <w:right w:val="single" w:color="000000" w:sz="8" w:space="0"/>
            </w:tcBorders>
            <w:shd w:val="clear" w:color="auto" w:fill="auto"/>
            <w:noWrap/>
            <w:vAlign w:val="center"/>
          </w:tcPr>
          <w:p w14:paraId="7640D782">
            <w:pPr>
              <w:adjustRightInd w:val="0"/>
              <w:snapToGrid w:val="0"/>
              <w:jc w:val="center"/>
              <w:rPr>
                <w:rFonts w:hint="eastAsia" w:asciiTheme="minorEastAsia" w:hAnsiTheme="minorEastAsia" w:cstheme="minorEastAsia"/>
                <w:color w:val="auto"/>
                <w:szCs w:val="21"/>
              </w:rPr>
            </w:pPr>
          </w:p>
        </w:tc>
      </w:tr>
      <w:tr w14:paraId="4E832B2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9B0019E">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203B02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2DEF5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E7B4F7E">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2BA53AEA">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CD1E7F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物流发展战略规划</w:t>
            </w:r>
          </w:p>
        </w:tc>
        <w:tc>
          <w:tcPr>
            <w:tcW w:w="807" w:type="dxa"/>
            <w:tcBorders>
              <w:top w:val="nil"/>
              <w:left w:val="nil"/>
              <w:bottom w:val="single" w:color="000000" w:sz="8" w:space="0"/>
              <w:right w:val="single" w:color="000000" w:sz="8" w:space="0"/>
            </w:tcBorders>
            <w:shd w:val="clear" w:color="auto" w:fill="auto"/>
            <w:noWrap/>
            <w:vAlign w:val="center"/>
          </w:tcPr>
          <w:p w14:paraId="1BBBE6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1289E0D6">
            <w:pPr>
              <w:adjustRightInd w:val="0"/>
              <w:snapToGrid w:val="0"/>
              <w:jc w:val="center"/>
              <w:rPr>
                <w:rFonts w:hint="eastAsia" w:asciiTheme="minorEastAsia" w:hAnsiTheme="minorEastAsia" w:cstheme="minorEastAsia"/>
                <w:color w:val="auto"/>
                <w:szCs w:val="21"/>
              </w:rPr>
            </w:pPr>
          </w:p>
        </w:tc>
      </w:tr>
      <w:tr w14:paraId="6E7CDA9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91ABC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32</w:t>
            </w:r>
          </w:p>
        </w:tc>
        <w:tc>
          <w:tcPr>
            <w:tcW w:w="419" w:type="dxa"/>
            <w:tcBorders>
              <w:top w:val="nil"/>
              <w:left w:val="nil"/>
              <w:bottom w:val="single" w:color="000000" w:sz="8" w:space="0"/>
              <w:right w:val="single" w:color="000000" w:sz="8" w:space="0"/>
            </w:tcBorders>
            <w:shd w:val="clear" w:color="auto" w:fill="auto"/>
            <w:noWrap/>
            <w:vAlign w:val="center"/>
          </w:tcPr>
          <w:p w14:paraId="31C9CB3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58575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01AF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37B92F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565E76E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物流发展战略规划的主要内容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0104DF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330F56AC">
            <w:pPr>
              <w:adjustRightInd w:val="0"/>
              <w:snapToGrid w:val="0"/>
              <w:jc w:val="center"/>
              <w:rPr>
                <w:rFonts w:hint="eastAsia" w:asciiTheme="minorEastAsia" w:hAnsiTheme="minorEastAsia" w:cstheme="minorEastAsia"/>
                <w:color w:val="auto"/>
                <w:szCs w:val="21"/>
              </w:rPr>
            </w:pPr>
          </w:p>
        </w:tc>
      </w:tr>
      <w:tr w14:paraId="0C3C9B9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6DA39CB">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3CE7F0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909AF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39471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0C2F5C4">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25B307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物流市场及竞争环境分析方法</w:t>
            </w:r>
          </w:p>
        </w:tc>
        <w:tc>
          <w:tcPr>
            <w:tcW w:w="807" w:type="dxa"/>
            <w:tcBorders>
              <w:top w:val="nil"/>
              <w:left w:val="nil"/>
              <w:bottom w:val="single" w:color="000000" w:sz="8" w:space="0"/>
              <w:right w:val="single" w:color="000000" w:sz="8" w:space="0"/>
            </w:tcBorders>
            <w:shd w:val="clear" w:color="auto" w:fill="auto"/>
            <w:noWrap/>
            <w:vAlign w:val="center"/>
          </w:tcPr>
          <w:p w14:paraId="2F5E9A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5B4F4CA7">
            <w:pPr>
              <w:adjustRightInd w:val="0"/>
              <w:snapToGrid w:val="0"/>
              <w:jc w:val="center"/>
              <w:rPr>
                <w:rFonts w:hint="eastAsia" w:asciiTheme="minorEastAsia" w:hAnsiTheme="minorEastAsia" w:cstheme="minorEastAsia"/>
                <w:color w:val="auto"/>
                <w:szCs w:val="21"/>
              </w:rPr>
            </w:pPr>
          </w:p>
        </w:tc>
      </w:tr>
      <w:tr w14:paraId="5FFAC97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C2A43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33</w:t>
            </w:r>
          </w:p>
        </w:tc>
        <w:tc>
          <w:tcPr>
            <w:tcW w:w="419" w:type="dxa"/>
            <w:tcBorders>
              <w:top w:val="nil"/>
              <w:left w:val="nil"/>
              <w:bottom w:val="single" w:color="000000" w:sz="8" w:space="0"/>
              <w:right w:val="single" w:color="000000" w:sz="8" w:space="0"/>
            </w:tcBorders>
            <w:shd w:val="clear" w:color="auto" w:fill="auto"/>
            <w:noWrap/>
            <w:vAlign w:val="center"/>
          </w:tcPr>
          <w:p w14:paraId="4C61F1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47D3E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3CB64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CED278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5112510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物流市场宏观环境调查的主要内容</w:t>
            </w:r>
          </w:p>
        </w:tc>
        <w:tc>
          <w:tcPr>
            <w:tcW w:w="807" w:type="dxa"/>
            <w:tcBorders>
              <w:top w:val="nil"/>
              <w:left w:val="nil"/>
              <w:bottom w:val="single" w:color="000000" w:sz="8" w:space="0"/>
              <w:right w:val="single" w:color="000000" w:sz="8" w:space="0"/>
            </w:tcBorders>
            <w:shd w:val="clear" w:color="auto" w:fill="auto"/>
            <w:noWrap/>
            <w:vAlign w:val="center"/>
          </w:tcPr>
          <w:p w14:paraId="46BBD52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EED4848">
            <w:pPr>
              <w:adjustRightInd w:val="0"/>
              <w:snapToGrid w:val="0"/>
              <w:jc w:val="center"/>
              <w:rPr>
                <w:rFonts w:hint="eastAsia" w:asciiTheme="minorEastAsia" w:hAnsiTheme="minorEastAsia" w:cstheme="minorEastAsia"/>
                <w:color w:val="auto"/>
                <w:szCs w:val="21"/>
              </w:rPr>
            </w:pPr>
          </w:p>
        </w:tc>
      </w:tr>
      <w:tr w14:paraId="3BB7301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30F0B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34</w:t>
            </w:r>
          </w:p>
        </w:tc>
        <w:tc>
          <w:tcPr>
            <w:tcW w:w="419" w:type="dxa"/>
            <w:tcBorders>
              <w:top w:val="nil"/>
              <w:left w:val="nil"/>
              <w:bottom w:val="single" w:color="000000" w:sz="8" w:space="0"/>
              <w:right w:val="single" w:color="000000" w:sz="8" w:space="0"/>
            </w:tcBorders>
            <w:shd w:val="clear" w:color="auto" w:fill="auto"/>
            <w:noWrap/>
            <w:vAlign w:val="center"/>
          </w:tcPr>
          <w:p w14:paraId="6340EA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C7CC8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A2BD8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F1731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27C99EE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物流服务需求调查的主要内容</w:t>
            </w:r>
          </w:p>
        </w:tc>
        <w:tc>
          <w:tcPr>
            <w:tcW w:w="807" w:type="dxa"/>
            <w:tcBorders>
              <w:top w:val="nil"/>
              <w:left w:val="nil"/>
              <w:bottom w:val="single" w:color="000000" w:sz="8" w:space="0"/>
              <w:right w:val="single" w:color="000000" w:sz="8" w:space="0"/>
            </w:tcBorders>
            <w:shd w:val="clear" w:color="auto" w:fill="auto"/>
            <w:noWrap/>
            <w:vAlign w:val="center"/>
          </w:tcPr>
          <w:p w14:paraId="7CE1A2E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734B2AB">
            <w:pPr>
              <w:adjustRightInd w:val="0"/>
              <w:snapToGrid w:val="0"/>
              <w:jc w:val="center"/>
              <w:rPr>
                <w:rFonts w:hint="eastAsia" w:asciiTheme="minorEastAsia" w:hAnsiTheme="minorEastAsia" w:cstheme="minorEastAsia"/>
                <w:color w:val="auto"/>
                <w:szCs w:val="21"/>
              </w:rPr>
            </w:pPr>
          </w:p>
        </w:tc>
      </w:tr>
      <w:tr w14:paraId="276B3E9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DBD11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35</w:t>
            </w:r>
          </w:p>
        </w:tc>
        <w:tc>
          <w:tcPr>
            <w:tcW w:w="419" w:type="dxa"/>
            <w:tcBorders>
              <w:top w:val="nil"/>
              <w:left w:val="nil"/>
              <w:bottom w:val="single" w:color="000000" w:sz="8" w:space="0"/>
              <w:right w:val="single" w:color="000000" w:sz="8" w:space="0"/>
            </w:tcBorders>
            <w:shd w:val="clear" w:color="auto" w:fill="auto"/>
            <w:noWrap/>
            <w:vAlign w:val="center"/>
          </w:tcPr>
          <w:p w14:paraId="594849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52C4A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F253E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2DC15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043473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物流服务供应调查的主要内容</w:t>
            </w:r>
          </w:p>
        </w:tc>
        <w:tc>
          <w:tcPr>
            <w:tcW w:w="807" w:type="dxa"/>
            <w:tcBorders>
              <w:top w:val="nil"/>
              <w:left w:val="nil"/>
              <w:bottom w:val="single" w:color="000000" w:sz="8" w:space="0"/>
              <w:right w:val="single" w:color="000000" w:sz="8" w:space="0"/>
            </w:tcBorders>
            <w:shd w:val="clear" w:color="auto" w:fill="auto"/>
            <w:noWrap/>
            <w:vAlign w:val="center"/>
          </w:tcPr>
          <w:p w14:paraId="200F384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2EF0A50">
            <w:pPr>
              <w:adjustRightInd w:val="0"/>
              <w:snapToGrid w:val="0"/>
              <w:jc w:val="center"/>
              <w:rPr>
                <w:rFonts w:hint="eastAsia" w:asciiTheme="minorEastAsia" w:hAnsiTheme="minorEastAsia" w:cstheme="minorEastAsia"/>
                <w:color w:val="auto"/>
                <w:szCs w:val="21"/>
              </w:rPr>
            </w:pPr>
          </w:p>
        </w:tc>
      </w:tr>
      <w:tr w14:paraId="155F7AF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84DAC3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36</w:t>
            </w:r>
          </w:p>
        </w:tc>
        <w:tc>
          <w:tcPr>
            <w:tcW w:w="419" w:type="dxa"/>
            <w:tcBorders>
              <w:top w:val="nil"/>
              <w:left w:val="nil"/>
              <w:bottom w:val="single" w:color="000000" w:sz="8" w:space="0"/>
              <w:right w:val="single" w:color="000000" w:sz="8" w:space="0"/>
            </w:tcBorders>
            <w:shd w:val="clear" w:color="auto" w:fill="auto"/>
            <w:noWrap/>
            <w:vAlign w:val="center"/>
          </w:tcPr>
          <w:p w14:paraId="36D44D5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9A6CA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EB96B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A635F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2162D4E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物流服务销售调查的主要内容</w:t>
            </w:r>
          </w:p>
        </w:tc>
        <w:tc>
          <w:tcPr>
            <w:tcW w:w="807" w:type="dxa"/>
            <w:tcBorders>
              <w:top w:val="nil"/>
              <w:left w:val="nil"/>
              <w:bottom w:val="single" w:color="000000" w:sz="8" w:space="0"/>
              <w:right w:val="single" w:color="000000" w:sz="8" w:space="0"/>
            </w:tcBorders>
            <w:shd w:val="clear" w:color="auto" w:fill="auto"/>
            <w:noWrap/>
            <w:vAlign w:val="center"/>
          </w:tcPr>
          <w:p w14:paraId="678F177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783C668">
            <w:pPr>
              <w:adjustRightInd w:val="0"/>
              <w:snapToGrid w:val="0"/>
              <w:jc w:val="center"/>
              <w:rPr>
                <w:rFonts w:hint="eastAsia" w:asciiTheme="minorEastAsia" w:hAnsiTheme="minorEastAsia" w:cstheme="minorEastAsia"/>
                <w:color w:val="auto"/>
                <w:szCs w:val="21"/>
              </w:rPr>
            </w:pPr>
          </w:p>
        </w:tc>
      </w:tr>
      <w:tr w14:paraId="6248737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FE3B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37</w:t>
            </w:r>
          </w:p>
        </w:tc>
        <w:tc>
          <w:tcPr>
            <w:tcW w:w="419" w:type="dxa"/>
            <w:tcBorders>
              <w:top w:val="nil"/>
              <w:left w:val="nil"/>
              <w:bottom w:val="single" w:color="000000" w:sz="8" w:space="0"/>
              <w:right w:val="single" w:color="000000" w:sz="8" w:space="0"/>
            </w:tcBorders>
            <w:shd w:val="clear" w:color="auto" w:fill="auto"/>
            <w:noWrap/>
            <w:vAlign w:val="center"/>
          </w:tcPr>
          <w:p w14:paraId="564976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B5C81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6D0CF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3AFAF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55FBDC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物流服务广告媒体调查的主要内容</w:t>
            </w:r>
          </w:p>
        </w:tc>
        <w:tc>
          <w:tcPr>
            <w:tcW w:w="807" w:type="dxa"/>
            <w:tcBorders>
              <w:top w:val="nil"/>
              <w:left w:val="nil"/>
              <w:bottom w:val="single" w:color="000000" w:sz="8" w:space="0"/>
              <w:right w:val="single" w:color="000000" w:sz="8" w:space="0"/>
            </w:tcBorders>
            <w:shd w:val="clear" w:color="auto" w:fill="auto"/>
            <w:noWrap/>
            <w:vAlign w:val="center"/>
          </w:tcPr>
          <w:p w14:paraId="3A3C767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C995B18">
            <w:pPr>
              <w:adjustRightInd w:val="0"/>
              <w:snapToGrid w:val="0"/>
              <w:jc w:val="center"/>
              <w:rPr>
                <w:rFonts w:hint="eastAsia" w:asciiTheme="minorEastAsia" w:hAnsiTheme="minorEastAsia" w:cstheme="minorEastAsia"/>
                <w:color w:val="auto"/>
                <w:szCs w:val="21"/>
              </w:rPr>
            </w:pPr>
          </w:p>
        </w:tc>
      </w:tr>
      <w:tr w14:paraId="79CFBC5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082B4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38</w:t>
            </w:r>
          </w:p>
        </w:tc>
        <w:tc>
          <w:tcPr>
            <w:tcW w:w="419" w:type="dxa"/>
            <w:tcBorders>
              <w:top w:val="nil"/>
              <w:left w:val="nil"/>
              <w:bottom w:val="single" w:color="000000" w:sz="8" w:space="0"/>
              <w:right w:val="single" w:color="000000" w:sz="8" w:space="0"/>
            </w:tcBorders>
            <w:shd w:val="clear" w:color="auto" w:fill="auto"/>
            <w:noWrap/>
            <w:vAlign w:val="center"/>
          </w:tcPr>
          <w:p w14:paraId="016415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7A195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E874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CB9D3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0FF74E2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“波特五力”竞争分析模型的应用原理</w:t>
            </w:r>
          </w:p>
        </w:tc>
        <w:tc>
          <w:tcPr>
            <w:tcW w:w="807" w:type="dxa"/>
            <w:tcBorders>
              <w:top w:val="nil"/>
              <w:left w:val="nil"/>
              <w:bottom w:val="single" w:color="000000" w:sz="8" w:space="0"/>
              <w:right w:val="single" w:color="000000" w:sz="8" w:space="0"/>
            </w:tcBorders>
            <w:shd w:val="clear" w:color="auto" w:fill="auto"/>
            <w:noWrap/>
            <w:vAlign w:val="center"/>
          </w:tcPr>
          <w:p w14:paraId="1D7D0EA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1A7B4CB">
            <w:pPr>
              <w:adjustRightInd w:val="0"/>
              <w:snapToGrid w:val="0"/>
              <w:jc w:val="center"/>
              <w:rPr>
                <w:rFonts w:hint="eastAsia" w:asciiTheme="minorEastAsia" w:hAnsiTheme="minorEastAsia" w:cstheme="minorEastAsia"/>
                <w:color w:val="auto"/>
                <w:szCs w:val="21"/>
              </w:rPr>
            </w:pPr>
          </w:p>
        </w:tc>
      </w:tr>
      <w:tr w14:paraId="713D1ED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7850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39</w:t>
            </w:r>
          </w:p>
        </w:tc>
        <w:tc>
          <w:tcPr>
            <w:tcW w:w="419" w:type="dxa"/>
            <w:tcBorders>
              <w:top w:val="nil"/>
              <w:left w:val="nil"/>
              <w:bottom w:val="single" w:color="000000" w:sz="8" w:space="0"/>
              <w:right w:val="single" w:color="000000" w:sz="8" w:space="0"/>
            </w:tcBorders>
            <w:shd w:val="clear" w:color="auto" w:fill="auto"/>
            <w:noWrap/>
            <w:vAlign w:val="center"/>
          </w:tcPr>
          <w:p w14:paraId="6FC1DA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AE10E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6EB6E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0FD33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7CA5D22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我国物流业竞争格局的表现形式</w:t>
            </w:r>
          </w:p>
        </w:tc>
        <w:tc>
          <w:tcPr>
            <w:tcW w:w="807" w:type="dxa"/>
            <w:tcBorders>
              <w:top w:val="nil"/>
              <w:left w:val="nil"/>
              <w:bottom w:val="single" w:color="000000" w:sz="8" w:space="0"/>
              <w:right w:val="single" w:color="000000" w:sz="8" w:space="0"/>
            </w:tcBorders>
            <w:shd w:val="clear" w:color="auto" w:fill="auto"/>
            <w:noWrap/>
            <w:vAlign w:val="center"/>
          </w:tcPr>
          <w:p w14:paraId="007C49C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B27643C">
            <w:pPr>
              <w:adjustRightInd w:val="0"/>
              <w:snapToGrid w:val="0"/>
              <w:jc w:val="center"/>
              <w:rPr>
                <w:rFonts w:hint="eastAsia" w:asciiTheme="minorEastAsia" w:hAnsiTheme="minorEastAsia" w:cstheme="minorEastAsia"/>
                <w:color w:val="auto"/>
                <w:szCs w:val="21"/>
              </w:rPr>
            </w:pPr>
          </w:p>
        </w:tc>
      </w:tr>
      <w:tr w14:paraId="5CA6B2D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0D45F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40</w:t>
            </w:r>
          </w:p>
        </w:tc>
        <w:tc>
          <w:tcPr>
            <w:tcW w:w="419" w:type="dxa"/>
            <w:tcBorders>
              <w:top w:val="nil"/>
              <w:left w:val="nil"/>
              <w:bottom w:val="single" w:color="000000" w:sz="8" w:space="0"/>
              <w:right w:val="single" w:color="000000" w:sz="8" w:space="0"/>
            </w:tcBorders>
            <w:shd w:val="clear" w:color="auto" w:fill="auto"/>
            <w:noWrap/>
            <w:vAlign w:val="center"/>
          </w:tcPr>
          <w:p w14:paraId="7E5F37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5EB24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8DF96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4AAD5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68BE313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物流企业内部资源与能力调研的主要内容</w:t>
            </w:r>
          </w:p>
        </w:tc>
        <w:tc>
          <w:tcPr>
            <w:tcW w:w="807" w:type="dxa"/>
            <w:tcBorders>
              <w:top w:val="nil"/>
              <w:left w:val="nil"/>
              <w:bottom w:val="single" w:color="000000" w:sz="8" w:space="0"/>
              <w:right w:val="single" w:color="000000" w:sz="8" w:space="0"/>
            </w:tcBorders>
            <w:shd w:val="clear" w:color="auto" w:fill="auto"/>
            <w:noWrap/>
            <w:vAlign w:val="center"/>
          </w:tcPr>
          <w:p w14:paraId="637304F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E92467B">
            <w:pPr>
              <w:adjustRightInd w:val="0"/>
              <w:snapToGrid w:val="0"/>
              <w:jc w:val="center"/>
              <w:rPr>
                <w:rFonts w:hint="eastAsia" w:asciiTheme="minorEastAsia" w:hAnsiTheme="minorEastAsia" w:cstheme="minorEastAsia"/>
                <w:color w:val="auto"/>
                <w:szCs w:val="21"/>
              </w:rPr>
            </w:pPr>
          </w:p>
        </w:tc>
      </w:tr>
      <w:tr w14:paraId="765AD45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2282A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41</w:t>
            </w:r>
          </w:p>
        </w:tc>
        <w:tc>
          <w:tcPr>
            <w:tcW w:w="419" w:type="dxa"/>
            <w:tcBorders>
              <w:top w:val="nil"/>
              <w:left w:val="nil"/>
              <w:bottom w:val="single" w:color="000000" w:sz="8" w:space="0"/>
              <w:right w:val="single" w:color="000000" w:sz="8" w:space="0"/>
            </w:tcBorders>
            <w:shd w:val="clear" w:color="auto" w:fill="auto"/>
            <w:noWrap/>
            <w:vAlign w:val="center"/>
          </w:tcPr>
          <w:p w14:paraId="59FA857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ADE224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6D61A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EB101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7780D01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物流企业核心资源调研的主要内容</w:t>
            </w:r>
          </w:p>
        </w:tc>
        <w:tc>
          <w:tcPr>
            <w:tcW w:w="807" w:type="dxa"/>
            <w:tcBorders>
              <w:top w:val="nil"/>
              <w:left w:val="nil"/>
              <w:bottom w:val="single" w:color="000000" w:sz="8" w:space="0"/>
              <w:right w:val="single" w:color="000000" w:sz="8" w:space="0"/>
            </w:tcBorders>
            <w:shd w:val="clear" w:color="auto" w:fill="auto"/>
            <w:noWrap/>
            <w:vAlign w:val="center"/>
          </w:tcPr>
          <w:p w14:paraId="23BAFF4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7E1392A">
            <w:pPr>
              <w:adjustRightInd w:val="0"/>
              <w:snapToGrid w:val="0"/>
              <w:jc w:val="center"/>
              <w:rPr>
                <w:rFonts w:hint="eastAsia" w:asciiTheme="minorEastAsia" w:hAnsiTheme="minorEastAsia" w:cstheme="minorEastAsia"/>
                <w:color w:val="auto"/>
                <w:szCs w:val="21"/>
              </w:rPr>
            </w:pPr>
          </w:p>
        </w:tc>
      </w:tr>
      <w:tr w14:paraId="5D06411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5906C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42</w:t>
            </w:r>
          </w:p>
        </w:tc>
        <w:tc>
          <w:tcPr>
            <w:tcW w:w="419" w:type="dxa"/>
            <w:tcBorders>
              <w:top w:val="nil"/>
              <w:left w:val="nil"/>
              <w:bottom w:val="single" w:color="000000" w:sz="8" w:space="0"/>
              <w:right w:val="single" w:color="000000" w:sz="8" w:space="0"/>
            </w:tcBorders>
            <w:shd w:val="clear" w:color="auto" w:fill="auto"/>
            <w:noWrap/>
            <w:vAlign w:val="center"/>
          </w:tcPr>
          <w:p w14:paraId="60A765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100C65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5C60E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A2A6A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4846B02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物流企业竞争力调研的主要内容</w:t>
            </w:r>
          </w:p>
        </w:tc>
        <w:tc>
          <w:tcPr>
            <w:tcW w:w="807" w:type="dxa"/>
            <w:tcBorders>
              <w:top w:val="nil"/>
              <w:left w:val="nil"/>
              <w:bottom w:val="single" w:color="000000" w:sz="8" w:space="0"/>
              <w:right w:val="single" w:color="000000" w:sz="8" w:space="0"/>
            </w:tcBorders>
            <w:shd w:val="clear" w:color="auto" w:fill="auto"/>
            <w:noWrap/>
            <w:vAlign w:val="center"/>
          </w:tcPr>
          <w:p w14:paraId="5AE1085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60A87BE">
            <w:pPr>
              <w:adjustRightInd w:val="0"/>
              <w:snapToGrid w:val="0"/>
              <w:jc w:val="center"/>
              <w:rPr>
                <w:rFonts w:hint="eastAsia" w:asciiTheme="minorEastAsia" w:hAnsiTheme="minorEastAsia" w:cstheme="minorEastAsia"/>
                <w:color w:val="auto"/>
                <w:szCs w:val="21"/>
              </w:rPr>
            </w:pPr>
          </w:p>
        </w:tc>
      </w:tr>
      <w:tr w14:paraId="2E63F17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3FBEA9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43</w:t>
            </w:r>
          </w:p>
        </w:tc>
        <w:tc>
          <w:tcPr>
            <w:tcW w:w="419" w:type="dxa"/>
            <w:tcBorders>
              <w:top w:val="nil"/>
              <w:left w:val="nil"/>
              <w:bottom w:val="single" w:color="000000" w:sz="8" w:space="0"/>
              <w:right w:val="single" w:color="000000" w:sz="8" w:space="0"/>
            </w:tcBorders>
            <w:shd w:val="clear" w:color="auto" w:fill="auto"/>
            <w:noWrap/>
            <w:vAlign w:val="center"/>
          </w:tcPr>
          <w:p w14:paraId="026492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7506B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327CD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900E1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31D8FF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物流企业核心竞争力的调研主要内容</w:t>
            </w:r>
          </w:p>
        </w:tc>
        <w:tc>
          <w:tcPr>
            <w:tcW w:w="807" w:type="dxa"/>
            <w:tcBorders>
              <w:top w:val="nil"/>
              <w:left w:val="nil"/>
              <w:bottom w:val="single" w:color="000000" w:sz="8" w:space="0"/>
              <w:right w:val="single" w:color="000000" w:sz="8" w:space="0"/>
            </w:tcBorders>
            <w:shd w:val="clear" w:color="auto" w:fill="auto"/>
            <w:noWrap/>
            <w:vAlign w:val="center"/>
          </w:tcPr>
          <w:p w14:paraId="6CDAAD7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C3EC04C">
            <w:pPr>
              <w:adjustRightInd w:val="0"/>
              <w:snapToGrid w:val="0"/>
              <w:jc w:val="center"/>
              <w:rPr>
                <w:rFonts w:hint="eastAsia" w:asciiTheme="minorEastAsia" w:hAnsiTheme="minorEastAsia" w:cstheme="minorEastAsia"/>
                <w:color w:val="auto"/>
                <w:szCs w:val="21"/>
              </w:rPr>
            </w:pPr>
          </w:p>
        </w:tc>
      </w:tr>
      <w:tr w14:paraId="1397CA9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B330B24">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03F44A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639E6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48E3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54E49CE">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7724EF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物流发展定位及目标分析方法</w:t>
            </w:r>
          </w:p>
        </w:tc>
        <w:tc>
          <w:tcPr>
            <w:tcW w:w="807" w:type="dxa"/>
            <w:tcBorders>
              <w:top w:val="nil"/>
              <w:left w:val="nil"/>
              <w:bottom w:val="single" w:color="000000" w:sz="8" w:space="0"/>
              <w:right w:val="single" w:color="000000" w:sz="8" w:space="0"/>
            </w:tcBorders>
            <w:shd w:val="clear" w:color="auto" w:fill="auto"/>
            <w:noWrap/>
            <w:vAlign w:val="center"/>
          </w:tcPr>
          <w:p w14:paraId="574CE9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3CB1FF31">
            <w:pPr>
              <w:adjustRightInd w:val="0"/>
              <w:snapToGrid w:val="0"/>
              <w:jc w:val="center"/>
              <w:rPr>
                <w:rFonts w:hint="eastAsia" w:asciiTheme="minorEastAsia" w:hAnsiTheme="minorEastAsia" w:cstheme="minorEastAsia"/>
                <w:color w:val="auto"/>
                <w:szCs w:val="21"/>
              </w:rPr>
            </w:pPr>
          </w:p>
        </w:tc>
      </w:tr>
      <w:tr w14:paraId="534E06D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1443A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44</w:t>
            </w:r>
          </w:p>
        </w:tc>
        <w:tc>
          <w:tcPr>
            <w:tcW w:w="419" w:type="dxa"/>
            <w:tcBorders>
              <w:top w:val="nil"/>
              <w:left w:val="nil"/>
              <w:bottom w:val="single" w:color="000000" w:sz="8" w:space="0"/>
              <w:right w:val="single" w:color="000000" w:sz="8" w:space="0"/>
            </w:tcBorders>
            <w:shd w:val="clear" w:color="auto" w:fill="auto"/>
            <w:noWrap/>
            <w:vAlign w:val="center"/>
          </w:tcPr>
          <w:p w14:paraId="718828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F7E87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426294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70AFB1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B504B5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SWOT分析的考虑因素</w:t>
            </w:r>
          </w:p>
        </w:tc>
        <w:tc>
          <w:tcPr>
            <w:tcW w:w="807" w:type="dxa"/>
            <w:tcBorders>
              <w:top w:val="nil"/>
              <w:left w:val="nil"/>
              <w:bottom w:val="single" w:color="000000" w:sz="8" w:space="0"/>
              <w:right w:val="single" w:color="000000" w:sz="8" w:space="0"/>
            </w:tcBorders>
            <w:shd w:val="clear" w:color="auto" w:fill="auto"/>
            <w:noWrap/>
            <w:vAlign w:val="center"/>
          </w:tcPr>
          <w:p w14:paraId="2267579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1974564">
            <w:pPr>
              <w:adjustRightInd w:val="0"/>
              <w:snapToGrid w:val="0"/>
              <w:jc w:val="center"/>
              <w:rPr>
                <w:rFonts w:hint="eastAsia" w:asciiTheme="minorEastAsia" w:hAnsiTheme="minorEastAsia" w:cstheme="minorEastAsia"/>
                <w:color w:val="auto"/>
                <w:szCs w:val="21"/>
              </w:rPr>
            </w:pPr>
          </w:p>
        </w:tc>
      </w:tr>
      <w:tr w14:paraId="68E135E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36A17B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45</w:t>
            </w:r>
          </w:p>
        </w:tc>
        <w:tc>
          <w:tcPr>
            <w:tcW w:w="419" w:type="dxa"/>
            <w:tcBorders>
              <w:top w:val="nil"/>
              <w:left w:val="nil"/>
              <w:bottom w:val="single" w:color="000000" w:sz="8" w:space="0"/>
              <w:right w:val="single" w:color="000000" w:sz="8" w:space="0"/>
            </w:tcBorders>
            <w:shd w:val="clear" w:color="auto" w:fill="auto"/>
            <w:noWrap/>
            <w:vAlign w:val="center"/>
          </w:tcPr>
          <w:p w14:paraId="481D84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F62B1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83293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73F9B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6E47331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SWOT分析的步骤</w:t>
            </w:r>
          </w:p>
        </w:tc>
        <w:tc>
          <w:tcPr>
            <w:tcW w:w="807" w:type="dxa"/>
            <w:tcBorders>
              <w:top w:val="nil"/>
              <w:left w:val="nil"/>
              <w:bottom w:val="single" w:color="000000" w:sz="8" w:space="0"/>
              <w:right w:val="single" w:color="000000" w:sz="8" w:space="0"/>
            </w:tcBorders>
            <w:shd w:val="clear" w:color="auto" w:fill="auto"/>
            <w:noWrap/>
            <w:vAlign w:val="center"/>
          </w:tcPr>
          <w:p w14:paraId="3C7F325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6BA6C7F">
            <w:pPr>
              <w:adjustRightInd w:val="0"/>
              <w:snapToGrid w:val="0"/>
              <w:jc w:val="center"/>
              <w:rPr>
                <w:rFonts w:hint="eastAsia" w:asciiTheme="minorEastAsia" w:hAnsiTheme="minorEastAsia" w:cstheme="minorEastAsia"/>
                <w:color w:val="auto"/>
                <w:szCs w:val="21"/>
              </w:rPr>
            </w:pPr>
          </w:p>
        </w:tc>
      </w:tr>
      <w:tr w14:paraId="5CB1FEF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2DCC8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46</w:t>
            </w:r>
          </w:p>
        </w:tc>
        <w:tc>
          <w:tcPr>
            <w:tcW w:w="419" w:type="dxa"/>
            <w:tcBorders>
              <w:top w:val="nil"/>
              <w:left w:val="nil"/>
              <w:bottom w:val="single" w:color="000000" w:sz="8" w:space="0"/>
              <w:right w:val="single" w:color="000000" w:sz="8" w:space="0"/>
            </w:tcBorders>
            <w:shd w:val="clear" w:color="auto" w:fill="auto"/>
            <w:noWrap/>
            <w:vAlign w:val="center"/>
          </w:tcPr>
          <w:p w14:paraId="0B005B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B0E5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8725C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6635B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0CB40CB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SWOT分析战略的类型</w:t>
            </w:r>
          </w:p>
        </w:tc>
        <w:tc>
          <w:tcPr>
            <w:tcW w:w="807" w:type="dxa"/>
            <w:tcBorders>
              <w:top w:val="nil"/>
              <w:left w:val="nil"/>
              <w:bottom w:val="single" w:color="000000" w:sz="8" w:space="0"/>
              <w:right w:val="single" w:color="000000" w:sz="8" w:space="0"/>
            </w:tcBorders>
            <w:shd w:val="clear" w:color="auto" w:fill="auto"/>
            <w:noWrap/>
            <w:vAlign w:val="center"/>
          </w:tcPr>
          <w:p w14:paraId="7259C3B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8B54200">
            <w:pPr>
              <w:adjustRightInd w:val="0"/>
              <w:snapToGrid w:val="0"/>
              <w:jc w:val="center"/>
              <w:rPr>
                <w:rFonts w:hint="eastAsia" w:asciiTheme="minorEastAsia" w:hAnsiTheme="minorEastAsia" w:cstheme="minorEastAsia"/>
                <w:color w:val="auto"/>
                <w:szCs w:val="21"/>
              </w:rPr>
            </w:pPr>
          </w:p>
        </w:tc>
      </w:tr>
      <w:tr w14:paraId="2820644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39066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47</w:t>
            </w:r>
          </w:p>
        </w:tc>
        <w:tc>
          <w:tcPr>
            <w:tcW w:w="419" w:type="dxa"/>
            <w:tcBorders>
              <w:top w:val="nil"/>
              <w:left w:val="nil"/>
              <w:bottom w:val="single" w:color="000000" w:sz="8" w:space="0"/>
              <w:right w:val="single" w:color="000000" w:sz="8" w:space="0"/>
            </w:tcBorders>
            <w:shd w:val="clear" w:color="auto" w:fill="auto"/>
            <w:noWrap/>
            <w:vAlign w:val="center"/>
          </w:tcPr>
          <w:p w14:paraId="45B3BC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B5635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54EA6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56858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4F19041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物流企业战略的含义</w:t>
            </w:r>
          </w:p>
        </w:tc>
        <w:tc>
          <w:tcPr>
            <w:tcW w:w="807" w:type="dxa"/>
            <w:tcBorders>
              <w:top w:val="nil"/>
              <w:left w:val="nil"/>
              <w:bottom w:val="single" w:color="000000" w:sz="8" w:space="0"/>
              <w:right w:val="single" w:color="000000" w:sz="8" w:space="0"/>
            </w:tcBorders>
            <w:shd w:val="clear" w:color="auto" w:fill="auto"/>
            <w:noWrap/>
            <w:vAlign w:val="center"/>
          </w:tcPr>
          <w:p w14:paraId="0DBFBAE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F721F1D">
            <w:pPr>
              <w:adjustRightInd w:val="0"/>
              <w:snapToGrid w:val="0"/>
              <w:jc w:val="center"/>
              <w:rPr>
                <w:rFonts w:hint="eastAsia" w:asciiTheme="minorEastAsia" w:hAnsiTheme="minorEastAsia" w:cstheme="minorEastAsia"/>
                <w:color w:val="auto"/>
                <w:szCs w:val="21"/>
              </w:rPr>
            </w:pPr>
          </w:p>
        </w:tc>
      </w:tr>
      <w:tr w14:paraId="66A81C1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DB453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48</w:t>
            </w:r>
          </w:p>
        </w:tc>
        <w:tc>
          <w:tcPr>
            <w:tcW w:w="419" w:type="dxa"/>
            <w:tcBorders>
              <w:top w:val="nil"/>
              <w:left w:val="nil"/>
              <w:bottom w:val="single" w:color="000000" w:sz="8" w:space="0"/>
              <w:right w:val="single" w:color="000000" w:sz="8" w:space="0"/>
            </w:tcBorders>
            <w:shd w:val="clear" w:color="auto" w:fill="auto"/>
            <w:noWrap/>
            <w:vAlign w:val="center"/>
          </w:tcPr>
          <w:p w14:paraId="09E246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8AB185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6D0D1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40DF2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560DAB9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物流战略的目标</w:t>
            </w:r>
          </w:p>
        </w:tc>
        <w:tc>
          <w:tcPr>
            <w:tcW w:w="807" w:type="dxa"/>
            <w:tcBorders>
              <w:top w:val="nil"/>
              <w:left w:val="nil"/>
              <w:bottom w:val="single" w:color="000000" w:sz="8" w:space="0"/>
              <w:right w:val="single" w:color="000000" w:sz="8" w:space="0"/>
            </w:tcBorders>
            <w:shd w:val="clear" w:color="auto" w:fill="auto"/>
            <w:noWrap/>
            <w:vAlign w:val="center"/>
          </w:tcPr>
          <w:p w14:paraId="657D435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18CEE8C">
            <w:pPr>
              <w:adjustRightInd w:val="0"/>
              <w:snapToGrid w:val="0"/>
              <w:jc w:val="center"/>
              <w:rPr>
                <w:rFonts w:hint="eastAsia" w:asciiTheme="minorEastAsia" w:hAnsiTheme="minorEastAsia" w:cstheme="minorEastAsia"/>
                <w:color w:val="auto"/>
                <w:szCs w:val="21"/>
              </w:rPr>
            </w:pPr>
          </w:p>
        </w:tc>
      </w:tr>
      <w:tr w14:paraId="00C8C8A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A4A97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49</w:t>
            </w:r>
          </w:p>
        </w:tc>
        <w:tc>
          <w:tcPr>
            <w:tcW w:w="419" w:type="dxa"/>
            <w:tcBorders>
              <w:top w:val="nil"/>
              <w:left w:val="nil"/>
              <w:bottom w:val="single" w:color="000000" w:sz="8" w:space="0"/>
              <w:right w:val="single" w:color="000000" w:sz="8" w:space="0"/>
            </w:tcBorders>
            <w:shd w:val="clear" w:color="auto" w:fill="auto"/>
            <w:noWrap/>
            <w:vAlign w:val="center"/>
          </w:tcPr>
          <w:p w14:paraId="7A9512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3F0AA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2DC08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E3DC0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3214B77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物流资源的分类</w:t>
            </w:r>
          </w:p>
        </w:tc>
        <w:tc>
          <w:tcPr>
            <w:tcW w:w="807" w:type="dxa"/>
            <w:tcBorders>
              <w:top w:val="nil"/>
              <w:left w:val="nil"/>
              <w:bottom w:val="single" w:color="000000" w:sz="8" w:space="0"/>
              <w:right w:val="single" w:color="000000" w:sz="8" w:space="0"/>
            </w:tcBorders>
            <w:shd w:val="clear" w:color="auto" w:fill="auto"/>
            <w:noWrap/>
            <w:vAlign w:val="center"/>
          </w:tcPr>
          <w:p w14:paraId="5FCE1C5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12197CA">
            <w:pPr>
              <w:adjustRightInd w:val="0"/>
              <w:snapToGrid w:val="0"/>
              <w:jc w:val="center"/>
              <w:rPr>
                <w:rFonts w:hint="eastAsia" w:asciiTheme="minorEastAsia" w:hAnsiTheme="minorEastAsia" w:cstheme="minorEastAsia"/>
                <w:color w:val="auto"/>
                <w:szCs w:val="21"/>
              </w:rPr>
            </w:pPr>
          </w:p>
        </w:tc>
      </w:tr>
      <w:tr w14:paraId="4986265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C543FF">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77CE50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0F365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48E9D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E4FDE34">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90C754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物流资源规划内容</w:t>
            </w:r>
          </w:p>
        </w:tc>
        <w:tc>
          <w:tcPr>
            <w:tcW w:w="807" w:type="dxa"/>
            <w:tcBorders>
              <w:top w:val="nil"/>
              <w:left w:val="nil"/>
              <w:bottom w:val="single" w:color="000000" w:sz="8" w:space="0"/>
              <w:right w:val="single" w:color="000000" w:sz="8" w:space="0"/>
            </w:tcBorders>
            <w:shd w:val="clear" w:color="auto" w:fill="auto"/>
            <w:noWrap/>
            <w:vAlign w:val="center"/>
          </w:tcPr>
          <w:p w14:paraId="4DFC70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686A1A77">
            <w:pPr>
              <w:adjustRightInd w:val="0"/>
              <w:snapToGrid w:val="0"/>
              <w:jc w:val="center"/>
              <w:rPr>
                <w:rFonts w:hint="eastAsia" w:asciiTheme="minorEastAsia" w:hAnsiTheme="minorEastAsia" w:cstheme="minorEastAsia"/>
                <w:color w:val="auto"/>
                <w:szCs w:val="21"/>
              </w:rPr>
            </w:pPr>
          </w:p>
        </w:tc>
      </w:tr>
      <w:tr w14:paraId="419F2AB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78B8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50</w:t>
            </w:r>
          </w:p>
        </w:tc>
        <w:tc>
          <w:tcPr>
            <w:tcW w:w="419" w:type="dxa"/>
            <w:tcBorders>
              <w:top w:val="nil"/>
              <w:left w:val="nil"/>
              <w:bottom w:val="single" w:color="000000" w:sz="8" w:space="0"/>
              <w:right w:val="single" w:color="000000" w:sz="8" w:space="0"/>
            </w:tcBorders>
            <w:shd w:val="clear" w:color="auto" w:fill="auto"/>
            <w:noWrap/>
            <w:vAlign w:val="center"/>
          </w:tcPr>
          <w:p w14:paraId="443DC2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055DF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95E70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70416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2D16DD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仓储资源规划的主要内容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376EBA8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DF59699">
            <w:pPr>
              <w:adjustRightInd w:val="0"/>
              <w:snapToGrid w:val="0"/>
              <w:jc w:val="center"/>
              <w:rPr>
                <w:rFonts w:hint="eastAsia" w:asciiTheme="minorEastAsia" w:hAnsiTheme="minorEastAsia" w:cstheme="minorEastAsia"/>
                <w:color w:val="auto"/>
                <w:szCs w:val="21"/>
              </w:rPr>
            </w:pPr>
          </w:p>
        </w:tc>
      </w:tr>
      <w:tr w14:paraId="088C595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237BF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51</w:t>
            </w:r>
          </w:p>
        </w:tc>
        <w:tc>
          <w:tcPr>
            <w:tcW w:w="419" w:type="dxa"/>
            <w:tcBorders>
              <w:top w:val="nil"/>
              <w:left w:val="nil"/>
              <w:bottom w:val="single" w:color="000000" w:sz="8" w:space="0"/>
              <w:right w:val="single" w:color="000000" w:sz="8" w:space="0"/>
            </w:tcBorders>
            <w:shd w:val="clear" w:color="auto" w:fill="auto"/>
            <w:noWrap/>
            <w:vAlign w:val="center"/>
          </w:tcPr>
          <w:p w14:paraId="7FCB89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E6A6E8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41EF0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1FD7F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750958C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运力资源规划的主要内容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02A0BAA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B251465">
            <w:pPr>
              <w:adjustRightInd w:val="0"/>
              <w:snapToGrid w:val="0"/>
              <w:jc w:val="center"/>
              <w:rPr>
                <w:rFonts w:hint="eastAsia" w:asciiTheme="minorEastAsia" w:hAnsiTheme="minorEastAsia" w:cstheme="minorEastAsia"/>
                <w:color w:val="auto"/>
                <w:szCs w:val="21"/>
              </w:rPr>
            </w:pPr>
          </w:p>
        </w:tc>
      </w:tr>
      <w:tr w14:paraId="0A1EB51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B4BFF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52</w:t>
            </w:r>
          </w:p>
        </w:tc>
        <w:tc>
          <w:tcPr>
            <w:tcW w:w="419" w:type="dxa"/>
            <w:tcBorders>
              <w:top w:val="nil"/>
              <w:left w:val="nil"/>
              <w:bottom w:val="single" w:color="000000" w:sz="8" w:space="0"/>
              <w:right w:val="single" w:color="000000" w:sz="8" w:space="0"/>
            </w:tcBorders>
            <w:shd w:val="clear" w:color="auto" w:fill="auto"/>
            <w:noWrap/>
            <w:vAlign w:val="center"/>
          </w:tcPr>
          <w:p w14:paraId="7D8FE1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3CFD7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92AB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0C612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09BF31B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人力资源规划的主要内容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06E385E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1941CB8">
            <w:pPr>
              <w:adjustRightInd w:val="0"/>
              <w:snapToGrid w:val="0"/>
              <w:jc w:val="center"/>
              <w:rPr>
                <w:rFonts w:hint="eastAsia" w:asciiTheme="minorEastAsia" w:hAnsiTheme="minorEastAsia" w:cstheme="minorEastAsia"/>
                <w:color w:val="auto"/>
                <w:szCs w:val="21"/>
              </w:rPr>
            </w:pPr>
          </w:p>
        </w:tc>
      </w:tr>
      <w:tr w14:paraId="3249C53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15B2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53</w:t>
            </w:r>
          </w:p>
        </w:tc>
        <w:tc>
          <w:tcPr>
            <w:tcW w:w="419" w:type="dxa"/>
            <w:tcBorders>
              <w:top w:val="nil"/>
              <w:left w:val="nil"/>
              <w:bottom w:val="single" w:color="000000" w:sz="8" w:space="0"/>
              <w:right w:val="single" w:color="000000" w:sz="8" w:space="0"/>
            </w:tcBorders>
            <w:shd w:val="clear" w:color="auto" w:fill="auto"/>
            <w:noWrap/>
            <w:vAlign w:val="center"/>
          </w:tcPr>
          <w:p w14:paraId="766365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E46AB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83C37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929C0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71C805C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信息资源规划的主要内容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219206D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A1C7F3A">
            <w:pPr>
              <w:adjustRightInd w:val="0"/>
              <w:snapToGrid w:val="0"/>
              <w:jc w:val="center"/>
              <w:rPr>
                <w:rFonts w:hint="eastAsia" w:asciiTheme="minorEastAsia" w:hAnsiTheme="minorEastAsia" w:cstheme="minorEastAsia"/>
                <w:color w:val="auto"/>
                <w:szCs w:val="21"/>
              </w:rPr>
            </w:pPr>
          </w:p>
        </w:tc>
      </w:tr>
      <w:tr w14:paraId="45194BF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31F8D3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54</w:t>
            </w:r>
          </w:p>
        </w:tc>
        <w:tc>
          <w:tcPr>
            <w:tcW w:w="419" w:type="dxa"/>
            <w:tcBorders>
              <w:top w:val="nil"/>
              <w:left w:val="nil"/>
              <w:bottom w:val="single" w:color="000000" w:sz="8" w:space="0"/>
              <w:right w:val="single" w:color="000000" w:sz="8" w:space="0"/>
            </w:tcBorders>
            <w:shd w:val="clear" w:color="auto" w:fill="auto"/>
            <w:noWrap/>
            <w:vAlign w:val="center"/>
          </w:tcPr>
          <w:p w14:paraId="7C7A81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2C8EB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1124D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626E8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7DA7CA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利用比较类推法测算仓库面积的计算方法</w:t>
            </w:r>
          </w:p>
        </w:tc>
        <w:tc>
          <w:tcPr>
            <w:tcW w:w="807" w:type="dxa"/>
            <w:tcBorders>
              <w:top w:val="nil"/>
              <w:left w:val="nil"/>
              <w:bottom w:val="single" w:color="000000" w:sz="8" w:space="0"/>
              <w:right w:val="single" w:color="000000" w:sz="8" w:space="0"/>
            </w:tcBorders>
            <w:shd w:val="clear" w:color="auto" w:fill="auto"/>
            <w:noWrap/>
            <w:vAlign w:val="center"/>
          </w:tcPr>
          <w:p w14:paraId="291C944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8717EC6">
            <w:pPr>
              <w:adjustRightInd w:val="0"/>
              <w:snapToGrid w:val="0"/>
              <w:jc w:val="center"/>
              <w:rPr>
                <w:rFonts w:hint="eastAsia" w:asciiTheme="minorEastAsia" w:hAnsiTheme="minorEastAsia" w:cstheme="minorEastAsia"/>
                <w:color w:val="auto"/>
                <w:szCs w:val="21"/>
              </w:rPr>
            </w:pPr>
          </w:p>
        </w:tc>
      </w:tr>
      <w:tr w14:paraId="16A5F43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8535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55</w:t>
            </w:r>
          </w:p>
        </w:tc>
        <w:tc>
          <w:tcPr>
            <w:tcW w:w="419" w:type="dxa"/>
            <w:tcBorders>
              <w:top w:val="nil"/>
              <w:left w:val="nil"/>
              <w:bottom w:val="single" w:color="000000" w:sz="8" w:space="0"/>
              <w:right w:val="single" w:color="000000" w:sz="8" w:space="0"/>
            </w:tcBorders>
            <w:shd w:val="clear" w:color="auto" w:fill="auto"/>
            <w:noWrap/>
            <w:vAlign w:val="center"/>
          </w:tcPr>
          <w:p w14:paraId="6F6FB9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C218F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E79F3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7876EF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31B928D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利用定额计算法测算仓库面积的计算方法</w:t>
            </w:r>
          </w:p>
        </w:tc>
        <w:tc>
          <w:tcPr>
            <w:tcW w:w="807" w:type="dxa"/>
            <w:tcBorders>
              <w:top w:val="nil"/>
              <w:left w:val="nil"/>
              <w:bottom w:val="single" w:color="000000" w:sz="8" w:space="0"/>
              <w:right w:val="single" w:color="000000" w:sz="8" w:space="0"/>
            </w:tcBorders>
            <w:shd w:val="clear" w:color="auto" w:fill="auto"/>
            <w:noWrap/>
            <w:vAlign w:val="center"/>
          </w:tcPr>
          <w:p w14:paraId="2760868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D162C15">
            <w:pPr>
              <w:adjustRightInd w:val="0"/>
              <w:snapToGrid w:val="0"/>
              <w:jc w:val="center"/>
              <w:rPr>
                <w:rFonts w:hint="eastAsia" w:asciiTheme="minorEastAsia" w:hAnsiTheme="minorEastAsia" w:cstheme="minorEastAsia"/>
                <w:color w:val="auto"/>
                <w:szCs w:val="21"/>
              </w:rPr>
            </w:pPr>
          </w:p>
        </w:tc>
      </w:tr>
      <w:tr w14:paraId="5458E44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79628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56</w:t>
            </w:r>
          </w:p>
        </w:tc>
        <w:tc>
          <w:tcPr>
            <w:tcW w:w="419" w:type="dxa"/>
            <w:tcBorders>
              <w:top w:val="nil"/>
              <w:left w:val="nil"/>
              <w:bottom w:val="single" w:color="000000" w:sz="8" w:space="0"/>
              <w:right w:val="single" w:color="000000" w:sz="8" w:space="0"/>
            </w:tcBorders>
            <w:shd w:val="clear" w:color="auto" w:fill="auto"/>
            <w:noWrap/>
            <w:vAlign w:val="center"/>
          </w:tcPr>
          <w:p w14:paraId="56A876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7DE81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E1248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2E8289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60D547F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利用直接计算法测算仓库面积的计算方法</w:t>
            </w:r>
          </w:p>
        </w:tc>
        <w:tc>
          <w:tcPr>
            <w:tcW w:w="807" w:type="dxa"/>
            <w:tcBorders>
              <w:top w:val="nil"/>
              <w:left w:val="nil"/>
              <w:bottom w:val="single" w:color="000000" w:sz="8" w:space="0"/>
              <w:right w:val="single" w:color="000000" w:sz="8" w:space="0"/>
            </w:tcBorders>
            <w:shd w:val="clear" w:color="auto" w:fill="auto"/>
            <w:noWrap/>
            <w:vAlign w:val="center"/>
          </w:tcPr>
          <w:p w14:paraId="713750B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2201880">
            <w:pPr>
              <w:adjustRightInd w:val="0"/>
              <w:snapToGrid w:val="0"/>
              <w:jc w:val="center"/>
              <w:rPr>
                <w:rFonts w:hint="eastAsia" w:asciiTheme="minorEastAsia" w:hAnsiTheme="minorEastAsia" w:cstheme="minorEastAsia"/>
                <w:color w:val="auto"/>
                <w:szCs w:val="21"/>
              </w:rPr>
            </w:pPr>
          </w:p>
        </w:tc>
      </w:tr>
      <w:tr w14:paraId="5D849F9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13B5D4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57</w:t>
            </w:r>
          </w:p>
        </w:tc>
        <w:tc>
          <w:tcPr>
            <w:tcW w:w="419" w:type="dxa"/>
            <w:tcBorders>
              <w:top w:val="nil"/>
              <w:left w:val="nil"/>
              <w:bottom w:val="single" w:color="000000" w:sz="8" w:space="0"/>
              <w:right w:val="single" w:color="000000" w:sz="8" w:space="0"/>
            </w:tcBorders>
            <w:shd w:val="clear" w:color="auto" w:fill="auto"/>
            <w:noWrap/>
            <w:vAlign w:val="center"/>
          </w:tcPr>
          <w:p w14:paraId="0D7637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B3EC0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17237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5D307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5BDEAE3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仓库面积的主要指标类型</w:t>
            </w:r>
          </w:p>
        </w:tc>
        <w:tc>
          <w:tcPr>
            <w:tcW w:w="807" w:type="dxa"/>
            <w:tcBorders>
              <w:top w:val="nil"/>
              <w:left w:val="nil"/>
              <w:bottom w:val="single" w:color="000000" w:sz="8" w:space="0"/>
              <w:right w:val="single" w:color="000000" w:sz="8" w:space="0"/>
            </w:tcBorders>
            <w:shd w:val="clear" w:color="auto" w:fill="auto"/>
            <w:noWrap/>
            <w:vAlign w:val="center"/>
          </w:tcPr>
          <w:p w14:paraId="08CD830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F287105">
            <w:pPr>
              <w:adjustRightInd w:val="0"/>
              <w:snapToGrid w:val="0"/>
              <w:jc w:val="center"/>
              <w:rPr>
                <w:rFonts w:hint="eastAsia" w:asciiTheme="minorEastAsia" w:hAnsiTheme="minorEastAsia" w:cstheme="minorEastAsia"/>
                <w:color w:val="auto"/>
                <w:szCs w:val="21"/>
              </w:rPr>
            </w:pPr>
          </w:p>
        </w:tc>
      </w:tr>
      <w:tr w14:paraId="7F5A600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3EC18DC">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3828D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26A49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29EE1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34310D55">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8D9402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物流发展规划报告编制要求</w:t>
            </w:r>
          </w:p>
        </w:tc>
        <w:tc>
          <w:tcPr>
            <w:tcW w:w="807" w:type="dxa"/>
            <w:tcBorders>
              <w:top w:val="nil"/>
              <w:left w:val="nil"/>
              <w:bottom w:val="single" w:color="000000" w:sz="8" w:space="0"/>
              <w:right w:val="single" w:color="000000" w:sz="8" w:space="0"/>
            </w:tcBorders>
            <w:shd w:val="clear" w:color="auto" w:fill="auto"/>
            <w:noWrap/>
            <w:vAlign w:val="center"/>
          </w:tcPr>
          <w:p w14:paraId="217E32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0160F317">
            <w:pPr>
              <w:adjustRightInd w:val="0"/>
              <w:snapToGrid w:val="0"/>
              <w:jc w:val="center"/>
              <w:rPr>
                <w:rFonts w:hint="eastAsia" w:asciiTheme="minorEastAsia" w:hAnsiTheme="minorEastAsia" w:cstheme="minorEastAsia"/>
                <w:color w:val="auto"/>
                <w:szCs w:val="21"/>
              </w:rPr>
            </w:pPr>
          </w:p>
        </w:tc>
      </w:tr>
      <w:tr w14:paraId="4D17E5D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9226F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58</w:t>
            </w:r>
          </w:p>
        </w:tc>
        <w:tc>
          <w:tcPr>
            <w:tcW w:w="419" w:type="dxa"/>
            <w:tcBorders>
              <w:top w:val="nil"/>
              <w:left w:val="nil"/>
              <w:bottom w:val="single" w:color="000000" w:sz="8" w:space="0"/>
              <w:right w:val="single" w:color="000000" w:sz="8" w:space="0"/>
            </w:tcBorders>
            <w:shd w:val="clear" w:color="auto" w:fill="auto"/>
            <w:noWrap/>
            <w:vAlign w:val="center"/>
          </w:tcPr>
          <w:p w14:paraId="490F91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54ABD0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F431C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5CAB00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746A4B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运力管理关键绩效指标考核的主要方面</w:t>
            </w:r>
          </w:p>
        </w:tc>
        <w:tc>
          <w:tcPr>
            <w:tcW w:w="807" w:type="dxa"/>
            <w:tcBorders>
              <w:top w:val="nil"/>
              <w:left w:val="nil"/>
              <w:bottom w:val="single" w:color="000000" w:sz="8" w:space="0"/>
              <w:right w:val="single" w:color="000000" w:sz="8" w:space="0"/>
            </w:tcBorders>
            <w:shd w:val="clear" w:color="auto" w:fill="auto"/>
            <w:noWrap/>
            <w:vAlign w:val="center"/>
          </w:tcPr>
          <w:p w14:paraId="5C29406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5991719">
            <w:pPr>
              <w:adjustRightInd w:val="0"/>
              <w:snapToGrid w:val="0"/>
              <w:jc w:val="center"/>
              <w:rPr>
                <w:rFonts w:hint="eastAsia" w:asciiTheme="minorEastAsia" w:hAnsiTheme="minorEastAsia" w:cstheme="minorEastAsia"/>
                <w:color w:val="auto"/>
                <w:szCs w:val="21"/>
              </w:rPr>
            </w:pPr>
          </w:p>
        </w:tc>
      </w:tr>
      <w:tr w14:paraId="2E5E658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8D90E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59</w:t>
            </w:r>
          </w:p>
        </w:tc>
        <w:tc>
          <w:tcPr>
            <w:tcW w:w="419" w:type="dxa"/>
            <w:tcBorders>
              <w:top w:val="nil"/>
              <w:left w:val="nil"/>
              <w:bottom w:val="single" w:color="000000" w:sz="8" w:space="0"/>
              <w:right w:val="single" w:color="000000" w:sz="8" w:space="0"/>
            </w:tcBorders>
            <w:shd w:val="clear" w:color="auto" w:fill="auto"/>
            <w:noWrap/>
            <w:vAlign w:val="center"/>
          </w:tcPr>
          <w:p w14:paraId="2A1689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DAE79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9683C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5EF8F4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0FB87D4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物流行业报告的数据采集途径</w:t>
            </w:r>
          </w:p>
        </w:tc>
        <w:tc>
          <w:tcPr>
            <w:tcW w:w="807" w:type="dxa"/>
            <w:tcBorders>
              <w:top w:val="nil"/>
              <w:left w:val="nil"/>
              <w:bottom w:val="single" w:color="000000" w:sz="8" w:space="0"/>
              <w:right w:val="single" w:color="000000" w:sz="8" w:space="0"/>
            </w:tcBorders>
            <w:shd w:val="clear" w:color="auto" w:fill="auto"/>
            <w:noWrap/>
            <w:vAlign w:val="center"/>
          </w:tcPr>
          <w:p w14:paraId="33AA063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CBD89DB">
            <w:pPr>
              <w:adjustRightInd w:val="0"/>
              <w:snapToGrid w:val="0"/>
              <w:jc w:val="center"/>
              <w:rPr>
                <w:rFonts w:hint="eastAsia" w:asciiTheme="minorEastAsia" w:hAnsiTheme="minorEastAsia" w:cstheme="minorEastAsia"/>
                <w:color w:val="auto"/>
                <w:szCs w:val="21"/>
              </w:rPr>
            </w:pPr>
          </w:p>
        </w:tc>
      </w:tr>
      <w:tr w14:paraId="6C5AF58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69FD7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60</w:t>
            </w:r>
          </w:p>
        </w:tc>
        <w:tc>
          <w:tcPr>
            <w:tcW w:w="419" w:type="dxa"/>
            <w:tcBorders>
              <w:top w:val="nil"/>
              <w:left w:val="nil"/>
              <w:bottom w:val="single" w:color="000000" w:sz="8" w:space="0"/>
              <w:right w:val="single" w:color="000000" w:sz="8" w:space="0"/>
            </w:tcBorders>
            <w:shd w:val="clear" w:color="auto" w:fill="auto"/>
            <w:noWrap/>
            <w:vAlign w:val="center"/>
          </w:tcPr>
          <w:p w14:paraId="5B2E20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3ADB0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94D1F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6EBD05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649C0BC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物流行业报告的类型</w:t>
            </w:r>
          </w:p>
        </w:tc>
        <w:tc>
          <w:tcPr>
            <w:tcW w:w="807" w:type="dxa"/>
            <w:tcBorders>
              <w:top w:val="nil"/>
              <w:left w:val="nil"/>
              <w:bottom w:val="single" w:color="000000" w:sz="8" w:space="0"/>
              <w:right w:val="single" w:color="000000" w:sz="8" w:space="0"/>
            </w:tcBorders>
            <w:shd w:val="clear" w:color="auto" w:fill="auto"/>
            <w:noWrap/>
            <w:vAlign w:val="center"/>
          </w:tcPr>
          <w:p w14:paraId="517DEDE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1D5BE3">
            <w:pPr>
              <w:adjustRightInd w:val="0"/>
              <w:snapToGrid w:val="0"/>
              <w:jc w:val="center"/>
              <w:rPr>
                <w:rFonts w:hint="eastAsia" w:asciiTheme="minorEastAsia" w:hAnsiTheme="minorEastAsia" w:cstheme="minorEastAsia"/>
                <w:color w:val="auto"/>
                <w:szCs w:val="21"/>
              </w:rPr>
            </w:pPr>
          </w:p>
        </w:tc>
      </w:tr>
      <w:tr w14:paraId="4A31631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88ACC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61</w:t>
            </w:r>
          </w:p>
        </w:tc>
        <w:tc>
          <w:tcPr>
            <w:tcW w:w="419" w:type="dxa"/>
            <w:tcBorders>
              <w:top w:val="nil"/>
              <w:left w:val="nil"/>
              <w:bottom w:val="single" w:color="000000" w:sz="8" w:space="0"/>
              <w:right w:val="single" w:color="000000" w:sz="8" w:space="0"/>
            </w:tcBorders>
            <w:shd w:val="clear" w:color="auto" w:fill="auto"/>
            <w:noWrap/>
            <w:vAlign w:val="center"/>
          </w:tcPr>
          <w:p w14:paraId="7FDEF51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6D44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5E9D7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170CF7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6786DFF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物流发展规划的层次</w:t>
            </w:r>
          </w:p>
        </w:tc>
        <w:tc>
          <w:tcPr>
            <w:tcW w:w="807" w:type="dxa"/>
            <w:tcBorders>
              <w:top w:val="nil"/>
              <w:left w:val="nil"/>
              <w:bottom w:val="single" w:color="000000" w:sz="8" w:space="0"/>
              <w:right w:val="single" w:color="000000" w:sz="8" w:space="0"/>
            </w:tcBorders>
            <w:shd w:val="clear" w:color="auto" w:fill="auto"/>
            <w:noWrap/>
            <w:vAlign w:val="center"/>
          </w:tcPr>
          <w:p w14:paraId="3C4A2BE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483AA85">
            <w:pPr>
              <w:adjustRightInd w:val="0"/>
              <w:snapToGrid w:val="0"/>
              <w:jc w:val="center"/>
              <w:rPr>
                <w:rFonts w:hint="eastAsia" w:asciiTheme="minorEastAsia" w:hAnsiTheme="minorEastAsia" w:cstheme="minorEastAsia"/>
                <w:color w:val="auto"/>
                <w:szCs w:val="21"/>
              </w:rPr>
            </w:pPr>
          </w:p>
        </w:tc>
      </w:tr>
      <w:tr w14:paraId="4DBB66A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3B455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62</w:t>
            </w:r>
          </w:p>
        </w:tc>
        <w:tc>
          <w:tcPr>
            <w:tcW w:w="419" w:type="dxa"/>
            <w:tcBorders>
              <w:top w:val="nil"/>
              <w:left w:val="nil"/>
              <w:bottom w:val="single" w:color="000000" w:sz="8" w:space="0"/>
              <w:right w:val="single" w:color="000000" w:sz="8" w:space="0"/>
            </w:tcBorders>
            <w:shd w:val="clear" w:color="auto" w:fill="auto"/>
            <w:noWrap/>
            <w:vAlign w:val="center"/>
          </w:tcPr>
          <w:p w14:paraId="18440D3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5BCF4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D05E21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86" w:type="dxa"/>
            <w:tcBorders>
              <w:top w:val="nil"/>
              <w:left w:val="nil"/>
              <w:bottom w:val="single" w:color="000000" w:sz="8" w:space="0"/>
              <w:right w:val="single" w:color="000000" w:sz="8" w:space="0"/>
            </w:tcBorders>
            <w:shd w:val="clear" w:color="auto" w:fill="auto"/>
            <w:noWrap/>
            <w:vAlign w:val="center"/>
          </w:tcPr>
          <w:p w14:paraId="25C011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5476F5A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物流发展规划报告的编制要素</w:t>
            </w:r>
          </w:p>
        </w:tc>
        <w:tc>
          <w:tcPr>
            <w:tcW w:w="807" w:type="dxa"/>
            <w:tcBorders>
              <w:top w:val="nil"/>
              <w:left w:val="nil"/>
              <w:bottom w:val="single" w:color="000000" w:sz="8" w:space="0"/>
              <w:right w:val="single" w:color="000000" w:sz="8" w:space="0"/>
            </w:tcBorders>
            <w:shd w:val="clear" w:color="auto" w:fill="auto"/>
            <w:noWrap/>
            <w:vAlign w:val="center"/>
          </w:tcPr>
          <w:p w14:paraId="72BBEDB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E9CBAEA">
            <w:pPr>
              <w:adjustRightInd w:val="0"/>
              <w:snapToGrid w:val="0"/>
              <w:jc w:val="center"/>
              <w:rPr>
                <w:rFonts w:hint="eastAsia" w:asciiTheme="minorEastAsia" w:hAnsiTheme="minorEastAsia" w:cstheme="minorEastAsia"/>
                <w:color w:val="auto"/>
                <w:szCs w:val="21"/>
              </w:rPr>
            </w:pPr>
          </w:p>
        </w:tc>
      </w:tr>
      <w:tr w14:paraId="4FB9B5F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5E88C9">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2AB2589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6FE77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B4785A3">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41DE8998">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11515BB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物流战略规划组织实施</w:t>
            </w:r>
          </w:p>
        </w:tc>
        <w:tc>
          <w:tcPr>
            <w:tcW w:w="807" w:type="dxa"/>
            <w:tcBorders>
              <w:top w:val="nil"/>
              <w:left w:val="nil"/>
              <w:bottom w:val="single" w:color="000000" w:sz="8" w:space="0"/>
              <w:right w:val="single" w:color="000000" w:sz="8" w:space="0"/>
            </w:tcBorders>
            <w:shd w:val="clear" w:color="auto" w:fill="auto"/>
            <w:noWrap/>
            <w:vAlign w:val="center"/>
          </w:tcPr>
          <w:p w14:paraId="793870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0552ACBE">
            <w:pPr>
              <w:adjustRightInd w:val="0"/>
              <w:snapToGrid w:val="0"/>
              <w:jc w:val="center"/>
              <w:rPr>
                <w:rFonts w:hint="eastAsia" w:asciiTheme="minorEastAsia" w:hAnsiTheme="minorEastAsia" w:cstheme="minorEastAsia"/>
                <w:color w:val="auto"/>
                <w:szCs w:val="21"/>
              </w:rPr>
            </w:pPr>
          </w:p>
        </w:tc>
      </w:tr>
      <w:tr w14:paraId="1A23CAA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28770E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63</w:t>
            </w:r>
          </w:p>
        </w:tc>
        <w:tc>
          <w:tcPr>
            <w:tcW w:w="419" w:type="dxa"/>
            <w:tcBorders>
              <w:top w:val="nil"/>
              <w:left w:val="nil"/>
              <w:bottom w:val="single" w:color="000000" w:sz="8" w:space="0"/>
              <w:right w:val="single" w:color="000000" w:sz="8" w:space="0"/>
            </w:tcBorders>
            <w:shd w:val="clear" w:color="auto" w:fill="auto"/>
            <w:noWrap/>
            <w:vAlign w:val="center"/>
          </w:tcPr>
          <w:p w14:paraId="4102CD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399EA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2C9CD9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72E1FE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2F3988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物流战略规划组织实施的主要内容</w:t>
            </w:r>
          </w:p>
        </w:tc>
        <w:tc>
          <w:tcPr>
            <w:tcW w:w="807" w:type="dxa"/>
            <w:tcBorders>
              <w:top w:val="nil"/>
              <w:left w:val="nil"/>
              <w:bottom w:val="single" w:color="000000" w:sz="8" w:space="0"/>
              <w:right w:val="single" w:color="000000" w:sz="8" w:space="0"/>
            </w:tcBorders>
            <w:shd w:val="clear" w:color="auto" w:fill="auto"/>
            <w:noWrap/>
            <w:vAlign w:val="center"/>
          </w:tcPr>
          <w:p w14:paraId="363016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6DCE3067">
            <w:pPr>
              <w:adjustRightInd w:val="0"/>
              <w:snapToGrid w:val="0"/>
              <w:jc w:val="center"/>
              <w:rPr>
                <w:rFonts w:hint="eastAsia" w:asciiTheme="minorEastAsia" w:hAnsiTheme="minorEastAsia" w:cstheme="minorEastAsia"/>
                <w:color w:val="auto"/>
                <w:szCs w:val="21"/>
              </w:rPr>
            </w:pPr>
          </w:p>
        </w:tc>
      </w:tr>
      <w:tr w14:paraId="58732DF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A21CCB8">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2DB792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67082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55799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CA468C6">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6A54266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物流业务统筹管理内容</w:t>
            </w:r>
          </w:p>
        </w:tc>
        <w:tc>
          <w:tcPr>
            <w:tcW w:w="807" w:type="dxa"/>
            <w:tcBorders>
              <w:top w:val="nil"/>
              <w:left w:val="nil"/>
              <w:bottom w:val="single" w:color="000000" w:sz="8" w:space="0"/>
              <w:right w:val="single" w:color="000000" w:sz="8" w:space="0"/>
            </w:tcBorders>
            <w:shd w:val="clear" w:color="auto" w:fill="auto"/>
            <w:noWrap/>
            <w:vAlign w:val="center"/>
          </w:tcPr>
          <w:p w14:paraId="395334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4803E4F4">
            <w:pPr>
              <w:adjustRightInd w:val="0"/>
              <w:snapToGrid w:val="0"/>
              <w:jc w:val="center"/>
              <w:rPr>
                <w:rFonts w:hint="eastAsia" w:asciiTheme="minorEastAsia" w:hAnsiTheme="minorEastAsia" w:cstheme="minorEastAsia"/>
                <w:color w:val="auto"/>
                <w:szCs w:val="21"/>
              </w:rPr>
            </w:pPr>
          </w:p>
        </w:tc>
      </w:tr>
      <w:tr w14:paraId="6922262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5B862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64</w:t>
            </w:r>
          </w:p>
        </w:tc>
        <w:tc>
          <w:tcPr>
            <w:tcW w:w="419" w:type="dxa"/>
            <w:tcBorders>
              <w:top w:val="nil"/>
              <w:left w:val="nil"/>
              <w:bottom w:val="single" w:color="000000" w:sz="8" w:space="0"/>
              <w:right w:val="single" w:color="000000" w:sz="8" w:space="0"/>
            </w:tcBorders>
            <w:shd w:val="clear" w:color="auto" w:fill="auto"/>
            <w:noWrap/>
            <w:vAlign w:val="center"/>
          </w:tcPr>
          <w:p w14:paraId="1DB36A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7099F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734B8F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CA7A1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5E9F04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物流项目工作计划的主要内容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1AB3A76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92A5C41">
            <w:pPr>
              <w:adjustRightInd w:val="0"/>
              <w:snapToGrid w:val="0"/>
              <w:jc w:val="center"/>
              <w:rPr>
                <w:rFonts w:hint="eastAsia" w:asciiTheme="minorEastAsia" w:hAnsiTheme="minorEastAsia" w:cstheme="minorEastAsia"/>
                <w:color w:val="auto"/>
                <w:szCs w:val="21"/>
              </w:rPr>
            </w:pPr>
          </w:p>
        </w:tc>
      </w:tr>
      <w:tr w14:paraId="2E9333C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E1E2F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65</w:t>
            </w:r>
          </w:p>
        </w:tc>
        <w:tc>
          <w:tcPr>
            <w:tcW w:w="419" w:type="dxa"/>
            <w:tcBorders>
              <w:top w:val="nil"/>
              <w:left w:val="nil"/>
              <w:bottom w:val="single" w:color="000000" w:sz="8" w:space="0"/>
              <w:right w:val="single" w:color="000000" w:sz="8" w:space="0"/>
            </w:tcBorders>
            <w:shd w:val="clear" w:color="auto" w:fill="auto"/>
            <w:noWrap/>
            <w:vAlign w:val="center"/>
          </w:tcPr>
          <w:p w14:paraId="47012A1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2B7CE8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07AF0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76F07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798BABE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物流项目工作计划大纲的基本格式</w:t>
            </w:r>
          </w:p>
        </w:tc>
        <w:tc>
          <w:tcPr>
            <w:tcW w:w="807" w:type="dxa"/>
            <w:tcBorders>
              <w:top w:val="nil"/>
              <w:left w:val="nil"/>
              <w:bottom w:val="single" w:color="000000" w:sz="8" w:space="0"/>
              <w:right w:val="single" w:color="000000" w:sz="8" w:space="0"/>
            </w:tcBorders>
            <w:shd w:val="clear" w:color="auto" w:fill="auto"/>
            <w:noWrap/>
            <w:vAlign w:val="center"/>
          </w:tcPr>
          <w:p w14:paraId="7E4E81C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4D58670">
            <w:pPr>
              <w:adjustRightInd w:val="0"/>
              <w:snapToGrid w:val="0"/>
              <w:jc w:val="center"/>
              <w:rPr>
                <w:rFonts w:hint="eastAsia" w:asciiTheme="minorEastAsia" w:hAnsiTheme="minorEastAsia" w:cstheme="minorEastAsia"/>
                <w:color w:val="auto"/>
                <w:szCs w:val="21"/>
              </w:rPr>
            </w:pPr>
          </w:p>
        </w:tc>
      </w:tr>
      <w:tr w14:paraId="0ACFB88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0354E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66</w:t>
            </w:r>
          </w:p>
        </w:tc>
        <w:tc>
          <w:tcPr>
            <w:tcW w:w="419" w:type="dxa"/>
            <w:tcBorders>
              <w:top w:val="nil"/>
              <w:left w:val="nil"/>
              <w:bottom w:val="single" w:color="000000" w:sz="8" w:space="0"/>
              <w:right w:val="single" w:color="000000" w:sz="8" w:space="0"/>
            </w:tcBorders>
            <w:shd w:val="clear" w:color="auto" w:fill="auto"/>
            <w:noWrap/>
            <w:vAlign w:val="center"/>
          </w:tcPr>
          <w:p w14:paraId="780C9B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6C3F8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71C50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43E49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4A65A4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物流项目工作计划的制订原则</w:t>
            </w:r>
          </w:p>
        </w:tc>
        <w:tc>
          <w:tcPr>
            <w:tcW w:w="807" w:type="dxa"/>
            <w:tcBorders>
              <w:top w:val="nil"/>
              <w:left w:val="nil"/>
              <w:bottom w:val="single" w:color="000000" w:sz="8" w:space="0"/>
              <w:right w:val="single" w:color="000000" w:sz="8" w:space="0"/>
            </w:tcBorders>
            <w:shd w:val="clear" w:color="auto" w:fill="auto"/>
            <w:noWrap/>
            <w:vAlign w:val="center"/>
          </w:tcPr>
          <w:p w14:paraId="6CE1CEB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DC572BE">
            <w:pPr>
              <w:adjustRightInd w:val="0"/>
              <w:snapToGrid w:val="0"/>
              <w:jc w:val="center"/>
              <w:rPr>
                <w:rFonts w:hint="eastAsia" w:asciiTheme="minorEastAsia" w:hAnsiTheme="minorEastAsia" w:cstheme="minorEastAsia"/>
                <w:color w:val="auto"/>
                <w:szCs w:val="21"/>
              </w:rPr>
            </w:pPr>
          </w:p>
        </w:tc>
      </w:tr>
      <w:tr w14:paraId="3A626F1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DE683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67</w:t>
            </w:r>
          </w:p>
        </w:tc>
        <w:tc>
          <w:tcPr>
            <w:tcW w:w="419" w:type="dxa"/>
            <w:tcBorders>
              <w:top w:val="nil"/>
              <w:left w:val="nil"/>
              <w:bottom w:val="single" w:color="000000" w:sz="8" w:space="0"/>
              <w:right w:val="single" w:color="000000" w:sz="8" w:space="0"/>
            </w:tcBorders>
            <w:shd w:val="clear" w:color="auto" w:fill="auto"/>
            <w:noWrap/>
            <w:vAlign w:val="center"/>
          </w:tcPr>
          <w:p w14:paraId="6F4E01B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EA568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A999E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270B0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383A54A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目标管理的含义</w:t>
            </w:r>
          </w:p>
        </w:tc>
        <w:tc>
          <w:tcPr>
            <w:tcW w:w="807" w:type="dxa"/>
            <w:tcBorders>
              <w:top w:val="nil"/>
              <w:left w:val="nil"/>
              <w:bottom w:val="single" w:color="000000" w:sz="8" w:space="0"/>
              <w:right w:val="single" w:color="000000" w:sz="8" w:space="0"/>
            </w:tcBorders>
            <w:shd w:val="clear" w:color="auto" w:fill="auto"/>
            <w:noWrap/>
            <w:vAlign w:val="center"/>
          </w:tcPr>
          <w:p w14:paraId="30CE516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615B8E0">
            <w:pPr>
              <w:adjustRightInd w:val="0"/>
              <w:snapToGrid w:val="0"/>
              <w:jc w:val="center"/>
              <w:rPr>
                <w:rFonts w:hint="eastAsia" w:asciiTheme="minorEastAsia" w:hAnsiTheme="minorEastAsia" w:cstheme="minorEastAsia"/>
                <w:color w:val="auto"/>
                <w:szCs w:val="21"/>
              </w:rPr>
            </w:pPr>
          </w:p>
        </w:tc>
      </w:tr>
      <w:tr w14:paraId="4120A2C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D4DDAF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68</w:t>
            </w:r>
          </w:p>
        </w:tc>
        <w:tc>
          <w:tcPr>
            <w:tcW w:w="419" w:type="dxa"/>
            <w:tcBorders>
              <w:top w:val="nil"/>
              <w:left w:val="nil"/>
              <w:bottom w:val="single" w:color="000000" w:sz="8" w:space="0"/>
              <w:right w:val="single" w:color="000000" w:sz="8" w:space="0"/>
            </w:tcBorders>
            <w:shd w:val="clear" w:color="auto" w:fill="auto"/>
            <w:noWrap/>
            <w:vAlign w:val="center"/>
          </w:tcPr>
          <w:p w14:paraId="5ED531D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3E6846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D719E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AC8917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7B81660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目标管理的基本内容</w:t>
            </w:r>
          </w:p>
        </w:tc>
        <w:tc>
          <w:tcPr>
            <w:tcW w:w="807" w:type="dxa"/>
            <w:tcBorders>
              <w:top w:val="nil"/>
              <w:left w:val="nil"/>
              <w:bottom w:val="single" w:color="000000" w:sz="8" w:space="0"/>
              <w:right w:val="single" w:color="000000" w:sz="8" w:space="0"/>
            </w:tcBorders>
            <w:shd w:val="clear" w:color="auto" w:fill="auto"/>
            <w:noWrap/>
            <w:vAlign w:val="center"/>
          </w:tcPr>
          <w:p w14:paraId="2E343F0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562248B">
            <w:pPr>
              <w:adjustRightInd w:val="0"/>
              <w:snapToGrid w:val="0"/>
              <w:jc w:val="center"/>
              <w:rPr>
                <w:rFonts w:hint="eastAsia" w:asciiTheme="minorEastAsia" w:hAnsiTheme="minorEastAsia" w:cstheme="minorEastAsia"/>
                <w:color w:val="auto"/>
                <w:szCs w:val="21"/>
              </w:rPr>
            </w:pPr>
          </w:p>
        </w:tc>
      </w:tr>
      <w:tr w14:paraId="05421EC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C1205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69</w:t>
            </w:r>
          </w:p>
        </w:tc>
        <w:tc>
          <w:tcPr>
            <w:tcW w:w="419" w:type="dxa"/>
            <w:tcBorders>
              <w:top w:val="nil"/>
              <w:left w:val="nil"/>
              <w:bottom w:val="single" w:color="000000" w:sz="8" w:space="0"/>
              <w:right w:val="single" w:color="000000" w:sz="8" w:space="0"/>
            </w:tcBorders>
            <w:shd w:val="clear" w:color="auto" w:fill="auto"/>
            <w:noWrap/>
            <w:vAlign w:val="center"/>
          </w:tcPr>
          <w:p w14:paraId="7A647C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C0651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98162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3B1DE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29C32B6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目标管理的方法</w:t>
            </w:r>
          </w:p>
        </w:tc>
        <w:tc>
          <w:tcPr>
            <w:tcW w:w="807" w:type="dxa"/>
            <w:tcBorders>
              <w:top w:val="nil"/>
              <w:left w:val="nil"/>
              <w:bottom w:val="single" w:color="000000" w:sz="8" w:space="0"/>
              <w:right w:val="single" w:color="000000" w:sz="8" w:space="0"/>
            </w:tcBorders>
            <w:shd w:val="clear" w:color="auto" w:fill="auto"/>
            <w:noWrap/>
            <w:vAlign w:val="center"/>
          </w:tcPr>
          <w:p w14:paraId="3F6401E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AAACB31">
            <w:pPr>
              <w:adjustRightInd w:val="0"/>
              <w:snapToGrid w:val="0"/>
              <w:jc w:val="center"/>
              <w:rPr>
                <w:rFonts w:hint="eastAsia" w:asciiTheme="minorEastAsia" w:hAnsiTheme="minorEastAsia" w:cstheme="minorEastAsia"/>
                <w:color w:val="auto"/>
                <w:szCs w:val="21"/>
              </w:rPr>
            </w:pPr>
          </w:p>
        </w:tc>
      </w:tr>
      <w:tr w14:paraId="1D7F1F6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4A445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70</w:t>
            </w:r>
          </w:p>
        </w:tc>
        <w:tc>
          <w:tcPr>
            <w:tcW w:w="419" w:type="dxa"/>
            <w:tcBorders>
              <w:top w:val="nil"/>
              <w:left w:val="nil"/>
              <w:bottom w:val="single" w:color="000000" w:sz="8" w:space="0"/>
              <w:right w:val="single" w:color="000000" w:sz="8" w:space="0"/>
            </w:tcBorders>
            <w:shd w:val="clear" w:color="auto" w:fill="auto"/>
            <w:noWrap/>
            <w:vAlign w:val="center"/>
          </w:tcPr>
          <w:p w14:paraId="3D113E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98A759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FCE4C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84A02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6A516A5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利用“SMART”原则目标的应用原理</w:t>
            </w:r>
          </w:p>
        </w:tc>
        <w:tc>
          <w:tcPr>
            <w:tcW w:w="807" w:type="dxa"/>
            <w:tcBorders>
              <w:top w:val="nil"/>
              <w:left w:val="nil"/>
              <w:bottom w:val="single" w:color="000000" w:sz="8" w:space="0"/>
              <w:right w:val="single" w:color="000000" w:sz="8" w:space="0"/>
            </w:tcBorders>
            <w:shd w:val="clear" w:color="auto" w:fill="auto"/>
            <w:noWrap/>
            <w:vAlign w:val="center"/>
          </w:tcPr>
          <w:p w14:paraId="50685FA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F2A1BF3">
            <w:pPr>
              <w:adjustRightInd w:val="0"/>
              <w:snapToGrid w:val="0"/>
              <w:jc w:val="center"/>
              <w:rPr>
                <w:rFonts w:hint="eastAsia" w:asciiTheme="minorEastAsia" w:hAnsiTheme="minorEastAsia" w:cstheme="minorEastAsia"/>
                <w:color w:val="auto"/>
                <w:szCs w:val="21"/>
              </w:rPr>
            </w:pPr>
          </w:p>
        </w:tc>
      </w:tr>
      <w:tr w14:paraId="3B4E035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0E4A25D">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4E358B7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7356C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78DF4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BF18C82">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CA83F6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物流资源配置原则</w:t>
            </w:r>
          </w:p>
        </w:tc>
        <w:tc>
          <w:tcPr>
            <w:tcW w:w="807" w:type="dxa"/>
            <w:tcBorders>
              <w:top w:val="nil"/>
              <w:left w:val="nil"/>
              <w:bottom w:val="single" w:color="000000" w:sz="8" w:space="0"/>
              <w:right w:val="single" w:color="000000" w:sz="8" w:space="0"/>
            </w:tcBorders>
            <w:shd w:val="clear" w:color="auto" w:fill="auto"/>
            <w:noWrap/>
            <w:vAlign w:val="center"/>
          </w:tcPr>
          <w:p w14:paraId="5D9432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195A6128">
            <w:pPr>
              <w:adjustRightInd w:val="0"/>
              <w:snapToGrid w:val="0"/>
              <w:jc w:val="center"/>
              <w:rPr>
                <w:rFonts w:hint="eastAsia" w:asciiTheme="minorEastAsia" w:hAnsiTheme="minorEastAsia" w:cstheme="minorEastAsia"/>
                <w:color w:val="auto"/>
                <w:szCs w:val="21"/>
              </w:rPr>
            </w:pPr>
          </w:p>
        </w:tc>
      </w:tr>
      <w:tr w14:paraId="67E6AC6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E1EE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71</w:t>
            </w:r>
          </w:p>
        </w:tc>
        <w:tc>
          <w:tcPr>
            <w:tcW w:w="419" w:type="dxa"/>
            <w:tcBorders>
              <w:top w:val="nil"/>
              <w:left w:val="nil"/>
              <w:bottom w:val="single" w:color="000000" w:sz="8" w:space="0"/>
              <w:right w:val="single" w:color="000000" w:sz="8" w:space="0"/>
            </w:tcBorders>
            <w:shd w:val="clear" w:color="auto" w:fill="auto"/>
            <w:noWrap/>
            <w:vAlign w:val="center"/>
          </w:tcPr>
          <w:p w14:paraId="0881C7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5DB5D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BA23A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9A485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57A8291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物流资源的含义</w:t>
            </w:r>
          </w:p>
        </w:tc>
        <w:tc>
          <w:tcPr>
            <w:tcW w:w="807" w:type="dxa"/>
            <w:tcBorders>
              <w:top w:val="nil"/>
              <w:left w:val="nil"/>
              <w:bottom w:val="single" w:color="000000" w:sz="8" w:space="0"/>
              <w:right w:val="single" w:color="000000" w:sz="8" w:space="0"/>
            </w:tcBorders>
            <w:shd w:val="clear" w:color="auto" w:fill="auto"/>
            <w:noWrap/>
            <w:vAlign w:val="center"/>
          </w:tcPr>
          <w:p w14:paraId="693E286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0A01231">
            <w:pPr>
              <w:adjustRightInd w:val="0"/>
              <w:snapToGrid w:val="0"/>
              <w:jc w:val="center"/>
              <w:rPr>
                <w:rFonts w:hint="eastAsia" w:asciiTheme="minorEastAsia" w:hAnsiTheme="minorEastAsia" w:cstheme="minorEastAsia"/>
                <w:color w:val="auto"/>
                <w:szCs w:val="21"/>
              </w:rPr>
            </w:pPr>
          </w:p>
        </w:tc>
      </w:tr>
      <w:tr w14:paraId="48F22F3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771CE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72</w:t>
            </w:r>
          </w:p>
        </w:tc>
        <w:tc>
          <w:tcPr>
            <w:tcW w:w="419" w:type="dxa"/>
            <w:tcBorders>
              <w:top w:val="nil"/>
              <w:left w:val="nil"/>
              <w:bottom w:val="single" w:color="000000" w:sz="8" w:space="0"/>
              <w:right w:val="single" w:color="000000" w:sz="8" w:space="0"/>
            </w:tcBorders>
            <w:shd w:val="clear" w:color="auto" w:fill="auto"/>
            <w:noWrap/>
            <w:vAlign w:val="center"/>
          </w:tcPr>
          <w:p w14:paraId="040BFC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AEF6C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E27B3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4250D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C903BE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物流资源配置的含义</w:t>
            </w:r>
          </w:p>
        </w:tc>
        <w:tc>
          <w:tcPr>
            <w:tcW w:w="807" w:type="dxa"/>
            <w:tcBorders>
              <w:top w:val="nil"/>
              <w:left w:val="nil"/>
              <w:bottom w:val="single" w:color="000000" w:sz="8" w:space="0"/>
              <w:right w:val="single" w:color="000000" w:sz="8" w:space="0"/>
            </w:tcBorders>
            <w:shd w:val="clear" w:color="auto" w:fill="auto"/>
            <w:noWrap/>
            <w:vAlign w:val="center"/>
          </w:tcPr>
          <w:p w14:paraId="24570E7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AD2ED9B">
            <w:pPr>
              <w:adjustRightInd w:val="0"/>
              <w:snapToGrid w:val="0"/>
              <w:jc w:val="center"/>
              <w:rPr>
                <w:rFonts w:hint="eastAsia" w:asciiTheme="minorEastAsia" w:hAnsiTheme="minorEastAsia" w:cstheme="minorEastAsia"/>
                <w:color w:val="auto"/>
                <w:szCs w:val="21"/>
              </w:rPr>
            </w:pPr>
          </w:p>
        </w:tc>
      </w:tr>
      <w:tr w14:paraId="349FB76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E0B58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73</w:t>
            </w:r>
          </w:p>
        </w:tc>
        <w:tc>
          <w:tcPr>
            <w:tcW w:w="419" w:type="dxa"/>
            <w:tcBorders>
              <w:top w:val="nil"/>
              <w:left w:val="nil"/>
              <w:bottom w:val="single" w:color="000000" w:sz="8" w:space="0"/>
              <w:right w:val="single" w:color="000000" w:sz="8" w:space="0"/>
            </w:tcBorders>
            <w:shd w:val="clear" w:color="auto" w:fill="auto"/>
            <w:noWrap/>
            <w:vAlign w:val="center"/>
          </w:tcPr>
          <w:p w14:paraId="645CA2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0D893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F8D03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FBAFA9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432B554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物流资源优化配置的含义</w:t>
            </w:r>
          </w:p>
        </w:tc>
        <w:tc>
          <w:tcPr>
            <w:tcW w:w="807" w:type="dxa"/>
            <w:tcBorders>
              <w:top w:val="nil"/>
              <w:left w:val="nil"/>
              <w:bottom w:val="single" w:color="000000" w:sz="8" w:space="0"/>
              <w:right w:val="single" w:color="000000" w:sz="8" w:space="0"/>
            </w:tcBorders>
            <w:shd w:val="clear" w:color="auto" w:fill="auto"/>
            <w:noWrap/>
            <w:vAlign w:val="center"/>
          </w:tcPr>
          <w:p w14:paraId="7073857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AD33B89">
            <w:pPr>
              <w:adjustRightInd w:val="0"/>
              <w:snapToGrid w:val="0"/>
              <w:jc w:val="center"/>
              <w:rPr>
                <w:rFonts w:hint="eastAsia" w:asciiTheme="minorEastAsia" w:hAnsiTheme="minorEastAsia" w:cstheme="minorEastAsia"/>
                <w:color w:val="auto"/>
                <w:szCs w:val="21"/>
              </w:rPr>
            </w:pPr>
          </w:p>
        </w:tc>
      </w:tr>
      <w:tr w14:paraId="5650314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E4CED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74</w:t>
            </w:r>
          </w:p>
        </w:tc>
        <w:tc>
          <w:tcPr>
            <w:tcW w:w="419" w:type="dxa"/>
            <w:tcBorders>
              <w:top w:val="nil"/>
              <w:left w:val="nil"/>
              <w:bottom w:val="single" w:color="000000" w:sz="8" w:space="0"/>
              <w:right w:val="single" w:color="000000" w:sz="8" w:space="0"/>
            </w:tcBorders>
            <w:shd w:val="clear" w:color="auto" w:fill="auto"/>
            <w:noWrap/>
            <w:vAlign w:val="center"/>
          </w:tcPr>
          <w:p w14:paraId="184B88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4B0EA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22495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0993E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520943C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物流资源优化配置的决策机制的原理</w:t>
            </w:r>
          </w:p>
        </w:tc>
        <w:tc>
          <w:tcPr>
            <w:tcW w:w="807" w:type="dxa"/>
            <w:tcBorders>
              <w:top w:val="nil"/>
              <w:left w:val="nil"/>
              <w:bottom w:val="single" w:color="000000" w:sz="8" w:space="0"/>
              <w:right w:val="single" w:color="000000" w:sz="8" w:space="0"/>
            </w:tcBorders>
            <w:shd w:val="clear" w:color="auto" w:fill="auto"/>
            <w:noWrap/>
            <w:vAlign w:val="center"/>
          </w:tcPr>
          <w:p w14:paraId="487A4F6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7453D5F">
            <w:pPr>
              <w:adjustRightInd w:val="0"/>
              <w:snapToGrid w:val="0"/>
              <w:jc w:val="center"/>
              <w:rPr>
                <w:rFonts w:hint="eastAsia" w:asciiTheme="minorEastAsia" w:hAnsiTheme="minorEastAsia" w:cstheme="minorEastAsia"/>
                <w:color w:val="auto"/>
                <w:szCs w:val="21"/>
              </w:rPr>
            </w:pPr>
          </w:p>
        </w:tc>
      </w:tr>
      <w:tr w14:paraId="5824F42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D7EC9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75</w:t>
            </w:r>
          </w:p>
        </w:tc>
        <w:tc>
          <w:tcPr>
            <w:tcW w:w="419" w:type="dxa"/>
            <w:tcBorders>
              <w:top w:val="nil"/>
              <w:left w:val="nil"/>
              <w:bottom w:val="single" w:color="000000" w:sz="8" w:space="0"/>
              <w:right w:val="single" w:color="000000" w:sz="8" w:space="0"/>
            </w:tcBorders>
            <w:shd w:val="clear" w:color="auto" w:fill="auto"/>
            <w:noWrap/>
            <w:vAlign w:val="center"/>
          </w:tcPr>
          <w:p w14:paraId="640BF9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A5FE2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B7713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23F90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0BA73B0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物流资源优化配置的信息机制的原理</w:t>
            </w:r>
          </w:p>
        </w:tc>
        <w:tc>
          <w:tcPr>
            <w:tcW w:w="807" w:type="dxa"/>
            <w:tcBorders>
              <w:top w:val="nil"/>
              <w:left w:val="nil"/>
              <w:bottom w:val="single" w:color="000000" w:sz="8" w:space="0"/>
              <w:right w:val="single" w:color="000000" w:sz="8" w:space="0"/>
            </w:tcBorders>
            <w:shd w:val="clear" w:color="auto" w:fill="auto"/>
            <w:noWrap/>
            <w:vAlign w:val="center"/>
          </w:tcPr>
          <w:p w14:paraId="298F285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40AA9E7">
            <w:pPr>
              <w:adjustRightInd w:val="0"/>
              <w:snapToGrid w:val="0"/>
              <w:jc w:val="center"/>
              <w:rPr>
                <w:rFonts w:hint="eastAsia" w:asciiTheme="minorEastAsia" w:hAnsiTheme="minorEastAsia" w:cstheme="minorEastAsia"/>
                <w:color w:val="auto"/>
                <w:szCs w:val="21"/>
              </w:rPr>
            </w:pPr>
          </w:p>
        </w:tc>
      </w:tr>
      <w:tr w14:paraId="2745698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CB6A7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76</w:t>
            </w:r>
          </w:p>
        </w:tc>
        <w:tc>
          <w:tcPr>
            <w:tcW w:w="419" w:type="dxa"/>
            <w:tcBorders>
              <w:top w:val="nil"/>
              <w:left w:val="nil"/>
              <w:bottom w:val="single" w:color="000000" w:sz="8" w:space="0"/>
              <w:right w:val="single" w:color="000000" w:sz="8" w:space="0"/>
            </w:tcBorders>
            <w:shd w:val="clear" w:color="auto" w:fill="auto"/>
            <w:noWrap/>
            <w:vAlign w:val="center"/>
          </w:tcPr>
          <w:p w14:paraId="265308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A8B44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BD162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AB92EC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4D44AA4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物流资源优化配置的动力机制的原理</w:t>
            </w:r>
          </w:p>
        </w:tc>
        <w:tc>
          <w:tcPr>
            <w:tcW w:w="807" w:type="dxa"/>
            <w:tcBorders>
              <w:top w:val="nil"/>
              <w:left w:val="nil"/>
              <w:bottom w:val="single" w:color="000000" w:sz="8" w:space="0"/>
              <w:right w:val="single" w:color="000000" w:sz="8" w:space="0"/>
            </w:tcBorders>
            <w:shd w:val="clear" w:color="auto" w:fill="auto"/>
            <w:noWrap/>
            <w:vAlign w:val="center"/>
          </w:tcPr>
          <w:p w14:paraId="5E45A77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370847">
            <w:pPr>
              <w:adjustRightInd w:val="0"/>
              <w:snapToGrid w:val="0"/>
              <w:jc w:val="center"/>
              <w:rPr>
                <w:rFonts w:hint="eastAsia" w:asciiTheme="minorEastAsia" w:hAnsiTheme="minorEastAsia" w:cstheme="minorEastAsia"/>
                <w:color w:val="auto"/>
                <w:szCs w:val="21"/>
              </w:rPr>
            </w:pPr>
          </w:p>
        </w:tc>
      </w:tr>
      <w:tr w14:paraId="0174AD9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CEE42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77</w:t>
            </w:r>
          </w:p>
        </w:tc>
        <w:tc>
          <w:tcPr>
            <w:tcW w:w="419" w:type="dxa"/>
            <w:tcBorders>
              <w:top w:val="nil"/>
              <w:left w:val="nil"/>
              <w:bottom w:val="single" w:color="000000" w:sz="8" w:space="0"/>
              <w:right w:val="single" w:color="000000" w:sz="8" w:space="0"/>
            </w:tcBorders>
            <w:shd w:val="clear" w:color="auto" w:fill="auto"/>
            <w:noWrap/>
            <w:vAlign w:val="center"/>
          </w:tcPr>
          <w:p w14:paraId="4B8575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9F512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9CC35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A1F9B1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498E9D1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物流资源优化配置的原则</w:t>
            </w:r>
          </w:p>
        </w:tc>
        <w:tc>
          <w:tcPr>
            <w:tcW w:w="807" w:type="dxa"/>
            <w:tcBorders>
              <w:top w:val="nil"/>
              <w:left w:val="nil"/>
              <w:bottom w:val="single" w:color="000000" w:sz="8" w:space="0"/>
              <w:right w:val="single" w:color="000000" w:sz="8" w:space="0"/>
            </w:tcBorders>
            <w:shd w:val="clear" w:color="auto" w:fill="auto"/>
            <w:noWrap/>
            <w:vAlign w:val="center"/>
          </w:tcPr>
          <w:p w14:paraId="7F2DA1B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4A10CCC">
            <w:pPr>
              <w:adjustRightInd w:val="0"/>
              <w:snapToGrid w:val="0"/>
              <w:jc w:val="center"/>
              <w:rPr>
                <w:rFonts w:hint="eastAsia" w:asciiTheme="minorEastAsia" w:hAnsiTheme="minorEastAsia" w:cstheme="minorEastAsia"/>
                <w:color w:val="auto"/>
                <w:szCs w:val="21"/>
              </w:rPr>
            </w:pPr>
          </w:p>
        </w:tc>
      </w:tr>
      <w:tr w14:paraId="69E3523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433B4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78</w:t>
            </w:r>
          </w:p>
        </w:tc>
        <w:tc>
          <w:tcPr>
            <w:tcW w:w="419" w:type="dxa"/>
            <w:tcBorders>
              <w:top w:val="nil"/>
              <w:left w:val="nil"/>
              <w:bottom w:val="single" w:color="000000" w:sz="8" w:space="0"/>
              <w:right w:val="single" w:color="000000" w:sz="8" w:space="0"/>
            </w:tcBorders>
            <w:shd w:val="clear" w:color="auto" w:fill="auto"/>
            <w:noWrap/>
            <w:vAlign w:val="center"/>
          </w:tcPr>
          <w:p w14:paraId="7E9F58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205BF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193BB3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B8282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68E1C21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通过企业并购法优化配置物流资源的应用原理</w:t>
            </w:r>
          </w:p>
        </w:tc>
        <w:tc>
          <w:tcPr>
            <w:tcW w:w="807" w:type="dxa"/>
            <w:tcBorders>
              <w:top w:val="nil"/>
              <w:left w:val="nil"/>
              <w:bottom w:val="single" w:color="000000" w:sz="8" w:space="0"/>
              <w:right w:val="single" w:color="000000" w:sz="8" w:space="0"/>
            </w:tcBorders>
            <w:shd w:val="clear" w:color="auto" w:fill="auto"/>
            <w:noWrap/>
            <w:vAlign w:val="center"/>
          </w:tcPr>
          <w:p w14:paraId="37DF428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B08C111">
            <w:pPr>
              <w:adjustRightInd w:val="0"/>
              <w:snapToGrid w:val="0"/>
              <w:jc w:val="center"/>
              <w:rPr>
                <w:rFonts w:hint="eastAsia" w:asciiTheme="minorEastAsia" w:hAnsiTheme="minorEastAsia" w:cstheme="minorEastAsia"/>
                <w:color w:val="auto"/>
                <w:szCs w:val="21"/>
              </w:rPr>
            </w:pPr>
          </w:p>
        </w:tc>
      </w:tr>
      <w:tr w14:paraId="6CC787E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0D6B6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79</w:t>
            </w:r>
          </w:p>
        </w:tc>
        <w:tc>
          <w:tcPr>
            <w:tcW w:w="419" w:type="dxa"/>
            <w:tcBorders>
              <w:top w:val="nil"/>
              <w:left w:val="nil"/>
              <w:bottom w:val="single" w:color="000000" w:sz="8" w:space="0"/>
              <w:right w:val="single" w:color="000000" w:sz="8" w:space="0"/>
            </w:tcBorders>
            <w:shd w:val="clear" w:color="auto" w:fill="auto"/>
            <w:noWrap/>
            <w:vAlign w:val="center"/>
          </w:tcPr>
          <w:p w14:paraId="581D183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F35F6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44533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DDF0B9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20CD6F1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通过建立信息共享平台优化配置物流资源的应用原理</w:t>
            </w:r>
          </w:p>
        </w:tc>
        <w:tc>
          <w:tcPr>
            <w:tcW w:w="807" w:type="dxa"/>
            <w:tcBorders>
              <w:top w:val="nil"/>
              <w:left w:val="nil"/>
              <w:bottom w:val="single" w:color="000000" w:sz="8" w:space="0"/>
              <w:right w:val="single" w:color="000000" w:sz="8" w:space="0"/>
            </w:tcBorders>
            <w:shd w:val="clear" w:color="auto" w:fill="auto"/>
            <w:noWrap/>
            <w:vAlign w:val="center"/>
          </w:tcPr>
          <w:p w14:paraId="042B6BF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0D8EB4C">
            <w:pPr>
              <w:adjustRightInd w:val="0"/>
              <w:snapToGrid w:val="0"/>
              <w:jc w:val="center"/>
              <w:rPr>
                <w:rFonts w:hint="eastAsia" w:asciiTheme="minorEastAsia" w:hAnsiTheme="minorEastAsia" w:cstheme="minorEastAsia"/>
                <w:color w:val="auto"/>
                <w:szCs w:val="21"/>
              </w:rPr>
            </w:pPr>
          </w:p>
        </w:tc>
      </w:tr>
      <w:tr w14:paraId="196A269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DB61CE3">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E7EF4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7684A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6F6CA7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4C2A31B">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9F8152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物流战略目标考核及评价内容</w:t>
            </w:r>
          </w:p>
        </w:tc>
        <w:tc>
          <w:tcPr>
            <w:tcW w:w="807" w:type="dxa"/>
            <w:tcBorders>
              <w:top w:val="nil"/>
              <w:left w:val="nil"/>
              <w:bottom w:val="single" w:color="000000" w:sz="8" w:space="0"/>
              <w:right w:val="single" w:color="000000" w:sz="8" w:space="0"/>
            </w:tcBorders>
            <w:shd w:val="clear" w:color="auto" w:fill="auto"/>
            <w:noWrap/>
            <w:vAlign w:val="center"/>
          </w:tcPr>
          <w:p w14:paraId="2D506A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01223C26">
            <w:pPr>
              <w:adjustRightInd w:val="0"/>
              <w:snapToGrid w:val="0"/>
              <w:jc w:val="center"/>
              <w:rPr>
                <w:rFonts w:hint="eastAsia" w:asciiTheme="minorEastAsia" w:hAnsiTheme="minorEastAsia" w:cstheme="minorEastAsia"/>
                <w:color w:val="auto"/>
                <w:szCs w:val="21"/>
              </w:rPr>
            </w:pPr>
          </w:p>
        </w:tc>
      </w:tr>
      <w:tr w14:paraId="0873C0A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8565B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80</w:t>
            </w:r>
          </w:p>
        </w:tc>
        <w:tc>
          <w:tcPr>
            <w:tcW w:w="419" w:type="dxa"/>
            <w:tcBorders>
              <w:top w:val="nil"/>
              <w:left w:val="nil"/>
              <w:bottom w:val="single" w:color="000000" w:sz="8" w:space="0"/>
              <w:right w:val="single" w:color="000000" w:sz="8" w:space="0"/>
            </w:tcBorders>
            <w:shd w:val="clear" w:color="auto" w:fill="auto"/>
            <w:noWrap/>
            <w:vAlign w:val="center"/>
          </w:tcPr>
          <w:p w14:paraId="43FA4B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430E1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23AB2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0F09C3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59A71A0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通过战略联盟优化配置物流资源的应用原理</w:t>
            </w:r>
          </w:p>
        </w:tc>
        <w:tc>
          <w:tcPr>
            <w:tcW w:w="807" w:type="dxa"/>
            <w:tcBorders>
              <w:top w:val="nil"/>
              <w:left w:val="nil"/>
              <w:bottom w:val="single" w:color="000000" w:sz="8" w:space="0"/>
              <w:right w:val="single" w:color="000000" w:sz="8" w:space="0"/>
            </w:tcBorders>
            <w:shd w:val="clear" w:color="auto" w:fill="auto"/>
            <w:noWrap/>
            <w:vAlign w:val="center"/>
          </w:tcPr>
          <w:p w14:paraId="7A9DF27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86C2929">
            <w:pPr>
              <w:adjustRightInd w:val="0"/>
              <w:snapToGrid w:val="0"/>
              <w:jc w:val="center"/>
              <w:rPr>
                <w:rFonts w:hint="eastAsia" w:asciiTheme="minorEastAsia" w:hAnsiTheme="minorEastAsia" w:cstheme="minorEastAsia"/>
                <w:color w:val="auto"/>
                <w:szCs w:val="21"/>
              </w:rPr>
            </w:pPr>
          </w:p>
        </w:tc>
      </w:tr>
      <w:tr w14:paraId="770D634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BB331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81</w:t>
            </w:r>
          </w:p>
        </w:tc>
        <w:tc>
          <w:tcPr>
            <w:tcW w:w="419" w:type="dxa"/>
            <w:tcBorders>
              <w:top w:val="nil"/>
              <w:left w:val="nil"/>
              <w:bottom w:val="single" w:color="000000" w:sz="8" w:space="0"/>
              <w:right w:val="single" w:color="000000" w:sz="8" w:space="0"/>
            </w:tcBorders>
            <w:shd w:val="clear" w:color="auto" w:fill="auto"/>
            <w:noWrap/>
            <w:vAlign w:val="center"/>
          </w:tcPr>
          <w:p w14:paraId="047E92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6CCEF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F0826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6B989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46E9BD7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物流战略实施前评估的主要内容</w:t>
            </w:r>
          </w:p>
        </w:tc>
        <w:tc>
          <w:tcPr>
            <w:tcW w:w="807" w:type="dxa"/>
            <w:tcBorders>
              <w:top w:val="nil"/>
              <w:left w:val="nil"/>
              <w:bottom w:val="single" w:color="000000" w:sz="8" w:space="0"/>
              <w:right w:val="single" w:color="000000" w:sz="8" w:space="0"/>
            </w:tcBorders>
            <w:shd w:val="clear" w:color="auto" w:fill="auto"/>
            <w:noWrap/>
            <w:vAlign w:val="center"/>
          </w:tcPr>
          <w:p w14:paraId="10167FA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A2B37ED">
            <w:pPr>
              <w:adjustRightInd w:val="0"/>
              <w:snapToGrid w:val="0"/>
              <w:jc w:val="center"/>
              <w:rPr>
                <w:rFonts w:hint="eastAsia" w:asciiTheme="minorEastAsia" w:hAnsiTheme="minorEastAsia" w:cstheme="minorEastAsia"/>
                <w:color w:val="auto"/>
                <w:szCs w:val="21"/>
              </w:rPr>
            </w:pPr>
          </w:p>
        </w:tc>
      </w:tr>
      <w:tr w14:paraId="0DE132B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A66F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82</w:t>
            </w:r>
          </w:p>
        </w:tc>
        <w:tc>
          <w:tcPr>
            <w:tcW w:w="419" w:type="dxa"/>
            <w:tcBorders>
              <w:top w:val="nil"/>
              <w:left w:val="nil"/>
              <w:bottom w:val="single" w:color="000000" w:sz="8" w:space="0"/>
              <w:right w:val="single" w:color="000000" w:sz="8" w:space="0"/>
            </w:tcBorders>
            <w:shd w:val="clear" w:color="auto" w:fill="auto"/>
            <w:noWrap/>
            <w:vAlign w:val="center"/>
          </w:tcPr>
          <w:p w14:paraId="26FDA63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BDEB4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9B693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C479C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2462CD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物流战略实施中评估的主要内容</w:t>
            </w:r>
          </w:p>
        </w:tc>
        <w:tc>
          <w:tcPr>
            <w:tcW w:w="807" w:type="dxa"/>
            <w:tcBorders>
              <w:top w:val="nil"/>
              <w:left w:val="nil"/>
              <w:bottom w:val="single" w:color="000000" w:sz="8" w:space="0"/>
              <w:right w:val="single" w:color="000000" w:sz="8" w:space="0"/>
            </w:tcBorders>
            <w:shd w:val="clear" w:color="auto" w:fill="auto"/>
            <w:noWrap/>
            <w:vAlign w:val="center"/>
          </w:tcPr>
          <w:p w14:paraId="09342A6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4A63BE">
            <w:pPr>
              <w:adjustRightInd w:val="0"/>
              <w:snapToGrid w:val="0"/>
              <w:jc w:val="center"/>
              <w:rPr>
                <w:rFonts w:hint="eastAsia" w:asciiTheme="minorEastAsia" w:hAnsiTheme="minorEastAsia" w:cstheme="minorEastAsia"/>
                <w:color w:val="auto"/>
                <w:szCs w:val="21"/>
              </w:rPr>
            </w:pPr>
          </w:p>
        </w:tc>
      </w:tr>
      <w:tr w14:paraId="3B381EE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3633CE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83</w:t>
            </w:r>
          </w:p>
        </w:tc>
        <w:tc>
          <w:tcPr>
            <w:tcW w:w="419" w:type="dxa"/>
            <w:tcBorders>
              <w:top w:val="nil"/>
              <w:left w:val="nil"/>
              <w:bottom w:val="single" w:color="000000" w:sz="8" w:space="0"/>
              <w:right w:val="single" w:color="000000" w:sz="8" w:space="0"/>
            </w:tcBorders>
            <w:shd w:val="clear" w:color="auto" w:fill="auto"/>
            <w:noWrap/>
            <w:vAlign w:val="center"/>
          </w:tcPr>
          <w:p w14:paraId="6124E4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F5286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BF592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6F2E0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7E9BDF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物流战略实施后评估的主要内容</w:t>
            </w:r>
          </w:p>
        </w:tc>
        <w:tc>
          <w:tcPr>
            <w:tcW w:w="807" w:type="dxa"/>
            <w:tcBorders>
              <w:top w:val="nil"/>
              <w:left w:val="nil"/>
              <w:bottom w:val="single" w:color="000000" w:sz="8" w:space="0"/>
              <w:right w:val="single" w:color="000000" w:sz="8" w:space="0"/>
            </w:tcBorders>
            <w:shd w:val="clear" w:color="auto" w:fill="auto"/>
            <w:noWrap/>
            <w:vAlign w:val="center"/>
          </w:tcPr>
          <w:p w14:paraId="3CCD962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06BAC6">
            <w:pPr>
              <w:adjustRightInd w:val="0"/>
              <w:snapToGrid w:val="0"/>
              <w:jc w:val="center"/>
              <w:rPr>
                <w:rFonts w:hint="eastAsia" w:asciiTheme="minorEastAsia" w:hAnsiTheme="minorEastAsia" w:cstheme="minorEastAsia"/>
                <w:color w:val="auto"/>
                <w:szCs w:val="21"/>
              </w:rPr>
            </w:pPr>
          </w:p>
        </w:tc>
      </w:tr>
      <w:tr w14:paraId="6B66C90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305C5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84</w:t>
            </w:r>
          </w:p>
        </w:tc>
        <w:tc>
          <w:tcPr>
            <w:tcW w:w="419" w:type="dxa"/>
            <w:tcBorders>
              <w:top w:val="nil"/>
              <w:left w:val="nil"/>
              <w:bottom w:val="single" w:color="000000" w:sz="8" w:space="0"/>
              <w:right w:val="single" w:color="000000" w:sz="8" w:space="0"/>
            </w:tcBorders>
            <w:shd w:val="clear" w:color="auto" w:fill="auto"/>
            <w:noWrap/>
            <w:vAlign w:val="center"/>
          </w:tcPr>
          <w:p w14:paraId="3F87F3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D885D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37FE5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C9776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09A9B92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物流战略评估的原则</w:t>
            </w:r>
          </w:p>
        </w:tc>
        <w:tc>
          <w:tcPr>
            <w:tcW w:w="807" w:type="dxa"/>
            <w:tcBorders>
              <w:top w:val="nil"/>
              <w:left w:val="nil"/>
              <w:bottom w:val="single" w:color="000000" w:sz="8" w:space="0"/>
              <w:right w:val="single" w:color="000000" w:sz="8" w:space="0"/>
            </w:tcBorders>
            <w:shd w:val="clear" w:color="auto" w:fill="auto"/>
            <w:noWrap/>
            <w:vAlign w:val="center"/>
          </w:tcPr>
          <w:p w14:paraId="4F31174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956361D">
            <w:pPr>
              <w:adjustRightInd w:val="0"/>
              <w:snapToGrid w:val="0"/>
              <w:jc w:val="center"/>
              <w:rPr>
                <w:rFonts w:hint="eastAsia" w:asciiTheme="minorEastAsia" w:hAnsiTheme="minorEastAsia" w:cstheme="minorEastAsia"/>
                <w:color w:val="auto"/>
                <w:szCs w:val="21"/>
              </w:rPr>
            </w:pPr>
          </w:p>
        </w:tc>
      </w:tr>
      <w:tr w14:paraId="0D06CCF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13B11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85</w:t>
            </w:r>
          </w:p>
        </w:tc>
        <w:tc>
          <w:tcPr>
            <w:tcW w:w="419" w:type="dxa"/>
            <w:tcBorders>
              <w:top w:val="nil"/>
              <w:left w:val="nil"/>
              <w:bottom w:val="single" w:color="000000" w:sz="8" w:space="0"/>
              <w:right w:val="single" w:color="000000" w:sz="8" w:space="0"/>
            </w:tcBorders>
            <w:shd w:val="clear" w:color="auto" w:fill="auto"/>
            <w:noWrap/>
            <w:vAlign w:val="center"/>
          </w:tcPr>
          <w:p w14:paraId="32107E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DE399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F889A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6ABC1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5619D27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利用层次分析法评估物流战略的应用原理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37ACB2D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754D89C">
            <w:pPr>
              <w:adjustRightInd w:val="0"/>
              <w:snapToGrid w:val="0"/>
              <w:jc w:val="center"/>
              <w:rPr>
                <w:rFonts w:hint="eastAsia" w:asciiTheme="minorEastAsia" w:hAnsiTheme="minorEastAsia" w:cstheme="minorEastAsia"/>
                <w:color w:val="auto"/>
                <w:szCs w:val="21"/>
              </w:rPr>
            </w:pPr>
          </w:p>
        </w:tc>
      </w:tr>
      <w:tr w14:paraId="32A38AA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8F1CF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86</w:t>
            </w:r>
          </w:p>
        </w:tc>
        <w:tc>
          <w:tcPr>
            <w:tcW w:w="419" w:type="dxa"/>
            <w:tcBorders>
              <w:top w:val="nil"/>
              <w:left w:val="nil"/>
              <w:bottom w:val="single" w:color="000000" w:sz="8" w:space="0"/>
              <w:right w:val="single" w:color="000000" w:sz="8" w:space="0"/>
            </w:tcBorders>
            <w:shd w:val="clear" w:color="auto" w:fill="auto"/>
            <w:noWrap/>
            <w:vAlign w:val="center"/>
          </w:tcPr>
          <w:p w14:paraId="4FB670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4F8A7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247B9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4B3AE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3C30DDA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利用网络分析法评估物流战略的应用原理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39B390E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8C9D956">
            <w:pPr>
              <w:adjustRightInd w:val="0"/>
              <w:snapToGrid w:val="0"/>
              <w:jc w:val="center"/>
              <w:rPr>
                <w:rFonts w:hint="eastAsia" w:asciiTheme="minorEastAsia" w:hAnsiTheme="minorEastAsia" w:cstheme="minorEastAsia"/>
                <w:color w:val="auto"/>
                <w:szCs w:val="21"/>
              </w:rPr>
            </w:pPr>
          </w:p>
        </w:tc>
      </w:tr>
      <w:tr w14:paraId="1DF2C7F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70B6E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87</w:t>
            </w:r>
          </w:p>
        </w:tc>
        <w:tc>
          <w:tcPr>
            <w:tcW w:w="419" w:type="dxa"/>
            <w:tcBorders>
              <w:top w:val="nil"/>
              <w:left w:val="nil"/>
              <w:bottom w:val="single" w:color="000000" w:sz="8" w:space="0"/>
              <w:right w:val="single" w:color="000000" w:sz="8" w:space="0"/>
            </w:tcBorders>
            <w:shd w:val="clear" w:color="auto" w:fill="auto"/>
            <w:noWrap/>
            <w:vAlign w:val="center"/>
          </w:tcPr>
          <w:p w14:paraId="1C8BCD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A4B79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C91BB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DCBBE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0C600D1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利用平衡计分卡法评估物流战略的应用原理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5BE2A4A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0D4C769">
            <w:pPr>
              <w:adjustRightInd w:val="0"/>
              <w:snapToGrid w:val="0"/>
              <w:jc w:val="center"/>
              <w:rPr>
                <w:rFonts w:hint="eastAsia" w:asciiTheme="minorEastAsia" w:hAnsiTheme="minorEastAsia" w:cstheme="minorEastAsia"/>
                <w:color w:val="auto"/>
                <w:szCs w:val="21"/>
              </w:rPr>
            </w:pPr>
          </w:p>
        </w:tc>
      </w:tr>
      <w:tr w14:paraId="3E5B08F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5EDE0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88</w:t>
            </w:r>
          </w:p>
        </w:tc>
        <w:tc>
          <w:tcPr>
            <w:tcW w:w="419" w:type="dxa"/>
            <w:tcBorders>
              <w:top w:val="nil"/>
              <w:left w:val="nil"/>
              <w:bottom w:val="single" w:color="000000" w:sz="8" w:space="0"/>
              <w:right w:val="single" w:color="000000" w:sz="8" w:space="0"/>
            </w:tcBorders>
            <w:shd w:val="clear" w:color="auto" w:fill="auto"/>
            <w:noWrap/>
            <w:vAlign w:val="center"/>
          </w:tcPr>
          <w:p w14:paraId="11C717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DD3DC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3CA63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64C03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0D310D4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利用关键绩效指标（KPI）法评估物流战略的应用原理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2DD6C9C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4071270">
            <w:pPr>
              <w:adjustRightInd w:val="0"/>
              <w:snapToGrid w:val="0"/>
              <w:jc w:val="center"/>
              <w:rPr>
                <w:rFonts w:hint="eastAsia" w:asciiTheme="minorEastAsia" w:hAnsiTheme="minorEastAsia" w:cstheme="minorEastAsia"/>
                <w:color w:val="auto"/>
                <w:szCs w:val="21"/>
              </w:rPr>
            </w:pPr>
          </w:p>
        </w:tc>
      </w:tr>
      <w:tr w14:paraId="184BD4C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572A6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89</w:t>
            </w:r>
          </w:p>
        </w:tc>
        <w:tc>
          <w:tcPr>
            <w:tcW w:w="419" w:type="dxa"/>
            <w:tcBorders>
              <w:top w:val="nil"/>
              <w:left w:val="nil"/>
              <w:bottom w:val="single" w:color="000000" w:sz="8" w:space="0"/>
              <w:right w:val="single" w:color="000000" w:sz="8" w:space="0"/>
            </w:tcBorders>
            <w:shd w:val="clear" w:color="auto" w:fill="auto"/>
            <w:noWrap/>
            <w:vAlign w:val="center"/>
          </w:tcPr>
          <w:p w14:paraId="5A5CB3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16AC1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79E5D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17B2D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2D8A881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按物流研究着眼点分类的物流战略类型</w:t>
            </w:r>
          </w:p>
        </w:tc>
        <w:tc>
          <w:tcPr>
            <w:tcW w:w="807" w:type="dxa"/>
            <w:tcBorders>
              <w:top w:val="nil"/>
              <w:left w:val="nil"/>
              <w:bottom w:val="single" w:color="000000" w:sz="8" w:space="0"/>
              <w:right w:val="single" w:color="000000" w:sz="8" w:space="0"/>
            </w:tcBorders>
            <w:shd w:val="clear" w:color="auto" w:fill="auto"/>
            <w:noWrap/>
            <w:vAlign w:val="center"/>
          </w:tcPr>
          <w:p w14:paraId="3692A30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2844B5C">
            <w:pPr>
              <w:adjustRightInd w:val="0"/>
              <w:snapToGrid w:val="0"/>
              <w:jc w:val="center"/>
              <w:rPr>
                <w:rFonts w:hint="eastAsia" w:asciiTheme="minorEastAsia" w:hAnsiTheme="minorEastAsia" w:cstheme="minorEastAsia"/>
                <w:color w:val="auto"/>
                <w:szCs w:val="21"/>
              </w:rPr>
            </w:pPr>
          </w:p>
        </w:tc>
      </w:tr>
      <w:tr w14:paraId="275F3BB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02E8D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90</w:t>
            </w:r>
          </w:p>
        </w:tc>
        <w:tc>
          <w:tcPr>
            <w:tcW w:w="419" w:type="dxa"/>
            <w:tcBorders>
              <w:top w:val="nil"/>
              <w:left w:val="nil"/>
              <w:bottom w:val="single" w:color="000000" w:sz="8" w:space="0"/>
              <w:right w:val="single" w:color="000000" w:sz="8" w:space="0"/>
            </w:tcBorders>
            <w:shd w:val="clear" w:color="auto" w:fill="auto"/>
            <w:noWrap/>
            <w:vAlign w:val="center"/>
          </w:tcPr>
          <w:p w14:paraId="04EF36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7FD9A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7198D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A6895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194A74F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按物流企业战略层次分类的物流战略类型</w:t>
            </w:r>
          </w:p>
        </w:tc>
        <w:tc>
          <w:tcPr>
            <w:tcW w:w="807" w:type="dxa"/>
            <w:tcBorders>
              <w:top w:val="nil"/>
              <w:left w:val="nil"/>
              <w:bottom w:val="single" w:color="000000" w:sz="8" w:space="0"/>
              <w:right w:val="single" w:color="000000" w:sz="8" w:space="0"/>
            </w:tcBorders>
            <w:shd w:val="clear" w:color="auto" w:fill="auto"/>
            <w:noWrap/>
            <w:vAlign w:val="center"/>
          </w:tcPr>
          <w:p w14:paraId="5876D3D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1A8E4D2">
            <w:pPr>
              <w:adjustRightInd w:val="0"/>
              <w:snapToGrid w:val="0"/>
              <w:jc w:val="center"/>
              <w:rPr>
                <w:rFonts w:hint="eastAsia" w:asciiTheme="minorEastAsia" w:hAnsiTheme="minorEastAsia" w:cstheme="minorEastAsia"/>
                <w:color w:val="auto"/>
                <w:szCs w:val="21"/>
              </w:rPr>
            </w:pPr>
          </w:p>
        </w:tc>
      </w:tr>
      <w:tr w14:paraId="47879E0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B826C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91</w:t>
            </w:r>
          </w:p>
        </w:tc>
        <w:tc>
          <w:tcPr>
            <w:tcW w:w="419" w:type="dxa"/>
            <w:tcBorders>
              <w:top w:val="nil"/>
              <w:left w:val="nil"/>
              <w:bottom w:val="single" w:color="000000" w:sz="8" w:space="0"/>
              <w:right w:val="single" w:color="000000" w:sz="8" w:space="0"/>
            </w:tcBorders>
            <w:shd w:val="clear" w:color="auto" w:fill="auto"/>
            <w:noWrap/>
            <w:vAlign w:val="center"/>
          </w:tcPr>
          <w:p w14:paraId="2585FA4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FDFFC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EEC00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EEBC2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6595BE1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按物流功能分类的物流战略类型</w:t>
            </w:r>
          </w:p>
        </w:tc>
        <w:tc>
          <w:tcPr>
            <w:tcW w:w="807" w:type="dxa"/>
            <w:tcBorders>
              <w:top w:val="nil"/>
              <w:left w:val="nil"/>
              <w:bottom w:val="single" w:color="000000" w:sz="8" w:space="0"/>
              <w:right w:val="single" w:color="000000" w:sz="8" w:space="0"/>
            </w:tcBorders>
            <w:shd w:val="clear" w:color="auto" w:fill="auto"/>
            <w:noWrap/>
            <w:vAlign w:val="center"/>
          </w:tcPr>
          <w:p w14:paraId="3CAAC6C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E98D09A">
            <w:pPr>
              <w:adjustRightInd w:val="0"/>
              <w:snapToGrid w:val="0"/>
              <w:jc w:val="center"/>
              <w:rPr>
                <w:rFonts w:hint="eastAsia" w:asciiTheme="minorEastAsia" w:hAnsiTheme="minorEastAsia" w:cstheme="minorEastAsia"/>
                <w:color w:val="auto"/>
                <w:szCs w:val="21"/>
              </w:rPr>
            </w:pPr>
          </w:p>
        </w:tc>
      </w:tr>
      <w:tr w14:paraId="60E7720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8C562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92</w:t>
            </w:r>
          </w:p>
        </w:tc>
        <w:tc>
          <w:tcPr>
            <w:tcW w:w="419" w:type="dxa"/>
            <w:tcBorders>
              <w:top w:val="nil"/>
              <w:left w:val="nil"/>
              <w:bottom w:val="single" w:color="000000" w:sz="8" w:space="0"/>
              <w:right w:val="single" w:color="000000" w:sz="8" w:space="0"/>
            </w:tcBorders>
            <w:shd w:val="clear" w:color="auto" w:fill="auto"/>
            <w:noWrap/>
            <w:vAlign w:val="center"/>
          </w:tcPr>
          <w:p w14:paraId="075371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37D9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4A3EF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02E3D3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48EFA63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按物流企业的发展方向分类的物流战略类型</w:t>
            </w:r>
          </w:p>
        </w:tc>
        <w:tc>
          <w:tcPr>
            <w:tcW w:w="807" w:type="dxa"/>
            <w:tcBorders>
              <w:top w:val="nil"/>
              <w:left w:val="nil"/>
              <w:bottom w:val="single" w:color="000000" w:sz="8" w:space="0"/>
              <w:right w:val="single" w:color="000000" w:sz="8" w:space="0"/>
            </w:tcBorders>
            <w:shd w:val="clear" w:color="auto" w:fill="auto"/>
            <w:noWrap/>
            <w:vAlign w:val="center"/>
          </w:tcPr>
          <w:p w14:paraId="2CC7BAF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55D21D4">
            <w:pPr>
              <w:adjustRightInd w:val="0"/>
              <w:snapToGrid w:val="0"/>
              <w:jc w:val="center"/>
              <w:rPr>
                <w:rFonts w:hint="eastAsia" w:asciiTheme="minorEastAsia" w:hAnsiTheme="minorEastAsia" w:cstheme="minorEastAsia"/>
                <w:color w:val="auto"/>
                <w:szCs w:val="21"/>
              </w:rPr>
            </w:pPr>
          </w:p>
        </w:tc>
      </w:tr>
      <w:tr w14:paraId="3450C555">
        <w:trPr>
          <w:trHeight w:val="336"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A0EFA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93</w:t>
            </w:r>
          </w:p>
        </w:tc>
        <w:tc>
          <w:tcPr>
            <w:tcW w:w="419" w:type="dxa"/>
            <w:tcBorders>
              <w:top w:val="nil"/>
              <w:left w:val="nil"/>
              <w:bottom w:val="single" w:color="000000" w:sz="8" w:space="0"/>
              <w:right w:val="single" w:color="000000" w:sz="8" w:space="0"/>
            </w:tcBorders>
            <w:shd w:val="clear" w:color="auto" w:fill="auto"/>
            <w:noWrap/>
            <w:vAlign w:val="center"/>
          </w:tcPr>
          <w:p w14:paraId="1BA8CB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5A08DB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B6A39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5303C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069F5A7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物流战略整合思想的内涵</w:t>
            </w:r>
          </w:p>
        </w:tc>
        <w:tc>
          <w:tcPr>
            <w:tcW w:w="807" w:type="dxa"/>
            <w:tcBorders>
              <w:top w:val="nil"/>
              <w:left w:val="nil"/>
              <w:bottom w:val="single" w:color="000000" w:sz="8" w:space="0"/>
              <w:right w:val="single" w:color="000000" w:sz="8" w:space="0"/>
            </w:tcBorders>
            <w:shd w:val="clear" w:color="auto" w:fill="auto"/>
            <w:noWrap/>
            <w:vAlign w:val="center"/>
          </w:tcPr>
          <w:p w14:paraId="2A5DA04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4DAADF7">
            <w:pPr>
              <w:adjustRightInd w:val="0"/>
              <w:snapToGrid w:val="0"/>
              <w:jc w:val="center"/>
              <w:rPr>
                <w:rFonts w:hint="eastAsia" w:asciiTheme="minorEastAsia" w:hAnsiTheme="minorEastAsia" w:cstheme="minorEastAsia"/>
                <w:color w:val="auto"/>
                <w:szCs w:val="21"/>
              </w:rPr>
            </w:pPr>
          </w:p>
        </w:tc>
      </w:tr>
      <w:tr w14:paraId="3C85309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9AF173D">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D1B2B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7294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4B3D5A9">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72188E9B">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3323C4D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w:t>
            </w:r>
          </w:p>
        </w:tc>
        <w:tc>
          <w:tcPr>
            <w:tcW w:w="807" w:type="dxa"/>
            <w:tcBorders>
              <w:top w:val="nil"/>
              <w:left w:val="nil"/>
              <w:bottom w:val="single" w:color="000000" w:sz="8" w:space="0"/>
              <w:right w:val="single" w:color="000000" w:sz="8" w:space="0"/>
            </w:tcBorders>
            <w:shd w:val="clear" w:color="auto" w:fill="auto"/>
            <w:noWrap/>
            <w:vAlign w:val="center"/>
          </w:tcPr>
          <w:p w14:paraId="7E4297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5BBB53A8">
            <w:pPr>
              <w:adjustRightInd w:val="0"/>
              <w:snapToGrid w:val="0"/>
              <w:jc w:val="center"/>
              <w:rPr>
                <w:rFonts w:hint="eastAsia" w:asciiTheme="minorEastAsia" w:hAnsiTheme="minorEastAsia" w:cstheme="minorEastAsia"/>
                <w:color w:val="auto"/>
                <w:szCs w:val="21"/>
              </w:rPr>
            </w:pPr>
          </w:p>
        </w:tc>
      </w:tr>
      <w:tr w14:paraId="601FE3A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CA511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94</w:t>
            </w:r>
          </w:p>
        </w:tc>
        <w:tc>
          <w:tcPr>
            <w:tcW w:w="419" w:type="dxa"/>
            <w:tcBorders>
              <w:top w:val="nil"/>
              <w:left w:val="nil"/>
              <w:bottom w:val="single" w:color="000000" w:sz="8" w:space="0"/>
              <w:right w:val="single" w:color="000000" w:sz="8" w:space="0"/>
            </w:tcBorders>
            <w:shd w:val="clear" w:color="auto" w:fill="auto"/>
            <w:noWrap/>
            <w:vAlign w:val="center"/>
          </w:tcPr>
          <w:p w14:paraId="438B18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A25A0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081C4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2D4A991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1DFB89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物流风险管理的主要内容</w:t>
            </w:r>
          </w:p>
        </w:tc>
        <w:tc>
          <w:tcPr>
            <w:tcW w:w="807" w:type="dxa"/>
            <w:tcBorders>
              <w:top w:val="nil"/>
              <w:left w:val="nil"/>
              <w:bottom w:val="single" w:color="000000" w:sz="8" w:space="0"/>
              <w:right w:val="single" w:color="000000" w:sz="8" w:space="0"/>
            </w:tcBorders>
            <w:shd w:val="clear" w:color="auto" w:fill="auto"/>
            <w:noWrap/>
            <w:vAlign w:val="center"/>
          </w:tcPr>
          <w:p w14:paraId="1EB912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3D181665">
            <w:pPr>
              <w:adjustRightInd w:val="0"/>
              <w:snapToGrid w:val="0"/>
              <w:jc w:val="center"/>
              <w:rPr>
                <w:rFonts w:hint="eastAsia" w:asciiTheme="minorEastAsia" w:hAnsiTheme="minorEastAsia" w:cstheme="minorEastAsia"/>
                <w:color w:val="auto"/>
                <w:szCs w:val="21"/>
              </w:rPr>
            </w:pPr>
          </w:p>
        </w:tc>
      </w:tr>
      <w:tr w14:paraId="5378ABF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26E4C86">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C7A81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2B3D2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79BF82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58D0E72">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6F70106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物流风险识别方法</w:t>
            </w:r>
          </w:p>
        </w:tc>
        <w:tc>
          <w:tcPr>
            <w:tcW w:w="807" w:type="dxa"/>
            <w:tcBorders>
              <w:top w:val="nil"/>
              <w:left w:val="nil"/>
              <w:bottom w:val="single" w:color="000000" w:sz="8" w:space="0"/>
              <w:right w:val="single" w:color="000000" w:sz="8" w:space="0"/>
            </w:tcBorders>
            <w:shd w:val="clear" w:color="auto" w:fill="auto"/>
            <w:noWrap/>
            <w:vAlign w:val="center"/>
          </w:tcPr>
          <w:p w14:paraId="3932AD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68244BB1">
            <w:pPr>
              <w:adjustRightInd w:val="0"/>
              <w:snapToGrid w:val="0"/>
              <w:jc w:val="center"/>
              <w:rPr>
                <w:rFonts w:hint="eastAsia" w:asciiTheme="minorEastAsia" w:hAnsiTheme="minorEastAsia" w:cstheme="minorEastAsia"/>
                <w:color w:val="auto"/>
                <w:szCs w:val="21"/>
              </w:rPr>
            </w:pPr>
          </w:p>
        </w:tc>
      </w:tr>
      <w:tr w14:paraId="37DEFE8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6983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95</w:t>
            </w:r>
          </w:p>
        </w:tc>
        <w:tc>
          <w:tcPr>
            <w:tcW w:w="419" w:type="dxa"/>
            <w:tcBorders>
              <w:top w:val="nil"/>
              <w:left w:val="nil"/>
              <w:bottom w:val="single" w:color="000000" w:sz="8" w:space="0"/>
              <w:right w:val="single" w:color="000000" w:sz="8" w:space="0"/>
            </w:tcBorders>
            <w:shd w:val="clear" w:color="auto" w:fill="auto"/>
            <w:noWrap/>
            <w:vAlign w:val="center"/>
          </w:tcPr>
          <w:p w14:paraId="05EBCF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28209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1C5933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3AC6A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8782D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风险的含义</w:t>
            </w:r>
          </w:p>
        </w:tc>
        <w:tc>
          <w:tcPr>
            <w:tcW w:w="807" w:type="dxa"/>
            <w:tcBorders>
              <w:top w:val="nil"/>
              <w:left w:val="nil"/>
              <w:bottom w:val="single" w:color="000000" w:sz="8" w:space="0"/>
              <w:right w:val="single" w:color="000000" w:sz="8" w:space="0"/>
            </w:tcBorders>
            <w:shd w:val="clear" w:color="auto" w:fill="auto"/>
            <w:noWrap/>
            <w:vAlign w:val="center"/>
          </w:tcPr>
          <w:p w14:paraId="6569D93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8BEB97F">
            <w:pPr>
              <w:adjustRightInd w:val="0"/>
              <w:snapToGrid w:val="0"/>
              <w:jc w:val="center"/>
              <w:rPr>
                <w:rFonts w:hint="eastAsia" w:asciiTheme="minorEastAsia" w:hAnsiTheme="minorEastAsia" w:cstheme="minorEastAsia"/>
                <w:color w:val="auto"/>
                <w:szCs w:val="21"/>
              </w:rPr>
            </w:pPr>
          </w:p>
        </w:tc>
      </w:tr>
      <w:tr w14:paraId="5C1D99B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D830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96</w:t>
            </w:r>
          </w:p>
        </w:tc>
        <w:tc>
          <w:tcPr>
            <w:tcW w:w="419" w:type="dxa"/>
            <w:tcBorders>
              <w:top w:val="nil"/>
              <w:left w:val="nil"/>
              <w:bottom w:val="single" w:color="000000" w:sz="8" w:space="0"/>
              <w:right w:val="single" w:color="000000" w:sz="8" w:space="0"/>
            </w:tcBorders>
            <w:shd w:val="clear" w:color="auto" w:fill="auto"/>
            <w:noWrap/>
            <w:vAlign w:val="center"/>
          </w:tcPr>
          <w:p w14:paraId="00CF50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C5BDC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B2270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32FC4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6A82BA4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物流风险的含义</w:t>
            </w:r>
          </w:p>
        </w:tc>
        <w:tc>
          <w:tcPr>
            <w:tcW w:w="807" w:type="dxa"/>
            <w:tcBorders>
              <w:top w:val="nil"/>
              <w:left w:val="nil"/>
              <w:bottom w:val="single" w:color="000000" w:sz="8" w:space="0"/>
              <w:right w:val="single" w:color="000000" w:sz="8" w:space="0"/>
            </w:tcBorders>
            <w:shd w:val="clear" w:color="auto" w:fill="auto"/>
            <w:noWrap/>
            <w:vAlign w:val="center"/>
          </w:tcPr>
          <w:p w14:paraId="34308B9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568AF65">
            <w:pPr>
              <w:adjustRightInd w:val="0"/>
              <w:snapToGrid w:val="0"/>
              <w:jc w:val="center"/>
              <w:rPr>
                <w:rFonts w:hint="eastAsia" w:asciiTheme="minorEastAsia" w:hAnsiTheme="minorEastAsia" w:cstheme="minorEastAsia"/>
                <w:color w:val="auto"/>
                <w:szCs w:val="21"/>
              </w:rPr>
            </w:pPr>
          </w:p>
        </w:tc>
      </w:tr>
      <w:tr w14:paraId="56778AE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9F14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97</w:t>
            </w:r>
          </w:p>
        </w:tc>
        <w:tc>
          <w:tcPr>
            <w:tcW w:w="419" w:type="dxa"/>
            <w:tcBorders>
              <w:top w:val="nil"/>
              <w:left w:val="nil"/>
              <w:bottom w:val="single" w:color="000000" w:sz="8" w:space="0"/>
              <w:right w:val="single" w:color="000000" w:sz="8" w:space="0"/>
            </w:tcBorders>
            <w:shd w:val="clear" w:color="auto" w:fill="auto"/>
            <w:noWrap/>
            <w:vAlign w:val="center"/>
          </w:tcPr>
          <w:p w14:paraId="4FE1E7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885E4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3AB7E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52BAB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074EF1B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物流风险的分类</w:t>
            </w:r>
          </w:p>
        </w:tc>
        <w:tc>
          <w:tcPr>
            <w:tcW w:w="807" w:type="dxa"/>
            <w:tcBorders>
              <w:top w:val="nil"/>
              <w:left w:val="nil"/>
              <w:bottom w:val="single" w:color="000000" w:sz="8" w:space="0"/>
              <w:right w:val="single" w:color="000000" w:sz="8" w:space="0"/>
            </w:tcBorders>
            <w:shd w:val="clear" w:color="auto" w:fill="auto"/>
            <w:noWrap/>
            <w:vAlign w:val="center"/>
          </w:tcPr>
          <w:p w14:paraId="7A9CA07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5C5205D">
            <w:pPr>
              <w:adjustRightInd w:val="0"/>
              <w:snapToGrid w:val="0"/>
              <w:jc w:val="center"/>
              <w:rPr>
                <w:rFonts w:hint="eastAsia" w:asciiTheme="minorEastAsia" w:hAnsiTheme="minorEastAsia" w:cstheme="minorEastAsia"/>
                <w:color w:val="auto"/>
                <w:szCs w:val="21"/>
              </w:rPr>
            </w:pPr>
          </w:p>
        </w:tc>
      </w:tr>
      <w:tr w14:paraId="603A8AE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31837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98</w:t>
            </w:r>
          </w:p>
        </w:tc>
        <w:tc>
          <w:tcPr>
            <w:tcW w:w="419" w:type="dxa"/>
            <w:tcBorders>
              <w:top w:val="nil"/>
              <w:left w:val="nil"/>
              <w:bottom w:val="single" w:color="000000" w:sz="8" w:space="0"/>
              <w:right w:val="single" w:color="000000" w:sz="8" w:space="0"/>
            </w:tcBorders>
            <w:shd w:val="clear" w:color="auto" w:fill="auto"/>
            <w:noWrap/>
            <w:vAlign w:val="center"/>
          </w:tcPr>
          <w:p w14:paraId="131142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84265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64672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79648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7B6B9D7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物流风险的成因</w:t>
            </w:r>
          </w:p>
        </w:tc>
        <w:tc>
          <w:tcPr>
            <w:tcW w:w="807" w:type="dxa"/>
            <w:tcBorders>
              <w:top w:val="nil"/>
              <w:left w:val="nil"/>
              <w:bottom w:val="single" w:color="000000" w:sz="8" w:space="0"/>
              <w:right w:val="single" w:color="000000" w:sz="8" w:space="0"/>
            </w:tcBorders>
            <w:shd w:val="clear" w:color="auto" w:fill="auto"/>
            <w:noWrap/>
            <w:vAlign w:val="center"/>
          </w:tcPr>
          <w:p w14:paraId="6A84216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A01C048">
            <w:pPr>
              <w:adjustRightInd w:val="0"/>
              <w:snapToGrid w:val="0"/>
              <w:jc w:val="center"/>
              <w:rPr>
                <w:rFonts w:hint="eastAsia" w:asciiTheme="minorEastAsia" w:hAnsiTheme="minorEastAsia" w:cstheme="minorEastAsia"/>
                <w:color w:val="auto"/>
                <w:szCs w:val="21"/>
              </w:rPr>
            </w:pPr>
          </w:p>
        </w:tc>
      </w:tr>
      <w:tr w14:paraId="1AD11AE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0EEDC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99</w:t>
            </w:r>
          </w:p>
        </w:tc>
        <w:tc>
          <w:tcPr>
            <w:tcW w:w="419" w:type="dxa"/>
            <w:tcBorders>
              <w:top w:val="nil"/>
              <w:left w:val="nil"/>
              <w:bottom w:val="single" w:color="000000" w:sz="8" w:space="0"/>
              <w:right w:val="single" w:color="000000" w:sz="8" w:space="0"/>
            </w:tcBorders>
            <w:shd w:val="clear" w:color="auto" w:fill="auto"/>
            <w:noWrap/>
            <w:vAlign w:val="center"/>
          </w:tcPr>
          <w:p w14:paraId="268200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45400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5B02B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27D70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31528C5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风险的特征</w:t>
            </w:r>
          </w:p>
        </w:tc>
        <w:tc>
          <w:tcPr>
            <w:tcW w:w="807" w:type="dxa"/>
            <w:tcBorders>
              <w:top w:val="nil"/>
              <w:left w:val="nil"/>
              <w:bottom w:val="single" w:color="000000" w:sz="8" w:space="0"/>
              <w:right w:val="single" w:color="000000" w:sz="8" w:space="0"/>
            </w:tcBorders>
            <w:shd w:val="clear" w:color="auto" w:fill="auto"/>
            <w:noWrap/>
            <w:vAlign w:val="center"/>
          </w:tcPr>
          <w:p w14:paraId="46DDA56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01FB0DE">
            <w:pPr>
              <w:adjustRightInd w:val="0"/>
              <w:snapToGrid w:val="0"/>
              <w:jc w:val="center"/>
              <w:rPr>
                <w:rFonts w:hint="eastAsia" w:asciiTheme="minorEastAsia" w:hAnsiTheme="minorEastAsia" w:cstheme="minorEastAsia"/>
                <w:color w:val="auto"/>
                <w:szCs w:val="21"/>
              </w:rPr>
            </w:pPr>
          </w:p>
        </w:tc>
      </w:tr>
      <w:tr w14:paraId="0A3EBC72">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302CD9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100</w:t>
            </w:r>
          </w:p>
        </w:tc>
        <w:tc>
          <w:tcPr>
            <w:tcW w:w="419" w:type="dxa"/>
            <w:tcBorders>
              <w:top w:val="nil"/>
              <w:left w:val="nil"/>
              <w:bottom w:val="single" w:color="000000" w:sz="8" w:space="0"/>
              <w:right w:val="single" w:color="000000" w:sz="8" w:space="0"/>
            </w:tcBorders>
            <w:shd w:val="clear" w:color="auto" w:fill="auto"/>
            <w:noWrap/>
            <w:vAlign w:val="center"/>
          </w:tcPr>
          <w:p w14:paraId="7D96DF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0172D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44115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FD54C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74F56FD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物流风险的特征</w:t>
            </w:r>
          </w:p>
        </w:tc>
        <w:tc>
          <w:tcPr>
            <w:tcW w:w="807" w:type="dxa"/>
            <w:tcBorders>
              <w:top w:val="nil"/>
              <w:left w:val="nil"/>
              <w:bottom w:val="single" w:color="000000" w:sz="8" w:space="0"/>
              <w:right w:val="single" w:color="000000" w:sz="8" w:space="0"/>
            </w:tcBorders>
            <w:shd w:val="clear" w:color="auto" w:fill="auto"/>
            <w:noWrap/>
            <w:vAlign w:val="center"/>
          </w:tcPr>
          <w:p w14:paraId="06D1B24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5B20A37">
            <w:pPr>
              <w:adjustRightInd w:val="0"/>
              <w:snapToGrid w:val="0"/>
              <w:jc w:val="center"/>
              <w:rPr>
                <w:rFonts w:hint="eastAsia" w:asciiTheme="minorEastAsia" w:hAnsiTheme="minorEastAsia" w:cstheme="minorEastAsia"/>
                <w:color w:val="auto"/>
                <w:szCs w:val="21"/>
              </w:rPr>
            </w:pPr>
          </w:p>
        </w:tc>
      </w:tr>
      <w:tr w14:paraId="5DFAFDC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3D01A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101</w:t>
            </w:r>
          </w:p>
        </w:tc>
        <w:tc>
          <w:tcPr>
            <w:tcW w:w="419" w:type="dxa"/>
            <w:tcBorders>
              <w:top w:val="nil"/>
              <w:left w:val="nil"/>
              <w:bottom w:val="single" w:color="000000" w:sz="8" w:space="0"/>
              <w:right w:val="single" w:color="000000" w:sz="8" w:space="0"/>
            </w:tcBorders>
            <w:shd w:val="clear" w:color="auto" w:fill="auto"/>
            <w:noWrap/>
            <w:vAlign w:val="center"/>
          </w:tcPr>
          <w:p w14:paraId="0192F6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E17E3C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58AF3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E9B65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5A98BF5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企业风险管理的构成要素</w:t>
            </w:r>
          </w:p>
        </w:tc>
        <w:tc>
          <w:tcPr>
            <w:tcW w:w="807" w:type="dxa"/>
            <w:tcBorders>
              <w:top w:val="nil"/>
              <w:left w:val="nil"/>
              <w:bottom w:val="single" w:color="000000" w:sz="8" w:space="0"/>
              <w:right w:val="single" w:color="000000" w:sz="8" w:space="0"/>
            </w:tcBorders>
            <w:shd w:val="clear" w:color="auto" w:fill="auto"/>
            <w:noWrap/>
            <w:vAlign w:val="center"/>
          </w:tcPr>
          <w:p w14:paraId="30F0710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32DC569">
            <w:pPr>
              <w:adjustRightInd w:val="0"/>
              <w:snapToGrid w:val="0"/>
              <w:jc w:val="center"/>
              <w:rPr>
                <w:rFonts w:hint="eastAsia" w:asciiTheme="minorEastAsia" w:hAnsiTheme="minorEastAsia" w:cstheme="minorEastAsia"/>
                <w:color w:val="auto"/>
                <w:szCs w:val="21"/>
              </w:rPr>
            </w:pPr>
          </w:p>
        </w:tc>
      </w:tr>
      <w:tr w14:paraId="19223A1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E66A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102</w:t>
            </w:r>
          </w:p>
        </w:tc>
        <w:tc>
          <w:tcPr>
            <w:tcW w:w="419" w:type="dxa"/>
            <w:tcBorders>
              <w:top w:val="nil"/>
              <w:left w:val="nil"/>
              <w:bottom w:val="single" w:color="000000" w:sz="8" w:space="0"/>
              <w:right w:val="single" w:color="000000" w:sz="8" w:space="0"/>
            </w:tcBorders>
            <w:shd w:val="clear" w:color="auto" w:fill="auto"/>
            <w:noWrap/>
            <w:vAlign w:val="center"/>
          </w:tcPr>
          <w:p w14:paraId="228AB4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E498F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6FFDC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0CD99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2A97B00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物流风险管理体系的组成</w:t>
            </w:r>
          </w:p>
        </w:tc>
        <w:tc>
          <w:tcPr>
            <w:tcW w:w="807" w:type="dxa"/>
            <w:tcBorders>
              <w:top w:val="nil"/>
              <w:left w:val="nil"/>
              <w:bottom w:val="single" w:color="000000" w:sz="8" w:space="0"/>
              <w:right w:val="single" w:color="000000" w:sz="8" w:space="0"/>
            </w:tcBorders>
            <w:shd w:val="clear" w:color="auto" w:fill="auto"/>
            <w:noWrap/>
            <w:vAlign w:val="center"/>
          </w:tcPr>
          <w:p w14:paraId="1849EC7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007F58">
            <w:pPr>
              <w:adjustRightInd w:val="0"/>
              <w:snapToGrid w:val="0"/>
              <w:jc w:val="center"/>
              <w:rPr>
                <w:rFonts w:hint="eastAsia" w:asciiTheme="minorEastAsia" w:hAnsiTheme="minorEastAsia" w:cstheme="minorEastAsia"/>
                <w:color w:val="auto"/>
                <w:szCs w:val="21"/>
              </w:rPr>
            </w:pPr>
          </w:p>
        </w:tc>
      </w:tr>
      <w:tr w14:paraId="28867DE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11A9B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103</w:t>
            </w:r>
          </w:p>
        </w:tc>
        <w:tc>
          <w:tcPr>
            <w:tcW w:w="419" w:type="dxa"/>
            <w:tcBorders>
              <w:top w:val="nil"/>
              <w:left w:val="nil"/>
              <w:bottom w:val="single" w:color="000000" w:sz="8" w:space="0"/>
              <w:right w:val="single" w:color="000000" w:sz="8" w:space="0"/>
            </w:tcBorders>
            <w:shd w:val="clear" w:color="auto" w:fill="auto"/>
            <w:noWrap/>
            <w:vAlign w:val="center"/>
          </w:tcPr>
          <w:p w14:paraId="04DEC5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13A478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3D715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D4DB7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397573C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物流风险管理体系的组织构架</w:t>
            </w:r>
          </w:p>
        </w:tc>
        <w:tc>
          <w:tcPr>
            <w:tcW w:w="807" w:type="dxa"/>
            <w:tcBorders>
              <w:top w:val="nil"/>
              <w:left w:val="nil"/>
              <w:bottom w:val="single" w:color="000000" w:sz="8" w:space="0"/>
              <w:right w:val="single" w:color="000000" w:sz="8" w:space="0"/>
            </w:tcBorders>
            <w:shd w:val="clear" w:color="auto" w:fill="auto"/>
            <w:noWrap/>
            <w:vAlign w:val="center"/>
          </w:tcPr>
          <w:p w14:paraId="69E84AC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F897CD4">
            <w:pPr>
              <w:adjustRightInd w:val="0"/>
              <w:snapToGrid w:val="0"/>
              <w:jc w:val="center"/>
              <w:rPr>
                <w:rFonts w:hint="eastAsia" w:asciiTheme="minorEastAsia" w:hAnsiTheme="minorEastAsia" w:cstheme="minorEastAsia"/>
                <w:color w:val="auto"/>
                <w:szCs w:val="21"/>
              </w:rPr>
            </w:pPr>
          </w:p>
        </w:tc>
      </w:tr>
      <w:tr w14:paraId="20D38C5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A98B2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104</w:t>
            </w:r>
          </w:p>
        </w:tc>
        <w:tc>
          <w:tcPr>
            <w:tcW w:w="419" w:type="dxa"/>
            <w:tcBorders>
              <w:top w:val="nil"/>
              <w:left w:val="nil"/>
              <w:bottom w:val="single" w:color="000000" w:sz="8" w:space="0"/>
              <w:right w:val="single" w:color="000000" w:sz="8" w:space="0"/>
            </w:tcBorders>
            <w:shd w:val="clear" w:color="auto" w:fill="auto"/>
            <w:noWrap/>
            <w:vAlign w:val="center"/>
          </w:tcPr>
          <w:p w14:paraId="5F1133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1EEB0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CEB23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3AE25E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5AF04AF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物流风险管理体系建设存在的问题</w:t>
            </w:r>
          </w:p>
        </w:tc>
        <w:tc>
          <w:tcPr>
            <w:tcW w:w="807" w:type="dxa"/>
            <w:tcBorders>
              <w:top w:val="nil"/>
              <w:left w:val="nil"/>
              <w:bottom w:val="single" w:color="000000" w:sz="8" w:space="0"/>
              <w:right w:val="single" w:color="000000" w:sz="8" w:space="0"/>
            </w:tcBorders>
            <w:shd w:val="clear" w:color="auto" w:fill="auto"/>
            <w:noWrap/>
            <w:vAlign w:val="center"/>
          </w:tcPr>
          <w:p w14:paraId="4F787C8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C4D6975">
            <w:pPr>
              <w:adjustRightInd w:val="0"/>
              <w:snapToGrid w:val="0"/>
              <w:jc w:val="center"/>
              <w:rPr>
                <w:rFonts w:hint="eastAsia" w:asciiTheme="minorEastAsia" w:hAnsiTheme="minorEastAsia" w:cstheme="minorEastAsia"/>
                <w:color w:val="auto"/>
                <w:szCs w:val="21"/>
              </w:rPr>
            </w:pPr>
          </w:p>
        </w:tc>
      </w:tr>
      <w:tr w14:paraId="1B122E8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EBCA3F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105</w:t>
            </w:r>
          </w:p>
        </w:tc>
        <w:tc>
          <w:tcPr>
            <w:tcW w:w="419" w:type="dxa"/>
            <w:tcBorders>
              <w:top w:val="nil"/>
              <w:left w:val="nil"/>
              <w:bottom w:val="single" w:color="000000" w:sz="8" w:space="0"/>
              <w:right w:val="single" w:color="000000" w:sz="8" w:space="0"/>
            </w:tcBorders>
            <w:shd w:val="clear" w:color="auto" w:fill="auto"/>
            <w:noWrap/>
            <w:vAlign w:val="center"/>
          </w:tcPr>
          <w:p w14:paraId="55EB7F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8C9D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B9293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12864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65990A3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物流风险管理体系建设存在的误区</w:t>
            </w:r>
          </w:p>
        </w:tc>
        <w:tc>
          <w:tcPr>
            <w:tcW w:w="807" w:type="dxa"/>
            <w:tcBorders>
              <w:top w:val="nil"/>
              <w:left w:val="nil"/>
              <w:bottom w:val="single" w:color="000000" w:sz="8" w:space="0"/>
              <w:right w:val="single" w:color="000000" w:sz="8" w:space="0"/>
            </w:tcBorders>
            <w:shd w:val="clear" w:color="auto" w:fill="auto"/>
            <w:noWrap/>
            <w:vAlign w:val="center"/>
          </w:tcPr>
          <w:p w14:paraId="3B28B17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32D473A">
            <w:pPr>
              <w:adjustRightInd w:val="0"/>
              <w:snapToGrid w:val="0"/>
              <w:jc w:val="center"/>
              <w:rPr>
                <w:rFonts w:hint="eastAsia" w:asciiTheme="minorEastAsia" w:hAnsiTheme="minorEastAsia" w:cstheme="minorEastAsia"/>
                <w:color w:val="auto"/>
                <w:szCs w:val="21"/>
              </w:rPr>
            </w:pPr>
          </w:p>
        </w:tc>
      </w:tr>
      <w:tr w14:paraId="1C397D6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38EA1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106</w:t>
            </w:r>
          </w:p>
        </w:tc>
        <w:tc>
          <w:tcPr>
            <w:tcW w:w="419" w:type="dxa"/>
            <w:tcBorders>
              <w:top w:val="nil"/>
              <w:left w:val="nil"/>
              <w:bottom w:val="single" w:color="000000" w:sz="8" w:space="0"/>
              <w:right w:val="single" w:color="000000" w:sz="8" w:space="0"/>
            </w:tcBorders>
            <w:shd w:val="clear" w:color="auto" w:fill="auto"/>
            <w:noWrap/>
            <w:vAlign w:val="center"/>
          </w:tcPr>
          <w:p w14:paraId="31D0735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4E5267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602AC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FAD20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1FD4EAC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物流风险识别的含义</w:t>
            </w:r>
          </w:p>
        </w:tc>
        <w:tc>
          <w:tcPr>
            <w:tcW w:w="807" w:type="dxa"/>
            <w:tcBorders>
              <w:top w:val="nil"/>
              <w:left w:val="nil"/>
              <w:bottom w:val="single" w:color="000000" w:sz="8" w:space="0"/>
              <w:right w:val="single" w:color="000000" w:sz="8" w:space="0"/>
            </w:tcBorders>
            <w:shd w:val="clear" w:color="auto" w:fill="auto"/>
            <w:noWrap/>
            <w:vAlign w:val="center"/>
          </w:tcPr>
          <w:p w14:paraId="463ED2F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303A4C">
            <w:pPr>
              <w:adjustRightInd w:val="0"/>
              <w:snapToGrid w:val="0"/>
              <w:jc w:val="center"/>
              <w:rPr>
                <w:rFonts w:hint="eastAsia" w:asciiTheme="minorEastAsia" w:hAnsiTheme="minorEastAsia" w:cstheme="minorEastAsia"/>
                <w:color w:val="auto"/>
                <w:szCs w:val="21"/>
              </w:rPr>
            </w:pPr>
          </w:p>
        </w:tc>
      </w:tr>
      <w:tr w14:paraId="75C8074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48BD12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107</w:t>
            </w:r>
          </w:p>
        </w:tc>
        <w:tc>
          <w:tcPr>
            <w:tcW w:w="419" w:type="dxa"/>
            <w:tcBorders>
              <w:top w:val="nil"/>
              <w:left w:val="nil"/>
              <w:bottom w:val="single" w:color="000000" w:sz="8" w:space="0"/>
              <w:right w:val="single" w:color="000000" w:sz="8" w:space="0"/>
            </w:tcBorders>
            <w:shd w:val="clear" w:color="auto" w:fill="auto"/>
            <w:noWrap/>
            <w:vAlign w:val="center"/>
          </w:tcPr>
          <w:p w14:paraId="62E464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EE2AD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91925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4CB2C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2168592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物流风险识别的原则</w:t>
            </w:r>
          </w:p>
        </w:tc>
        <w:tc>
          <w:tcPr>
            <w:tcW w:w="807" w:type="dxa"/>
            <w:tcBorders>
              <w:top w:val="nil"/>
              <w:left w:val="nil"/>
              <w:bottom w:val="single" w:color="000000" w:sz="8" w:space="0"/>
              <w:right w:val="single" w:color="000000" w:sz="8" w:space="0"/>
            </w:tcBorders>
            <w:shd w:val="clear" w:color="auto" w:fill="auto"/>
            <w:noWrap/>
            <w:vAlign w:val="center"/>
          </w:tcPr>
          <w:p w14:paraId="3B3140B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B8C05D1">
            <w:pPr>
              <w:adjustRightInd w:val="0"/>
              <w:snapToGrid w:val="0"/>
              <w:jc w:val="center"/>
              <w:rPr>
                <w:rFonts w:hint="eastAsia" w:asciiTheme="minorEastAsia" w:hAnsiTheme="minorEastAsia" w:cstheme="minorEastAsia"/>
                <w:color w:val="auto"/>
                <w:szCs w:val="21"/>
              </w:rPr>
            </w:pPr>
          </w:p>
        </w:tc>
      </w:tr>
      <w:tr w14:paraId="702BEF8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5CB2A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108</w:t>
            </w:r>
          </w:p>
        </w:tc>
        <w:tc>
          <w:tcPr>
            <w:tcW w:w="419" w:type="dxa"/>
            <w:tcBorders>
              <w:top w:val="nil"/>
              <w:left w:val="nil"/>
              <w:bottom w:val="single" w:color="000000" w:sz="8" w:space="0"/>
              <w:right w:val="single" w:color="000000" w:sz="8" w:space="0"/>
            </w:tcBorders>
            <w:shd w:val="clear" w:color="auto" w:fill="auto"/>
            <w:noWrap/>
            <w:vAlign w:val="center"/>
          </w:tcPr>
          <w:p w14:paraId="2E377F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21F71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B5508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832A4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49EE274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物流风险识别的依据</w:t>
            </w:r>
          </w:p>
        </w:tc>
        <w:tc>
          <w:tcPr>
            <w:tcW w:w="807" w:type="dxa"/>
            <w:tcBorders>
              <w:top w:val="nil"/>
              <w:left w:val="nil"/>
              <w:bottom w:val="single" w:color="000000" w:sz="8" w:space="0"/>
              <w:right w:val="single" w:color="000000" w:sz="8" w:space="0"/>
            </w:tcBorders>
            <w:shd w:val="clear" w:color="auto" w:fill="auto"/>
            <w:noWrap/>
            <w:vAlign w:val="center"/>
          </w:tcPr>
          <w:p w14:paraId="5065F9D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2F1455">
            <w:pPr>
              <w:adjustRightInd w:val="0"/>
              <w:snapToGrid w:val="0"/>
              <w:jc w:val="center"/>
              <w:rPr>
                <w:rFonts w:hint="eastAsia" w:asciiTheme="minorEastAsia" w:hAnsiTheme="minorEastAsia" w:cstheme="minorEastAsia"/>
                <w:color w:val="auto"/>
                <w:szCs w:val="21"/>
              </w:rPr>
            </w:pPr>
          </w:p>
        </w:tc>
      </w:tr>
      <w:tr w14:paraId="2E4BE99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091B2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109</w:t>
            </w:r>
          </w:p>
        </w:tc>
        <w:tc>
          <w:tcPr>
            <w:tcW w:w="419" w:type="dxa"/>
            <w:tcBorders>
              <w:top w:val="nil"/>
              <w:left w:val="nil"/>
              <w:bottom w:val="single" w:color="000000" w:sz="8" w:space="0"/>
              <w:right w:val="single" w:color="000000" w:sz="8" w:space="0"/>
            </w:tcBorders>
            <w:shd w:val="clear" w:color="auto" w:fill="auto"/>
            <w:noWrap/>
            <w:vAlign w:val="center"/>
          </w:tcPr>
          <w:p w14:paraId="507EFC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2B8A3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05E81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49E60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7AF8A99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物流风险识别的方法</w:t>
            </w:r>
          </w:p>
        </w:tc>
        <w:tc>
          <w:tcPr>
            <w:tcW w:w="807" w:type="dxa"/>
            <w:tcBorders>
              <w:top w:val="nil"/>
              <w:left w:val="nil"/>
              <w:bottom w:val="single" w:color="000000" w:sz="8" w:space="0"/>
              <w:right w:val="single" w:color="000000" w:sz="8" w:space="0"/>
            </w:tcBorders>
            <w:shd w:val="clear" w:color="auto" w:fill="auto"/>
            <w:noWrap/>
            <w:vAlign w:val="center"/>
          </w:tcPr>
          <w:p w14:paraId="308E720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3B83EBE">
            <w:pPr>
              <w:adjustRightInd w:val="0"/>
              <w:snapToGrid w:val="0"/>
              <w:jc w:val="center"/>
              <w:rPr>
                <w:rFonts w:hint="eastAsia" w:asciiTheme="minorEastAsia" w:hAnsiTheme="minorEastAsia" w:cstheme="minorEastAsia"/>
                <w:color w:val="auto"/>
                <w:szCs w:val="21"/>
              </w:rPr>
            </w:pPr>
          </w:p>
        </w:tc>
      </w:tr>
      <w:tr w14:paraId="4CE659C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4C6B1E">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BB639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8B5FD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8BCE1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1204DE5">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4F58E81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物流风险防范方法</w:t>
            </w:r>
          </w:p>
        </w:tc>
        <w:tc>
          <w:tcPr>
            <w:tcW w:w="807" w:type="dxa"/>
            <w:tcBorders>
              <w:top w:val="nil"/>
              <w:left w:val="nil"/>
              <w:bottom w:val="single" w:color="000000" w:sz="8" w:space="0"/>
              <w:right w:val="single" w:color="000000" w:sz="8" w:space="0"/>
            </w:tcBorders>
            <w:shd w:val="clear" w:color="auto" w:fill="auto"/>
            <w:noWrap/>
            <w:vAlign w:val="center"/>
          </w:tcPr>
          <w:p w14:paraId="20CC80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6058E216">
            <w:pPr>
              <w:adjustRightInd w:val="0"/>
              <w:snapToGrid w:val="0"/>
              <w:jc w:val="center"/>
              <w:rPr>
                <w:rFonts w:hint="eastAsia" w:asciiTheme="minorEastAsia" w:hAnsiTheme="minorEastAsia" w:cstheme="minorEastAsia"/>
                <w:color w:val="auto"/>
                <w:szCs w:val="21"/>
              </w:rPr>
            </w:pPr>
          </w:p>
        </w:tc>
      </w:tr>
      <w:tr w14:paraId="60B1D51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C0E33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110</w:t>
            </w:r>
          </w:p>
        </w:tc>
        <w:tc>
          <w:tcPr>
            <w:tcW w:w="419" w:type="dxa"/>
            <w:tcBorders>
              <w:top w:val="nil"/>
              <w:left w:val="nil"/>
              <w:bottom w:val="single" w:color="000000" w:sz="8" w:space="0"/>
              <w:right w:val="single" w:color="000000" w:sz="8" w:space="0"/>
            </w:tcBorders>
            <w:shd w:val="clear" w:color="auto" w:fill="auto"/>
            <w:noWrap/>
            <w:vAlign w:val="center"/>
          </w:tcPr>
          <w:p w14:paraId="07D30A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3E48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E8034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761E6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1E1097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采购风险分析的主要内容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3135DC5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A53174D">
            <w:pPr>
              <w:adjustRightInd w:val="0"/>
              <w:snapToGrid w:val="0"/>
              <w:jc w:val="center"/>
              <w:rPr>
                <w:rFonts w:hint="eastAsia" w:asciiTheme="minorEastAsia" w:hAnsiTheme="minorEastAsia" w:cstheme="minorEastAsia"/>
                <w:color w:val="auto"/>
                <w:szCs w:val="21"/>
              </w:rPr>
            </w:pPr>
          </w:p>
        </w:tc>
      </w:tr>
      <w:tr w14:paraId="2724397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147BCD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111</w:t>
            </w:r>
          </w:p>
        </w:tc>
        <w:tc>
          <w:tcPr>
            <w:tcW w:w="419" w:type="dxa"/>
            <w:tcBorders>
              <w:top w:val="nil"/>
              <w:left w:val="nil"/>
              <w:bottom w:val="single" w:color="000000" w:sz="8" w:space="0"/>
              <w:right w:val="single" w:color="000000" w:sz="8" w:space="0"/>
            </w:tcBorders>
            <w:shd w:val="clear" w:color="auto" w:fill="auto"/>
            <w:noWrap/>
            <w:vAlign w:val="center"/>
          </w:tcPr>
          <w:p w14:paraId="5823C7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FB181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7D0A3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A0DFA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355A986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运输风险分析的主要内容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6F96A2A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0E9DF32">
            <w:pPr>
              <w:adjustRightInd w:val="0"/>
              <w:snapToGrid w:val="0"/>
              <w:jc w:val="center"/>
              <w:rPr>
                <w:rFonts w:hint="eastAsia" w:asciiTheme="minorEastAsia" w:hAnsiTheme="minorEastAsia" w:cstheme="minorEastAsia"/>
                <w:color w:val="auto"/>
                <w:szCs w:val="21"/>
              </w:rPr>
            </w:pPr>
          </w:p>
        </w:tc>
      </w:tr>
      <w:tr w14:paraId="7D4F491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3BC40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112</w:t>
            </w:r>
          </w:p>
        </w:tc>
        <w:tc>
          <w:tcPr>
            <w:tcW w:w="419" w:type="dxa"/>
            <w:tcBorders>
              <w:top w:val="nil"/>
              <w:left w:val="nil"/>
              <w:bottom w:val="single" w:color="000000" w:sz="8" w:space="0"/>
              <w:right w:val="single" w:color="000000" w:sz="8" w:space="0"/>
            </w:tcBorders>
            <w:shd w:val="clear" w:color="auto" w:fill="auto"/>
            <w:noWrap/>
            <w:vAlign w:val="center"/>
          </w:tcPr>
          <w:p w14:paraId="58157A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AFBAB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3FF9A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FD282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9D3645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仓储风险分析的主要内容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3DBD4C2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21E3E78">
            <w:pPr>
              <w:adjustRightInd w:val="0"/>
              <w:snapToGrid w:val="0"/>
              <w:jc w:val="center"/>
              <w:rPr>
                <w:rFonts w:hint="eastAsia" w:asciiTheme="minorEastAsia" w:hAnsiTheme="minorEastAsia" w:cstheme="minorEastAsia"/>
                <w:color w:val="auto"/>
                <w:szCs w:val="21"/>
              </w:rPr>
            </w:pPr>
          </w:p>
        </w:tc>
      </w:tr>
      <w:tr w14:paraId="347A7EB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5B342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113</w:t>
            </w:r>
          </w:p>
        </w:tc>
        <w:tc>
          <w:tcPr>
            <w:tcW w:w="419" w:type="dxa"/>
            <w:tcBorders>
              <w:top w:val="nil"/>
              <w:left w:val="nil"/>
              <w:bottom w:val="single" w:color="000000" w:sz="8" w:space="0"/>
              <w:right w:val="single" w:color="000000" w:sz="8" w:space="0"/>
            </w:tcBorders>
            <w:shd w:val="clear" w:color="auto" w:fill="auto"/>
            <w:noWrap/>
            <w:vAlign w:val="center"/>
          </w:tcPr>
          <w:p w14:paraId="2911F2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09FDAF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F9FE9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4D966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134D17C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企业物流外包风险分析的主要内容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0F95730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6994B3">
            <w:pPr>
              <w:adjustRightInd w:val="0"/>
              <w:snapToGrid w:val="0"/>
              <w:jc w:val="center"/>
              <w:rPr>
                <w:rFonts w:hint="eastAsia" w:asciiTheme="minorEastAsia" w:hAnsiTheme="minorEastAsia" w:cstheme="minorEastAsia"/>
                <w:color w:val="auto"/>
                <w:szCs w:val="21"/>
              </w:rPr>
            </w:pPr>
          </w:p>
        </w:tc>
      </w:tr>
      <w:tr w14:paraId="58CC050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A5C8E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114</w:t>
            </w:r>
          </w:p>
        </w:tc>
        <w:tc>
          <w:tcPr>
            <w:tcW w:w="419" w:type="dxa"/>
            <w:tcBorders>
              <w:top w:val="nil"/>
              <w:left w:val="nil"/>
              <w:bottom w:val="single" w:color="000000" w:sz="8" w:space="0"/>
              <w:right w:val="single" w:color="000000" w:sz="8" w:space="0"/>
            </w:tcBorders>
            <w:shd w:val="clear" w:color="auto" w:fill="auto"/>
            <w:noWrap/>
            <w:vAlign w:val="center"/>
          </w:tcPr>
          <w:p w14:paraId="2BCF96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5DED5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0AF69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463D4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44D14A8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利用主观预测法分析物流风险的应用原理</w:t>
            </w:r>
          </w:p>
        </w:tc>
        <w:tc>
          <w:tcPr>
            <w:tcW w:w="807" w:type="dxa"/>
            <w:tcBorders>
              <w:top w:val="nil"/>
              <w:left w:val="nil"/>
              <w:bottom w:val="single" w:color="000000" w:sz="8" w:space="0"/>
              <w:right w:val="single" w:color="000000" w:sz="8" w:space="0"/>
            </w:tcBorders>
            <w:shd w:val="clear" w:color="auto" w:fill="auto"/>
            <w:noWrap/>
            <w:vAlign w:val="center"/>
          </w:tcPr>
          <w:p w14:paraId="2C23E86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89720A3">
            <w:pPr>
              <w:adjustRightInd w:val="0"/>
              <w:snapToGrid w:val="0"/>
              <w:jc w:val="center"/>
              <w:rPr>
                <w:rFonts w:hint="eastAsia" w:asciiTheme="minorEastAsia" w:hAnsiTheme="minorEastAsia" w:cstheme="minorEastAsia"/>
                <w:color w:val="auto"/>
                <w:szCs w:val="21"/>
              </w:rPr>
            </w:pPr>
          </w:p>
        </w:tc>
      </w:tr>
      <w:tr w14:paraId="10C4DA7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5E9A2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115</w:t>
            </w:r>
          </w:p>
        </w:tc>
        <w:tc>
          <w:tcPr>
            <w:tcW w:w="419" w:type="dxa"/>
            <w:tcBorders>
              <w:top w:val="nil"/>
              <w:left w:val="nil"/>
              <w:bottom w:val="single" w:color="000000" w:sz="8" w:space="0"/>
              <w:right w:val="single" w:color="000000" w:sz="8" w:space="0"/>
            </w:tcBorders>
            <w:shd w:val="clear" w:color="auto" w:fill="auto"/>
            <w:noWrap/>
            <w:vAlign w:val="center"/>
          </w:tcPr>
          <w:p w14:paraId="0EFCA1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B969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01F66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FBC86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4E90794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利用风险坐标图法分析物流风险的应用原理</w:t>
            </w:r>
          </w:p>
        </w:tc>
        <w:tc>
          <w:tcPr>
            <w:tcW w:w="807" w:type="dxa"/>
            <w:tcBorders>
              <w:top w:val="nil"/>
              <w:left w:val="nil"/>
              <w:bottom w:val="single" w:color="000000" w:sz="8" w:space="0"/>
              <w:right w:val="single" w:color="000000" w:sz="8" w:space="0"/>
            </w:tcBorders>
            <w:shd w:val="clear" w:color="auto" w:fill="auto"/>
            <w:noWrap/>
            <w:vAlign w:val="center"/>
          </w:tcPr>
          <w:p w14:paraId="178A64F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34FA049">
            <w:pPr>
              <w:adjustRightInd w:val="0"/>
              <w:snapToGrid w:val="0"/>
              <w:jc w:val="center"/>
              <w:rPr>
                <w:rFonts w:hint="eastAsia" w:asciiTheme="minorEastAsia" w:hAnsiTheme="minorEastAsia" w:cstheme="minorEastAsia"/>
                <w:color w:val="auto"/>
                <w:szCs w:val="21"/>
              </w:rPr>
            </w:pPr>
          </w:p>
        </w:tc>
      </w:tr>
      <w:tr w14:paraId="6571AED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AFE38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116</w:t>
            </w:r>
          </w:p>
        </w:tc>
        <w:tc>
          <w:tcPr>
            <w:tcW w:w="419" w:type="dxa"/>
            <w:tcBorders>
              <w:top w:val="nil"/>
              <w:left w:val="nil"/>
              <w:bottom w:val="single" w:color="000000" w:sz="8" w:space="0"/>
              <w:right w:val="single" w:color="000000" w:sz="8" w:space="0"/>
            </w:tcBorders>
            <w:shd w:val="clear" w:color="auto" w:fill="auto"/>
            <w:noWrap/>
            <w:vAlign w:val="center"/>
          </w:tcPr>
          <w:p w14:paraId="35CACA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FBF44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7B32D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FE37D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7561DAA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利用决策树法分析物流风险的应用原理</w:t>
            </w:r>
          </w:p>
        </w:tc>
        <w:tc>
          <w:tcPr>
            <w:tcW w:w="807" w:type="dxa"/>
            <w:tcBorders>
              <w:top w:val="nil"/>
              <w:left w:val="nil"/>
              <w:bottom w:val="single" w:color="000000" w:sz="8" w:space="0"/>
              <w:right w:val="single" w:color="000000" w:sz="8" w:space="0"/>
            </w:tcBorders>
            <w:shd w:val="clear" w:color="auto" w:fill="auto"/>
            <w:noWrap/>
            <w:vAlign w:val="center"/>
          </w:tcPr>
          <w:p w14:paraId="460F6EA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913BE20">
            <w:pPr>
              <w:adjustRightInd w:val="0"/>
              <w:snapToGrid w:val="0"/>
              <w:jc w:val="center"/>
              <w:rPr>
                <w:rFonts w:hint="eastAsia" w:asciiTheme="minorEastAsia" w:hAnsiTheme="minorEastAsia" w:cstheme="minorEastAsia"/>
                <w:color w:val="auto"/>
                <w:szCs w:val="21"/>
              </w:rPr>
            </w:pPr>
          </w:p>
        </w:tc>
      </w:tr>
      <w:tr w14:paraId="7870870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54D20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117</w:t>
            </w:r>
          </w:p>
        </w:tc>
        <w:tc>
          <w:tcPr>
            <w:tcW w:w="419" w:type="dxa"/>
            <w:tcBorders>
              <w:top w:val="nil"/>
              <w:left w:val="nil"/>
              <w:bottom w:val="single" w:color="000000" w:sz="8" w:space="0"/>
              <w:right w:val="single" w:color="000000" w:sz="8" w:space="0"/>
            </w:tcBorders>
            <w:shd w:val="clear" w:color="auto" w:fill="auto"/>
            <w:noWrap/>
            <w:vAlign w:val="center"/>
          </w:tcPr>
          <w:p w14:paraId="0AD4A5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AD9A6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AC407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D5ED8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7AB63D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利用蒙特卡罗法分析物流风险的应用原理</w:t>
            </w:r>
          </w:p>
        </w:tc>
        <w:tc>
          <w:tcPr>
            <w:tcW w:w="807" w:type="dxa"/>
            <w:tcBorders>
              <w:top w:val="nil"/>
              <w:left w:val="nil"/>
              <w:bottom w:val="single" w:color="000000" w:sz="8" w:space="0"/>
              <w:right w:val="single" w:color="000000" w:sz="8" w:space="0"/>
            </w:tcBorders>
            <w:shd w:val="clear" w:color="auto" w:fill="auto"/>
            <w:noWrap/>
            <w:vAlign w:val="center"/>
          </w:tcPr>
          <w:p w14:paraId="3C6E5CB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0E7673D">
            <w:pPr>
              <w:adjustRightInd w:val="0"/>
              <w:snapToGrid w:val="0"/>
              <w:jc w:val="center"/>
              <w:rPr>
                <w:rFonts w:hint="eastAsia" w:asciiTheme="minorEastAsia" w:hAnsiTheme="minorEastAsia" w:cstheme="minorEastAsia"/>
                <w:color w:val="auto"/>
                <w:szCs w:val="21"/>
              </w:rPr>
            </w:pPr>
          </w:p>
        </w:tc>
      </w:tr>
      <w:tr w14:paraId="0581170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FF9A2D1">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76E7DC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7F3C9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E90CC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40A076F">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FCBF25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物流风险应对措施</w:t>
            </w:r>
          </w:p>
        </w:tc>
        <w:tc>
          <w:tcPr>
            <w:tcW w:w="807" w:type="dxa"/>
            <w:tcBorders>
              <w:top w:val="nil"/>
              <w:left w:val="nil"/>
              <w:bottom w:val="single" w:color="000000" w:sz="8" w:space="0"/>
              <w:right w:val="single" w:color="000000" w:sz="8" w:space="0"/>
            </w:tcBorders>
            <w:shd w:val="clear" w:color="auto" w:fill="auto"/>
            <w:noWrap/>
            <w:vAlign w:val="center"/>
          </w:tcPr>
          <w:p w14:paraId="4E1C8B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382F313F">
            <w:pPr>
              <w:adjustRightInd w:val="0"/>
              <w:snapToGrid w:val="0"/>
              <w:jc w:val="center"/>
              <w:rPr>
                <w:rFonts w:hint="eastAsia" w:asciiTheme="minorEastAsia" w:hAnsiTheme="minorEastAsia" w:cstheme="minorEastAsia"/>
                <w:color w:val="auto"/>
                <w:szCs w:val="21"/>
              </w:rPr>
            </w:pPr>
          </w:p>
        </w:tc>
      </w:tr>
      <w:tr w14:paraId="4B08447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45E2D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118</w:t>
            </w:r>
          </w:p>
        </w:tc>
        <w:tc>
          <w:tcPr>
            <w:tcW w:w="419" w:type="dxa"/>
            <w:tcBorders>
              <w:top w:val="nil"/>
              <w:left w:val="nil"/>
              <w:bottom w:val="single" w:color="000000" w:sz="8" w:space="0"/>
              <w:right w:val="single" w:color="000000" w:sz="8" w:space="0"/>
            </w:tcBorders>
            <w:shd w:val="clear" w:color="auto" w:fill="auto"/>
            <w:noWrap/>
            <w:vAlign w:val="center"/>
          </w:tcPr>
          <w:p w14:paraId="6C00C6E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4DB30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7DCF1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22209F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3EE601C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物流风险管理策略的主要类型</w:t>
            </w:r>
          </w:p>
        </w:tc>
        <w:tc>
          <w:tcPr>
            <w:tcW w:w="807" w:type="dxa"/>
            <w:tcBorders>
              <w:top w:val="nil"/>
              <w:left w:val="nil"/>
              <w:bottom w:val="single" w:color="000000" w:sz="8" w:space="0"/>
              <w:right w:val="single" w:color="000000" w:sz="8" w:space="0"/>
            </w:tcBorders>
            <w:shd w:val="clear" w:color="auto" w:fill="auto"/>
            <w:noWrap/>
            <w:vAlign w:val="center"/>
          </w:tcPr>
          <w:p w14:paraId="18DF2B7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492B3CB">
            <w:pPr>
              <w:adjustRightInd w:val="0"/>
              <w:snapToGrid w:val="0"/>
              <w:jc w:val="center"/>
              <w:rPr>
                <w:rFonts w:hint="eastAsia" w:asciiTheme="minorEastAsia" w:hAnsiTheme="minorEastAsia" w:cstheme="minorEastAsia"/>
                <w:color w:val="auto"/>
                <w:szCs w:val="21"/>
              </w:rPr>
            </w:pPr>
          </w:p>
        </w:tc>
      </w:tr>
      <w:tr w14:paraId="3EDC869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73876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119</w:t>
            </w:r>
          </w:p>
        </w:tc>
        <w:tc>
          <w:tcPr>
            <w:tcW w:w="419" w:type="dxa"/>
            <w:tcBorders>
              <w:top w:val="nil"/>
              <w:left w:val="nil"/>
              <w:bottom w:val="single" w:color="000000" w:sz="8" w:space="0"/>
              <w:right w:val="single" w:color="000000" w:sz="8" w:space="0"/>
            </w:tcBorders>
            <w:shd w:val="clear" w:color="auto" w:fill="auto"/>
            <w:noWrap/>
            <w:vAlign w:val="center"/>
          </w:tcPr>
          <w:p w14:paraId="6C18C0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9C14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AD053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518C9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2309523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应对物流风险的主要措施</w:t>
            </w:r>
          </w:p>
        </w:tc>
        <w:tc>
          <w:tcPr>
            <w:tcW w:w="807" w:type="dxa"/>
            <w:tcBorders>
              <w:top w:val="nil"/>
              <w:left w:val="nil"/>
              <w:bottom w:val="single" w:color="000000" w:sz="8" w:space="0"/>
              <w:right w:val="single" w:color="000000" w:sz="8" w:space="0"/>
            </w:tcBorders>
            <w:shd w:val="clear" w:color="auto" w:fill="auto"/>
            <w:noWrap/>
            <w:vAlign w:val="center"/>
          </w:tcPr>
          <w:p w14:paraId="37A3CC0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1D68C99">
            <w:pPr>
              <w:adjustRightInd w:val="0"/>
              <w:snapToGrid w:val="0"/>
              <w:jc w:val="center"/>
              <w:rPr>
                <w:rFonts w:hint="eastAsia" w:asciiTheme="minorEastAsia" w:hAnsiTheme="minorEastAsia" w:cstheme="minorEastAsia"/>
                <w:color w:val="auto"/>
                <w:szCs w:val="21"/>
              </w:rPr>
            </w:pPr>
          </w:p>
        </w:tc>
      </w:tr>
      <w:tr w14:paraId="15FA9D4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D2389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120</w:t>
            </w:r>
          </w:p>
        </w:tc>
        <w:tc>
          <w:tcPr>
            <w:tcW w:w="419" w:type="dxa"/>
            <w:tcBorders>
              <w:top w:val="nil"/>
              <w:left w:val="nil"/>
              <w:bottom w:val="single" w:color="000000" w:sz="8" w:space="0"/>
              <w:right w:val="single" w:color="000000" w:sz="8" w:space="0"/>
            </w:tcBorders>
            <w:shd w:val="clear" w:color="auto" w:fill="auto"/>
            <w:noWrap/>
            <w:vAlign w:val="center"/>
          </w:tcPr>
          <w:p w14:paraId="476658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C682E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3D248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53FF1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10DC25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物流风险管理解决方案制订的前提条件</w:t>
            </w:r>
          </w:p>
        </w:tc>
        <w:tc>
          <w:tcPr>
            <w:tcW w:w="807" w:type="dxa"/>
            <w:tcBorders>
              <w:top w:val="nil"/>
              <w:left w:val="nil"/>
              <w:bottom w:val="single" w:color="000000" w:sz="8" w:space="0"/>
              <w:right w:val="single" w:color="000000" w:sz="8" w:space="0"/>
            </w:tcBorders>
            <w:shd w:val="clear" w:color="auto" w:fill="auto"/>
            <w:noWrap/>
            <w:vAlign w:val="center"/>
          </w:tcPr>
          <w:p w14:paraId="37E4D9D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1871341">
            <w:pPr>
              <w:adjustRightInd w:val="0"/>
              <w:snapToGrid w:val="0"/>
              <w:jc w:val="center"/>
              <w:rPr>
                <w:rFonts w:hint="eastAsia" w:asciiTheme="minorEastAsia" w:hAnsiTheme="minorEastAsia" w:cstheme="minorEastAsia"/>
                <w:color w:val="auto"/>
                <w:szCs w:val="21"/>
              </w:rPr>
            </w:pPr>
          </w:p>
        </w:tc>
      </w:tr>
      <w:tr w14:paraId="5DA1E97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A6F64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121</w:t>
            </w:r>
          </w:p>
        </w:tc>
        <w:tc>
          <w:tcPr>
            <w:tcW w:w="419" w:type="dxa"/>
            <w:tcBorders>
              <w:top w:val="nil"/>
              <w:left w:val="nil"/>
              <w:bottom w:val="single" w:color="000000" w:sz="8" w:space="0"/>
              <w:right w:val="single" w:color="000000" w:sz="8" w:space="0"/>
            </w:tcBorders>
            <w:shd w:val="clear" w:color="auto" w:fill="auto"/>
            <w:noWrap/>
            <w:vAlign w:val="center"/>
          </w:tcPr>
          <w:p w14:paraId="2E757B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BFD17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76FFC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E25A1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14A1E0C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物流风险管理解决方案制订的程序</w:t>
            </w:r>
          </w:p>
        </w:tc>
        <w:tc>
          <w:tcPr>
            <w:tcW w:w="807" w:type="dxa"/>
            <w:tcBorders>
              <w:top w:val="nil"/>
              <w:left w:val="nil"/>
              <w:bottom w:val="single" w:color="000000" w:sz="8" w:space="0"/>
              <w:right w:val="single" w:color="000000" w:sz="8" w:space="0"/>
            </w:tcBorders>
            <w:shd w:val="clear" w:color="auto" w:fill="auto"/>
            <w:noWrap/>
            <w:vAlign w:val="center"/>
          </w:tcPr>
          <w:p w14:paraId="2139CC1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157BAB1">
            <w:pPr>
              <w:adjustRightInd w:val="0"/>
              <w:snapToGrid w:val="0"/>
              <w:jc w:val="center"/>
              <w:rPr>
                <w:rFonts w:hint="eastAsia" w:asciiTheme="minorEastAsia" w:hAnsiTheme="minorEastAsia" w:cstheme="minorEastAsia"/>
                <w:color w:val="auto"/>
                <w:szCs w:val="21"/>
              </w:rPr>
            </w:pPr>
          </w:p>
        </w:tc>
      </w:tr>
      <w:tr w14:paraId="5ED770A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785AF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122</w:t>
            </w:r>
          </w:p>
        </w:tc>
        <w:tc>
          <w:tcPr>
            <w:tcW w:w="419" w:type="dxa"/>
            <w:tcBorders>
              <w:top w:val="nil"/>
              <w:left w:val="nil"/>
              <w:bottom w:val="single" w:color="000000" w:sz="8" w:space="0"/>
              <w:right w:val="single" w:color="000000" w:sz="8" w:space="0"/>
            </w:tcBorders>
            <w:shd w:val="clear" w:color="auto" w:fill="auto"/>
            <w:noWrap/>
            <w:vAlign w:val="center"/>
          </w:tcPr>
          <w:p w14:paraId="4EB443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49ABE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F95E34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43D3F4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1CB0BBC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物流风险监控的主要内容</w:t>
            </w:r>
          </w:p>
        </w:tc>
        <w:tc>
          <w:tcPr>
            <w:tcW w:w="807" w:type="dxa"/>
            <w:tcBorders>
              <w:top w:val="nil"/>
              <w:left w:val="nil"/>
              <w:bottom w:val="single" w:color="000000" w:sz="8" w:space="0"/>
              <w:right w:val="single" w:color="000000" w:sz="8" w:space="0"/>
            </w:tcBorders>
            <w:shd w:val="clear" w:color="auto" w:fill="auto"/>
            <w:noWrap/>
            <w:vAlign w:val="center"/>
          </w:tcPr>
          <w:p w14:paraId="4321150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31069C">
            <w:pPr>
              <w:adjustRightInd w:val="0"/>
              <w:snapToGrid w:val="0"/>
              <w:jc w:val="center"/>
              <w:rPr>
                <w:rFonts w:hint="eastAsia" w:asciiTheme="minorEastAsia" w:hAnsiTheme="minorEastAsia" w:cstheme="minorEastAsia"/>
                <w:color w:val="auto"/>
                <w:szCs w:val="21"/>
              </w:rPr>
            </w:pPr>
          </w:p>
        </w:tc>
      </w:tr>
      <w:tr w14:paraId="0F5E083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0A8D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123</w:t>
            </w:r>
          </w:p>
        </w:tc>
        <w:tc>
          <w:tcPr>
            <w:tcW w:w="419" w:type="dxa"/>
            <w:tcBorders>
              <w:top w:val="nil"/>
              <w:left w:val="nil"/>
              <w:bottom w:val="single" w:color="000000" w:sz="8" w:space="0"/>
              <w:right w:val="single" w:color="000000" w:sz="8" w:space="0"/>
            </w:tcBorders>
            <w:shd w:val="clear" w:color="auto" w:fill="auto"/>
            <w:noWrap/>
            <w:vAlign w:val="center"/>
          </w:tcPr>
          <w:p w14:paraId="51D668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97FC4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59909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B1C67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0BAB7DE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物流风险监控的步骤</w:t>
            </w:r>
          </w:p>
        </w:tc>
        <w:tc>
          <w:tcPr>
            <w:tcW w:w="807" w:type="dxa"/>
            <w:tcBorders>
              <w:top w:val="nil"/>
              <w:left w:val="nil"/>
              <w:bottom w:val="single" w:color="000000" w:sz="8" w:space="0"/>
              <w:right w:val="single" w:color="000000" w:sz="8" w:space="0"/>
            </w:tcBorders>
            <w:shd w:val="clear" w:color="auto" w:fill="auto"/>
            <w:noWrap/>
            <w:vAlign w:val="center"/>
          </w:tcPr>
          <w:p w14:paraId="4D08CDE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5D09E84">
            <w:pPr>
              <w:adjustRightInd w:val="0"/>
              <w:snapToGrid w:val="0"/>
              <w:jc w:val="center"/>
              <w:rPr>
                <w:rFonts w:hint="eastAsia" w:asciiTheme="minorEastAsia" w:hAnsiTheme="minorEastAsia" w:cstheme="minorEastAsia"/>
                <w:color w:val="auto"/>
                <w:szCs w:val="21"/>
              </w:rPr>
            </w:pPr>
          </w:p>
        </w:tc>
      </w:tr>
      <w:tr w14:paraId="3BC875A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56F07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124</w:t>
            </w:r>
          </w:p>
        </w:tc>
        <w:tc>
          <w:tcPr>
            <w:tcW w:w="419" w:type="dxa"/>
            <w:tcBorders>
              <w:top w:val="nil"/>
              <w:left w:val="nil"/>
              <w:bottom w:val="single" w:color="000000" w:sz="8" w:space="0"/>
              <w:right w:val="single" w:color="000000" w:sz="8" w:space="0"/>
            </w:tcBorders>
            <w:shd w:val="clear" w:color="auto" w:fill="auto"/>
            <w:noWrap/>
            <w:vAlign w:val="center"/>
          </w:tcPr>
          <w:p w14:paraId="2F8505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D34DB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FE064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2E81D1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454A3BF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物流风险管理持续改进的主要手段</w:t>
            </w:r>
          </w:p>
        </w:tc>
        <w:tc>
          <w:tcPr>
            <w:tcW w:w="807" w:type="dxa"/>
            <w:tcBorders>
              <w:top w:val="nil"/>
              <w:left w:val="nil"/>
              <w:bottom w:val="single" w:color="000000" w:sz="8" w:space="0"/>
              <w:right w:val="single" w:color="000000" w:sz="8" w:space="0"/>
            </w:tcBorders>
            <w:shd w:val="clear" w:color="auto" w:fill="auto"/>
            <w:noWrap/>
            <w:vAlign w:val="center"/>
          </w:tcPr>
          <w:p w14:paraId="4BEC839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B8155E1">
            <w:pPr>
              <w:adjustRightInd w:val="0"/>
              <w:snapToGrid w:val="0"/>
              <w:jc w:val="center"/>
              <w:rPr>
                <w:rFonts w:hint="eastAsia" w:asciiTheme="minorEastAsia" w:hAnsiTheme="minorEastAsia" w:cstheme="minorEastAsia"/>
                <w:color w:val="auto"/>
                <w:szCs w:val="21"/>
              </w:rPr>
            </w:pPr>
          </w:p>
        </w:tc>
      </w:tr>
      <w:tr w14:paraId="53607E9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4564423">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4C80BC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1CFF0CF">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2155E3A8">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770B6F2F">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0CB5560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生产物流管理</w:t>
            </w:r>
          </w:p>
        </w:tc>
        <w:tc>
          <w:tcPr>
            <w:tcW w:w="807" w:type="dxa"/>
            <w:tcBorders>
              <w:top w:val="nil"/>
              <w:left w:val="nil"/>
              <w:bottom w:val="single" w:color="000000" w:sz="8" w:space="0"/>
              <w:right w:val="single" w:color="000000" w:sz="8" w:space="0"/>
            </w:tcBorders>
            <w:shd w:val="clear" w:color="auto" w:fill="auto"/>
            <w:noWrap/>
            <w:vAlign w:val="center"/>
          </w:tcPr>
          <w:p w14:paraId="23B269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w:t>
            </w:r>
          </w:p>
        </w:tc>
        <w:tc>
          <w:tcPr>
            <w:tcW w:w="622" w:type="dxa"/>
            <w:tcBorders>
              <w:top w:val="nil"/>
              <w:left w:val="nil"/>
              <w:bottom w:val="single" w:color="000000" w:sz="8" w:space="0"/>
              <w:right w:val="single" w:color="000000" w:sz="8" w:space="0"/>
            </w:tcBorders>
            <w:shd w:val="clear" w:color="auto" w:fill="auto"/>
            <w:noWrap/>
            <w:vAlign w:val="center"/>
          </w:tcPr>
          <w:p w14:paraId="0E905D85">
            <w:pPr>
              <w:adjustRightInd w:val="0"/>
              <w:snapToGrid w:val="0"/>
              <w:jc w:val="center"/>
              <w:rPr>
                <w:rFonts w:hint="eastAsia" w:asciiTheme="minorEastAsia" w:hAnsiTheme="minorEastAsia" w:cstheme="minorEastAsia"/>
                <w:color w:val="auto"/>
                <w:szCs w:val="21"/>
              </w:rPr>
            </w:pPr>
          </w:p>
        </w:tc>
      </w:tr>
      <w:tr w14:paraId="003EDF4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7E49D4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87278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A819F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9C144D9">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267AE63E">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3DF8ED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战略采购管理</w:t>
            </w:r>
          </w:p>
        </w:tc>
        <w:tc>
          <w:tcPr>
            <w:tcW w:w="807" w:type="dxa"/>
            <w:tcBorders>
              <w:top w:val="nil"/>
              <w:left w:val="nil"/>
              <w:bottom w:val="single" w:color="000000" w:sz="8" w:space="0"/>
              <w:right w:val="single" w:color="000000" w:sz="8" w:space="0"/>
            </w:tcBorders>
            <w:shd w:val="clear" w:color="auto" w:fill="auto"/>
            <w:noWrap/>
            <w:vAlign w:val="center"/>
          </w:tcPr>
          <w:p w14:paraId="4277E8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0D2930B9">
            <w:pPr>
              <w:adjustRightInd w:val="0"/>
              <w:snapToGrid w:val="0"/>
              <w:jc w:val="center"/>
              <w:rPr>
                <w:rFonts w:hint="eastAsia" w:asciiTheme="minorEastAsia" w:hAnsiTheme="minorEastAsia" w:cstheme="minorEastAsia"/>
                <w:color w:val="auto"/>
                <w:szCs w:val="21"/>
              </w:rPr>
            </w:pPr>
          </w:p>
        </w:tc>
      </w:tr>
      <w:tr w14:paraId="2FD583F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70992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125</w:t>
            </w:r>
          </w:p>
        </w:tc>
        <w:tc>
          <w:tcPr>
            <w:tcW w:w="419" w:type="dxa"/>
            <w:tcBorders>
              <w:top w:val="nil"/>
              <w:left w:val="nil"/>
              <w:bottom w:val="single" w:color="000000" w:sz="8" w:space="0"/>
              <w:right w:val="single" w:color="000000" w:sz="8" w:space="0"/>
            </w:tcBorders>
            <w:shd w:val="clear" w:color="auto" w:fill="auto"/>
            <w:noWrap/>
            <w:vAlign w:val="center"/>
          </w:tcPr>
          <w:p w14:paraId="154E7F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F7C48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DF5DF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3C92E6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AA5C4B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战略采购管理的主要内容</w:t>
            </w:r>
          </w:p>
        </w:tc>
        <w:tc>
          <w:tcPr>
            <w:tcW w:w="807" w:type="dxa"/>
            <w:tcBorders>
              <w:top w:val="nil"/>
              <w:left w:val="nil"/>
              <w:bottom w:val="single" w:color="000000" w:sz="8" w:space="0"/>
              <w:right w:val="single" w:color="000000" w:sz="8" w:space="0"/>
            </w:tcBorders>
            <w:shd w:val="clear" w:color="auto" w:fill="auto"/>
            <w:noWrap/>
            <w:vAlign w:val="center"/>
          </w:tcPr>
          <w:p w14:paraId="747781D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27BD9A4F">
            <w:pPr>
              <w:adjustRightInd w:val="0"/>
              <w:snapToGrid w:val="0"/>
              <w:jc w:val="center"/>
              <w:rPr>
                <w:rFonts w:hint="eastAsia" w:asciiTheme="minorEastAsia" w:hAnsiTheme="minorEastAsia" w:cstheme="minorEastAsia"/>
                <w:color w:val="auto"/>
                <w:szCs w:val="21"/>
              </w:rPr>
            </w:pPr>
          </w:p>
        </w:tc>
      </w:tr>
      <w:tr w14:paraId="5910C02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D348E92">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44E49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A7365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80C48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A5224F0">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C5FC8B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自制与外购决策因素</w:t>
            </w:r>
          </w:p>
        </w:tc>
        <w:tc>
          <w:tcPr>
            <w:tcW w:w="807" w:type="dxa"/>
            <w:tcBorders>
              <w:top w:val="nil"/>
              <w:left w:val="nil"/>
              <w:bottom w:val="single" w:color="000000" w:sz="8" w:space="0"/>
              <w:right w:val="single" w:color="000000" w:sz="8" w:space="0"/>
            </w:tcBorders>
            <w:shd w:val="clear" w:color="auto" w:fill="auto"/>
            <w:noWrap/>
            <w:vAlign w:val="center"/>
          </w:tcPr>
          <w:p w14:paraId="71A380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28762FB3">
            <w:pPr>
              <w:adjustRightInd w:val="0"/>
              <w:snapToGrid w:val="0"/>
              <w:jc w:val="center"/>
              <w:rPr>
                <w:rFonts w:hint="eastAsia" w:asciiTheme="minorEastAsia" w:hAnsiTheme="minorEastAsia" w:cstheme="minorEastAsia"/>
                <w:color w:val="auto"/>
                <w:szCs w:val="21"/>
              </w:rPr>
            </w:pPr>
          </w:p>
        </w:tc>
      </w:tr>
      <w:tr w14:paraId="1752A84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2A8F8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126</w:t>
            </w:r>
          </w:p>
        </w:tc>
        <w:tc>
          <w:tcPr>
            <w:tcW w:w="419" w:type="dxa"/>
            <w:tcBorders>
              <w:top w:val="nil"/>
              <w:left w:val="nil"/>
              <w:bottom w:val="single" w:color="000000" w:sz="8" w:space="0"/>
              <w:right w:val="single" w:color="000000" w:sz="8" w:space="0"/>
            </w:tcBorders>
            <w:shd w:val="clear" w:color="auto" w:fill="auto"/>
            <w:noWrap/>
            <w:vAlign w:val="center"/>
          </w:tcPr>
          <w:p w14:paraId="575DBF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291AB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97982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58813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04F75C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自制与外购决策分析的主要内容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0364F7D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38458E2">
            <w:pPr>
              <w:adjustRightInd w:val="0"/>
              <w:snapToGrid w:val="0"/>
              <w:jc w:val="center"/>
              <w:rPr>
                <w:rFonts w:hint="eastAsia" w:asciiTheme="minorEastAsia" w:hAnsiTheme="minorEastAsia" w:cstheme="minorEastAsia"/>
                <w:color w:val="auto"/>
                <w:szCs w:val="21"/>
              </w:rPr>
            </w:pPr>
          </w:p>
        </w:tc>
      </w:tr>
      <w:tr w14:paraId="35F91ED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90EC5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127</w:t>
            </w:r>
          </w:p>
        </w:tc>
        <w:tc>
          <w:tcPr>
            <w:tcW w:w="419" w:type="dxa"/>
            <w:tcBorders>
              <w:top w:val="nil"/>
              <w:left w:val="nil"/>
              <w:bottom w:val="single" w:color="000000" w:sz="8" w:space="0"/>
              <w:right w:val="single" w:color="000000" w:sz="8" w:space="0"/>
            </w:tcBorders>
            <w:shd w:val="clear" w:color="auto" w:fill="auto"/>
            <w:noWrap/>
            <w:vAlign w:val="center"/>
          </w:tcPr>
          <w:p w14:paraId="26BA7B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B1A7D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25D548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1805C5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6463504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自制与外购决策的影响因素</w:t>
            </w:r>
          </w:p>
        </w:tc>
        <w:tc>
          <w:tcPr>
            <w:tcW w:w="807" w:type="dxa"/>
            <w:tcBorders>
              <w:top w:val="nil"/>
              <w:left w:val="nil"/>
              <w:bottom w:val="single" w:color="000000" w:sz="8" w:space="0"/>
              <w:right w:val="single" w:color="000000" w:sz="8" w:space="0"/>
            </w:tcBorders>
            <w:shd w:val="clear" w:color="auto" w:fill="auto"/>
            <w:noWrap/>
            <w:vAlign w:val="center"/>
          </w:tcPr>
          <w:p w14:paraId="510B38D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8F63EC">
            <w:pPr>
              <w:adjustRightInd w:val="0"/>
              <w:snapToGrid w:val="0"/>
              <w:jc w:val="center"/>
              <w:rPr>
                <w:rFonts w:hint="eastAsia" w:asciiTheme="minorEastAsia" w:hAnsiTheme="minorEastAsia" w:cstheme="minorEastAsia"/>
                <w:color w:val="auto"/>
                <w:szCs w:val="21"/>
              </w:rPr>
            </w:pPr>
          </w:p>
        </w:tc>
      </w:tr>
      <w:tr w14:paraId="3BB49EB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20EA3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128</w:t>
            </w:r>
          </w:p>
        </w:tc>
        <w:tc>
          <w:tcPr>
            <w:tcW w:w="419" w:type="dxa"/>
            <w:tcBorders>
              <w:top w:val="nil"/>
              <w:left w:val="nil"/>
              <w:bottom w:val="single" w:color="000000" w:sz="8" w:space="0"/>
              <w:right w:val="single" w:color="000000" w:sz="8" w:space="0"/>
            </w:tcBorders>
            <w:shd w:val="clear" w:color="auto" w:fill="auto"/>
            <w:noWrap/>
            <w:vAlign w:val="center"/>
          </w:tcPr>
          <w:p w14:paraId="56C6C84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2FD31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66FCE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A4724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4659642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自制收益的表现形式</w:t>
            </w:r>
          </w:p>
        </w:tc>
        <w:tc>
          <w:tcPr>
            <w:tcW w:w="807" w:type="dxa"/>
            <w:tcBorders>
              <w:top w:val="nil"/>
              <w:left w:val="nil"/>
              <w:bottom w:val="single" w:color="000000" w:sz="8" w:space="0"/>
              <w:right w:val="single" w:color="000000" w:sz="8" w:space="0"/>
            </w:tcBorders>
            <w:shd w:val="clear" w:color="auto" w:fill="auto"/>
            <w:noWrap/>
            <w:vAlign w:val="center"/>
          </w:tcPr>
          <w:p w14:paraId="6E64829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0F39555">
            <w:pPr>
              <w:adjustRightInd w:val="0"/>
              <w:snapToGrid w:val="0"/>
              <w:jc w:val="center"/>
              <w:rPr>
                <w:rFonts w:hint="eastAsia" w:asciiTheme="minorEastAsia" w:hAnsiTheme="minorEastAsia" w:cstheme="minorEastAsia"/>
                <w:color w:val="auto"/>
                <w:szCs w:val="21"/>
              </w:rPr>
            </w:pPr>
          </w:p>
        </w:tc>
      </w:tr>
      <w:tr w14:paraId="44B9463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B38CA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129</w:t>
            </w:r>
          </w:p>
        </w:tc>
        <w:tc>
          <w:tcPr>
            <w:tcW w:w="419" w:type="dxa"/>
            <w:tcBorders>
              <w:top w:val="nil"/>
              <w:left w:val="nil"/>
              <w:bottom w:val="single" w:color="000000" w:sz="8" w:space="0"/>
              <w:right w:val="single" w:color="000000" w:sz="8" w:space="0"/>
            </w:tcBorders>
            <w:shd w:val="clear" w:color="auto" w:fill="auto"/>
            <w:noWrap/>
            <w:vAlign w:val="center"/>
          </w:tcPr>
          <w:p w14:paraId="6CC57C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F53EE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1F056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C3F9F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2FD3794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自制风险的表现形式</w:t>
            </w:r>
          </w:p>
        </w:tc>
        <w:tc>
          <w:tcPr>
            <w:tcW w:w="807" w:type="dxa"/>
            <w:tcBorders>
              <w:top w:val="nil"/>
              <w:left w:val="nil"/>
              <w:bottom w:val="single" w:color="000000" w:sz="8" w:space="0"/>
              <w:right w:val="single" w:color="000000" w:sz="8" w:space="0"/>
            </w:tcBorders>
            <w:shd w:val="clear" w:color="auto" w:fill="auto"/>
            <w:noWrap/>
            <w:vAlign w:val="center"/>
          </w:tcPr>
          <w:p w14:paraId="5EE08C8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7D15C6">
            <w:pPr>
              <w:adjustRightInd w:val="0"/>
              <w:snapToGrid w:val="0"/>
              <w:jc w:val="center"/>
              <w:rPr>
                <w:rFonts w:hint="eastAsia" w:asciiTheme="minorEastAsia" w:hAnsiTheme="minorEastAsia" w:cstheme="minorEastAsia"/>
                <w:color w:val="auto"/>
                <w:szCs w:val="21"/>
              </w:rPr>
            </w:pPr>
          </w:p>
        </w:tc>
      </w:tr>
      <w:tr w14:paraId="21FE89E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2C86E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130</w:t>
            </w:r>
          </w:p>
        </w:tc>
        <w:tc>
          <w:tcPr>
            <w:tcW w:w="419" w:type="dxa"/>
            <w:tcBorders>
              <w:top w:val="nil"/>
              <w:left w:val="nil"/>
              <w:bottom w:val="single" w:color="000000" w:sz="8" w:space="0"/>
              <w:right w:val="single" w:color="000000" w:sz="8" w:space="0"/>
            </w:tcBorders>
            <w:shd w:val="clear" w:color="auto" w:fill="auto"/>
            <w:noWrap/>
            <w:vAlign w:val="center"/>
          </w:tcPr>
          <w:p w14:paraId="2E5428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DA77A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D178F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BE94A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5FCF02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外包收益的表现形式</w:t>
            </w:r>
          </w:p>
        </w:tc>
        <w:tc>
          <w:tcPr>
            <w:tcW w:w="807" w:type="dxa"/>
            <w:tcBorders>
              <w:top w:val="nil"/>
              <w:left w:val="nil"/>
              <w:bottom w:val="single" w:color="000000" w:sz="8" w:space="0"/>
              <w:right w:val="single" w:color="000000" w:sz="8" w:space="0"/>
            </w:tcBorders>
            <w:shd w:val="clear" w:color="auto" w:fill="auto"/>
            <w:noWrap/>
            <w:vAlign w:val="center"/>
          </w:tcPr>
          <w:p w14:paraId="2395442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064B19C">
            <w:pPr>
              <w:adjustRightInd w:val="0"/>
              <w:snapToGrid w:val="0"/>
              <w:jc w:val="center"/>
              <w:rPr>
                <w:rFonts w:hint="eastAsia" w:asciiTheme="minorEastAsia" w:hAnsiTheme="minorEastAsia" w:cstheme="minorEastAsia"/>
                <w:color w:val="auto"/>
                <w:szCs w:val="21"/>
              </w:rPr>
            </w:pPr>
          </w:p>
        </w:tc>
      </w:tr>
      <w:tr w14:paraId="0336D6D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CFD7A2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131</w:t>
            </w:r>
          </w:p>
        </w:tc>
        <w:tc>
          <w:tcPr>
            <w:tcW w:w="419" w:type="dxa"/>
            <w:tcBorders>
              <w:top w:val="nil"/>
              <w:left w:val="nil"/>
              <w:bottom w:val="single" w:color="000000" w:sz="8" w:space="0"/>
              <w:right w:val="single" w:color="000000" w:sz="8" w:space="0"/>
            </w:tcBorders>
            <w:shd w:val="clear" w:color="auto" w:fill="auto"/>
            <w:noWrap/>
            <w:vAlign w:val="center"/>
          </w:tcPr>
          <w:p w14:paraId="6342E6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8873F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7A191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C55FA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796FB8F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外包风险的表现形式</w:t>
            </w:r>
          </w:p>
        </w:tc>
        <w:tc>
          <w:tcPr>
            <w:tcW w:w="807" w:type="dxa"/>
            <w:tcBorders>
              <w:top w:val="nil"/>
              <w:left w:val="nil"/>
              <w:bottom w:val="single" w:color="000000" w:sz="8" w:space="0"/>
              <w:right w:val="single" w:color="000000" w:sz="8" w:space="0"/>
            </w:tcBorders>
            <w:shd w:val="clear" w:color="auto" w:fill="auto"/>
            <w:noWrap/>
            <w:vAlign w:val="center"/>
          </w:tcPr>
          <w:p w14:paraId="4E1855B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69C3F58">
            <w:pPr>
              <w:adjustRightInd w:val="0"/>
              <w:snapToGrid w:val="0"/>
              <w:jc w:val="center"/>
              <w:rPr>
                <w:rFonts w:hint="eastAsia" w:asciiTheme="minorEastAsia" w:hAnsiTheme="minorEastAsia" w:cstheme="minorEastAsia"/>
                <w:color w:val="auto"/>
                <w:szCs w:val="21"/>
              </w:rPr>
            </w:pPr>
          </w:p>
        </w:tc>
      </w:tr>
      <w:tr w14:paraId="626EA30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9DD58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132</w:t>
            </w:r>
          </w:p>
        </w:tc>
        <w:tc>
          <w:tcPr>
            <w:tcW w:w="419" w:type="dxa"/>
            <w:tcBorders>
              <w:top w:val="nil"/>
              <w:left w:val="nil"/>
              <w:bottom w:val="single" w:color="000000" w:sz="8" w:space="0"/>
              <w:right w:val="single" w:color="000000" w:sz="8" w:space="0"/>
            </w:tcBorders>
            <w:shd w:val="clear" w:color="auto" w:fill="auto"/>
            <w:noWrap/>
            <w:vAlign w:val="center"/>
          </w:tcPr>
          <w:p w14:paraId="6BA31C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B86DF3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02EE6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23B5D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0A774D1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零部件自制成本因素决策分析的类型</w:t>
            </w:r>
          </w:p>
        </w:tc>
        <w:tc>
          <w:tcPr>
            <w:tcW w:w="807" w:type="dxa"/>
            <w:tcBorders>
              <w:top w:val="nil"/>
              <w:left w:val="nil"/>
              <w:bottom w:val="single" w:color="000000" w:sz="8" w:space="0"/>
              <w:right w:val="single" w:color="000000" w:sz="8" w:space="0"/>
            </w:tcBorders>
            <w:shd w:val="clear" w:color="auto" w:fill="auto"/>
            <w:noWrap/>
            <w:vAlign w:val="center"/>
          </w:tcPr>
          <w:p w14:paraId="1DD5E17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389310">
            <w:pPr>
              <w:adjustRightInd w:val="0"/>
              <w:snapToGrid w:val="0"/>
              <w:jc w:val="center"/>
              <w:rPr>
                <w:rFonts w:hint="eastAsia" w:asciiTheme="minorEastAsia" w:hAnsiTheme="minorEastAsia" w:cstheme="minorEastAsia"/>
                <w:color w:val="auto"/>
                <w:szCs w:val="21"/>
              </w:rPr>
            </w:pPr>
          </w:p>
        </w:tc>
      </w:tr>
      <w:tr w14:paraId="0D4F856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9722C8C">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3C23D63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5DEEB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3EF2C5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984561A">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44E7F72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供应商管理策略</w:t>
            </w:r>
          </w:p>
        </w:tc>
        <w:tc>
          <w:tcPr>
            <w:tcW w:w="807" w:type="dxa"/>
            <w:tcBorders>
              <w:top w:val="nil"/>
              <w:left w:val="nil"/>
              <w:bottom w:val="single" w:color="000000" w:sz="8" w:space="0"/>
              <w:right w:val="single" w:color="000000" w:sz="8" w:space="0"/>
            </w:tcBorders>
            <w:shd w:val="clear" w:color="auto" w:fill="auto"/>
            <w:noWrap/>
            <w:vAlign w:val="center"/>
          </w:tcPr>
          <w:p w14:paraId="1200F5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49E26528">
            <w:pPr>
              <w:adjustRightInd w:val="0"/>
              <w:snapToGrid w:val="0"/>
              <w:jc w:val="center"/>
              <w:rPr>
                <w:rFonts w:hint="eastAsia" w:asciiTheme="minorEastAsia" w:hAnsiTheme="minorEastAsia" w:cstheme="minorEastAsia"/>
                <w:color w:val="auto"/>
                <w:szCs w:val="21"/>
              </w:rPr>
            </w:pPr>
          </w:p>
        </w:tc>
      </w:tr>
      <w:tr w14:paraId="10587AD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EBD7A0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133</w:t>
            </w:r>
          </w:p>
        </w:tc>
        <w:tc>
          <w:tcPr>
            <w:tcW w:w="419" w:type="dxa"/>
            <w:tcBorders>
              <w:top w:val="nil"/>
              <w:left w:val="nil"/>
              <w:bottom w:val="single" w:color="000000" w:sz="8" w:space="0"/>
              <w:right w:val="single" w:color="000000" w:sz="8" w:space="0"/>
            </w:tcBorders>
            <w:shd w:val="clear" w:color="auto" w:fill="auto"/>
            <w:noWrap/>
            <w:vAlign w:val="center"/>
          </w:tcPr>
          <w:p w14:paraId="05FF9F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A8D87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29C17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9460B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F43DA5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实施供应商管理的原因</w:t>
            </w:r>
          </w:p>
        </w:tc>
        <w:tc>
          <w:tcPr>
            <w:tcW w:w="807" w:type="dxa"/>
            <w:tcBorders>
              <w:top w:val="nil"/>
              <w:left w:val="nil"/>
              <w:bottom w:val="single" w:color="000000" w:sz="8" w:space="0"/>
              <w:right w:val="single" w:color="000000" w:sz="8" w:space="0"/>
            </w:tcBorders>
            <w:shd w:val="clear" w:color="auto" w:fill="auto"/>
            <w:noWrap/>
            <w:vAlign w:val="center"/>
          </w:tcPr>
          <w:p w14:paraId="591BF64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0C3BDE3">
            <w:pPr>
              <w:adjustRightInd w:val="0"/>
              <w:snapToGrid w:val="0"/>
              <w:jc w:val="center"/>
              <w:rPr>
                <w:rFonts w:hint="eastAsia" w:asciiTheme="minorEastAsia" w:hAnsiTheme="minorEastAsia" w:cstheme="minorEastAsia"/>
                <w:color w:val="auto"/>
                <w:szCs w:val="21"/>
              </w:rPr>
            </w:pPr>
          </w:p>
        </w:tc>
      </w:tr>
      <w:tr w14:paraId="32CEA4A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D6E627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134</w:t>
            </w:r>
          </w:p>
        </w:tc>
        <w:tc>
          <w:tcPr>
            <w:tcW w:w="419" w:type="dxa"/>
            <w:tcBorders>
              <w:top w:val="nil"/>
              <w:left w:val="nil"/>
              <w:bottom w:val="single" w:color="000000" w:sz="8" w:space="0"/>
              <w:right w:val="single" w:color="000000" w:sz="8" w:space="0"/>
            </w:tcBorders>
            <w:shd w:val="clear" w:color="auto" w:fill="auto"/>
            <w:noWrap/>
            <w:vAlign w:val="center"/>
          </w:tcPr>
          <w:p w14:paraId="7EC4B5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B6ACE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B7F80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568DD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3305D90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供应商开发与选择的目标定位原则</w:t>
            </w:r>
          </w:p>
        </w:tc>
        <w:tc>
          <w:tcPr>
            <w:tcW w:w="807" w:type="dxa"/>
            <w:tcBorders>
              <w:top w:val="nil"/>
              <w:left w:val="nil"/>
              <w:bottom w:val="single" w:color="000000" w:sz="8" w:space="0"/>
              <w:right w:val="single" w:color="000000" w:sz="8" w:space="0"/>
            </w:tcBorders>
            <w:shd w:val="clear" w:color="auto" w:fill="auto"/>
            <w:noWrap/>
            <w:vAlign w:val="center"/>
          </w:tcPr>
          <w:p w14:paraId="0262D7F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50458C8">
            <w:pPr>
              <w:adjustRightInd w:val="0"/>
              <w:snapToGrid w:val="0"/>
              <w:jc w:val="center"/>
              <w:rPr>
                <w:rFonts w:hint="eastAsia" w:asciiTheme="minorEastAsia" w:hAnsiTheme="minorEastAsia" w:cstheme="minorEastAsia"/>
                <w:color w:val="auto"/>
                <w:szCs w:val="21"/>
              </w:rPr>
            </w:pPr>
          </w:p>
        </w:tc>
      </w:tr>
      <w:tr w14:paraId="3149119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C8FB4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135</w:t>
            </w:r>
          </w:p>
        </w:tc>
        <w:tc>
          <w:tcPr>
            <w:tcW w:w="419" w:type="dxa"/>
            <w:tcBorders>
              <w:top w:val="nil"/>
              <w:left w:val="nil"/>
              <w:bottom w:val="single" w:color="000000" w:sz="8" w:space="0"/>
              <w:right w:val="single" w:color="000000" w:sz="8" w:space="0"/>
            </w:tcBorders>
            <w:shd w:val="clear" w:color="auto" w:fill="auto"/>
            <w:noWrap/>
            <w:vAlign w:val="center"/>
          </w:tcPr>
          <w:p w14:paraId="6FFDE3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9FE2E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3C0E7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602BA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1C9E09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供应商开发与选择的优势互补原则</w:t>
            </w:r>
          </w:p>
        </w:tc>
        <w:tc>
          <w:tcPr>
            <w:tcW w:w="807" w:type="dxa"/>
            <w:tcBorders>
              <w:top w:val="nil"/>
              <w:left w:val="nil"/>
              <w:bottom w:val="single" w:color="000000" w:sz="8" w:space="0"/>
              <w:right w:val="single" w:color="000000" w:sz="8" w:space="0"/>
            </w:tcBorders>
            <w:shd w:val="clear" w:color="auto" w:fill="auto"/>
            <w:noWrap/>
            <w:vAlign w:val="center"/>
          </w:tcPr>
          <w:p w14:paraId="68B9565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93354CD">
            <w:pPr>
              <w:adjustRightInd w:val="0"/>
              <w:snapToGrid w:val="0"/>
              <w:jc w:val="center"/>
              <w:rPr>
                <w:rFonts w:hint="eastAsia" w:asciiTheme="minorEastAsia" w:hAnsiTheme="minorEastAsia" w:cstheme="minorEastAsia"/>
                <w:color w:val="auto"/>
                <w:szCs w:val="21"/>
              </w:rPr>
            </w:pPr>
          </w:p>
        </w:tc>
      </w:tr>
      <w:tr w14:paraId="526947B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B34B4E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136</w:t>
            </w:r>
          </w:p>
        </w:tc>
        <w:tc>
          <w:tcPr>
            <w:tcW w:w="419" w:type="dxa"/>
            <w:tcBorders>
              <w:top w:val="nil"/>
              <w:left w:val="nil"/>
              <w:bottom w:val="single" w:color="000000" w:sz="8" w:space="0"/>
              <w:right w:val="single" w:color="000000" w:sz="8" w:space="0"/>
            </w:tcBorders>
            <w:shd w:val="clear" w:color="auto" w:fill="auto"/>
            <w:noWrap/>
            <w:vAlign w:val="center"/>
          </w:tcPr>
          <w:p w14:paraId="100C12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A316E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564B5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39DE5F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6B8BEC5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供应商开发与选择的择优录用原则</w:t>
            </w:r>
          </w:p>
        </w:tc>
        <w:tc>
          <w:tcPr>
            <w:tcW w:w="807" w:type="dxa"/>
            <w:tcBorders>
              <w:top w:val="nil"/>
              <w:left w:val="nil"/>
              <w:bottom w:val="single" w:color="000000" w:sz="8" w:space="0"/>
              <w:right w:val="single" w:color="000000" w:sz="8" w:space="0"/>
            </w:tcBorders>
            <w:shd w:val="clear" w:color="auto" w:fill="auto"/>
            <w:noWrap/>
            <w:vAlign w:val="center"/>
          </w:tcPr>
          <w:p w14:paraId="71F623C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AC8BF8D">
            <w:pPr>
              <w:adjustRightInd w:val="0"/>
              <w:snapToGrid w:val="0"/>
              <w:jc w:val="center"/>
              <w:rPr>
                <w:rFonts w:hint="eastAsia" w:asciiTheme="minorEastAsia" w:hAnsiTheme="minorEastAsia" w:cstheme="minorEastAsia"/>
                <w:color w:val="auto"/>
                <w:szCs w:val="21"/>
              </w:rPr>
            </w:pPr>
          </w:p>
        </w:tc>
      </w:tr>
      <w:tr w14:paraId="750B42A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BF1C4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137</w:t>
            </w:r>
          </w:p>
        </w:tc>
        <w:tc>
          <w:tcPr>
            <w:tcW w:w="419" w:type="dxa"/>
            <w:tcBorders>
              <w:top w:val="nil"/>
              <w:left w:val="nil"/>
              <w:bottom w:val="single" w:color="000000" w:sz="8" w:space="0"/>
              <w:right w:val="single" w:color="000000" w:sz="8" w:space="0"/>
            </w:tcBorders>
            <w:shd w:val="clear" w:color="auto" w:fill="auto"/>
            <w:noWrap/>
            <w:vAlign w:val="center"/>
          </w:tcPr>
          <w:p w14:paraId="74F9F4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41335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FF7D5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1D7A7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093F5D9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供应商开发与选择的共同发展原则</w:t>
            </w:r>
          </w:p>
        </w:tc>
        <w:tc>
          <w:tcPr>
            <w:tcW w:w="807" w:type="dxa"/>
            <w:tcBorders>
              <w:top w:val="nil"/>
              <w:left w:val="nil"/>
              <w:bottom w:val="single" w:color="000000" w:sz="8" w:space="0"/>
              <w:right w:val="single" w:color="000000" w:sz="8" w:space="0"/>
            </w:tcBorders>
            <w:shd w:val="clear" w:color="auto" w:fill="auto"/>
            <w:noWrap/>
            <w:vAlign w:val="center"/>
          </w:tcPr>
          <w:p w14:paraId="5EF52A0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E5A9B78">
            <w:pPr>
              <w:adjustRightInd w:val="0"/>
              <w:snapToGrid w:val="0"/>
              <w:jc w:val="center"/>
              <w:rPr>
                <w:rFonts w:hint="eastAsia" w:asciiTheme="minorEastAsia" w:hAnsiTheme="minorEastAsia" w:cstheme="minorEastAsia"/>
                <w:color w:val="auto"/>
                <w:szCs w:val="21"/>
              </w:rPr>
            </w:pPr>
          </w:p>
        </w:tc>
      </w:tr>
      <w:tr w14:paraId="7C0262F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C07F4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138</w:t>
            </w:r>
          </w:p>
        </w:tc>
        <w:tc>
          <w:tcPr>
            <w:tcW w:w="419" w:type="dxa"/>
            <w:tcBorders>
              <w:top w:val="nil"/>
              <w:left w:val="nil"/>
              <w:bottom w:val="single" w:color="000000" w:sz="8" w:space="0"/>
              <w:right w:val="single" w:color="000000" w:sz="8" w:space="0"/>
            </w:tcBorders>
            <w:shd w:val="clear" w:color="auto" w:fill="auto"/>
            <w:noWrap/>
            <w:vAlign w:val="center"/>
          </w:tcPr>
          <w:p w14:paraId="68298C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0A9F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B87CA5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36986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6246A28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供应商开发与选择的流程</w:t>
            </w:r>
          </w:p>
        </w:tc>
        <w:tc>
          <w:tcPr>
            <w:tcW w:w="807" w:type="dxa"/>
            <w:tcBorders>
              <w:top w:val="nil"/>
              <w:left w:val="nil"/>
              <w:bottom w:val="single" w:color="000000" w:sz="8" w:space="0"/>
              <w:right w:val="single" w:color="000000" w:sz="8" w:space="0"/>
            </w:tcBorders>
            <w:shd w:val="clear" w:color="auto" w:fill="auto"/>
            <w:noWrap/>
            <w:vAlign w:val="center"/>
          </w:tcPr>
          <w:p w14:paraId="4AD566B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7D330C1">
            <w:pPr>
              <w:adjustRightInd w:val="0"/>
              <w:snapToGrid w:val="0"/>
              <w:jc w:val="center"/>
              <w:rPr>
                <w:rFonts w:hint="eastAsia" w:asciiTheme="minorEastAsia" w:hAnsiTheme="minorEastAsia" w:cstheme="minorEastAsia"/>
                <w:color w:val="auto"/>
                <w:szCs w:val="21"/>
              </w:rPr>
            </w:pPr>
          </w:p>
        </w:tc>
      </w:tr>
      <w:tr w14:paraId="746C7FB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29C359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139</w:t>
            </w:r>
          </w:p>
        </w:tc>
        <w:tc>
          <w:tcPr>
            <w:tcW w:w="419" w:type="dxa"/>
            <w:tcBorders>
              <w:top w:val="nil"/>
              <w:left w:val="nil"/>
              <w:bottom w:val="single" w:color="000000" w:sz="8" w:space="0"/>
              <w:right w:val="single" w:color="000000" w:sz="8" w:space="0"/>
            </w:tcBorders>
            <w:shd w:val="clear" w:color="auto" w:fill="auto"/>
            <w:noWrap/>
            <w:vAlign w:val="center"/>
          </w:tcPr>
          <w:p w14:paraId="3DC0A5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2A613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837A4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9B0F3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446D7DB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供应商质量指标考核的分析方法</w:t>
            </w:r>
          </w:p>
        </w:tc>
        <w:tc>
          <w:tcPr>
            <w:tcW w:w="807" w:type="dxa"/>
            <w:tcBorders>
              <w:top w:val="nil"/>
              <w:left w:val="nil"/>
              <w:bottom w:val="single" w:color="000000" w:sz="8" w:space="0"/>
              <w:right w:val="single" w:color="000000" w:sz="8" w:space="0"/>
            </w:tcBorders>
            <w:shd w:val="clear" w:color="auto" w:fill="auto"/>
            <w:noWrap/>
            <w:vAlign w:val="center"/>
          </w:tcPr>
          <w:p w14:paraId="377C4E5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D715CF">
            <w:pPr>
              <w:adjustRightInd w:val="0"/>
              <w:snapToGrid w:val="0"/>
              <w:jc w:val="center"/>
              <w:rPr>
                <w:rFonts w:hint="eastAsia" w:asciiTheme="minorEastAsia" w:hAnsiTheme="minorEastAsia" w:cstheme="minorEastAsia"/>
                <w:color w:val="auto"/>
                <w:szCs w:val="21"/>
              </w:rPr>
            </w:pPr>
          </w:p>
        </w:tc>
      </w:tr>
      <w:tr w14:paraId="00DAEE3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16D51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140</w:t>
            </w:r>
          </w:p>
        </w:tc>
        <w:tc>
          <w:tcPr>
            <w:tcW w:w="419" w:type="dxa"/>
            <w:tcBorders>
              <w:top w:val="nil"/>
              <w:left w:val="nil"/>
              <w:bottom w:val="single" w:color="000000" w:sz="8" w:space="0"/>
              <w:right w:val="single" w:color="000000" w:sz="8" w:space="0"/>
            </w:tcBorders>
            <w:shd w:val="clear" w:color="auto" w:fill="auto"/>
            <w:noWrap/>
            <w:vAlign w:val="center"/>
          </w:tcPr>
          <w:p w14:paraId="59E8CF5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3660A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B65E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B5937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38A9A09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供应商供应指标考核的分析方法</w:t>
            </w:r>
          </w:p>
        </w:tc>
        <w:tc>
          <w:tcPr>
            <w:tcW w:w="807" w:type="dxa"/>
            <w:tcBorders>
              <w:top w:val="nil"/>
              <w:left w:val="nil"/>
              <w:bottom w:val="single" w:color="000000" w:sz="8" w:space="0"/>
              <w:right w:val="single" w:color="000000" w:sz="8" w:space="0"/>
            </w:tcBorders>
            <w:shd w:val="clear" w:color="auto" w:fill="auto"/>
            <w:noWrap/>
            <w:vAlign w:val="center"/>
          </w:tcPr>
          <w:p w14:paraId="5E83855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6A05B49">
            <w:pPr>
              <w:adjustRightInd w:val="0"/>
              <w:snapToGrid w:val="0"/>
              <w:jc w:val="center"/>
              <w:rPr>
                <w:rFonts w:hint="eastAsia" w:asciiTheme="minorEastAsia" w:hAnsiTheme="minorEastAsia" w:cstheme="minorEastAsia"/>
                <w:color w:val="auto"/>
                <w:szCs w:val="21"/>
              </w:rPr>
            </w:pPr>
          </w:p>
        </w:tc>
      </w:tr>
      <w:tr w14:paraId="7A70E03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9F08C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141</w:t>
            </w:r>
          </w:p>
        </w:tc>
        <w:tc>
          <w:tcPr>
            <w:tcW w:w="419" w:type="dxa"/>
            <w:tcBorders>
              <w:top w:val="nil"/>
              <w:left w:val="nil"/>
              <w:bottom w:val="single" w:color="000000" w:sz="8" w:space="0"/>
              <w:right w:val="single" w:color="000000" w:sz="8" w:space="0"/>
            </w:tcBorders>
            <w:shd w:val="clear" w:color="auto" w:fill="auto"/>
            <w:noWrap/>
            <w:vAlign w:val="center"/>
          </w:tcPr>
          <w:p w14:paraId="4C3FFF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E3CE8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1A1C3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5E187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3823DF1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供应商经济指标考核的分析方法</w:t>
            </w:r>
          </w:p>
        </w:tc>
        <w:tc>
          <w:tcPr>
            <w:tcW w:w="807" w:type="dxa"/>
            <w:tcBorders>
              <w:top w:val="nil"/>
              <w:left w:val="nil"/>
              <w:bottom w:val="single" w:color="000000" w:sz="8" w:space="0"/>
              <w:right w:val="single" w:color="000000" w:sz="8" w:space="0"/>
            </w:tcBorders>
            <w:shd w:val="clear" w:color="auto" w:fill="auto"/>
            <w:noWrap/>
            <w:vAlign w:val="center"/>
          </w:tcPr>
          <w:p w14:paraId="5332A62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91E4CB0">
            <w:pPr>
              <w:adjustRightInd w:val="0"/>
              <w:snapToGrid w:val="0"/>
              <w:jc w:val="center"/>
              <w:rPr>
                <w:rFonts w:hint="eastAsia" w:asciiTheme="minorEastAsia" w:hAnsiTheme="minorEastAsia" w:cstheme="minorEastAsia"/>
                <w:color w:val="auto"/>
                <w:szCs w:val="21"/>
              </w:rPr>
            </w:pPr>
          </w:p>
        </w:tc>
      </w:tr>
      <w:tr w14:paraId="0D5991D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5592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142</w:t>
            </w:r>
          </w:p>
        </w:tc>
        <w:tc>
          <w:tcPr>
            <w:tcW w:w="419" w:type="dxa"/>
            <w:tcBorders>
              <w:top w:val="nil"/>
              <w:left w:val="nil"/>
              <w:bottom w:val="single" w:color="000000" w:sz="8" w:space="0"/>
              <w:right w:val="single" w:color="000000" w:sz="8" w:space="0"/>
            </w:tcBorders>
            <w:shd w:val="clear" w:color="auto" w:fill="auto"/>
            <w:noWrap/>
            <w:vAlign w:val="center"/>
          </w:tcPr>
          <w:p w14:paraId="08F4D0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2DC4C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87141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BE4A6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4DD1C58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供应商支持、合作与服务指标考核的分析方法</w:t>
            </w:r>
          </w:p>
        </w:tc>
        <w:tc>
          <w:tcPr>
            <w:tcW w:w="807" w:type="dxa"/>
            <w:tcBorders>
              <w:top w:val="nil"/>
              <w:left w:val="nil"/>
              <w:bottom w:val="single" w:color="000000" w:sz="8" w:space="0"/>
              <w:right w:val="single" w:color="000000" w:sz="8" w:space="0"/>
            </w:tcBorders>
            <w:shd w:val="clear" w:color="auto" w:fill="auto"/>
            <w:noWrap/>
            <w:vAlign w:val="center"/>
          </w:tcPr>
          <w:p w14:paraId="039346F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415A4A1">
            <w:pPr>
              <w:adjustRightInd w:val="0"/>
              <w:snapToGrid w:val="0"/>
              <w:jc w:val="center"/>
              <w:rPr>
                <w:rFonts w:hint="eastAsia" w:asciiTheme="minorEastAsia" w:hAnsiTheme="minorEastAsia" w:cstheme="minorEastAsia"/>
                <w:color w:val="auto"/>
                <w:szCs w:val="21"/>
              </w:rPr>
            </w:pPr>
          </w:p>
        </w:tc>
      </w:tr>
      <w:tr w14:paraId="7833845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03D181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143</w:t>
            </w:r>
          </w:p>
        </w:tc>
        <w:tc>
          <w:tcPr>
            <w:tcW w:w="419" w:type="dxa"/>
            <w:tcBorders>
              <w:top w:val="nil"/>
              <w:left w:val="nil"/>
              <w:bottom w:val="single" w:color="000000" w:sz="8" w:space="0"/>
              <w:right w:val="single" w:color="000000" w:sz="8" w:space="0"/>
            </w:tcBorders>
            <w:shd w:val="clear" w:color="auto" w:fill="auto"/>
            <w:noWrap/>
            <w:vAlign w:val="center"/>
          </w:tcPr>
          <w:p w14:paraId="02D2C1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A5D5C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ABCD7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9A8C8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3B1BEE0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传统的竞争关系供应商的特点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3986821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83A85FF">
            <w:pPr>
              <w:adjustRightInd w:val="0"/>
              <w:snapToGrid w:val="0"/>
              <w:jc w:val="center"/>
              <w:rPr>
                <w:rFonts w:hint="eastAsia" w:asciiTheme="minorEastAsia" w:hAnsiTheme="minorEastAsia" w:cstheme="minorEastAsia"/>
                <w:color w:val="auto"/>
                <w:szCs w:val="21"/>
              </w:rPr>
            </w:pPr>
          </w:p>
        </w:tc>
      </w:tr>
      <w:tr w14:paraId="3F36338A">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B67FA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144</w:t>
            </w:r>
          </w:p>
        </w:tc>
        <w:tc>
          <w:tcPr>
            <w:tcW w:w="419" w:type="dxa"/>
            <w:tcBorders>
              <w:top w:val="nil"/>
              <w:left w:val="nil"/>
              <w:bottom w:val="single" w:color="000000" w:sz="8" w:space="0"/>
              <w:right w:val="single" w:color="000000" w:sz="8" w:space="0"/>
            </w:tcBorders>
            <w:shd w:val="clear" w:color="auto" w:fill="auto"/>
            <w:noWrap/>
            <w:vAlign w:val="center"/>
          </w:tcPr>
          <w:p w14:paraId="0F0F7E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08401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32F75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EC10C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1F0ADC8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合作性关系供应商的特点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7EBC05E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E3C6D35">
            <w:pPr>
              <w:adjustRightInd w:val="0"/>
              <w:snapToGrid w:val="0"/>
              <w:jc w:val="center"/>
              <w:rPr>
                <w:rFonts w:hint="eastAsia" w:asciiTheme="minorEastAsia" w:hAnsiTheme="minorEastAsia" w:cstheme="minorEastAsia"/>
                <w:color w:val="auto"/>
                <w:szCs w:val="21"/>
              </w:rPr>
            </w:pPr>
          </w:p>
        </w:tc>
      </w:tr>
      <w:tr w14:paraId="49C5E05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D6412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145</w:t>
            </w:r>
          </w:p>
        </w:tc>
        <w:tc>
          <w:tcPr>
            <w:tcW w:w="419" w:type="dxa"/>
            <w:tcBorders>
              <w:top w:val="nil"/>
              <w:left w:val="nil"/>
              <w:bottom w:val="single" w:color="000000" w:sz="8" w:space="0"/>
              <w:right w:val="single" w:color="000000" w:sz="8" w:space="0"/>
            </w:tcBorders>
            <w:shd w:val="clear" w:color="auto" w:fill="auto"/>
            <w:noWrap/>
            <w:vAlign w:val="center"/>
          </w:tcPr>
          <w:p w14:paraId="231AD2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70CEC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5E0872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1AEE3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1D67EA8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伙伴型供应商的特点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369C153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CE64A87">
            <w:pPr>
              <w:adjustRightInd w:val="0"/>
              <w:snapToGrid w:val="0"/>
              <w:jc w:val="center"/>
              <w:rPr>
                <w:rFonts w:hint="eastAsia" w:asciiTheme="minorEastAsia" w:hAnsiTheme="minorEastAsia" w:cstheme="minorEastAsia"/>
                <w:color w:val="auto"/>
                <w:szCs w:val="21"/>
              </w:rPr>
            </w:pPr>
          </w:p>
        </w:tc>
      </w:tr>
      <w:tr w14:paraId="2C24A5E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73BD4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146</w:t>
            </w:r>
          </w:p>
        </w:tc>
        <w:tc>
          <w:tcPr>
            <w:tcW w:w="419" w:type="dxa"/>
            <w:tcBorders>
              <w:top w:val="nil"/>
              <w:left w:val="nil"/>
              <w:bottom w:val="single" w:color="000000" w:sz="8" w:space="0"/>
              <w:right w:val="single" w:color="000000" w:sz="8" w:space="0"/>
            </w:tcBorders>
            <w:shd w:val="clear" w:color="auto" w:fill="auto"/>
            <w:noWrap/>
            <w:vAlign w:val="center"/>
          </w:tcPr>
          <w:p w14:paraId="5D5BBD3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37750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36A91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A4ED1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5CC3D5D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优先型供应商的特点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5FEEDA1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9318769">
            <w:pPr>
              <w:adjustRightInd w:val="0"/>
              <w:snapToGrid w:val="0"/>
              <w:jc w:val="center"/>
              <w:rPr>
                <w:rFonts w:hint="eastAsia" w:asciiTheme="minorEastAsia" w:hAnsiTheme="minorEastAsia" w:cstheme="minorEastAsia"/>
                <w:color w:val="auto"/>
                <w:szCs w:val="21"/>
              </w:rPr>
            </w:pPr>
          </w:p>
        </w:tc>
      </w:tr>
      <w:tr w14:paraId="0EE1CCE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4FE6C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147</w:t>
            </w:r>
          </w:p>
        </w:tc>
        <w:tc>
          <w:tcPr>
            <w:tcW w:w="419" w:type="dxa"/>
            <w:tcBorders>
              <w:top w:val="nil"/>
              <w:left w:val="nil"/>
              <w:bottom w:val="single" w:color="000000" w:sz="8" w:space="0"/>
              <w:right w:val="single" w:color="000000" w:sz="8" w:space="0"/>
            </w:tcBorders>
            <w:shd w:val="clear" w:color="auto" w:fill="auto"/>
            <w:noWrap/>
            <w:vAlign w:val="center"/>
          </w:tcPr>
          <w:p w14:paraId="7F9C4B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A09ED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9F8A6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3290DD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4905DED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重点型供应商的特点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01425B6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9B9904D">
            <w:pPr>
              <w:adjustRightInd w:val="0"/>
              <w:snapToGrid w:val="0"/>
              <w:jc w:val="center"/>
              <w:rPr>
                <w:rFonts w:hint="eastAsia" w:asciiTheme="minorEastAsia" w:hAnsiTheme="minorEastAsia" w:cstheme="minorEastAsia"/>
                <w:color w:val="auto"/>
                <w:szCs w:val="21"/>
              </w:rPr>
            </w:pPr>
          </w:p>
        </w:tc>
      </w:tr>
      <w:tr w14:paraId="572CA29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77F04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148</w:t>
            </w:r>
          </w:p>
        </w:tc>
        <w:tc>
          <w:tcPr>
            <w:tcW w:w="419" w:type="dxa"/>
            <w:tcBorders>
              <w:top w:val="nil"/>
              <w:left w:val="nil"/>
              <w:bottom w:val="single" w:color="000000" w:sz="8" w:space="0"/>
              <w:right w:val="single" w:color="000000" w:sz="8" w:space="0"/>
            </w:tcBorders>
            <w:shd w:val="clear" w:color="auto" w:fill="auto"/>
            <w:noWrap/>
            <w:vAlign w:val="center"/>
          </w:tcPr>
          <w:p w14:paraId="2ED7A8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2727B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D068F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FAE71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480" w:type="dxa"/>
            <w:tcBorders>
              <w:top w:val="nil"/>
              <w:left w:val="nil"/>
              <w:bottom w:val="single" w:color="000000" w:sz="8" w:space="0"/>
              <w:right w:val="single" w:color="000000" w:sz="8" w:space="0"/>
            </w:tcBorders>
            <w:shd w:val="clear" w:color="auto" w:fill="auto"/>
            <w:noWrap/>
            <w:vAlign w:val="center"/>
          </w:tcPr>
          <w:p w14:paraId="024C07F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商业型供应商的特点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39DB3E5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AF369C0">
            <w:pPr>
              <w:adjustRightInd w:val="0"/>
              <w:snapToGrid w:val="0"/>
              <w:jc w:val="center"/>
              <w:rPr>
                <w:rFonts w:hint="eastAsia" w:asciiTheme="minorEastAsia" w:hAnsiTheme="minorEastAsia" w:cstheme="minorEastAsia"/>
                <w:color w:val="auto"/>
                <w:szCs w:val="21"/>
              </w:rPr>
            </w:pPr>
          </w:p>
        </w:tc>
      </w:tr>
      <w:tr w14:paraId="4216D2D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665A1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149</w:t>
            </w:r>
          </w:p>
        </w:tc>
        <w:tc>
          <w:tcPr>
            <w:tcW w:w="419" w:type="dxa"/>
            <w:tcBorders>
              <w:top w:val="nil"/>
              <w:left w:val="nil"/>
              <w:bottom w:val="single" w:color="000000" w:sz="8" w:space="0"/>
              <w:right w:val="single" w:color="000000" w:sz="8" w:space="0"/>
            </w:tcBorders>
            <w:shd w:val="clear" w:color="auto" w:fill="auto"/>
            <w:noWrap/>
            <w:vAlign w:val="center"/>
          </w:tcPr>
          <w:p w14:paraId="63E7981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6C1CE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41B9D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27431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480" w:type="dxa"/>
            <w:tcBorders>
              <w:top w:val="nil"/>
              <w:left w:val="nil"/>
              <w:bottom w:val="single" w:color="000000" w:sz="8" w:space="0"/>
              <w:right w:val="single" w:color="000000" w:sz="8" w:space="0"/>
            </w:tcBorders>
            <w:shd w:val="clear" w:color="auto" w:fill="auto"/>
            <w:noWrap/>
            <w:vAlign w:val="center"/>
          </w:tcPr>
          <w:p w14:paraId="3E9324D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根据ABC成本法进行分类的供应商的特点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2DFA3BB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D15E2D">
            <w:pPr>
              <w:adjustRightInd w:val="0"/>
              <w:snapToGrid w:val="0"/>
              <w:jc w:val="center"/>
              <w:rPr>
                <w:rFonts w:hint="eastAsia" w:asciiTheme="minorEastAsia" w:hAnsiTheme="minorEastAsia" w:cstheme="minorEastAsia"/>
                <w:color w:val="auto"/>
                <w:szCs w:val="21"/>
              </w:rPr>
            </w:pPr>
          </w:p>
        </w:tc>
      </w:tr>
      <w:tr w14:paraId="7AA907E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A4657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150</w:t>
            </w:r>
          </w:p>
        </w:tc>
        <w:tc>
          <w:tcPr>
            <w:tcW w:w="419" w:type="dxa"/>
            <w:tcBorders>
              <w:top w:val="nil"/>
              <w:left w:val="nil"/>
              <w:bottom w:val="single" w:color="000000" w:sz="8" w:space="0"/>
              <w:right w:val="single" w:color="000000" w:sz="8" w:space="0"/>
            </w:tcBorders>
            <w:shd w:val="clear" w:color="auto" w:fill="auto"/>
            <w:noWrap/>
            <w:vAlign w:val="center"/>
          </w:tcPr>
          <w:p w14:paraId="3DD65A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35154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21F71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B4E0D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4480" w:type="dxa"/>
            <w:tcBorders>
              <w:top w:val="nil"/>
              <w:left w:val="nil"/>
              <w:bottom w:val="single" w:color="000000" w:sz="8" w:space="0"/>
              <w:right w:val="single" w:color="000000" w:sz="8" w:space="0"/>
            </w:tcBorders>
            <w:shd w:val="clear" w:color="auto" w:fill="auto"/>
            <w:noWrap/>
            <w:vAlign w:val="center"/>
          </w:tcPr>
          <w:p w14:paraId="0C5D51B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交易型供应商的特点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7315B54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2D90532">
            <w:pPr>
              <w:adjustRightInd w:val="0"/>
              <w:snapToGrid w:val="0"/>
              <w:jc w:val="center"/>
              <w:rPr>
                <w:rFonts w:hint="eastAsia" w:asciiTheme="minorEastAsia" w:hAnsiTheme="minorEastAsia" w:cstheme="minorEastAsia"/>
                <w:color w:val="auto"/>
                <w:szCs w:val="21"/>
              </w:rPr>
            </w:pPr>
          </w:p>
        </w:tc>
      </w:tr>
      <w:tr w14:paraId="565BE80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1A056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151</w:t>
            </w:r>
          </w:p>
        </w:tc>
        <w:tc>
          <w:tcPr>
            <w:tcW w:w="419" w:type="dxa"/>
            <w:tcBorders>
              <w:top w:val="nil"/>
              <w:left w:val="nil"/>
              <w:bottom w:val="single" w:color="000000" w:sz="8" w:space="0"/>
              <w:right w:val="single" w:color="000000" w:sz="8" w:space="0"/>
            </w:tcBorders>
            <w:shd w:val="clear" w:color="auto" w:fill="auto"/>
            <w:noWrap/>
            <w:vAlign w:val="center"/>
          </w:tcPr>
          <w:p w14:paraId="3F17A7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99457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ADA56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53222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4480" w:type="dxa"/>
            <w:tcBorders>
              <w:top w:val="nil"/>
              <w:left w:val="nil"/>
              <w:bottom w:val="single" w:color="000000" w:sz="8" w:space="0"/>
              <w:right w:val="single" w:color="000000" w:sz="8" w:space="0"/>
            </w:tcBorders>
            <w:shd w:val="clear" w:color="auto" w:fill="auto"/>
            <w:noWrap/>
            <w:vAlign w:val="center"/>
          </w:tcPr>
          <w:p w14:paraId="2F5A151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战略型供应商的特点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2DE7497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CFAA36A">
            <w:pPr>
              <w:adjustRightInd w:val="0"/>
              <w:snapToGrid w:val="0"/>
              <w:jc w:val="center"/>
              <w:rPr>
                <w:rFonts w:hint="eastAsia" w:asciiTheme="minorEastAsia" w:hAnsiTheme="minorEastAsia" w:cstheme="minorEastAsia"/>
                <w:color w:val="auto"/>
                <w:szCs w:val="21"/>
              </w:rPr>
            </w:pPr>
          </w:p>
        </w:tc>
      </w:tr>
      <w:tr w14:paraId="136E635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EE1628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152</w:t>
            </w:r>
          </w:p>
        </w:tc>
        <w:tc>
          <w:tcPr>
            <w:tcW w:w="419" w:type="dxa"/>
            <w:tcBorders>
              <w:top w:val="nil"/>
              <w:left w:val="nil"/>
              <w:bottom w:val="single" w:color="000000" w:sz="8" w:space="0"/>
              <w:right w:val="single" w:color="000000" w:sz="8" w:space="0"/>
            </w:tcBorders>
            <w:shd w:val="clear" w:color="auto" w:fill="auto"/>
            <w:noWrap/>
            <w:vAlign w:val="center"/>
          </w:tcPr>
          <w:p w14:paraId="478DDD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86E35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0FC0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25E23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4480" w:type="dxa"/>
            <w:tcBorders>
              <w:top w:val="nil"/>
              <w:left w:val="nil"/>
              <w:bottom w:val="single" w:color="000000" w:sz="8" w:space="0"/>
              <w:right w:val="single" w:color="000000" w:sz="8" w:space="0"/>
            </w:tcBorders>
            <w:shd w:val="clear" w:color="auto" w:fill="auto"/>
            <w:noWrap/>
            <w:vAlign w:val="center"/>
          </w:tcPr>
          <w:p w14:paraId="1085C49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大额型供应商的特点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76D49B5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5575BED">
            <w:pPr>
              <w:adjustRightInd w:val="0"/>
              <w:snapToGrid w:val="0"/>
              <w:jc w:val="center"/>
              <w:rPr>
                <w:rFonts w:hint="eastAsia" w:asciiTheme="minorEastAsia" w:hAnsiTheme="minorEastAsia" w:cstheme="minorEastAsia"/>
                <w:color w:val="auto"/>
                <w:szCs w:val="21"/>
              </w:rPr>
            </w:pPr>
          </w:p>
        </w:tc>
      </w:tr>
      <w:tr w14:paraId="2021C90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CE615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153</w:t>
            </w:r>
          </w:p>
        </w:tc>
        <w:tc>
          <w:tcPr>
            <w:tcW w:w="419" w:type="dxa"/>
            <w:tcBorders>
              <w:top w:val="nil"/>
              <w:left w:val="nil"/>
              <w:bottom w:val="single" w:color="000000" w:sz="8" w:space="0"/>
              <w:right w:val="single" w:color="000000" w:sz="8" w:space="0"/>
            </w:tcBorders>
            <w:shd w:val="clear" w:color="auto" w:fill="auto"/>
            <w:noWrap/>
            <w:vAlign w:val="center"/>
          </w:tcPr>
          <w:p w14:paraId="71D053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018C2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0E41F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A959B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w:t>
            </w:r>
          </w:p>
        </w:tc>
        <w:tc>
          <w:tcPr>
            <w:tcW w:w="4480" w:type="dxa"/>
            <w:tcBorders>
              <w:top w:val="nil"/>
              <w:left w:val="nil"/>
              <w:bottom w:val="single" w:color="000000" w:sz="8" w:space="0"/>
              <w:right w:val="single" w:color="000000" w:sz="8" w:space="0"/>
            </w:tcBorders>
            <w:shd w:val="clear" w:color="auto" w:fill="auto"/>
            <w:noWrap/>
            <w:vAlign w:val="center"/>
          </w:tcPr>
          <w:p w14:paraId="186E97E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考察供应商的特点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65C6B6E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364E13E">
            <w:pPr>
              <w:adjustRightInd w:val="0"/>
              <w:snapToGrid w:val="0"/>
              <w:jc w:val="center"/>
              <w:rPr>
                <w:rFonts w:hint="eastAsia" w:asciiTheme="minorEastAsia" w:hAnsiTheme="minorEastAsia" w:cstheme="minorEastAsia"/>
                <w:color w:val="auto"/>
                <w:szCs w:val="21"/>
              </w:rPr>
            </w:pPr>
          </w:p>
        </w:tc>
      </w:tr>
      <w:tr w14:paraId="602D009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B2948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154</w:t>
            </w:r>
          </w:p>
        </w:tc>
        <w:tc>
          <w:tcPr>
            <w:tcW w:w="419" w:type="dxa"/>
            <w:tcBorders>
              <w:top w:val="nil"/>
              <w:left w:val="nil"/>
              <w:bottom w:val="single" w:color="000000" w:sz="8" w:space="0"/>
              <w:right w:val="single" w:color="000000" w:sz="8" w:space="0"/>
            </w:tcBorders>
            <w:shd w:val="clear" w:color="auto" w:fill="auto"/>
            <w:noWrap/>
            <w:vAlign w:val="center"/>
          </w:tcPr>
          <w:p w14:paraId="09CEB9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AAC78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5984B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E9CF3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w:t>
            </w:r>
          </w:p>
        </w:tc>
        <w:tc>
          <w:tcPr>
            <w:tcW w:w="4480" w:type="dxa"/>
            <w:tcBorders>
              <w:top w:val="nil"/>
              <w:left w:val="nil"/>
              <w:bottom w:val="single" w:color="000000" w:sz="8" w:space="0"/>
              <w:right w:val="single" w:color="000000" w:sz="8" w:space="0"/>
            </w:tcBorders>
            <w:shd w:val="clear" w:color="auto" w:fill="auto"/>
            <w:noWrap/>
            <w:vAlign w:val="center"/>
          </w:tcPr>
          <w:p w14:paraId="4636A82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淘汰供应商的特点</w:t>
            </w:r>
          </w:p>
        </w:tc>
        <w:tc>
          <w:tcPr>
            <w:tcW w:w="807" w:type="dxa"/>
            <w:tcBorders>
              <w:top w:val="nil"/>
              <w:left w:val="nil"/>
              <w:bottom w:val="single" w:color="000000" w:sz="8" w:space="0"/>
              <w:right w:val="single" w:color="000000" w:sz="8" w:space="0"/>
            </w:tcBorders>
            <w:shd w:val="clear" w:color="auto" w:fill="auto"/>
            <w:noWrap/>
            <w:vAlign w:val="center"/>
          </w:tcPr>
          <w:p w14:paraId="39DCD50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E53B9E">
            <w:pPr>
              <w:adjustRightInd w:val="0"/>
              <w:snapToGrid w:val="0"/>
              <w:jc w:val="center"/>
              <w:rPr>
                <w:rFonts w:hint="eastAsia" w:asciiTheme="minorEastAsia" w:hAnsiTheme="minorEastAsia" w:cstheme="minorEastAsia"/>
                <w:color w:val="auto"/>
                <w:szCs w:val="21"/>
              </w:rPr>
            </w:pPr>
          </w:p>
        </w:tc>
      </w:tr>
      <w:tr w14:paraId="0C0F29A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97C01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155</w:t>
            </w:r>
          </w:p>
        </w:tc>
        <w:tc>
          <w:tcPr>
            <w:tcW w:w="419" w:type="dxa"/>
            <w:tcBorders>
              <w:top w:val="nil"/>
              <w:left w:val="nil"/>
              <w:bottom w:val="single" w:color="000000" w:sz="8" w:space="0"/>
              <w:right w:val="single" w:color="000000" w:sz="8" w:space="0"/>
            </w:tcBorders>
            <w:shd w:val="clear" w:color="auto" w:fill="auto"/>
            <w:noWrap/>
            <w:vAlign w:val="center"/>
          </w:tcPr>
          <w:p w14:paraId="656500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ED7EE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CEFFA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D66C8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w:t>
            </w:r>
          </w:p>
        </w:tc>
        <w:tc>
          <w:tcPr>
            <w:tcW w:w="4480" w:type="dxa"/>
            <w:tcBorders>
              <w:top w:val="nil"/>
              <w:left w:val="nil"/>
              <w:bottom w:val="single" w:color="000000" w:sz="8" w:space="0"/>
              <w:right w:val="single" w:color="000000" w:sz="8" w:space="0"/>
            </w:tcBorders>
            <w:shd w:val="clear" w:color="auto" w:fill="auto"/>
            <w:noWrap/>
            <w:vAlign w:val="center"/>
          </w:tcPr>
          <w:p w14:paraId="7B2C197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供应商关系管理的基本内容</w:t>
            </w:r>
          </w:p>
        </w:tc>
        <w:tc>
          <w:tcPr>
            <w:tcW w:w="807" w:type="dxa"/>
            <w:tcBorders>
              <w:top w:val="nil"/>
              <w:left w:val="nil"/>
              <w:bottom w:val="single" w:color="000000" w:sz="8" w:space="0"/>
              <w:right w:val="single" w:color="000000" w:sz="8" w:space="0"/>
            </w:tcBorders>
            <w:shd w:val="clear" w:color="auto" w:fill="auto"/>
            <w:noWrap/>
            <w:vAlign w:val="center"/>
          </w:tcPr>
          <w:p w14:paraId="65D9B48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BF0B2FB">
            <w:pPr>
              <w:adjustRightInd w:val="0"/>
              <w:snapToGrid w:val="0"/>
              <w:jc w:val="center"/>
              <w:rPr>
                <w:rFonts w:hint="eastAsia" w:asciiTheme="minorEastAsia" w:hAnsiTheme="minorEastAsia" w:cstheme="minorEastAsia"/>
                <w:color w:val="auto"/>
                <w:szCs w:val="21"/>
              </w:rPr>
            </w:pPr>
          </w:p>
        </w:tc>
      </w:tr>
      <w:tr w14:paraId="5F588AB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CBD4621">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443839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C0C6B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3910E70">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2EE3AC8A">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6F5EF96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精益物流管理</w:t>
            </w:r>
          </w:p>
        </w:tc>
        <w:tc>
          <w:tcPr>
            <w:tcW w:w="807" w:type="dxa"/>
            <w:tcBorders>
              <w:top w:val="nil"/>
              <w:left w:val="nil"/>
              <w:bottom w:val="single" w:color="000000" w:sz="8" w:space="0"/>
              <w:right w:val="single" w:color="000000" w:sz="8" w:space="0"/>
            </w:tcBorders>
            <w:shd w:val="clear" w:color="auto" w:fill="auto"/>
            <w:noWrap/>
            <w:vAlign w:val="center"/>
          </w:tcPr>
          <w:p w14:paraId="2992EB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622" w:type="dxa"/>
            <w:tcBorders>
              <w:top w:val="nil"/>
              <w:left w:val="nil"/>
              <w:bottom w:val="single" w:color="000000" w:sz="8" w:space="0"/>
              <w:right w:val="single" w:color="000000" w:sz="8" w:space="0"/>
            </w:tcBorders>
            <w:shd w:val="clear" w:color="auto" w:fill="auto"/>
            <w:noWrap/>
            <w:vAlign w:val="center"/>
          </w:tcPr>
          <w:p w14:paraId="045C2DE0">
            <w:pPr>
              <w:adjustRightInd w:val="0"/>
              <w:snapToGrid w:val="0"/>
              <w:jc w:val="center"/>
              <w:rPr>
                <w:rFonts w:hint="eastAsia" w:asciiTheme="minorEastAsia" w:hAnsiTheme="minorEastAsia" w:cstheme="minorEastAsia"/>
                <w:color w:val="auto"/>
                <w:szCs w:val="21"/>
              </w:rPr>
            </w:pPr>
          </w:p>
        </w:tc>
      </w:tr>
      <w:tr w14:paraId="580A2AE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2CF86D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156</w:t>
            </w:r>
          </w:p>
        </w:tc>
        <w:tc>
          <w:tcPr>
            <w:tcW w:w="419" w:type="dxa"/>
            <w:tcBorders>
              <w:top w:val="nil"/>
              <w:left w:val="nil"/>
              <w:bottom w:val="single" w:color="000000" w:sz="8" w:space="0"/>
              <w:right w:val="single" w:color="000000" w:sz="8" w:space="0"/>
            </w:tcBorders>
            <w:shd w:val="clear" w:color="auto" w:fill="auto"/>
            <w:noWrap/>
            <w:vAlign w:val="center"/>
          </w:tcPr>
          <w:p w14:paraId="4E74F4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7E4BD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395C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3CA18A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1C522B2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精益物流管理的主要内容</w:t>
            </w:r>
          </w:p>
        </w:tc>
        <w:tc>
          <w:tcPr>
            <w:tcW w:w="807" w:type="dxa"/>
            <w:tcBorders>
              <w:top w:val="nil"/>
              <w:left w:val="nil"/>
              <w:bottom w:val="single" w:color="000000" w:sz="8" w:space="0"/>
              <w:right w:val="single" w:color="000000" w:sz="8" w:space="0"/>
            </w:tcBorders>
            <w:shd w:val="clear" w:color="auto" w:fill="auto"/>
            <w:noWrap/>
            <w:vAlign w:val="center"/>
          </w:tcPr>
          <w:p w14:paraId="174E26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2C371415">
            <w:pPr>
              <w:adjustRightInd w:val="0"/>
              <w:snapToGrid w:val="0"/>
              <w:jc w:val="center"/>
              <w:rPr>
                <w:rFonts w:hint="eastAsia" w:asciiTheme="minorEastAsia" w:hAnsiTheme="minorEastAsia" w:cstheme="minorEastAsia"/>
                <w:color w:val="auto"/>
                <w:szCs w:val="21"/>
              </w:rPr>
            </w:pPr>
          </w:p>
        </w:tc>
      </w:tr>
      <w:tr w14:paraId="7800F43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91C4EB0">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E0371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5378A7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EC6BA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8F2D1C8">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1666EC4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精益物流原则</w:t>
            </w:r>
          </w:p>
        </w:tc>
        <w:tc>
          <w:tcPr>
            <w:tcW w:w="807" w:type="dxa"/>
            <w:tcBorders>
              <w:top w:val="nil"/>
              <w:left w:val="nil"/>
              <w:bottom w:val="single" w:color="000000" w:sz="8" w:space="0"/>
              <w:right w:val="single" w:color="000000" w:sz="8" w:space="0"/>
            </w:tcBorders>
            <w:shd w:val="clear" w:color="auto" w:fill="auto"/>
            <w:noWrap/>
            <w:vAlign w:val="center"/>
          </w:tcPr>
          <w:p w14:paraId="05842F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3B20E514">
            <w:pPr>
              <w:adjustRightInd w:val="0"/>
              <w:snapToGrid w:val="0"/>
              <w:jc w:val="center"/>
              <w:rPr>
                <w:rFonts w:hint="eastAsia" w:asciiTheme="minorEastAsia" w:hAnsiTheme="minorEastAsia" w:cstheme="minorEastAsia"/>
                <w:color w:val="auto"/>
                <w:szCs w:val="21"/>
              </w:rPr>
            </w:pPr>
          </w:p>
        </w:tc>
      </w:tr>
      <w:tr w14:paraId="1A736AE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A6253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157</w:t>
            </w:r>
          </w:p>
        </w:tc>
        <w:tc>
          <w:tcPr>
            <w:tcW w:w="419" w:type="dxa"/>
            <w:tcBorders>
              <w:top w:val="nil"/>
              <w:left w:val="nil"/>
              <w:bottom w:val="single" w:color="000000" w:sz="8" w:space="0"/>
              <w:right w:val="single" w:color="000000" w:sz="8" w:space="0"/>
            </w:tcBorders>
            <w:shd w:val="clear" w:color="auto" w:fill="auto"/>
            <w:noWrap/>
            <w:vAlign w:val="center"/>
          </w:tcPr>
          <w:p w14:paraId="1BEFA3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352CA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A3597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50C73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9C0768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精益战略全面质量管理的要求</w:t>
            </w:r>
          </w:p>
        </w:tc>
        <w:tc>
          <w:tcPr>
            <w:tcW w:w="807" w:type="dxa"/>
            <w:tcBorders>
              <w:top w:val="nil"/>
              <w:left w:val="nil"/>
              <w:bottom w:val="single" w:color="000000" w:sz="8" w:space="0"/>
              <w:right w:val="single" w:color="000000" w:sz="8" w:space="0"/>
            </w:tcBorders>
            <w:shd w:val="clear" w:color="auto" w:fill="auto"/>
            <w:noWrap/>
            <w:vAlign w:val="center"/>
          </w:tcPr>
          <w:p w14:paraId="578F9EE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BCF4AC0">
            <w:pPr>
              <w:adjustRightInd w:val="0"/>
              <w:snapToGrid w:val="0"/>
              <w:jc w:val="center"/>
              <w:rPr>
                <w:rFonts w:hint="eastAsia" w:asciiTheme="minorEastAsia" w:hAnsiTheme="minorEastAsia" w:cstheme="minorEastAsia"/>
                <w:color w:val="auto"/>
                <w:szCs w:val="21"/>
              </w:rPr>
            </w:pPr>
          </w:p>
        </w:tc>
      </w:tr>
      <w:tr w14:paraId="6672994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8D856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158</w:t>
            </w:r>
          </w:p>
        </w:tc>
        <w:tc>
          <w:tcPr>
            <w:tcW w:w="419" w:type="dxa"/>
            <w:tcBorders>
              <w:top w:val="nil"/>
              <w:left w:val="nil"/>
              <w:bottom w:val="single" w:color="000000" w:sz="8" w:space="0"/>
              <w:right w:val="single" w:color="000000" w:sz="8" w:space="0"/>
            </w:tcBorders>
            <w:shd w:val="clear" w:color="auto" w:fill="auto"/>
            <w:noWrap/>
            <w:vAlign w:val="center"/>
          </w:tcPr>
          <w:p w14:paraId="7E8372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3CECE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FC5F33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81181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028F5B1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精益战略并行工程开发的要求</w:t>
            </w:r>
          </w:p>
        </w:tc>
        <w:tc>
          <w:tcPr>
            <w:tcW w:w="807" w:type="dxa"/>
            <w:tcBorders>
              <w:top w:val="nil"/>
              <w:left w:val="nil"/>
              <w:bottom w:val="single" w:color="000000" w:sz="8" w:space="0"/>
              <w:right w:val="single" w:color="000000" w:sz="8" w:space="0"/>
            </w:tcBorders>
            <w:shd w:val="clear" w:color="auto" w:fill="auto"/>
            <w:noWrap/>
            <w:vAlign w:val="center"/>
          </w:tcPr>
          <w:p w14:paraId="50A60C4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D328706">
            <w:pPr>
              <w:adjustRightInd w:val="0"/>
              <w:snapToGrid w:val="0"/>
              <w:jc w:val="center"/>
              <w:rPr>
                <w:rFonts w:hint="eastAsia" w:asciiTheme="minorEastAsia" w:hAnsiTheme="minorEastAsia" w:cstheme="minorEastAsia"/>
                <w:color w:val="auto"/>
                <w:szCs w:val="21"/>
              </w:rPr>
            </w:pPr>
          </w:p>
        </w:tc>
      </w:tr>
      <w:tr w14:paraId="62D97C5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56EA6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159</w:t>
            </w:r>
          </w:p>
        </w:tc>
        <w:tc>
          <w:tcPr>
            <w:tcW w:w="419" w:type="dxa"/>
            <w:tcBorders>
              <w:top w:val="nil"/>
              <w:left w:val="nil"/>
              <w:bottom w:val="single" w:color="000000" w:sz="8" w:space="0"/>
              <w:right w:val="single" w:color="000000" w:sz="8" w:space="0"/>
            </w:tcBorders>
            <w:shd w:val="clear" w:color="auto" w:fill="auto"/>
            <w:noWrap/>
            <w:vAlign w:val="center"/>
          </w:tcPr>
          <w:p w14:paraId="10F0FD6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836141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AC73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BE20A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29C3852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精益战略稳定快捷的供应商的要求</w:t>
            </w:r>
          </w:p>
        </w:tc>
        <w:tc>
          <w:tcPr>
            <w:tcW w:w="807" w:type="dxa"/>
            <w:tcBorders>
              <w:top w:val="nil"/>
              <w:left w:val="nil"/>
              <w:bottom w:val="single" w:color="000000" w:sz="8" w:space="0"/>
              <w:right w:val="single" w:color="000000" w:sz="8" w:space="0"/>
            </w:tcBorders>
            <w:shd w:val="clear" w:color="auto" w:fill="auto"/>
            <w:noWrap/>
            <w:vAlign w:val="center"/>
          </w:tcPr>
          <w:p w14:paraId="4CD8DAF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5480AF">
            <w:pPr>
              <w:adjustRightInd w:val="0"/>
              <w:snapToGrid w:val="0"/>
              <w:jc w:val="center"/>
              <w:rPr>
                <w:rFonts w:hint="eastAsia" w:asciiTheme="minorEastAsia" w:hAnsiTheme="minorEastAsia" w:cstheme="minorEastAsia"/>
                <w:color w:val="auto"/>
                <w:szCs w:val="21"/>
              </w:rPr>
            </w:pPr>
          </w:p>
        </w:tc>
      </w:tr>
      <w:tr w14:paraId="0316DD7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C83C3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160</w:t>
            </w:r>
          </w:p>
        </w:tc>
        <w:tc>
          <w:tcPr>
            <w:tcW w:w="419" w:type="dxa"/>
            <w:tcBorders>
              <w:top w:val="nil"/>
              <w:left w:val="nil"/>
              <w:bottom w:val="single" w:color="000000" w:sz="8" w:space="0"/>
              <w:right w:val="single" w:color="000000" w:sz="8" w:space="0"/>
            </w:tcBorders>
            <w:shd w:val="clear" w:color="auto" w:fill="auto"/>
            <w:noWrap/>
            <w:vAlign w:val="center"/>
          </w:tcPr>
          <w:p w14:paraId="75DD26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0256E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70230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A0EC6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13F35E2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精益战略灵活可靠的团队协作的要求</w:t>
            </w:r>
          </w:p>
        </w:tc>
        <w:tc>
          <w:tcPr>
            <w:tcW w:w="807" w:type="dxa"/>
            <w:tcBorders>
              <w:top w:val="nil"/>
              <w:left w:val="nil"/>
              <w:bottom w:val="single" w:color="000000" w:sz="8" w:space="0"/>
              <w:right w:val="single" w:color="000000" w:sz="8" w:space="0"/>
            </w:tcBorders>
            <w:shd w:val="clear" w:color="auto" w:fill="auto"/>
            <w:noWrap/>
            <w:vAlign w:val="center"/>
          </w:tcPr>
          <w:p w14:paraId="7A70AE8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FE44423">
            <w:pPr>
              <w:adjustRightInd w:val="0"/>
              <w:snapToGrid w:val="0"/>
              <w:jc w:val="center"/>
              <w:rPr>
                <w:rFonts w:hint="eastAsia" w:asciiTheme="minorEastAsia" w:hAnsiTheme="minorEastAsia" w:cstheme="minorEastAsia"/>
                <w:color w:val="auto"/>
                <w:szCs w:val="21"/>
              </w:rPr>
            </w:pPr>
          </w:p>
        </w:tc>
      </w:tr>
      <w:tr w14:paraId="4E3B78DF">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F3BD8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161</w:t>
            </w:r>
          </w:p>
        </w:tc>
        <w:tc>
          <w:tcPr>
            <w:tcW w:w="419" w:type="dxa"/>
            <w:tcBorders>
              <w:top w:val="nil"/>
              <w:left w:val="nil"/>
              <w:bottom w:val="single" w:color="000000" w:sz="8" w:space="0"/>
              <w:right w:val="single" w:color="000000" w:sz="8" w:space="0"/>
            </w:tcBorders>
            <w:shd w:val="clear" w:color="auto" w:fill="auto"/>
            <w:noWrap/>
            <w:vAlign w:val="center"/>
          </w:tcPr>
          <w:p w14:paraId="55DB79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FD70F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86F0A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6EBA9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09DC334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精益战略的目标</w:t>
            </w:r>
          </w:p>
        </w:tc>
        <w:tc>
          <w:tcPr>
            <w:tcW w:w="807" w:type="dxa"/>
            <w:tcBorders>
              <w:top w:val="nil"/>
              <w:left w:val="nil"/>
              <w:bottom w:val="single" w:color="000000" w:sz="8" w:space="0"/>
              <w:right w:val="single" w:color="000000" w:sz="8" w:space="0"/>
            </w:tcBorders>
            <w:shd w:val="clear" w:color="auto" w:fill="auto"/>
            <w:noWrap/>
            <w:vAlign w:val="center"/>
          </w:tcPr>
          <w:p w14:paraId="5FA7B5F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FFC5451">
            <w:pPr>
              <w:adjustRightInd w:val="0"/>
              <w:snapToGrid w:val="0"/>
              <w:jc w:val="center"/>
              <w:rPr>
                <w:rFonts w:hint="eastAsia" w:asciiTheme="minorEastAsia" w:hAnsiTheme="minorEastAsia" w:cstheme="minorEastAsia"/>
                <w:color w:val="auto"/>
                <w:szCs w:val="21"/>
              </w:rPr>
            </w:pPr>
          </w:p>
        </w:tc>
      </w:tr>
      <w:tr w14:paraId="18F5C78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A98ED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162</w:t>
            </w:r>
          </w:p>
        </w:tc>
        <w:tc>
          <w:tcPr>
            <w:tcW w:w="419" w:type="dxa"/>
            <w:tcBorders>
              <w:top w:val="nil"/>
              <w:left w:val="nil"/>
              <w:bottom w:val="single" w:color="000000" w:sz="8" w:space="0"/>
              <w:right w:val="single" w:color="000000" w:sz="8" w:space="0"/>
            </w:tcBorders>
            <w:shd w:val="clear" w:color="auto" w:fill="auto"/>
            <w:noWrap/>
            <w:vAlign w:val="center"/>
          </w:tcPr>
          <w:p w14:paraId="37E9EB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3FCCB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40CF9E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0DB4B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27E9D69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精益战略定义价值的要求</w:t>
            </w:r>
          </w:p>
        </w:tc>
        <w:tc>
          <w:tcPr>
            <w:tcW w:w="807" w:type="dxa"/>
            <w:tcBorders>
              <w:top w:val="nil"/>
              <w:left w:val="nil"/>
              <w:bottom w:val="single" w:color="000000" w:sz="8" w:space="0"/>
              <w:right w:val="single" w:color="000000" w:sz="8" w:space="0"/>
            </w:tcBorders>
            <w:shd w:val="clear" w:color="auto" w:fill="auto"/>
            <w:noWrap/>
            <w:vAlign w:val="center"/>
          </w:tcPr>
          <w:p w14:paraId="50DA1CA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A8AC6B4">
            <w:pPr>
              <w:adjustRightInd w:val="0"/>
              <w:snapToGrid w:val="0"/>
              <w:jc w:val="center"/>
              <w:rPr>
                <w:rFonts w:hint="eastAsia" w:asciiTheme="minorEastAsia" w:hAnsiTheme="minorEastAsia" w:cstheme="minorEastAsia"/>
                <w:color w:val="auto"/>
                <w:szCs w:val="21"/>
              </w:rPr>
            </w:pPr>
          </w:p>
        </w:tc>
      </w:tr>
      <w:tr w14:paraId="7061A5C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7F43B3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163</w:t>
            </w:r>
          </w:p>
        </w:tc>
        <w:tc>
          <w:tcPr>
            <w:tcW w:w="419" w:type="dxa"/>
            <w:tcBorders>
              <w:top w:val="nil"/>
              <w:left w:val="nil"/>
              <w:bottom w:val="single" w:color="000000" w:sz="8" w:space="0"/>
              <w:right w:val="single" w:color="000000" w:sz="8" w:space="0"/>
            </w:tcBorders>
            <w:shd w:val="clear" w:color="auto" w:fill="auto"/>
            <w:noWrap/>
            <w:vAlign w:val="center"/>
          </w:tcPr>
          <w:p w14:paraId="5F9192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E9B6A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B5C77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56F20D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134BC3D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精益战略识别价值流的要求</w:t>
            </w:r>
          </w:p>
        </w:tc>
        <w:tc>
          <w:tcPr>
            <w:tcW w:w="807" w:type="dxa"/>
            <w:tcBorders>
              <w:top w:val="nil"/>
              <w:left w:val="nil"/>
              <w:bottom w:val="single" w:color="000000" w:sz="8" w:space="0"/>
              <w:right w:val="single" w:color="000000" w:sz="8" w:space="0"/>
            </w:tcBorders>
            <w:shd w:val="clear" w:color="auto" w:fill="auto"/>
            <w:noWrap/>
            <w:vAlign w:val="center"/>
          </w:tcPr>
          <w:p w14:paraId="5CA563A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FEDC9C0">
            <w:pPr>
              <w:adjustRightInd w:val="0"/>
              <w:snapToGrid w:val="0"/>
              <w:jc w:val="center"/>
              <w:rPr>
                <w:rFonts w:hint="eastAsia" w:asciiTheme="minorEastAsia" w:hAnsiTheme="minorEastAsia" w:cstheme="minorEastAsia"/>
                <w:color w:val="auto"/>
                <w:szCs w:val="21"/>
              </w:rPr>
            </w:pPr>
          </w:p>
        </w:tc>
      </w:tr>
      <w:tr w14:paraId="7C7F8C4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D2204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164</w:t>
            </w:r>
          </w:p>
        </w:tc>
        <w:tc>
          <w:tcPr>
            <w:tcW w:w="419" w:type="dxa"/>
            <w:tcBorders>
              <w:top w:val="nil"/>
              <w:left w:val="nil"/>
              <w:bottom w:val="single" w:color="000000" w:sz="8" w:space="0"/>
              <w:right w:val="single" w:color="000000" w:sz="8" w:space="0"/>
            </w:tcBorders>
            <w:shd w:val="clear" w:color="auto" w:fill="auto"/>
            <w:noWrap/>
            <w:vAlign w:val="center"/>
          </w:tcPr>
          <w:p w14:paraId="4D11E0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1EB2D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64198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D85719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1363CC7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精益战略流动的要求</w:t>
            </w:r>
          </w:p>
        </w:tc>
        <w:tc>
          <w:tcPr>
            <w:tcW w:w="807" w:type="dxa"/>
            <w:tcBorders>
              <w:top w:val="nil"/>
              <w:left w:val="nil"/>
              <w:bottom w:val="single" w:color="000000" w:sz="8" w:space="0"/>
              <w:right w:val="single" w:color="000000" w:sz="8" w:space="0"/>
            </w:tcBorders>
            <w:shd w:val="clear" w:color="auto" w:fill="auto"/>
            <w:noWrap/>
            <w:vAlign w:val="center"/>
          </w:tcPr>
          <w:p w14:paraId="76A8529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2763943">
            <w:pPr>
              <w:adjustRightInd w:val="0"/>
              <w:snapToGrid w:val="0"/>
              <w:jc w:val="center"/>
              <w:rPr>
                <w:rFonts w:hint="eastAsia" w:asciiTheme="minorEastAsia" w:hAnsiTheme="minorEastAsia" w:cstheme="minorEastAsia"/>
                <w:color w:val="auto"/>
                <w:szCs w:val="21"/>
              </w:rPr>
            </w:pPr>
          </w:p>
        </w:tc>
      </w:tr>
      <w:tr w14:paraId="7104A45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435E1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165</w:t>
            </w:r>
          </w:p>
        </w:tc>
        <w:tc>
          <w:tcPr>
            <w:tcW w:w="419" w:type="dxa"/>
            <w:tcBorders>
              <w:top w:val="nil"/>
              <w:left w:val="nil"/>
              <w:bottom w:val="single" w:color="000000" w:sz="8" w:space="0"/>
              <w:right w:val="single" w:color="000000" w:sz="8" w:space="0"/>
            </w:tcBorders>
            <w:shd w:val="clear" w:color="auto" w:fill="auto"/>
            <w:noWrap/>
            <w:vAlign w:val="center"/>
          </w:tcPr>
          <w:p w14:paraId="621DA2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60106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05DFF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12239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18F4F1E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精益战略客户拉动的要求</w:t>
            </w:r>
          </w:p>
        </w:tc>
        <w:tc>
          <w:tcPr>
            <w:tcW w:w="807" w:type="dxa"/>
            <w:tcBorders>
              <w:top w:val="nil"/>
              <w:left w:val="nil"/>
              <w:bottom w:val="single" w:color="000000" w:sz="8" w:space="0"/>
              <w:right w:val="single" w:color="000000" w:sz="8" w:space="0"/>
            </w:tcBorders>
            <w:shd w:val="clear" w:color="auto" w:fill="auto"/>
            <w:noWrap/>
            <w:vAlign w:val="center"/>
          </w:tcPr>
          <w:p w14:paraId="07F1473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E4610F0">
            <w:pPr>
              <w:adjustRightInd w:val="0"/>
              <w:snapToGrid w:val="0"/>
              <w:jc w:val="center"/>
              <w:rPr>
                <w:rFonts w:hint="eastAsia" w:asciiTheme="minorEastAsia" w:hAnsiTheme="minorEastAsia" w:cstheme="minorEastAsia"/>
                <w:color w:val="auto"/>
                <w:szCs w:val="21"/>
              </w:rPr>
            </w:pPr>
          </w:p>
        </w:tc>
      </w:tr>
      <w:tr w14:paraId="6375DB9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A2245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166</w:t>
            </w:r>
          </w:p>
        </w:tc>
        <w:tc>
          <w:tcPr>
            <w:tcW w:w="419" w:type="dxa"/>
            <w:tcBorders>
              <w:top w:val="nil"/>
              <w:left w:val="nil"/>
              <w:bottom w:val="single" w:color="000000" w:sz="8" w:space="0"/>
              <w:right w:val="single" w:color="000000" w:sz="8" w:space="0"/>
            </w:tcBorders>
            <w:shd w:val="clear" w:color="auto" w:fill="auto"/>
            <w:noWrap/>
            <w:vAlign w:val="center"/>
          </w:tcPr>
          <w:p w14:paraId="6FCE1E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17794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394DE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12421E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52348B4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精益战略尽善尽美的要求</w:t>
            </w:r>
          </w:p>
        </w:tc>
        <w:tc>
          <w:tcPr>
            <w:tcW w:w="807" w:type="dxa"/>
            <w:tcBorders>
              <w:top w:val="nil"/>
              <w:left w:val="nil"/>
              <w:bottom w:val="single" w:color="000000" w:sz="8" w:space="0"/>
              <w:right w:val="single" w:color="000000" w:sz="8" w:space="0"/>
            </w:tcBorders>
            <w:shd w:val="clear" w:color="auto" w:fill="auto"/>
            <w:noWrap/>
            <w:vAlign w:val="center"/>
          </w:tcPr>
          <w:p w14:paraId="44D01B2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EAD8FE2">
            <w:pPr>
              <w:adjustRightInd w:val="0"/>
              <w:snapToGrid w:val="0"/>
              <w:jc w:val="center"/>
              <w:rPr>
                <w:rFonts w:hint="eastAsia" w:asciiTheme="minorEastAsia" w:hAnsiTheme="minorEastAsia" w:cstheme="minorEastAsia"/>
                <w:color w:val="auto"/>
                <w:szCs w:val="21"/>
              </w:rPr>
            </w:pPr>
          </w:p>
        </w:tc>
      </w:tr>
      <w:tr w14:paraId="3A6644E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B753D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167</w:t>
            </w:r>
          </w:p>
        </w:tc>
        <w:tc>
          <w:tcPr>
            <w:tcW w:w="419" w:type="dxa"/>
            <w:tcBorders>
              <w:top w:val="nil"/>
              <w:left w:val="nil"/>
              <w:bottom w:val="single" w:color="000000" w:sz="8" w:space="0"/>
              <w:right w:val="single" w:color="000000" w:sz="8" w:space="0"/>
            </w:tcBorders>
            <w:shd w:val="clear" w:color="auto" w:fill="auto"/>
            <w:noWrap/>
            <w:vAlign w:val="center"/>
          </w:tcPr>
          <w:p w14:paraId="1BBD24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2202D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78DD2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6E1D0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6004AE0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价值流图的应用原理</w:t>
            </w:r>
          </w:p>
        </w:tc>
        <w:tc>
          <w:tcPr>
            <w:tcW w:w="807" w:type="dxa"/>
            <w:tcBorders>
              <w:top w:val="nil"/>
              <w:left w:val="nil"/>
              <w:bottom w:val="single" w:color="000000" w:sz="8" w:space="0"/>
              <w:right w:val="single" w:color="000000" w:sz="8" w:space="0"/>
            </w:tcBorders>
            <w:shd w:val="clear" w:color="auto" w:fill="auto"/>
            <w:noWrap/>
            <w:vAlign w:val="center"/>
          </w:tcPr>
          <w:p w14:paraId="2E94F54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39230C9">
            <w:pPr>
              <w:adjustRightInd w:val="0"/>
              <w:snapToGrid w:val="0"/>
              <w:jc w:val="center"/>
              <w:rPr>
                <w:rFonts w:hint="eastAsia" w:asciiTheme="minorEastAsia" w:hAnsiTheme="minorEastAsia" w:cstheme="minorEastAsia"/>
                <w:color w:val="auto"/>
                <w:szCs w:val="21"/>
              </w:rPr>
            </w:pPr>
          </w:p>
        </w:tc>
      </w:tr>
      <w:tr w14:paraId="0E61B9F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6DCF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168</w:t>
            </w:r>
          </w:p>
        </w:tc>
        <w:tc>
          <w:tcPr>
            <w:tcW w:w="419" w:type="dxa"/>
            <w:tcBorders>
              <w:top w:val="nil"/>
              <w:left w:val="nil"/>
              <w:bottom w:val="single" w:color="000000" w:sz="8" w:space="0"/>
              <w:right w:val="single" w:color="000000" w:sz="8" w:space="0"/>
            </w:tcBorders>
            <w:shd w:val="clear" w:color="auto" w:fill="auto"/>
            <w:noWrap/>
            <w:vAlign w:val="center"/>
          </w:tcPr>
          <w:p w14:paraId="0FC4C2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A56C6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E0CA8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6B061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37A239C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过程活动图的应用原理</w:t>
            </w:r>
          </w:p>
        </w:tc>
        <w:tc>
          <w:tcPr>
            <w:tcW w:w="807" w:type="dxa"/>
            <w:tcBorders>
              <w:top w:val="nil"/>
              <w:left w:val="nil"/>
              <w:bottom w:val="single" w:color="000000" w:sz="8" w:space="0"/>
              <w:right w:val="single" w:color="000000" w:sz="8" w:space="0"/>
            </w:tcBorders>
            <w:shd w:val="clear" w:color="auto" w:fill="auto"/>
            <w:noWrap/>
            <w:vAlign w:val="center"/>
          </w:tcPr>
          <w:p w14:paraId="658F178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D876606">
            <w:pPr>
              <w:adjustRightInd w:val="0"/>
              <w:snapToGrid w:val="0"/>
              <w:jc w:val="center"/>
              <w:rPr>
                <w:rFonts w:hint="eastAsia" w:asciiTheme="minorEastAsia" w:hAnsiTheme="minorEastAsia" w:cstheme="minorEastAsia"/>
                <w:color w:val="auto"/>
                <w:szCs w:val="21"/>
              </w:rPr>
            </w:pPr>
          </w:p>
        </w:tc>
      </w:tr>
      <w:tr w14:paraId="6E9BE18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6270A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169</w:t>
            </w:r>
          </w:p>
        </w:tc>
        <w:tc>
          <w:tcPr>
            <w:tcW w:w="419" w:type="dxa"/>
            <w:tcBorders>
              <w:top w:val="nil"/>
              <w:left w:val="nil"/>
              <w:bottom w:val="single" w:color="000000" w:sz="8" w:space="0"/>
              <w:right w:val="single" w:color="000000" w:sz="8" w:space="0"/>
            </w:tcBorders>
            <w:shd w:val="clear" w:color="auto" w:fill="auto"/>
            <w:noWrap/>
            <w:vAlign w:val="center"/>
          </w:tcPr>
          <w:p w14:paraId="32BD25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4533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2D00CE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28B50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35A40D5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“5W1H”分析法的应用原理</w:t>
            </w:r>
          </w:p>
        </w:tc>
        <w:tc>
          <w:tcPr>
            <w:tcW w:w="807" w:type="dxa"/>
            <w:tcBorders>
              <w:top w:val="nil"/>
              <w:left w:val="nil"/>
              <w:bottom w:val="single" w:color="000000" w:sz="8" w:space="0"/>
              <w:right w:val="single" w:color="000000" w:sz="8" w:space="0"/>
            </w:tcBorders>
            <w:shd w:val="clear" w:color="auto" w:fill="auto"/>
            <w:noWrap/>
            <w:vAlign w:val="center"/>
          </w:tcPr>
          <w:p w14:paraId="71A0AE6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C50460B">
            <w:pPr>
              <w:adjustRightInd w:val="0"/>
              <w:snapToGrid w:val="0"/>
              <w:jc w:val="center"/>
              <w:rPr>
                <w:rFonts w:hint="eastAsia" w:asciiTheme="minorEastAsia" w:hAnsiTheme="minorEastAsia" w:cstheme="minorEastAsia"/>
                <w:color w:val="auto"/>
                <w:szCs w:val="21"/>
              </w:rPr>
            </w:pPr>
          </w:p>
        </w:tc>
      </w:tr>
      <w:tr w14:paraId="1FDBF26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D28919F">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486771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38C6F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D984F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73079C3">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9BC07D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精益物流组织架构</w:t>
            </w:r>
          </w:p>
        </w:tc>
        <w:tc>
          <w:tcPr>
            <w:tcW w:w="807" w:type="dxa"/>
            <w:tcBorders>
              <w:top w:val="nil"/>
              <w:left w:val="nil"/>
              <w:bottom w:val="single" w:color="000000" w:sz="8" w:space="0"/>
              <w:right w:val="single" w:color="000000" w:sz="8" w:space="0"/>
            </w:tcBorders>
            <w:shd w:val="clear" w:color="auto" w:fill="auto"/>
            <w:noWrap/>
            <w:vAlign w:val="center"/>
          </w:tcPr>
          <w:p w14:paraId="3D852F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3980DE46">
            <w:pPr>
              <w:adjustRightInd w:val="0"/>
              <w:snapToGrid w:val="0"/>
              <w:jc w:val="center"/>
              <w:rPr>
                <w:rFonts w:hint="eastAsia" w:asciiTheme="minorEastAsia" w:hAnsiTheme="minorEastAsia" w:cstheme="minorEastAsia"/>
                <w:color w:val="auto"/>
                <w:szCs w:val="21"/>
              </w:rPr>
            </w:pPr>
          </w:p>
        </w:tc>
      </w:tr>
      <w:tr w14:paraId="4B63D52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3EF44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170</w:t>
            </w:r>
          </w:p>
        </w:tc>
        <w:tc>
          <w:tcPr>
            <w:tcW w:w="419" w:type="dxa"/>
            <w:tcBorders>
              <w:top w:val="nil"/>
              <w:left w:val="nil"/>
              <w:bottom w:val="single" w:color="000000" w:sz="8" w:space="0"/>
              <w:right w:val="single" w:color="000000" w:sz="8" w:space="0"/>
            </w:tcBorders>
            <w:shd w:val="clear" w:color="auto" w:fill="auto"/>
            <w:noWrap/>
            <w:vAlign w:val="center"/>
          </w:tcPr>
          <w:p w14:paraId="1D235E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0FCA8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7DADA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1FE34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034BD5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精益物流的目标</w:t>
            </w:r>
          </w:p>
        </w:tc>
        <w:tc>
          <w:tcPr>
            <w:tcW w:w="807" w:type="dxa"/>
            <w:tcBorders>
              <w:top w:val="nil"/>
              <w:left w:val="nil"/>
              <w:bottom w:val="single" w:color="000000" w:sz="8" w:space="0"/>
              <w:right w:val="single" w:color="000000" w:sz="8" w:space="0"/>
            </w:tcBorders>
            <w:shd w:val="clear" w:color="auto" w:fill="auto"/>
            <w:noWrap/>
            <w:vAlign w:val="center"/>
          </w:tcPr>
          <w:p w14:paraId="625020F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70EBC8A">
            <w:pPr>
              <w:adjustRightInd w:val="0"/>
              <w:snapToGrid w:val="0"/>
              <w:jc w:val="center"/>
              <w:rPr>
                <w:rFonts w:hint="eastAsia" w:asciiTheme="minorEastAsia" w:hAnsiTheme="minorEastAsia" w:cstheme="minorEastAsia"/>
                <w:color w:val="auto"/>
                <w:szCs w:val="21"/>
              </w:rPr>
            </w:pPr>
          </w:p>
        </w:tc>
      </w:tr>
      <w:tr w14:paraId="08E874D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FF5C7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171</w:t>
            </w:r>
          </w:p>
        </w:tc>
        <w:tc>
          <w:tcPr>
            <w:tcW w:w="419" w:type="dxa"/>
            <w:tcBorders>
              <w:top w:val="nil"/>
              <w:left w:val="nil"/>
              <w:bottom w:val="single" w:color="000000" w:sz="8" w:space="0"/>
              <w:right w:val="single" w:color="000000" w:sz="8" w:space="0"/>
            </w:tcBorders>
            <w:shd w:val="clear" w:color="auto" w:fill="auto"/>
            <w:noWrap/>
            <w:vAlign w:val="center"/>
          </w:tcPr>
          <w:p w14:paraId="22E26E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3BAEA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4CB01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B143D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62760E0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精益供应商管理的实施方法</w:t>
            </w:r>
          </w:p>
        </w:tc>
        <w:tc>
          <w:tcPr>
            <w:tcW w:w="807" w:type="dxa"/>
            <w:tcBorders>
              <w:top w:val="nil"/>
              <w:left w:val="nil"/>
              <w:bottom w:val="single" w:color="000000" w:sz="8" w:space="0"/>
              <w:right w:val="single" w:color="000000" w:sz="8" w:space="0"/>
            </w:tcBorders>
            <w:shd w:val="clear" w:color="auto" w:fill="auto"/>
            <w:noWrap/>
            <w:vAlign w:val="center"/>
          </w:tcPr>
          <w:p w14:paraId="6605369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10C88C9">
            <w:pPr>
              <w:adjustRightInd w:val="0"/>
              <w:snapToGrid w:val="0"/>
              <w:jc w:val="center"/>
              <w:rPr>
                <w:rFonts w:hint="eastAsia" w:asciiTheme="minorEastAsia" w:hAnsiTheme="minorEastAsia" w:cstheme="minorEastAsia"/>
                <w:color w:val="auto"/>
                <w:szCs w:val="21"/>
              </w:rPr>
            </w:pPr>
          </w:p>
        </w:tc>
      </w:tr>
      <w:tr w14:paraId="26D2D0C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8D827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172</w:t>
            </w:r>
          </w:p>
        </w:tc>
        <w:tc>
          <w:tcPr>
            <w:tcW w:w="419" w:type="dxa"/>
            <w:tcBorders>
              <w:top w:val="nil"/>
              <w:left w:val="nil"/>
              <w:bottom w:val="single" w:color="000000" w:sz="8" w:space="0"/>
              <w:right w:val="single" w:color="000000" w:sz="8" w:space="0"/>
            </w:tcBorders>
            <w:shd w:val="clear" w:color="auto" w:fill="auto"/>
            <w:noWrap/>
            <w:vAlign w:val="center"/>
          </w:tcPr>
          <w:p w14:paraId="776536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0DB79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EDD26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51387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593AA23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精益采购的核心</w:t>
            </w:r>
          </w:p>
        </w:tc>
        <w:tc>
          <w:tcPr>
            <w:tcW w:w="807" w:type="dxa"/>
            <w:tcBorders>
              <w:top w:val="nil"/>
              <w:left w:val="nil"/>
              <w:bottom w:val="single" w:color="000000" w:sz="8" w:space="0"/>
              <w:right w:val="single" w:color="000000" w:sz="8" w:space="0"/>
            </w:tcBorders>
            <w:shd w:val="clear" w:color="auto" w:fill="auto"/>
            <w:noWrap/>
            <w:vAlign w:val="center"/>
          </w:tcPr>
          <w:p w14:paraId="396DDA8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664DF2E">
            <w:pPr>
              <w:adjustRightInd w:val="0"/>
              <w:snapToGrid w:val="0"/>
              <w:jc w:val="center"/>
              <w:rPr>
                <w:rFonts w:hint="eastAsia" w:asciiTheme="minorEastAsia" w:hAnsiTheme="minorEastAsia" w:cstheme="minorEastAsia"/>
                <w:color w:val="auto"/>
                <w:szCs w:val="21"/>
              </w:rPr>
            </w:pPr>
          </w:p>
        </w:tc>
      </w:tr>
      <w:tr w14:paraId="0606DF5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9F95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173</w:t>
            </w:r>
          </w:p>
        </w:tc>
        <w:tc>
          <w:tcPr>
            <w:tcW w:w="419" w:type="dxa"/>
            <w:tcBorders>
              <w:top w:val="nil"/>
              <w:left w:val="nil"/>
              <w:bottom w:val="single" w:color="000000" w:sz="8" w:space="0"/>
              <w:right w:val="single" w:color="000000" w:sz="8" w:space="0"/>
            </w:tcBorders>
            <w:shd w:val="clear" w:color="auto" w:fill="auto"/>
            <w:noWrap/>
            <w:vAlign w:val="center"/>
          </w:tcPr>
          <w:p w14:paraId="053C95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03BC4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FEEE1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A42CC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4FB4045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精益采购的关键</w:t>
            </w:r>
          </w:p>
        </w:tc>
        <w:tc>
          <w:tcPr>
            <w:tcW w:w="807" w:type="dxa"/>
            <w:tcBorders>
              <w:top w:val="nil"/>
              <w:left w:val="nil"/>
              <w:bottom w:val="single" w:color="000000" w:sz="8" w:space="0"/>
              <w:right w:val="single" w:color="000000" w:sz="8" w:space="0"/>
            </w:tcBorders>
            <w:shd w:val="clear" w:color="auto" w:fill="auto"/>
            <w:noWrap/>
            <w:vAlign w:val="center"/>
          </w:tcPr>
          <w:p w14:paraId="48175FB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3BEB3DC">
            <w:pPr>
              <w:adjustRightInd w:val="0"/>
              <w:snapToGrid w:val="0"/>
              <w:jc w:val="center"/>
              <w:rPr>
                <w:rFonts w:hint="eastAsia" w:asciiTheme="minorEastAsia" w:hAnsiTheme="minorEastAsia" w:cstheme="minorEastAsia"/>
                <w:color w:val="auto"/>
                <w:szCs w:val="21"/>
              </w:rPr>
            </w:pPr>
          </w:p>
        </w:tc>
      </w:tr>
      <w:tr w14:paraId="51593DB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0B377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174</w:t>
            </w:r>
          </w:p>
        </w:tc>
        <w:tc>
          <w:tcPr>
            <w:tcW w:w="419" w:type="dxa"/>
            <w:tcBorders>
              <w:top w:val="nil"/>
              <w:left w:val="nil"/>
              <w:bottom w:val="single" w:color="000000" w:sz="8" w:space="0"/>
              <w:right w:val="single" w:color="000000" w:sz="8" w:space="0"/>
            </w:tcBorders>
            <w:shd w:val="clear" w:color="auto" w:fill="auto"/>
            <w:noWrap/>
            <w:vAlign w:val="center"/>
          </w:tcPr>
          <w:p w14:paraId="0FEE1B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C9C61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64BC3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392D5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230DB0E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精益化采购的前提因素</w:t>
            </w:r>
          </w:p>
        </w:tc>
        <w:tc>
          <w:tcPr>
            <w:tcW w:w="807" w:type="dxa"/>
            <w:tcBorders>
              <w:top w:val="nil"/>
              <w:left w:val="nil"/>
              <w:bottom w:val="single" w:color="000000" w:sz="8" w:space="0"/>
              <w:right w:val="single" w:color="000000" w:sz="8" w:space="0"/>
            </w:tcBorders>
            <w:shd w:val="clear" w:color="auto" w:fill="auto"/>
            <w:noWrap/>
            <w:vAlign w:val="center"/>
          </w:tcPr>
          <w:p w14:paraId="5F4793A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7F79D45">
            <w:pPr>
              <w:adjustRightInd w:val="0"/>
              <w:snapToGrid w:val="0"/>
              <w:jc w:val="center"/>
              <w:rPr>
                <w:rFonts w:hint="eastAsia" w:asciiTheme="minorEastAsia" w:hAnsiTheme="minorEastAsia" w:cstheme="minorEastAsia"/>
                <w:color w:val="auto"/>
                <w:szCs w:val="21"/>
              </w:rPr>
            </w:pPr>
          </w:p>
        </w:tc>
      </w:tr>
      <w:tr w14:paraId="18D3173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7A1E4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175</w:t>
            </w:r>
          </w:p>
        </w:tc>
        <w:tc>
          <w:tcPr>
            <w:tcW w:w="419" w:type="dxa"/>
            <w:tcBorders>
              <w:top w:val="nil"/>
              <w:left w:val="nil"/>
              <w:bottom w:val="single" w:color="000000" w:sz="8" w:space="0"/>
              <w:right w:val="single" w:color="000000" w:sz="8" w:space="0"/>
            </w:tcBorders>
            <w:shd w:val="clear" w:color="auto" w:fill="auto"/>
            <w:noWrap/>
            <w:vAlign w:val="center"/>
          </w:tcPr>
          <w:p w14:paraId="48C264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49497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383D4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38C45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174077C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精益仓储的要求</w:t>
            </w:r>
          </w:p>
        </w:tc>
        <w:tc>
          <w:tcPr>
            <w:tcW w:w="807" w:type="dxa"/>
            <w:tcBorders>
              <w:top w:val="nil"/>
              <w:left w:val="nil"/>
              <w:bottom w:val="single" w:color="000000" w:sz="8" w:space="0"/>
              <w:right w:val="single" w:color="000000" w:sz="8" w:space="0"/>
            </w:tcBorders>
            <w:shd w:val="clear" w:color="auto" w:fill="auto"/>
            <w:noWrap/>
            <w:vAlign w:val="center"/>
          </w:tcPr>
          <w:p w14:paraId="1F3FF88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42DB704">
            <w:pPr>
              <w:adjustRightInd w:val="0"/>
              <w:snapToGrid w:val="0"/>
              <w:jc w:val="center"/>
              <w:rPr>
                <w:rFonts w:hint="eastAsia" w:asciiTheme="minorEastAsia" w:hAnsiTheme="minorEastAsia" w:cstheme="minorEastAsia"/>
                <w:color w:val="auto"/>
                <w:szCs w:val="21"/>
              </w:rPr>
            </w:pPr>
          </w:p>
        </w:tc>
      </w:tr>
      <w:tr w14:paraId="42FAC77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52DFE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176</w:t>
            </w:r>
          </w:p>
        </w:tc>
        <w:tc>
          <w:tcPr>
            <w:tcW w:w="419" w:type="dxa"/>
            <w:tcBorders>
              <w:top w:val="nil"/>
              <w:left w:val="nil"/>
              <w:bottom w:val="single" w:color="000000" w:sz="8" w:space="0"/>
              <w:right w:val="single" w:color="000000" w:sz="8" w:space="0"/>
            </w:tcBorders>
            <w:shd w:val="clear" w:color="auto" w:fill="auto"/>
            <w:noWrap/>
            <w:vAlign w:val="center"/>
          </w:tcPr>
          <w:p w14:paraId="0084BC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F50F3A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FA0AE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2573A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576300E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实现“零库存”的方法</w:t>
            </w:r>
          </w:p>
        </w:tc>
        <w:tc>
          <w:tcPr>
            <w:tcW w:w="807" w:type="dxa"/>
            <w:tcBorders>
              <w:top w:val="nil"/>
              <w:left w:val="nil"/>
              <w:bottom w:val="single" w:color="000000" w:sz="8" w:space="0"/>
              <w:right w:val="single" w:color="000000" w:sz="8" w:space="0"/>
            </w:tcBorders>
            <w:shd w:val="clear" w:color="auto" w:fill="auto"/>
            <w:noWrap/>
            <w:vAlign w:val="center"/>
          </w:tcPr>
          <w:p w14:paraId="0C2621E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DEEF35B">
            <w:pPr>
              <w:adjustRightInd w:val="0"/>
              <w:snapToGrid w:val="0"/>
              <w:jc w:val="center"/>
              <w:rPr>
                <w:rFonts w:hint="eastAsia" w:asciiTheme="minorEastAsia" w:hAnsiTheme="minorEastAsia" w:cstheme="minorEastAsia"/>
                <w:color w:val="auto"/>
                <w:szCs w:val="21"/>
              </w:rPr>
            </w:pPr>
          </w:p>
        </w:tc>
      </w:tr>
      <w:tr w14:paraId="17660A6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C41A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177</w:t>
            </w:r>
          </w:p>
        </w:tc>
        <w:tc>
          <w:tcPr>
            <w:tcW w:w="419" w:type="dxa"/>
            <w:tcBorders>
              <w:top w:val="nil"/>
              <w:left w:val="nil"/>
              <w:bottom w:val="single" w:color="000000" w:sz="8" w:space="0"/>
              <w:right w:val="single" w:color="000000" w:sz="8" w:space="0"/>
            </w:tcBorders>
            <w:shd w:val="clear" w:color="auto" w:fill="auto"/>
            <w:noWrap/>
            <w:vAlign w:val="center"/>
          </w:tcPr>
          <w:p w14:paraId="632705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AFFC8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1C829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6E0C4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17DFF11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精益配送的标准</w:t>
            </w:r>
          </w:p>
        </w:tc>
        <w:tc>
          <w:tcPr>
            <w:tcW w:w="807" w:type="dxa"/>
            <w:tcBorders>
              <w:top w:val="nil"/>
              <w:left w:val="nil"/>
              <w:bottom w:val="single" w:color="000000" w:sz="8" w:space="0"/>
              <w:right w:val="single" w:color="000000" w:sz="8" w:space="0"/>
            </w:tcBorders>
            <w:shd w:val="clear" w:color="auto" w:fill="auto"/>
            <w:noWrap/>
            <w:vAlign w:val="center"/>
          </w:tcPr>
          <w:p w14:paraId="052FEF5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AFDD877">
            <w:pPr>
              <w:adjustRightInd w:val="0"/>
              <w:snapToGrid w:val="0"/>
              <w:jc w:val="center"/>
              <w:rPr>
                <w:rFonts w:hint="eastAsia" w:asciiTheme="minorEastAsia" w:hAnsiTheme="minorEastAsia" w:cstheme="minorEastAsia"/>
                <w:color w:val="auto"/>
                <w:szCs w:val="21"/>
              </w:rPr>
            </w:pPr>
          </w:p>
        </w:tc>
      </w:tr>
      <w:tr w14:paraId="19A40E4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0A8C0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178</w:t>
            </w:r>
          </w:p>
        </w:tc>
        <w:tc>
          <w:tcPr>
            <w:tcW w:w="419" w:type="dxa"/>
            <w:tcBorders>
              <w:top w:val="nil"/>
              <w:left w:val="nil"/>
              <w:bottom w:val="single" w:color="000000" w:sz="8" w:space="0"/>
              <w:right w:val="single" w:color="000000" w:sz="8" w:space="0"/>
            </w:tcBorders>
            <w:shd w:val="clear" w:color="auto" w:fill="auto"/>
            <w:noWrap/>
            <w:vAlign w:val="center"/>
          </w:tcPr>
          <w:p w14:paraId="24F717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65C11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5103C1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ADD3F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74D9FDD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精益配送管理的实施方法</w:t>
            </w:r>
          </w:p>
        </w:tc>
        <w:tc>
          <w:tcPr>
            <w:tcW w:w="807" w:type="dxa"/>
            <w:tcBorders>
              <w:top w:val="nil"/>
              <w:left w:val="nil"/>
              <w:bottom w:val="single" w:color="000000" w:sz="8" w:space="0"/>
              <w:right w:val="single" w:color="000000" w:sz="8" w:space="0"/>
            </w:tcBorders>
            <w:shd w:val="clear" w:color="auto" w:fill="auto"/>
            <w:noWrap/>
            <w:vAlign w:val="center"/>
          </w:tcPr>
          <w:p w14:paraId="69EC3A5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686BA41">
            <w:pPr>
              <w:adjustRightInd w:val="0"/>
              <w:snapToGrid w:val="0"/>
              <w:jc w:val="center"/>
              <w:rPr>
                <w:rFonts w:hint="eastAsia" w:asciiTheme="minorEastAsia" w:hAnsiTheme="minorEastAsia" w:cstheme="minorEastAsia"/>
                <w:color w:val="auto"/>
                <w:szCs w:val="21"/>
              </w:rPr>
            </w:pPr>
          </w:p>
        </w:tc>
      </w:tr>
      <w:tr w14:paraId="4EA0847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5C3A7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179</w:t>
            </w:r>
          </w:p>
        </w:tc>
        <w:tc>
          <w:tcPr>
            <w:tcW w:w="419" w:type="dxa"/>
            <w:tcBorders>
              <w:top w:val="nil"/>
              <w:left w:val="nil"/>
              <w:bottom w:val="single" w:color="000000" w:sz="8" w:space="0"/>
              <w:right w:val="single" w:color="000000" w:sz="8" w:space="0"/>
            </w:tcBorders>
            <w:shd w:val="clear" w:color="auto" w:fill="auto"/>
            <w:noWrap/>
            <w:vAlign w:val="center"/>
          </w:tcPr>
          <w:p w14:paraId="7E0796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42AF1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E766F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0A186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6FA7466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精益客户管理的目的</w:t>
            </w:r>
          </w:p>
        </w:tc>
        <w:tc>
          <w:tcPr>
            <w:tcW w:w="807" w:type="dxa"/>
            <w:tcBorders>
              <w:top w:val="nil"/>
              <w:left w:val="nil"/>
              <w:bottom w:val="single" w:color="000000" w:sz="8" w:space="0"/>
              <w:right w:val="single" w:color="000000" w:sz="8" w:space="0"/>
            </w:tcBorders>
            <w:shd w:val="clear" w:color="auto" w:fill="auto"/>
            <w:noWrap/>
            <w:vAlign w:val="center"/>
          </w:tcPr>
          <w:p w14:paraId="7F447D0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17DB54A">
            <w:pPr>
              <w:adjustRightInd w:val="0"/>
              <w:snapToGrid w:val="0"/>
              <w:jc w:val="center"/>
              <w:rPr>
                <w:rFonts w:hint="eastAsia" w:asciiTheme="minorEastAsia" w:hAnsiTheme="minorEastAsia" w:cstheme="minorEastAsia"/>
                <w:color w:val="auto"/>
                <w:szCs w:val="21"/>
              </w:rPr>
            </w:pPr>
          </w:p>
        </w:tc>
      </w:tr>
      <w:tr w14:paraId="52BF5E6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F06A5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180</w:t>
            </w:r>
          </w:p>
        </w:tc>
        <w:tc>
          <w:tcPr>
            <w:tcW w:w="419" w:type="dxa"/>
            <w:tcBorders>
              <w:top w:val="nil"/>
              <w:left w:val="nil"/>
              <w:bottom w:val="single" w:color="000000" w:sz="8" w:space="0"/>
              <w:right w:val="single" w:color="000000" w:sz="8" w:space="0"/>
            </w:tcBorders>
            <w:shd w:val="clear" w:color="auto" w:fill="auto"/>
            <w:noWrap/>
            <w:vAlign w:val="center"/>
          </w:tcPr>
          <w:p w14:paraId="3D1AE1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B4ECE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945BB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34540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42CBADE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精益成本管理的组成</w:t>
            </w:r>
          </w:p>
        </w:tc>
        <w:tc>
          <w:tcPr>
            <w:tcW w:w="807" w:type="dxa"/>
            <w:tcBorders>
              <w:top w:val="nil"/>
              <w:left w:val="nil"/>
              <w:bottom w:val="single" w:color="000000" w:sz="8" w:space="0"/>
              <w:right w:val="single" w:color="000000" w:sz="8" w:space="0"/>
            </w:tcBorders>
            <w:shd w:val="clear" w:color="auto" w:fill="auto"/>
            <w:noWrap/>
            <w:vAlign w:val="center"/>
          </w:tcPr>
          <w:p w14:paraId="1ADA867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C64D154">
            <w:pPr>
              <w:adjustRightInd w:val="0"/>
              <w:snapToGrid w:val="0"/>
              <w:jc w:val="center"/>
              <w:rPr>
                <w:rFonts w:hint="eastAsia" w:asciiTheme="minorEastAsia" w:hAnsiTheme="minorEastAsia" w:cstheme="minorEastAsia"/>
                <w:color w:val="auto"/>
                <w:szCs w:val="21"/>
              </w:rPr>
            </w:pPr>
          </w:p>
        </w:tc>
      </w:tr>
      <w:tr w14:paraId="7530E08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2957BE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181</w:t>
            </w:r>
          </w:p>
        </w:tc>
        <w:tc>
          <w:tcPr>
            <w:tcW w:w="419" w:type="dxa"/>
            <w:tcBorders>
              <w:top w:val="nil"/>
              <w:left w:val="nil"/>
              <w:bottom w:val="single" w:color="000000" w:sz="8" w:space="0"/>
              <w:right w:val="single" w:color="000000" w:sz="8" w:space="0"/>
            </w:tcBorders>
            <w:shd w:val="clear" w:color="auto" w:fill="auto"/>
            <w:noWrap/>
            <w:vAlign w:val="center"/>
          </w:tcPr>
          <w:p w14:paraId="0BBFD2C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90689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ACAEA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585DE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7BC6984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精益物流的组织架构</w:t>
            </w:r>
          </w:p>
        </w:tc>
        <w:tc>
          <w:tcPr>
            <w:tcW w:w="807" w:type="dxa"/>
            <w:tcBorders>
              <w:top w:val="nil"/>
              <w:left w:val="nil"/>
              <w:bottom w:val="single" w:color="000000" w:sz="8" w:space="0"/>
              <w:right w:val="single" w:color="000000" w:sz="8" w:space="0"/>
            </w:tcBorders>
            <w:shd w:val="clear" w:color="auto" w:fill="auto"/>
            <w:noWrap/>
            <w:vAlign w:val="center"/>
          </w:tcPr>
          <w:p w14:paraId="0CCD5FC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DE0D3FA">
            <w:pPr>
              <w:adjustRightInd w:val="0"/>
              <w:snapToGrid w:val="0"/>
              <w:jc w:val="center"/>
              <w:rPr>
                <w:rFonts w:hint="eastAsia" w:asciiTheme="minorEastAsia" w:hAnsiTheme="minorEastAsia" w:cstheme="minorEastAsia"/>
                <w:color w:val="auto"/>
                <w:szCs w:val="21"/>
              </w:rPr>
            </w:pPr>
          </w:p>
        </w:tc>
      </w:tr>
      <w:tr w14:paraId="4AF452A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F21A80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7937F5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2CF2B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0B8D3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D96306A">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5CC095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精益物流实施流程</w:t>
            </w:r>
          </w:p>
        </w:tc>
        <w:tc>
          <w:tcPr>
            <w:tcW w:w="807" w:type="dxa"/>
            <w:tcBorders>
              <w:top w:val="nil"/>
              <w:left w:val="nil"/>
              <w:bottom w:val="single" w:color="000000" w:sz="8" w:space="0"/>
              <w:right w:val="single" w:color="000000" w:sz="8" w:space="0"/>
            </w:tcBorders>
            <w:shd w:val="clear" w:color="auto" w:fill="auto"/>
            <w:noWrap/>
            <w:vAlign w:val="center"/>
          </w:tcPr>
          <w:p w14:paraId="1F8FC06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622" w:type="dxa"/>
            <w:tcBorders>
              <w:top w:val="nil"/>
              <w:left w:val="nil"/>
              <w:bottom w:val="single" w:color="000000" w:sz="8" w:space="0"/>
              <w:right w:val="single" w:color="000000" w:sz="8" w:space="0"/>
            </w:tcBorders>
            <w:shd w:val="clear" w:color="auto" w:fill="auto"/>
            <w:noWrap/>
            <w:vAlign w:val="center"/>
          </w:tcPr>
          <w:p w14:paraId="68D4E8D0">
            <w:pPr>
              <w:adjustRightInd w:val="0"/>
              <w:snapToGrid w:val="0"/>
              <w:jc w:val="center"/>
              <w:rPr>
                <w:rFonts w:hint="eastAsia" w:asciiTheme="minorEastAsia" w:hAnsiTheme="minorEastAsia" w:cstheme="minorEastAsia"/>
                <w:color w:val="auto"/>
                <w:szCs w:val="21"/>
              </w:rPr>
            </w:pPr>
          </w:p>
        </w:tc>
      </w:tr>
      <w:tr w14:paraId="0A89577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A13710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182</w:t>
            </w:r>
          </w:p>
        </w:tc>
        <w:tc>
          <w:tcPr>
            <w:tcW w:w="419" w:type="dxa"/>
            <w:tcBorders>
              <w:top w:val="nil"/>
              <w:left w:val="nil"/>
              <w:bottom w:val="single" w:color="000000" w:sz="8" w:space="0"/>
              <w:right w:val="single" w:color="000000" w:sz="8" w:space="0"/>
            </w:tcBorders>
            <w:shd w:val="clear" w:color="auto" w:fill="auto"/>
            <w:noWrap/>
            <w:vAlign w:val="center"/>
          </w:tcPr>
          <w:p w14:paraId="76E452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02E24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546D4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95D4C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4B4EA60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精益物流严格遵守拉动概念的实施要点</w:t>
            </w:r>
          </w:p>
        </w:tc>
        <w:tc>
          <w:tcPr>
            <w:tcW w:w="807" w:type="dxa"/>
            <w:tcBorders>
              <w:top w:val="nil"/>
              <w:left w:val="nil"/>
              <w:bottom w:val="single" w:color="000000" w:sz="8" w:space="0"/>
              <w:right w:val="single" w:color="000000" w:sz="8" w:space="0"/>
            </w:tcBorders>
            <w:shd w:val="clear" w:color="auto" w:fill="auto"/>
            <w:noWrap/>
            <w:vAlign w:val="center"/>
          </w:tcPr>
          <w:p w14:paraId="2344F89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802B292">
            <w:pPr>
              <w:adjustRightInd w:val="0"/>
              <w:snapToGrid w:val="0"/>
              <w:jc w:val="center"/>
              <w:rPr>
                <w:rFonts w:hint="eastAsia" w:asciiTheme="minorEastAsia" w:hAnsiTheme="minorEastAsia" w:cstheme="minorEastAsia"/>
                <w:color w:val="auto"/>
                <w:szCs w:val="21"/>
              </w:rPr>
            </w:pPr>
          </w:p>
        </w:tc>
      </w:tr>
      <w:tr w14:paraId="6BD8154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1ED54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183</w:t>
            </w:r>
          </w:p>
        </w:tc>
        <w:tc>
          <w:tcPr>
            <w:tcW w:w="419" w:type="dxa"/>
            <w:tcBorders>
              <w:top w:val="nil"/>
              <w:left w:val="nil"/>
              <w:bottom w:val="single" w:color="000000" w:sz="8" w:space="0"/>
              <w:right w:val="single" w:color="000000" w:sz="8" w:space="0"/>
            </w:tcBorders>
            <w:shd w:val="clear" w:color="auto" w:fill="auto"/>
            <w:noWrap/>
            <w:vAlign w:val="center"/>
          </w:tcPr>
          <w:p w14:paraId="18D1D41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4C2E7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43F9A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710CD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7A97569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精益物流重视人力资源利用的实施要点</w:t>
            </w:r>
          </w:p>
        </w:tc>
        <w:tc>
          <w:tcPr>
            <w:tcW w:w="807" w:type="dxa"/>
            <w:tcBorders>
              <w:top w:val="nil"/>
              <w:left w:val="nil"/>
              <w:bottom w:val="single" w:color="000000" w:sz="8" w:space="0"/>
              <w:right w:val="single" w:color="000000" w:sz="8" w:space="0"/>
            </w:tcBorders>
            <w:shd w:val="clear" w:color="auto" w:fill="auto"/>
            <w:noWrap/>
            <w:vAlign w:val="center"/>
          </w:tcPr>
          <w:p w14:paraId="1AE0F9A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3D56031">
            <w:pPr>
              <w:adjustRightInd w:val="0"/>
              <w:snapToGrid w:val="0"/>
              <w:jc w:val="center"/>
              <w:rPr>
                <w:rFonts w:hint="eastAsia" w:asciiTheme="minorEastAsia" w:hAnsiTheme="minorEastAsia" w:cstheme="minorEastAsia"/>
                <w:color w:val="auto"/>
                <w:szCs w:val="21"/>
              </w:rPr>
            </w:pPr>
          </w:p>
        </w:tc>
      </w:tr>
      <w:tr w14:paraId="42E7A8D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BB66B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184</w:t>
            </w:r>
          </w:p>
        </w:tc>
        <w:tc>
          <w:tcPr>
            <w:tcW w:w="419" w:type="dxa"/>
            <w:tcBorders>
              <w:top w:val="nil"/>
              <w:left w:val="nil"/>
              <w:bottom w:val="single" w:color="000000" w:sz="8" w:space="0"/>
              <w:right w:val="single" w:color="000000" w:sz="8" w:space="0"/>
            </w:tcBorders>
            <w:shd w:val="clear" w:color="auto" w:fill="auto"/>
            <w:noWrap/>
            <w:vAlign w:val="center"/>
          </w:tcPr>
          <w:p w14:paraId="0056BF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AF7ED9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463549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1AFE6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437875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精益物流小批量采购或生产的实施要点</w:t>
            </w:r>
          </w:p>
        </w:tc>
        <w:tc>
          <w:tcPr>
            <w:tcW w:w="807" w:type="dxa"/>
            <w:tcBorders>
              <w:top w:val="nil"/>
              <w:left w:val="nil"/>
              <w:bottom w:val="single" w:color="000000" w:sz="8" w:space="0"/>
              <w:right w:val="single" w:color="000000" w:sz="8" w:space="0"/>
            </w:tcBorders>
            <w:shd w:val="clear" w:color="auto" w:fill="auto"/>
            <w:noWrap/>
            <w:vAlign w:val="center"/>
          </w:tcPr>
          <w:p w14:paraId="5151030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BED1FBF">
            <w:pPr>
              <w:adjustRightInd w:val="0"/>
              <w:snapToGrid w:val="0"/>
              <w:jc w:val="center"/>
              <w:rPr>
                <w:rFonts w:hint="eastAsia" w:asciiTheme="minorEastAsia" w:hAnsiTheme="minorEastAsia" w:cstheme="minorEastAsia"/>
                <w:color w:val="auto"/>
                <w:szCs w:val="21"/>
              </w:rPr>
            </w:pPr>
          </w:p>
        </w:tc>
      </w:tr>
      <w:tr w14:paraId="1E0C10C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C4450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185</w:t>
            </w:r>
          </w:p>
        </w:tc>
        <w:tc>
          <w:tcPr>
            <w:tcW w:w="419" w:type="dxa"/>
            <w:tcBorders>
              <w:top w:val="nil"/>
              <w:left w:val="nil"/>
              <w:bottom w:val="single" w:color="000000" w:sz="8" w:space="0"/>
              <w:right w:val="single" w:color="000000" w:sz="8" w:space="0"/>
            </w:tcBorders>
            <w:shd w:val="clear" w:color="auto" w:fill="auto"/>
            <w:noWrap/>
            <w:vAlign w:val="center"/>
          </w:tcPr>
          <w:p w14:paraId="73C706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55A14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BC66B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618FD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67CD8BC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精益物流建立长期合作伙伴关系的实施要点</w:t>
            </w:r>
          </w:p>
        </w:tc>
        <w:tc>
          <w:tcPr>
            <w:tcW w:w="807" w:type="dxa"/>
            <w:tcBorders>
              <w:top w:val="nil"/>
              <w:left w:val="nil"/>
              <w:bottom w:val="single" w:color="000000" w:sz="8" w:space="0"/>
              <w:right w:val="single" w:color="000000" w:sz="8" w:space="0"/>
            </w:tcBorders>
            <w:shd w:val="clear" w:color="auto" w:fill="auto"/>
            <w:noWrap/>
            <w:vAlign w:val="center"/>
          </w:tcPr>
          <w:p w14:paraId="5378E14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F676EA1">
            <w:pPr>
              <w:adjustRightInd w:val="0"/>
              <w:snapToGrid w:val="0"/>
              <w:jc w:val="center"/>
              <w:rPr>
                <w:rFonts w:hint="eastAsia" w:asciiTheme="minorEastAsia" w:hAnsiTheme="minorEastAsia" w:cstheme="minorEastAsia"/>
                <w:color w:val="auto"/>
                <w:szCs w:val="21"/>
              </w:rPr>
            </w:pPr>
          </w:p>
        </w:tc>
      </w:tr>
      <w:tr w14:paraId="5E05678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FEC40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186</w:t>
            </w:r>
          </w:p>
        </w:tc>
        <w:tc>
          <w:tcPr>
            <w:tcW w:w="419" w:type="dxa"/>
            <w:tcBorders>
              <w:top w:val="nil"/>
              <w:left w:val="nil"/>
              <w:bottom w:val="single" w:color="000000" w:sz="8" w:space="0"/>
              <w:right w:val="single" w:color="000000" w:sz="8" w:space="0"/>
            </w:tcBorders>
            <w:shd w:val="clear" w:color="auto" w:fill="auto"/>
            <w:noWrap/>
            <w:vAlign w:val="center"/>
          </w:tcPr>
          <w:p w14:paraId="35675D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97A350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05196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4F64D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47FEC35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精益物流决策层支持的实施要点</w:t>
            </w:r>
          </w:p>
        </w:tc>
        <w:tc>
          <w:tcPr>
            <w:tcW w:w="807" w:type="dxa"/>
            <w:tcBorders>
              <w:top w:val="nil"/>
              <w:left w:val="nil"/>
              <w:bottom w:val="single" w:color="000000" w:sz="8" w:space="0"/>
              <w:right w:val="single" w:color="000000" w:sz="8" w:space="0"/>
            </w:tcBorders>
            <w:shd w:val="clear" w:color="auto" w:fill="auto"/>
            <w:noWrap/>
            <w:vAlign w:val="center"/>
          </w:tcPr>
          <w:p w14:paraId="13984C0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4A877B6">
            <w:pPr>
              <w:adjustRightInd w:val="0"/>
              <w:snapToGrid w:val="0"/>
              <w:jc w:val="center"/>
              <w:rPr>
                <w:rFonts w:hint="eastAsia" w:asciiTheme="minorEastAsia" w:hAnsiTheme="minorEastAsia" w:cstheme="minorEastAsia"/>
                <w:color w:val="auto"/>
                <w:szCs w:val="21"/>
              </w:rPr>
            </w:pPr>
          </w:p>
        </w:tc>
      </w:tr>
      <w:tr w14:paraId="00E61D6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06224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187</w:t>
            </w:r>
          </w:p>
        </w:tc>
        <w:tc>
          <w:tcPr>
            <w:tcW w:w="419" w:type="dxa"/>
            <w:tcBorders>
              <w:top w:val="nil"/>
              <w:left w:val="nil"/>
              <w:bottom w:val="single" w:color="000000" w:sz="8" w:space="0"/>
              <w:right w:val="single" w:color="000000" w:sz="8" w:space="0"/>
            </w:tcBorders>
            <w:shd w:val="clear" w:color="auto" w:fill="auto"/>
            <w:noWrap/>
            <w:vAlign w:val="center"/>
          </w:tcPr>
          <w:p w14:paraId="203055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95B0C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4F979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1BEFE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7729F3F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精益物流实施战略分解与制定的要求</w:t>
            </w:r>
          </w:p>
        </w:tc>
        <w:tc>
          <w:tcPr>
            <w:tcW w:w="807" w:type="dxa"/>
            <w:tcBorders>
              <w:top w:val="nil"/>
              <w:left w:val="nil"/>
              <w:bottom w:val="single" w:color="000000" w:sz="8" w:space="0"/>
              <w:right w:val="single" w:color="000000" w:sz="8" w:space="0"/>
            </w:tcBorders>
            <w:shd w:val="clear" w:color="auto" w:fill="auto"/>
            <w:noWrap/>
            <w:vAlign w:val="center"/>
          </w:tcPr>
          <w:p w14:paraId="1F82237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E97CED1">
            <w:pPr>
              <w:adjustRightInd w:val="0"/>
              <w:snapToGrid w:val="0"/>
              <w:jc w:val="center"/>
              <w:rPr>
                <w:rFonts w:hint="eastAsia" w:asciiTheme="minorEastAsia" w:hAnsiTheme="minorEastAsia" w:cstheme="minorEastAsia"/>
                <w:color w:val="auto"/>
                <w:szCs w:val="21"/>
              </w:rPr>
            </w:pPr>
          </w:p>
        </w:tc>
      </w:tr>
      <w:tr w14:paraId="2D2F107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7033E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188</w:t>
            </w:r>
          </w:p>
        </w:tc>
        <w:tc>
          <w:tcPr>
            <w:tcW w:w="419" w:type="dxa"/>
            <w:tcBorders>
              <w:top w:val="nil"/>
              <w:left w:val="nil"/>
              <w:bottom w:val="single" w:color="000000" w:sz="8" w:space="0"/>
              <w:right w:val="single" w:color="000000" w:sz="8" w:space="0"/>
            </w:tcBorders>
            <w:shd w:val="clear" w:color="auto" w:fill="auto"/>
            <w:noWrap/>
            <w:vAlign w:val="center"/>
          </w:tcPr>
          <w:p w14:paraId="727445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1980AB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0E147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D72C6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0724034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精益物流实施现象把握的要求</w:t>
            </w:r>
          </w:p>
        </w:tc>
        <w:tc>
          <w:tcPr>
            <w:tcW w:w="807" w:type="dxa"/>
            <w:tcBorders>
              <w:top w:val="nil"/>
              <w:left w:val="nil"/>
              <w:bottom w:val="single" w:color="000000" w:sz="8" w:space="0"/>
              <w:right w:val="single" w:color="000000" w:sz="8" w:space="0"/>
            </w:tcBorders>
            <w:shd w:val="clear" w:color="auto" w:fill="auto"/>
            <w:noWrap/>
            <w:vAlign w:val="center"/>
          </w:tcPr>
          <w:p w14:paraId="0B9EF45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C0F975F">
            <w:pPr>
              <w:adjustRightInd w:val="0"/>
              <w:snapToGrid w:val="0"/>
              <w:jc w:val="center"/>
              <w:rPr>
                <w:rFonts w:hint="eastAsia" w:asciiTheme="minorEastAsia" w:hAnsiTheme="minorEastAsia" w:cstheme="minorEastAsia"/>
                <w:color w:val="auto"/>
                <w:szCs w:val="21"/>
              </w:rPr>
            </w:pPr>
          </w:p>
        </w:tc>
      </w:tr>
      <w:tr w14:paraId="369F9F4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196C5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189</w:t>
            </w:r>
          </w:p>
        </w:tc>
        <w:tc>
          <w:tcPr>
            <w:tcW w:w="419" w:type="dxa"/>
            <w:tcBorders>
              <w:top w:val="nil"/>
              <w:left w:val="nil"/>
              <w:bottom w:val="single" w:color="000000" w:sz="8" w:space="0"/>
              <w:right w:val="single" w:color="000000" w:sz="8" w:space="0"/>
            </w:tcBorders>
            <w:shd w:val="clear" w:color="auto" w:fill="auto"/>
            <w:noWrap/>
            <w:vAlign w:val="center"/>
          </w:tcPr>
          <w:p w14:paraId="1030E6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F171A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4585D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CFCDE5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0BEACE6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精益物流实施要因分析的要求</w:t>
            </w:r>
          </w:p>
        </w:tc>
        <w:tc>
          <w:tcPr>
            <w:tcW w:w="807" w:type="dxa"/>
            <w:tcBorders>
              <w:top w:val="nil"/>
              <w:left w:val="nil"/>
              <w:bottom w:val="single" w:color="000000" w:sz="8" w:space="0"/>
              <w:right w:val="single" w:color="000000" w:sz="8" w:space="0"/>
            </w:tcBorders>
            <w:shd w:val="clear" w:color="auto" w:fill="auto"/>
            <w:noWrap/>
            <w:vAlign w:val="center"/>
          </w:tcPr>
          <w:p w14:paraId="49FC352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B910CA9">
            <w:pPr>
              <w:adjustRightInd w:val="0"/>
              <w:snapToGrid w:val="0"/>
              <w:jc w:val="center"/>
              <w:rPr>
                <w:rFonts w:hint="eastAsia" w:asciiTheme="minorEastAsia" w:hAnsiTheme="minorEastAsia" w:cstheme="minorEastAsia"/>
                <w:color w:val="auto"/>
                <w:szCs w:val="21"/>
              </w:rPr>
            </w:pPr>
          </w:p>
        </w:tc>
      </w:tr>
      <w:tr w14:paraId="0C2A00D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4ADAE8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190</w:t>
            </w:r>
          </w:p>
        </w:tc>
        <w:tc>
          <w:tcPr>
            <w:tcW w:w="419" w:type="dxa"/>
            <w:tcBorders>
              <w:top w:val="nil"/>
              <w:left w:val="nil"/>
              <w:bottom w:val="single" w:color="000000" w:sz="8" w:space="0"/>
              <w:right w:val="single" w:color="000000" w:sz="8" w:space="0"/>
            </w:tcBorders>
            <w:shd w:val="clear" w:color="auto" w:fill="auto"/>
            <w:noWrap/>
            <w:vAlign w:val="center"/>
          </w:tcPr>
          <w:p w14:paraId="360D14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EE04F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E4E23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6AFBF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5F4F1F7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精益物流实施对策制定的要求</w:t>
            </w:r>
          </w:p>
        </w:tc>
        <w:tc>
          <w:tcPr>
            <w:tcW w:w="807" w:type="dxa"/>
            <w:tcBorders>
              <w:top w:val="nil"/>
              <w:left w:val="nil"/>
              <w:bottom w:val="single" w:color="000000" w:sz="8" w:space="0"/>
              <w:right w:val="single" w:color="000000" w:sz="8" w:space="0"/>
            </w:tcBorders>
            <w:shd w:val="clear" w:color="auto" w:fill="auto"/>
            <w:noWrap/>
            <w:vAlign w:val="center"/>
          </w:tcPr>
          <w:p w14:paraId="79782AB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20CB28A">
            <w:pPr>
              <w:adjustRightInd w:val="0"/>
              <w:snapToGrid w:val="0"/>
              <w:jc w:val="center"/>
              <w:rPr>
                <w:rFonts w:hint="eastAsia" w:asciiTheme="minorEastAsia" w:hAnsiTheme="minorEastAsia" w:cstheme="minorEastAsia"/>
                <w:color w:val="auto"/>
                <w:szCs w:val="21"/>
              </w:rPr>
            </w:pPr>
          </w:p>
        </w:tc>
      </w:tr>
      <w:tr w14:paraId="613C72C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26E43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191</w:t>
            </w:r>
          </w:p>
        </w:tc>
        <w:tc>
          <w:tcPr>
            <w:tcW w:w="419" w:type="dxa"/>
            <w:tcBorders>
              <w:top w:val="nil"/>
              <w:left w:val="nil"/>
              <w:bottom w:val="single" w:color="000000" w:sz="8" w:space="0"/>
              <w:right w:val="single" w:color="000000" w:sz="8" w:space="0"/>
            </w:tcBorders>
            <w:shd w:val="clear" w:color="auto" w:fill="auto"/>
            <w:noWrap/>
            <w:vAlign w:val="center"/>
          </w:tcPr>
          <w:p w14:paraId="1B3246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2B838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05A67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751A1F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21BFB41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精益物流实施对策实施的要求</w:t>
            </w:r>
          </w:p>
        </w:tc>
        <w:tc>
          <w:tcPr>
            <w:tcW w:w="807" w:type="dxa"/>
            <w:tcBorders>
              <w:top w:val="nil"/>
              <w:left w:val="nil"/>
              <w:bottom w:val="single" w:color="000000" w:sz="8" w:space="0"/>
              <w:right w:val="single" w:color="000000" w:sz="8" w:space="0"/>
            </w:tcBorders>
            <w:shd w:val="clear" w:color="auto" w:fill="auto"/>
            <w:noWrap/>
            <w:vAlign w:val="center"/>
          </w:tcPr>
          <w:p w14:paraId="526D6A2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A8EBED9">
            <w:pPr>
              <w:adjustRightInd w:val="0"/>
              <w:snapToGrid w:val="0"/>
              <w:jc w:val="center"/>
              <w:rPr>
                <w:rFonts w:hint="eastAsia" w:asciiTheme="minorEastAsia" w:hAnsiTheme="minorEastAsia" w:cstheme="minorEastAsia"/>
                <w:color w:val="auto"/>
                <w:szCs w:val="21"/>
              </w:rPr>
            </w:pPr>
          </w:p>
        </w:tc>
      </w:tr>
      <w:tr w14:paraId="7C57AD4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70B53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192</w:t>
            </w:r>
          </w:p>
        </w:tc>
        <w:tc>
          <w:tcPr>
            <w:tcW w:w="419" w:type="dxa"/>
            <w:tcBorders>
              <w:top w:val="nil"/>
              <w:left w:val="nil"/>
              <w:bottom w:val="single" w:color="000000" w:sz="8" w:space="0"/>
              <w:right w:val="single" w:color="000000" w:sz="8" w:space="0"/>
            </w:tcBorders>
            <w:shd w:val="clear" w:color="auto" w:fill="auto"/>
            <w:noWrap/>
            <w:vAlign w:val="center"/>
          </w:tcPr>
          <w:p w14:paraId="389C57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0D079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8C1DC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0349A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7D1DBA1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精益布局的目标</w:t>
            </w:r>
          </w:p>
        </w:tc>
        <w:tc>
          <w:tcPr>
            <w:tcW w:w="807" w:type="dxa"/>
            <w:tcBorders>
              <w:top w:val="nil"/>
              <w:left w:val="nil"/>
              <w:bottom w:val="single" w:color="000000" w:sz="8" w:space="0"/>
              <w:right w:val="single" w:color="000000" w:sz="8" w:space="0"/>
            </w:tcBorders>
            <w:shd w:val="clear" w:color="auto" w:fill="auto"/>
            <w:noWrap/>
            <w:vAlign w:val="center"/>
          </w:tcPr>
          <w:p w14:paraId="7878810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1FC04F9">
            <w:pPr>
              <w:adjustRightInd w:val="0"/>
              <w:snapToGrid w:val="0"/>
              <w:jc w:val="center"/>
              <w:rPr>
                <w:rFonts w:hint="eastAsia" w:asciiTheme="minorEastAsia" w:hAnsiTheme="minorEastAsia" w:cstheme="minorEastAsia"/>
                <w:color w:val="auto"/>
                <w:szCs w:val="21"/>
              </w:rPr>
            </w:pPr>
          </w:p>
        </w:tc>
      </w:tr>
      <w:tr w14:paraId="76FED8B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A9F81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193</w:t>
            </w:r>
          </w:p>
        </w:tc>
        <w:tc>
          <w:tcPr>
            <w:tcW w:w="419" w:type="dxa"/>
            <w:tcBorders>
              <w:top w:val="nil"/>
              <w:left w:val="nil"/>
              <w:bottom w:val="single" w:color="000000" w:sz="8" w:space="0"/>
              <w:right w:val="single" w:color="000000" w:sz="8" w:space="0"/>
            </w:tcBorders>
            <w:shd w:val="clear" w:color="auto" w:fill="auto"/>
            <w:noWrap/>
            <w:vAlign w:val="center"/>
          </w:tcPr>
          <w:p w14:paraId="6434ACD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3D71B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E42345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CDE37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03F30B4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精益布局的原则</w:t>
            </w:r>
          </w:p>
        </w:tc>
        <w:tc>
          <w:tcPr>
            <w:tcW w:w="807" w:type="dxa"/>
            <w:tcBorders>
              <w:top w:val="nil"/>
              <w:left w:val="nil"/>
              <w:bottom w:val="single" w:color="000000" w:sz="8" w:space="0"/>
              <w:right w:val="single" w:color="000000" w:sz="8" w:space="0"/>
            </w:tcBorders>
            <w:shd w:val="clear" w:color="auto" w:fill="auto"/>
            <w:noWrap/>
            <w:vAlign w:val="center"/>
          </w:tcPr>
          <w:p w14:paraId="1E053C1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9DE7A18">
            <w:pPr>
              <w:adjustRightInd w:val="0"/>
              <w:snapToGrid w:val="0"/>
              <w:jc w:val="center"/>
              <w:rPr>
                <w:rFonts w:hint="eastAsia" w:asciiTheme="minorEastAsia" w:hAnsiTheme="minorEastAsia" w:cstheme="minorEastAsia"/>
                <w:color w:val="auto"/>
                <w:szCs w:val="21"/>
              </w:rPr>
            </w:pPr>
          </w:p>
        </w:tc>
      </w:tr>
      <w:tr w14:paraId="3AA3BF4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CCB0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194</w:t>
            </w:r>
          </w:p>
        </w:tc>
        <w:tc>
          <w:tcPr>
            <w:tcW w:w="419" w:type="dxa"/>
            <w:tcBorders>
              <w:top w:val="nil"/>
              <w:left w:val="nil"/>
              <w:bottom w:val="single" w:color="000000" w:sz="8" w:space="0"/>
              <w:right w:val="single" w:color="000000" w:sz="8" w:space="0"/>
            </w:tcBorders>
            <w:shd w:val="clear" w:color="auto" w:fill="auto"/>
            <w:noWrap/>
            <w:vAlign w:val="center"/>
          </w:tcPr>
          <w:p w14:paraId="2CA8B8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FC6F0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E1108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E838F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38222B2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精益布局的类别</w:t>
            </w:r>
          </w:p>
        </w:tc>
        <w:tc>
          <w:tcPr>
            <w:tcW w:w="807" w:type="dxa"/>
            <w:tcBorders>
              <w:top w:val="nil"/>
              <w:left w:val="nil"/>
              <w:bottom w:val="single" w:color="000000" w:sz="8" w:space="0"/>
              <w:right w:val="single" w:color="000000" w:sz="8" w:space="0"/>
            </w:tcBorders>
            <w:shd w:val="clear" w:color="auto" w:fill="auto"/>
            <w:noWrap/>
            <w:vAlign w:val="center"/>
          </w:tcPr>
          <w:p w14:paraId="11DD655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5864220">
            <w:pPr>
              <w:adjustRightInd w:val="0"/>
              <w:snapToGrid w:val="0"/>
              <w:jc w:val="center"/>
              <w:rPr>
                <w:rFonts w:hint="eastAsia" w:asciiTheme="minorEastAsia" w:hAnsiTheme="minorEastAsia" w:cstheme="minorEastAsia"/>
                <w:color w:val="auto"/>
                <w:szCs w:val="21"/>
              </w:rPr>
            </w:pPr>
          </w:p>
        </w:tc>
      </w:tr>
      <w:tr w14:paraId="70F54FD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6EF12F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195</w:t>
            </w:r>
          </w:p>
        </w:tc>
        <w:tc>
          <w:tcPr>
            <w:tcW w:w="419" w:type="dxa"/>
            <w:tcBorders>
              <w:top w:val="nil"/>
              <w:left w:val="nil"/>
              <w:bottom w:val="single" w:color="000000" w:sz="8" w:space="0"/>
              <w:right w:val="single" w:color="000000" w:sz="8" w:space="0"/>
            </w:tcBorders>
            <w:shd w:val="clear" w:color="auto" w:fill="auto"/>
            <w:noWrap/>
            <w:vAlign w:val="center"/>
          </w:tcPr>
          <w:p w14:paraId="0CB667D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CBA77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877EB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B990D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59A44C8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精益布局的管理要素</w:t>
            </w:r>
          </w:p>
        </w:tc>
        <w:tc>
          <w:tcPr>
            <w:tcW w:w="807" w:type="dxa"/>
            <w:tcBorders>
              <w:top w:val="nil"/>
              <w:left w:val="nil"/>
              <w:bottom w:val="single" w:color="000000" w:sz="8" w:space="0"/>
              <w:right w:val="single" w:color="000000" w:sz="8" w:space="0"/>
            </w:tcBorders>
            <w:shd w:val="clear" w:color="auto" w:fill="auto"/>
            <w:noWrap/>
            <w:vAlign w:val="center"/>
          </w:tcPr>
          <w:p w14:paraId="0F180F7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916F658">
            <w:pPr>
              <w:adjustRightInd w:val="0"/>
              <w:snapToGrid w:val="0"/>
              <w:jc w:val="center"/>
              <w:rPr>
                <w:rFonts w:hint="eastAsia" w:asciiTheme="minorEastAsia" w:hAnsiTheme="minorEastAsia" w:cstheme="minorEastAsia"/>
                <w:color w:val="auto"/>
                <w:szCs w:val="21"/>
              </w:rPr>
            </w:pPr>
          </w:p>
        </w:tc>
      </w:tr>
      <w:tr w14:paraId="3719AE7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E046B4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196</w:t>
            </w:r>
          </w:p>
        </w:tc>
        <w:tc>
          <w:tcPr>
            <w:tcW w:w="419" w:type="dxa"/>
            <w:tcBorders>
              <w:top w:val="nil"/>
              <w:left w:val="nil"/>
              <w:bottom w:val="single" w:color="000000" w:sz="8" w:space="0"/>
              <w:right w:val="single" w:color="000000" w:sz="8" w:space="0"/>
            </w:tcBorders>
            <w:shd w:val="clear" w:color="auto" w:fill="auto"/>
            <w:noWrap/>
            <w:vAlign w:val="center"/>
          </w:tcPr>
          <w:p w14:paraId="5A93848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850797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251F5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D4011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2DFED8C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精益布局的实现步骤</w:t>
            </w:r>
          </w:p>
        </w:tc>
        <w:tc>
          <w:tcPr>
            <w:tcW w:w="807" w:type="dxa"/>
            <w:tcBorders>
              <w:top w:val="nil"/>
              <w:left w:val="nil"/>
              <w:bottom w:val="single" w:color="000000" w:sz="8" w:space="0"/>
              <w:right w:val="single" w:color="000000" w:sz="8" w:space="0"/>
            </w:tcBorders>
            <w:shd w:val="clear" w:color="auto" w:fill="auto"/>
            <w:noWrap/>
            <w:vAlign w:val="center"/>
          </w:tcPr>
          <w:p w14:paraId="24CEF0C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F8F69D">
            <w:pPr>
              <w:adjustRightInd w:val="0"/>
              <w:snapToGrid w:val="0"/>
              <w:jc w:val="center"/>
              <w:rPr>
                <w:rFonts w:hint="eastAsia" w:asciiTheme="minorEastAsia" w:hAnsiTheme="minorEastAsia" w:cstheme="minorEastAsia"/>
                <w:color w:val="auto"/>
                <w:szCs w:val="21"/>
              </w:rPr>
            </w:pPr>
          </w:p>
        </w:tc>
      </w:tr>
      <w:tr w14:paraId="63C71C6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F46E55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197</w:t>
            </w:r>
          </w:p>
        </w:tc>
        <w:tc>
          <w:tcPr>
            <w:tcW w:w="419" w:type="dxa"/>
            <w:tcBorders>
              <w:top w:val="nil"/>
              <w:left w:val="nil"/>
              <w:bottom w:val="single" w:color="000000" w:sz="8" w:space="0"/>
              <w:right w:val="single" w:color="000000" w:sz="8" w:space="0"/>
            </w:tcBorders>
            <w:shd w:val="clear" w:color="auto" w:fill="auto"/>
            <w:noWrap/>
            <w:vAlign w:val="center"/>
          </w:tcPr>
          <w:p w14:paraId="0DDA34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72459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892C5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51AFC1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480" w:type="dxa"/>
            <w:tcBorders>
              <w:top w:val="nil"/>
              <w:left w:val="nil"/>
              <w:bottom w:val="single" w:color="000000" w:sz="8" w:space="0"/>
              <w:right w:val="single" w:color="000000" w:sz="8" w:space="0"/>
            </w:tcBorders>
            <w:shd w:val="clear" w:color="auto" w:fill="auto"/>
            <w:noWrap/>
            <w:vAlign w:val="center"/>
          </w:tcPr>
          <w:p w14:paraId="5EA4EAB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拉式生产策略的基本原理</w:t>
            </w:r>
          </w:p>
        </w:tc>
        <w:tc>
          <w:tcPr>
            <w:tcW w:w="807" w:type="dxa"/>
            <w:tcBorders>
              <w:top w:val="nil"/>
              <w:left w:val="nil"/>
              <w:bottom w:val="single" w:color="000000" w:sz="8" w:space="0"/>
              <w:right w:val="single" w:color="000000" w:sz="8" w:space="0"/>
            </w:tcBorders>
            <w:shd w:val="clear" w:color="auto" w:fill="auto"/>
            <w:noWrap/>
            <w:vAlign w:val="center"/>
          </w:tcPr>
          <w:p w14:paraId="77CCB65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37CBF64">
            <w:pPr>
              <w:adjustRightInd w:val="0"/>
              <w:snapToGrid w:val="0"/>
              <w:jc w:val="center"/>
              <w:rPr>
                <w:rFonts w:hint="eastAsia" w:asciiTheme="minorEastAsia" w:hAnsiTheme="minorEastAsia" w:cstheme="minorEastAsia"/>
                <w:color w:val="auto"/>
                <w:szCs w:val="21"/>
              </w:rPr>
            </w:pPr>
          </w:p>
        </w:tc>
      </w:tr>
      <w:tr w14:paraId="4EBD101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89929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198</w:t>
            </w:r>
          </w:p>
        </w:tc>
        <w:tc>
          <w:tcPr>
            <w:tcW w:w="419" w:type="dxa"/>
            <w:tcBorders>
              <w:top w:val="nil"/>
              <w:left w:val="nil"/>
              <w:bottom w:val="single" w:color="000000" w:sz="8" w:space="0"/>
              <w:right w:val="single" w:color="000000" w:sz="8" w:space="0"/>
            </w:tcBorders>
            <w:shd w:val="clear" w:color="auto" w:fill="auto"/>
            <w:noWrap/>
            <w:vAlign w:val="center"/>
          </w:tcPr>
          <w:p w14:paraId="56EB58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B3A3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F973A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79D19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480" w:type="dxa"/>
            <w:tcBorders>
              <w:top w:val="nil"/>
              <w:left w:val="nil"/>
              <w:bottom w:val="single" w:color="000000" w:sz="8" w:space="0"/>
              <w:right w:val="single" w:color="000000" w:sz="8" w:space="0"/>
            </w:tcBorders>
            <w:shd w:val="clear" w:color="auto" w:fill="auto"/>
            <w:noWrap/>
            <w:vAlign w:val="center"/>
          </w:tcPr>
          <w:p w14:paraId="20F1522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均衡化生产策略的基本原理</w:t>
            </w:r>
          </w:p>
        </w:tc>
        <w:tc>
          <w:tcPr>
            <w:tcW w:w="807" w:type="dxa"/>
            <w:tcBorders>
              <w:top w:val="nil"/>
              <w:left w:val="nil"/>
              <w:bottom w:val="single" w:color="000000" w:sz="8" w:space="0"/>
              <w:right w:val="single" w:color="000000" w:sz="8" w:space="0"/>
            </w:tcBorders>
            <w:shd w:val="clear" w:color="auto" w:fill="auto"/>
            <w:noWrap/>
            <w:vAlign w:val="center"/>
          </w:tcPr>
          <w:p w14:paraId="64E8C07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02C4E1A">
            <w:pPr>
              <w:adjustRightInd w:val="0"/>
              <w:snapToGrid w:val="0"/>
              <w:jc w:val="center"/>
              <w:rPr>
                <w:rFonts w:hint="eastAsia" w:asciiTheme="minorEastAsia" w:hAnsiTheme="minorEastAsia" w:cstheme="minorEastAsia"/>
                <w:color w:val="auto"/>
                <w:szCs w:val="21"/>
              </w:rPr>
            </w:pPr>
          </w:p>
        </w:tc>
      </w:tr>
      <w:tr w14:paraId="5CB9F48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6200C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199</w:t>
            </w:r>
          </w:p>
        </w:tc>
        <w:tc>
          <w:tcPr>
            <w:tcW w:w="419" w:type="dxa"/>
            <w:tcBorders>
              <w:top w:val="nil"/>
              <w:left w:val="nil"/>
              <w:bottom w:val="single" w:color="000000" w:sz="8" w:space="0"/>
              <w:right w:val="single" w:color="000000" w:sz="8" w:space="0"/>
            </w:tcBorders>
            <w:shd w:val="clear" w:color="auto" w:fill="auto"/>
            <w:noWrap/>
            <w:vAlign w:val="center"/>
          </w:tcPr>
          <w:p w14:paraId="567D9DB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C1910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88901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B183D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4480" w:type="dxa"/>
            <w:tcBorders>
              <w:top w:val="nil"/>
              <w:left w:val="nil"/>
              <w:bottom w:val="single" w:color="000000" w:sz="8" w:space="0"/>
              <w:right w:val="single" w:color="000000" w:sz="8" w:space="0"/>
            </w:tcBorders>
            <w:shd w:val="clear" w:color="auto" w:fill="auto"/>
            <w:noWrap/>
            <w:vAlign w:val="center"/>
          </w:tcPr>
          <w:p w14:paraId="0BEAA1B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流程化生产策略的基本原理</w:t>
            </w:r>
          </w:p>
        </w:tc>
        <w:tc>
          <w:tcPr>
            <w:tcW w:w="807" w:type="dxa"/>
            <w:tcBorders>
              <w:top w:val="nil"/>
              <w:left w:val="nil"/>
              <w:bottom w:val="single" w:color="000000" w:sz="8" w:space="0"/>
              <w:right w:val="single" w:color="000000" w:sz="8" w:space="0"/>
            </w:tcBorders>
            <w:shd w:val="clear" w:color="auto" w:fill="auto"/>
            <w:noWrap/>
            <w:vAlign w:val="center"/>
          </w:tcPr>
          <w:p w14:paraId="434AD7B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941CF49">
            <w:pPr>
              <w:adjustRightInd w:val="0"/>
              <w:snapToGrid w:val="0"/>
              <w:jc w:val="center"/>
              <w:rPr>
                <w:rFonts w:hint="eastAsia" w:asciiTheme="minorEastAsia" w:hAnsiTheme="minorEastAsia" w:cstheme="minorEastAsia"/>
                <w:color w:val="auto"/>
                <w:szCs w:val="21"/>
              </w:rPr>
            </w:pPr>
          </w:p>
        </w:tc>
      </w:tr>
      <w:tr w14:paraId="3F145A3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4E653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200</w:t>
            </w:r>
          </w:p>
        </w:tc>
        <w:tc>
          <w:tcPr>
            <w:tcW w:w="419" w:type="dxa"/>
            <w:tcBorders>
              <w:top w:val="nil"/>
              <w:left w:val="nil"/>
              <w:bottom w:val="single" w:color="000000" w:sz="8" w:space="0"/>
              <w:right w:val="single" w:color="000000" w:sz="8" w:space="0"/>
            </w:tcBorders>
            <w:shd w:val="clear" w:color="auto" w:fill="auto"/>
            <w:noWrap/>
            <w:vAlign w:val="center"/>
          </w:tcPr>
          <w:p w14:paraId="731897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16616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478E5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D05FB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4480" w:type="dxa"/>
            <w:tcBorders>
              <w:top w:val="nil"/>
              <w:left w:val="nil"/>
              <w:bottom w:val="single" w:color="000000" w:sz="8" w:space="0"/>
              <w:right w:val="single" w:color="000000" w:sz="8" w:space="0"/>
            </w:tcBorders>
            <w:shd w:val="clear" w:color="auto" w:fill="auto"/>
            <w:noWrap/>
            <w:vAlign w:val="center"/>
          </w:tcPr>
          <w:p w14:paraId="699FC7C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精益物流的关键能力</w:t>
            </w:r>
          </w:p>
        </w:tc>
        <w:tc>
          <w:tcPr>
            <w:tcW w:w="807" w:type="dxa"/>
            <w:tcBorders>
              <w:top w:val="nil"/>
              <w:left w:val="nil"/>
              <w:bottom w:val="single" w:color="000000" w:sz="8" w:space="0"/>
              <w:right w:val="single" w:color="000000" w:sz="8" w:space="0"/>
            </w:tcBorders>
            <w:shd w:val="clear" w:color="auto" w:fill="auto"/>
            <w:noWrap/>
            <w:vAlign w:val="center"/>
          </w:tcPr>
          <w:p w14:paraId="31C0458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8375DC0">
            <w:pPr>
              <w:adjustRightInd w:val="0"/>
              <w:snapToGrid w:val="0"/>
              <w:jc w:val="center"/>
              <w:rPr>
                <w:rFonts w:hint="eastAsia" w:asciiTheme="minorEastAsia" w:hAnsiTheme="minorEastAsia" w:cstheme="minorEastAsia"/>
                <w:color w:val="auto"/>
                <w:szCs w:val="21"/>
              </w:rPr>
            </w:pPr>
          </w:p>
        </w:tc>
      </w:tr>
      <w:tr w14:paraId="4312B32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D553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201</w:t>
            </w:r>
          </w:p>
        </w:tc>
        <w:tc>
          <w:tcPr>
            <w:tcW w:w="419" w:type="dxa"/>
            <w:tcBorders>
              <w:top w:val="nil"/>
              <w:left w:val="nil"/>
              <w:bottom w:val="single" w:color="000000" w:sz="8" w:space="0"/>
              <w:right w:val="single" w:color="000000" w:sz="8" w:space="0"/>
            </w:tcBorders>
            <w:shd w:val="clear" w:color="auto" w:fill="auto"/>
            <w:noWrap/>
            <w:vAlign w:val="center"/>
          </w:tcPr>
          <w:p w14:paraId="34EBBB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282179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3D0EC2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0FF7E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4480" w:type="dxa"/>
            <w:tcBorders>
              <w:top w:val="nil"/>
              <w:left w:val="nil"/>
              <w:bottom w:val="single" w:color="000000" w:sz="8" w:space="0"/>
              <w:right w:val="single" w:color="000000" w:sz="8" w:space="0"/>
            </w:tcBorders>
            <w:shd w:val="clear" w:color="auto" w:fill="auto"/>
            <w:noWrap/>
            <w:vAlign w:val="center"/>
          </w:tcPr>
          <w:p w14:paraId="44AED15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精益管理的七大浪费</w:t>
            </w:r>
          </w:p>
        </w:tc>
        <w:tc>
          <w:tcPr>
            <w:tcW w:w="807" w:type="dxa"/>
            <w:tcBorders>
              <w:top w:val="nil"/>
              <w:left w:val="nil"/>
              <w:bottom w:val="single" w:color="000000" w:sz="8" w:space="0"/>
              <w:right w:val="single" w:color="000000" w:sz="8" w:space="0"/>
            </w:tcBorders>
            <w:shd w:val="clear" w:color="auto" w:fill="auto"/>
            <w:noWrap/>
            <w:vAlign w:val="center"/>
          </w:tcPr>
          <w:p w14:paraId="01A1A99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F29A35">
            <w:pPr>
              <w:adjustRightInd w:val="0"/>
              <w:snapToGrid w:val="0"/>
              <w:jc w:val="center"/>
              <w:rPr>
                <w:rFonts w:hint="eastAsia" w:asciiTheme="minorEastAsia" w:hAnsiTheme="minorEastAsia" w:cstheme="minorEastAsia"/>
                <w:color w:val="auto"/>
                <w:szCs w:val="21"/>
              </w:rPr>
            </w:pPr>
          </w:p>
        </w:tc>
      </w:tr>
      <w:tr w14:paraId="389D4EB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F6ED018">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931F5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CA1F041">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B8ABF49">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74D92CE8">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4A9CB4D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物流信息技术应用</w:t>
            </w:r>
          </w:p>
        </w:tc>
        <w:tc>
          <w:tcPr>
            <w:tcW w:w="807" w:type="dxa"/>
            <w:tcBorders>
              <w:top w:val="nil"/>
              <w:left w:val="nil"/>
              <w:bottom w:val="single" w:color="000000" w:sz="8" w:space="0"/>
              <w:right w:val="single" w:color="000000" w:sz="8" w:space="0"/>
            </w:tcBorders>
            <w:shd w:val="clear" w:color="auto" w:fill="auto"/>
            <w:noWrap/>
            <w:vAlign w:val="center"/>
          </w:tcPr>
          <w:p w14:paraId="78D39A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w:t>
            </w:r>
          </w:p>
        </w:tc>
        <w:tc>
          <w:tcPr>
            <w:tcW w:w="622" w:type="dxa"/>
            <w:tcBorders>
              <w:top w:val="nil"/>
              <w:left w:val="nil"/>
              <w:bottom w:val="single" w:color="000000" w:sz="8" w:space="0"/>
              <w:right w:val="single" w:color="000000" w:sz="8" w:space="0"/>
            </w:tcBorders>
            <w:shd w:val="clear" w:color="auto" w:fill="auto"/>
            <w:noWrap/>
            <w:vAlign w:val="center"/>
          </w:tcPr>
          <w:p w14:paraId="68E51D2E">
            <w:pPr>
              <w:adjustRightInd w:val="0"/>
              <w:snapToGrid w:val="0"/>
              <w:jc w:val="center"/>
              <w:rPr>
                <w:rFonts w:hint="eastAsia" w:asciiTheme="minorEastAsia" w:hAnsiTheme="minorEastAsia" w:cstheme="minorEastAsia"/>
                <w:color w:val="auto"/>
                <w:szCs w:val="21"/>
              </w:rPr>
            </w:pPr>
          </w:p>
        </w:tc>
      </w:tr>
      <w:tr w14:paraId="49A1AA2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5E2B17C">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4BF89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2FADC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CF6373D">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5CB1D58F">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D5AA3D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w:t>
            </w:r>
          </w:p>
        </w:tc>
        <w:tc>
          <w:tcPr>
            <w:tcW w:w="807" w:type="dxa"/>
            <w:tcBorders>
              <w:top w:val="nil"/>
              <w:left w:val="nil"/>
              <w:bottom w:val="single" w:color="000000" w:sz="8" w:space="0"/>
              <w:right w:val="single" w:color="000000" w:sz="8" w:space="0"/>
            </w:tcBorders>
            <w:shd w:val="clear" w:color="auto" w:fill="auto"/>
            <w:noWrap/>
            <w:vAlign w:val="center"/>
          </w:tcPr>
          <w:p w14:paraId="094C67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532EE8B1">
            <w:pPr>
              <w:adjustRightInd w:val="0"/>
              <w:snapToGrid w:val="0"/>
              <w:jc w:val="center"/>
              <w:rPr>
                <w:rFonts w:hint="eastAsia" w:asciiTheme="minorEastAsia" w:hAnsiTheme="minorEastAsia" w:cstheme="minorEastAsia"/>
                <w:color w:val="auto"/>
                <w:szCs w:val="21"/>
              </w:rPr>
            </w:pPr>
          </w:p>
        </w:tc>
      </w:tr>
      <w:tr w14:paraId="41E9AF4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A09DB4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202</w:t>
            </w:r>
          </w:p>
        </w:tc>
        <w:tc>
          <w:tcPr>
            <w:tcW w:w="419" w:type="dxa"/>
            <w:tcBorders>
              <w:top w:val="nil"/>
              <w:left w:val="nil"/>
              <w:bottom w:val="single" w:color="000000" w:sz="8" w:space="0"/>
              <w:right w:val="single" w:color="000000" w:sz="8" w:space="0"/>
            </w:tcBorders>
            <w:shd w:val="clear" w:color="auto" w:fill="auto"/>
            <w:noWrap/>
            <w:vAlign w:val="center"/>
          </w:tcPr>
          <w:p w14:paraId="472D50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06A19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16BC70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4EC01C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3B1DF80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物流信息战略规划的主要内容</w:t>
            </w:r>
          </w:p>
        </w:tc>
        <w:tc>
          <w:tcPr>
            <w:tcW w:w="807" w:type="dxa"/>
            <w:tcBorders>
              <w:top w:val="nil"/>
              <w:left w:val="nil"/>
              <w:bottom w:val="single" w:color="000000" w:sz="8" w:space="0"/>
              <w:right w:val="single" w:color="000000" w:sz="8" w:space="0"/>
            </w:tcBorders>
            <w:shd w:val="clear" w:color="auto" w:fill="auto"/>
            <w:noWrap/>
            <w:vAlign w:val="center"/>
          </w:tcPr>
          <w:p w14:paraId="07C031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732A897F">
            <w:pPr>
              <w:adjustRightInd w:val="0"/>
              <w:snapToGrid w:val="0"/>
              <w:jc w:val="center"/>
              <w:rPr>
                <w:rFonts w:hint="eastAsia" w:asciiTheme="minorEastAsia" w:hAnsiTheme="minorEastAsia" w:cstheme="minorEastAsia"/>
                <w:color w:val="auto"/>
                <w:szCs w:val="21"/>
              </w:rPr>
            </w:pPr>
          </w:p>
        </w:tc>
      </w:tr>
      <w:tr w14:paraId="679EC11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CF6A84A">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DA2E2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CE268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4DA39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2CFD3CD">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9FD4D9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物流信息战略规划内容</w:t>
            </w:r>
          </w:p>
        </w:tc>
        <w:tc>
          <w:tcPr>
            <w:tcW w:w="807" w:type="dxa"/>
            <w:tcBorders>
              <w:top w:val="nil"/>
              <w:left w:val="nil"/>
              <w:bottom w:val="single" w:color="000000" w:sz="8" w:space="0"/>
              <w:right w:val="single" w:color="000000" w:sz="8" w:space="0"/>
            </w:tcBorders>
            <w:shd w:val="clear" w:color="auto" w:fill="auto"/>
            <w:noWrap/>
            <w:vAlign w:val="center"/>
          </w:tcPr>
          <w:p w14:paraId="659780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0030B50F">
            <w:pPr>
              <w:adjustRightInd w:val="0"/>
              <w:snapToGrid w:val="0"/>
              <w:jc w:val="center"/>
              <w:rPr>
                <w:rFonts w:hint="eastAsia" w:asciiTheme="minorEastAsia" w:hAnsiTheme="minorEastAsia" w:cstheme="minorEastAsia"/>
                <w:color w:val="auto"/>
                <w:szCs w:val="21"/>
              </w:rPr>
            </w:pPr>
          </w:p>
        </w:tc>
      </w:tr>
      <w:tr w14:paraId="24AF28B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06346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203</w:t>
            </w:r>
          </w:p>
        </w:tc>
        <w:tc>
          <w:tcPr>
            <w:tcW w:w="419" w:type="dxa"/>
            <w:tcBorders>
              <w:top w:val="nil"/>
              <w:left w:val="nil"/>
              <w:bottom w:val="single" w:color="000000" w:sz="8" w:space="0"/>
              <w:right w:val="single" w:color="000000" w:sz="8" w:space="0"/>
            </w:tcBorders>
            <w:shd w:val="clear" w:color="auto" w:fill="auto"/>
            <w:noWrap/>
            <w:vAlign w:val="center"/>
          </w:tcPr>
          <w:p w14:paraId="0B81A6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7CDF2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2CD0A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F0AB9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989CC6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物流信息战略的含义</w:t>
            </w:r>
          </w:p>
        </w:tc>
        <w:tc>
          <w:tcPr>
            <w:tcW w:w="807" w:type="dxa"/>
            <w:tcBorders>
              <w:top w:val="nil"/>
              <w:left w:val="nil"/>
              <w:bottom w:val="single" w:color="000000" w:sz="8" w:space="0"/>
              <w:right w:val="single" w:color="000000" w:sz="8" w:space="0"/>
            </w:tcBorders>
            <w:shd w:val="clear" w:color="auto" w:fill="auto"/>
            <w:noWrap/>
            <w:vAlign w:val="center"/>
          </w:tcPr>
          <w:p w14:paraId="26743A5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3EF76D8">
            <w:pPr>
              <w:adjustRightInd w:val="0"/>
              <w:snapToGrid w:val="0"/>
              <w:jc w:val="center"/>
              <w:rPr>
                <w:rFonts w:hint="eastAsia" w:asciiTheme="minorEastAsia" w:hAnsiTheme="minorEastAsia" w:cstheme="minorEastAsia"/>
                <w:color w:val="auto"/>
                <w:szCs w:val="21"/>
              </w:rPr>
            </w:pPr>
          </w:p>
        </w:tc>
      </w:tr>
      <w:tr w14:paraId="44CB5E5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EBAC6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204</w:t>
            </w:r>
          </w:p>
        </w:tc>
        <w:tc>
          <w:tcPr>
            <w:tcW w:w="419" w:type="dxa"/>
            <w:tcBorders>
              <w:top w:val="nil"/>
              <w:left w:val="nil"/>
              <w:bottom w:val="single" w:color="000000" w:sz="8" w:space="0"/>
              <w:right w:val="single" w:color="000000" w:sz="8" w:space="0"/>
            </w:tcBorders>
            <w:shd w:val="clear" w:color="auto" w:fill="auto"/>
            <w:noWrap/>
            <w:vAlign w:val="center"/>
          </w:tcPr>
          <w:p w14:paraId="0E6025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978751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D3122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11255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7545C2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环境－战略－结构理论体系的主要内容</w:t>
            </w:r>
          </w:p>
        </w:tc>
        <w:tc>
          <w:tcPr>
            <w:tcW w:w="807" w:type="dxa"/>
            <w:tcBorders>
              <w:top w:val="nil"/>
              <w:left w:val="nil"/>
              <w:bottom w:val="single" w:color="000000" w:sz="8" w:space="0"/>
              <w:right w:val="single" w:color="000000" w:sz="8" w:space="0"/>
            </w:tcBorders>
            <w:shd w:val="clear" w:color="auto" w:fill="auto"/>
            <w:noWrap/>
            <w:vAlign w:val="center"/>
          </w:tcPr>
          <w:p w14:paraId="5A60655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F1C8948">
            <w:pPr>
              <w:adjustRightInd w:val="0"/>
              <w:snapToGrid w:val="0"/>
              <w:jc w:val="center"/>
              <w:rPr>
                <w:rFonts w:hint="eastAsia" w:asciiTheme="minorEastAsia" w:hAnsiTheme="minorEastAsia" w:cstheme="minorEastAsia"/>
                <w:color w:val="auto"/>
                <w:szCs w:val="21"/>
              </w:rPr>
            </w:pPr>
          </w:p>
        </w:tc>
      </w:tr>
      <w:tr w14:paraId="311195C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8EFA2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205</w:t>
            </w:r>
          </w:p>
        </w:tc>
        <w:tc>
          <w:tcPr>
            <w:tcW w:w="419" w:type="dxa"/>
            <w:tcBorders>
              <w:top w:val="nil"/>
              <w:left w:val="nil"/>
              <w:bottom w:val="single" w:color="000000" w:sz="8" w:space="0"/>
              <w:right w:val="single" w:color="000000" w:sz="8" w:space="0"/>
            </w:tcBorders>
            <w:shd w:val="clear" w:color="auto" w:fill="auto"/>
            <w:noWrap/>
            <w:vAlign w:val="center"/>
          </w:tcPr>
          <w:p w14:paraId="2C40839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20603C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BCC297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26050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23F7E33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物流信息战略规划的目标</w:t>
            </w:r>
          </w:p>
        </w:tc>
        <w:tc>
          <w:tcPr>
            <w:tcW w:w="807" w:type="dxa"/>
            <w:tcBorders>
              <w:top w:val="nil"/>
              <w:left w:val="nil"/>
              <w:bottom w:val="single" w:color="000000" w:sz="8" w:space="0"/>
              <w:right w:val="single" w:color="000000" w:sz="8" w:space="0"/>
            </w:tcBorders>
            <w:shd w:val="clear" w:color="auto" w:fill="auto"/>
            <w:noWrap/>
            <w:vAlign w:val="center"/>
          </w:tcPr>
          <w:p w14:paraId="77D4903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0AE7D81">
            <w:pPr>
              <w:adjustRightInd w:val="0"/>
              <w:snapToGrid w:val="0"/>
              <w:jc w:val="center"/>
              <w:rPr>
                <w:rFonts w:hint="eastAsia" w:asciiTheme="minorEastAsia" w:hAnsiTheme="minorEastAsia" w:cstheme="minorEastAsia"/>
                <w:color w:val="auto"/>
                <w:szCs w:val="21"/>
              </w:rPr>
            </w:pPr>
          </w:p>
        </w:tc>
      </w:tr>
      <w:tr w14:paraId="51319A3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AAE9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206</w:t>
            </w:r>
          </w:p>
        </w:tc>
        <w:tc>
          <w:tcPr>
            <w:tcW w:w="419" w:type="dxa"/>
            <w:tcBorders>
              <w:top w:val="nil"/>
              <w:left w:val="nil"/>
              <w:bottom w:val="single" w:color="000000" w:sz="8" w:space="0"/>
              <w:right w:val="single" w:color="000000" w:sz="8" w:space="0"/>
            </w:tcBorders>
            <w:shd w:val="clear" w:color="auto" w:fill="auto"/>
            <w:noWrap/>
            <w:vAlign w:val="center"/>
          </w:tcPr>
          <w:p w14:paraId="59C9CC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DA5ACD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7E4B5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C02CB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023594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物流信息战略规划的基本思路</w:t>
            </w:r>
          </w:p>
        </w:tc>
        <w:tc>
          <w:tcPr>
            <w:tcW w:w="807" w:type="dxa"/>
            <w:tcBorders>
              <w:top w:val="nil"/>
              <w:left w:val="nil"/>
              <w:bottom w:val="single" w:color="000000" w:sz="8" w:space="0"/>
              <w:right w:val="single" w:color="000000" w:sz="8" w:space="0"/>
            </w:tcBorders>
            <w:shd w:val="clear" w:color="auto" w:fill="auto"/>
            <w:noWrap/>
            <w:vAlign w:val="center"/>
          </w:tcPr>
          <w:p w14:paraId="5C9A9B2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23FB5E3">
            <w:pPr>
              <w:adjustRightInd w:val="0"/>
              <w:snapToGrid w:val="0"/>
              <w:jc w:val="center"/>
              <w:rPr>
                <w:rFonts w:hint="eastAsia" w:asciiTheme="minorEastAsia" w:hAnsiTheme="minorEastAsia" w:cstheme="minorEastAsia"/>
                <w:color w:val="auto"/>
                <w:szCs w:val="21"/>
              </w:rPr>
            </w:pPr>
          </w:p>
        </w:tc>
      </w:tr>
      <w:tr w14:paraId="72C82DC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F5CD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207</w:t>
            </w:r>
          </w:p>
        </w:tc>
        <w:tc>
          <w:tcPr>
            <w:tcW w:w="419" w:type="dxa"/>
            <w:tcBorders>
              <w:top w:val="nil"/>
              <w:left w:val="nil"/>
              <w:bottom w:val="single" w:color="000000" w:sz="8" w:space="0"/>
              <w:right w:val="single" w:color="000000" w:sz="8" w:space="0"/>
            </w:tcBorders>
            <w:shd w:val="clear" w:color="auto" w:fill="auto"/>
            <w:noWrap/>
            <w:vAlign w:val="center"/>
          </w:tcPr>
          <w:p w14:paraId="4EE516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59EFA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EF96A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16A5C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286A3CA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物流信息战略规划的步骤</w:t>
            </w:r>
          </w:p>
        </w:tc>
        <w:tc>
          <w:tcPr>
            <w:tcW w:w="807" w:type="dxa"/>
            <w:tcBorders>
              <w:top w:val="nil"/>
              <w:left w:val="nil"/>
              <w:bottom w:val="single" w:color="000000" w:sz="8" w:space="0"/>
              <w:right w:val="single" w:color="000000" w:sz="8" w:space="0"/>
            </w:tcBorders>
            <w:shd w:val="clear" w:color="auto" w:fill="auto"/>
            <w:noWrap/>
            <w:vAlign w:val="center"/>
          </w:tcPr>
          <w:p w14:paraId="0EA5194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EC76705">
            <w:pPr>
              <w:adjustRightInd w:val="0"/>
              <w:snapToGrid w:val="0"/>
              <w:jc w:val="center"/>
              <w:rPr>
                <w:rFonts w:hint="eastAsia" w:asciiTheme="minorEastAsia" w:hAnsiTheme="minorEastAsia" w:cstheme="minorEastAsia"/>
                <w:color w:val="auto"/>
                <w:szCs w:val="21"/>
              </w:rPr>
            </w:pPr>
          </w:p>
        </w:tc>
      </w:tr>
      <w:tr w14:paraId="473188B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4918B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208</w:t>
            </w:r>
          </w:p>
        </w:tc>
        <w:tc>
          <w:tcPr>
            <w:tcW w:w="419" w:type="dxa"/>
            <w:tcBorders>
              <w:top w:val="nil"/>
              <w:left w:val="nil"/>
              <w:bottom w:val="single" w:color="000000" w:sz="8" w:space="0"/>
              <w:right w:val="single" w:color="000000" w:sz="8" w:space="0"/>
            </w:tcBorders>
            <w:shd w:val="clear" w:color="auto" w:fill="auto"/>
            <w:noWrap/>
            <w:vAlign w:val="center"/>
          </w:tcPr>
          <w:p w14:paraId="5EA952D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0DB721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DB3FB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CBD70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2A8CE8D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物流信息资源战略的主要内容</w:t>
            </w:r>
          </w:p>
        </w:tc>
        <w:tc>
          <w:tcPr>
            <w:tcW w:w="807" w:type="dxa"/>
            <w:tcBorders>
              <w:top w:val="nil"/>
              <w:left w:val="nil"/>
              <w:bottom w:val="single" w:color="000000" w:sz="8" w:space="0"/>
              <w:right w:val="single" w:color="000000" w:sz="8" w:space="0"/>
            </w:tcBorders>
            <w:shd w:val="clear" w:color="auto" w:fill="auto"/>
            <w:noWrap/>
            <w:vAlign w:val="center"/>
          </w:tcPr>
          <w:p w14:paraId="7ACC80E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279013F">
            <w:pPr>
              <w:adjustRightInd w:val="0"/>
              <w:snapToGrid w:val="0"/>
              <w:jc w:val="center"/>
              <w:rPr>
                <w:rFonts w:hint="eastAsia" w:asciiTheme="minorEastAsia" w:hAnsiTheme="minorEastAsia" w:cstheme="minorEastAsia"/>
                <w:color w:val="auto"/>
                <w:szCs w:val="21"/>
              </w:rPr>
            </w:pPr>
          </w:p>
        </w:tc>
      </w:tr>
      <w:tr w14:paraId="59FCFDA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25651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209</w:t>
            </w:r>
          </w:p>
        </w:tc>
        <w:tc>
          <w:tcPr>
            <w:tcW w:w="419" w:type="dxa"/>
            <w:tcBorders>
              <w:top w:val="nil"/>
              <w:left w:val="nil"/>
              <w:bottom w:val="single" w:color="000000" w:sz="8" w:space="0"/>
              <w:right w:val="single" w:color="000000" w:sz="8" w:space="0"/>
            </w:tcBorders>
            <w:shd w:val="clear" w:color="auto" w:fill="auto"/>
            <w:noWrap/>
            <w:vAlign w:val="center"/>
          </w:tcPr>
          <w:p w14:paraId="548C51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6131E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67DC8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28CA0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4806C97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物流信息技术战略的主要内容</w:t>
            </w:r>
          </w:p>
        </w:tc>
        <w:tc>
          <w:tcPr>
            <w:tcW w:w="807" w:type="dxa"/>
            <w:tcBorders>
              <w:top w:val="nil"/>
              <w:left w:val="nil"/>
              <w:bottom w:val="single" w:color="000000" w:sz="8" w:space="0"/>
              <w:right w:val="single" w:color="000000" w:sz="8" w:space="0"/>
            </w:tcBorders>
            <w:shd w:val="clear" w:color="auto" w:fill="auto"/>
            <w:noWrap/>
            <w:vAlign w:val="center"/>
          </w:tcPr>
          <w:p w14:paraId="476BAF8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938901A">
            <w:pPr>
              <w:adjustRightInd w:val="0"/>
              <w:snapToGrid w:val="0"/>
              <w:jc w:val="center"/>
              <w:rPr>
                <w:rFonts w:hint="eastAsia" w:asciiTheme="minorEastAsia" w:hAnsiTheme="minorEastAsia" w:cstheme="minorEastAsia"/>
                <w:color w:val="auto"/>
                <w:szCs w:val="21"/>
              </w:rPr>
            </w:pPr>
          </w:p>
        </w:tc>
      </w:tr>
      <w:tr w14:paraId="0B8D1C6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99CB3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210</w:t>
            </w:r>
          </w:p>
        </w:tc>
        <w:tc>
          <w:tcPr>
            <w:tcW w:w="419" w:type="dxa"/>
            <w:tcBorders>
              <w:top w:val="nil"/>
              <w:left w:val="nil"/>
              <w:bottom w:val="single" w:color="000000" w:sz="8" w:space="0"/>
              <w:right w:val="single" w:color="000000" w:sz="8" w:space="0"/>
            </w:tcBorders>
            <w:shd w:val="clear" w:color="auto" w:fill="auto"/>
            <w:noWrap/>
            <w:vAlign w:val="center"/>
          </w:tcPr>
          <w:p w14:paraId="6BA23D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A2CF0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90E74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A9E2C7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211BDBF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物流信息组织战略的主要内容</w:t>
            </w:r>
          </w:p>
        </w:tc>
        <w:tc>
          <w:tcPr>
            <w:tcW w:w="807" w:type="dxa"/>
            <w:tcBorders>
              <w:top w:val="nil"/>
              <w:left w:val="nil"/>
              <w:bottom w:val="single" w:color="000000" w:sz="8" w:space="0"/>
              <w:right w:val="single" w:color="000000" w:sz="8" w:space="0"/>
            </w:tcBorders>
            <w:shd w:val="clear" w:color="auto" w:fill="auto"/>
            <w:noWrap/>
            <w:vAlign w:val="center"/>
          </w:tcPr>
          <w:p w14:paraId="44D288B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BD4BE15">
            <w:pPr>
              <w:adjustRightInd w:val="0"/>
              <w:snapToGrid w:val="0"/>
              <w:jc w:val="center"/>
              <w:rPr>
                <w:rFonts w:hint="eastAsia" w:asciiTheme="minorEastAsia" w:hAnsiTheme="minorEastAsia" w:cstheme="minorEastAsia"/>
                <w:color w:val="auto"/>
                <w:szCs w:val="21"/>
              </w:rPr>
            </w:pPr>
          </w:p>
        </w:tc>
      </w:tr>
      <w:tr w14:paraId="7821698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F8736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211</w:t>
            </w:r>
          </w:p>
        </w:tc>
        <w:tc>
          <w:tcPr>
            <w:tcW w:w="419" w:type="dxa"/>
            <w:tcBorders>
              <w:top w:val="nil"/>
              <w:left w:val="nil"/>
              <w:bottom w:val="single" w:color="000000" w:sz="8" w:space="0"/>
              <w:right w:val="single" w:color="000000" w:sz="8" w:space="0"/>
            </w:tcBorders>
            <w:shd w:val="clear" w:color="auto" w:fill="auto"/>
            <w:noWrap/>
            <w:vAlign w:val="center"/>
          </w:tcPr>
          <w:p w14:paraId="414A02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F53F4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2EA7C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8BA1E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772FC0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电子商务战略的主要内容</w:t>
            </w:r>
          </w:p>
        </w:tc>
        <w:tc>
          <w:tcPr>
            <w:tcW w:w="807" w:type="dxa"/>
            <w:tcBorders>
              <w:top w:val="nil"/>
              <w:left w:val="nil"/>
              <w:bottom w:val="single" w:color="000000" w:sz="8" w:space="0"/>
              <w:right w:val="single" w:color="000000" w:sz="8" w:space="0"/>
            </w:tcBorders>
            <w:shd w:val="clear" w:color="auto" w:fill="auto"/>
            <w:noWrap/>
            <w:vAlign w:val="center"/>
          </w:tcPr>
          <w:p w14:paraId="7DEE5AB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C1B232E">
            <w:pPr>
              <w:adjustRightInd w:val="0"/>
              <w:snapToGrid w:val="0"/>
              <w:jc w:val="center"/>
              <w:rPr>
                <w:rFonts w:hint="eastAsia" w:asciiTheme="minorEastAsia" w:hAnsiTheme="minorEastAsia" w:cstheme="minorEastAsia"/>
                <w:color w:val="auto"/>
                <w:szCs w:val="21"/>
              </w:rPr>
            </w:pPr>
          </w:p>
        </w:tc>
      </w:tr>
      <w:tr w14:paraId="7CCF004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4DB88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212</w:t>
            </w:r>
          </w:p>
        </w:tc>
        <w:tc>
          <w:tcPr>
            <w:tcW w:w="419" w:type="dxa"/>
            <w:tcBorders>
              <w:top w:val="nil"/>
              <w:left w:val="nil"/>
              <w:bottom w:val="single" w:color="000000" w:sz="8" w:space="0"/>
              <w:right w:val="single" w:color="000000" w:sz="8" w:space="0"/>
            </w:tcBorders>
            <w:shd w:val="clear" w:color="auto" w:fill="auto"/>
            <w:noWrap/>
            <w:vAlign w:val="center"/>
          </w:tcPr>
          <w:p w14:paraId="6513C3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2354E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2173A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02E23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2524A90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信息技术在企业物流战略管理中的重要作用</w:t>
            </w:r>
          </w:p>
        </w:tc>
        <w:tc>
          <w:tcPr>
            <w:tcW w:w="807" w:type="dxa"/>
            <w:tcBorders>
              <w:top w:val="nil"/>
              <w:left w:val="nil"/>
              <w:bottom w:val="single" w:color="000000" w:sz="8" w:space="0"/>
              <w:right w:val="single" w:color="000000" w:sz="8" w:space="0"/>
            </w:tcBorders>
            <w:shd w:val="clear" w:color="auto" w:fill="auto"/>
            <w:noWrap/>
            <w:vAlign w:val="center"/>
          </w:tcPr>
          <w:p w14:paraId="0A75C71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3638AC1">
            <w:pPr>
              <w:adjustRightInd w:val="0"/>
              <w:snapToGrid w:val="0"/>
              <w:jc w:val="center"/>
              <w:rPr>
                <w:rFonts w:hint="eastAsia" w:asciiTheme="minorEastAsia" w:hAnsiTheme="minorEastAsia" w:cstheme="minorEastAsia"/>
                <w:color w:val="auto"/>
                <w:szCs w:val="21"/>
              </w:rPr>
            </w:pPr>
          </w:p>
        </w:tc>
      </w:tr>
      <w:tr w14:paraId="0C74BA4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C4B8348">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7F83DF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96F15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58AAD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43722B0">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323AB8A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物流信息战略规划方法与工具</w:t>
            </w:r>
          </w:p>
        </w:tc>
        <w:tc>
          <w:tcPr>
            <w:tcW w:w="807" w:type="dxa"/>
            <w:tcBorders>
              <w:top w:val="nil"/>
              <w:left w:val="nil"/>
              <w:bottom w:val="single" w:color="000000" w:sz="8" w:space="0"/>
              <w:right w:val="single" w:color="000000" w:sz="8" w:space="0"/>
            </w:tcBorders>
            <w:shd w:val="clear" w:color="auto" w:fill="auto"/>
            <w:noWrap/>
            <w:vAlign w:val="center"/>
          </w:tcPr>
          <w:p w14:paraId="11CA4B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18B90154">
            <w:pPr>
              <w:adjustRightInd w:val="0"/>
              <w:snapToGrid w:val="0"/>
              <w:jc w:val="center"/>
              <w:rPr>
                <w:rFonts w:hint="eastAsia" w:asciiTheme="minorEastAsia" w:hAnsiTheme="minorEastAsia" w:cstheme="minorEastAsia"/>
                <w:color w:val="auto"/>
                <w:szCs w:val="21"/>
              </w:rPr>
            </w:pPr>
          </w:p>
        </w:tc>
      </w:tr>
      <w:tr w14:paraId="3DDCB82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519EE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213</w:t>
            </w:r>
          </w:p>
        </w:tc>
        <w:tc>
          <w:tcPr>
            <w:tcW w:w="419" w:type="dxa"/>
            <w:tcBorders>
              <w:top w:val="nil"/>
              <w:left w:val="nil"/>
              <w:bottom w:val="single" w:color="000000" w:sz="8" w:space="0"/>
              <w:right w:val="single" w:color="000000" w:sz="8" w:space="0"/>
            </w:tcBorders>
            <w:shd w:val="clear" w:color="auto" w:fill="auto"/>
            <w:noWrap/>
            <w:vAlign w:val="center"/>
          </w:tcPr>
          <w:p w14:paraId="7EE77E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1E172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0FECB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9D9F4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598FA90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信息资源的含义</w:t>
            </w:r>
          </w:p>
        </w:tc>
        <w:tc>
          <w:tcPr>
            <w:tcW w:w="807" w:type="dxa"/>
            <w:tcBorders>
              <w:top w:val="nil"/>
              <w:left w:val="nil"/>
              <w:bottom w:val="single" w:color="000000" w:sz="8" w:space="0"/>
              <w:right w:val="single" w:color="000000" w:sz="8" w:space="0"/>
            </w:tcBorders>
            <w:shd w:val="clear" w:color="auto" w:fill="auto"/>
            <w:noWrap/>
            <w:vAlign w:val="center"/>
          </w:tcPr>
          <w:p w14:paraId="7754DA6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D4C2965">
            <w:pPr>
              <w:adjustRightInd w:val="0"/>
              <w:snapToGrid w:val="0"/>
              <w:jc w:val="center"/>
              <w:rPr>
                <w:rFonts w:hint="eastAsia" w:asciiTheme="minorEastAsia" w:hAnsiTheme="minorEastAsia" w:cstheme="minorEastAsia"/>
                <w:color w:val="auto"/>
                <w:szCs w:val="21"/>
              </w:rPr>
            </w:pPr>
          </w:p>
        </w:tc>
      </w:tr>
      <w:tr w14:paraId="55C84DA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79237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214</w:t>
            </w:r>
          </w:p>
        </w:tc>
        <w:tc>
          <w:tcPr>
            <w:tcW w:w="419" w:type="dxa"/>
            <w:tcBorders>
              <w:top w:val="nil"/>
              <w:left w:val="nil"/>
              <w:bottom w:val="single" w:color="000000" w:sz="8" w:space="0"/>
              <w:right w:val="single" w:color="000000" w:sz="8" w:space="0"/>
            </w:tcBorders>
            <w:shd w:val="clear" w:color="auto" w:fill="auto"/>
            <w:noWrap/>
            <w:vAlign w:val="center"/>
          </w:tcPr>
          <w:p w14:paraId="1F66B5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23AF35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A95C3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E685B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48D394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信息资源的类型</w:t>
            </w:r>
          </w:p>
        </w:tc>
        <w:tc>
          <w:tcPr>
            <w:tcW w:w="807" w:type="dxa"/>
            <w:tcBorders>
              <w:top w:val="nil"/>
              <w:left w:val="nil"/>
              <w:bottom w:val="single" w:color="000000" w:sz="8" w:space="0"/>
              <w:right w:val="single" w:color="000000" w:sz="8" w:space="0"/>
            </w:tcBorders>
            <w:shd w:val="clear" w:color="auto" w:fill="auto"/>
            <w:noWrap/>
            <w:vAlign w:val="center"/>
          </w:tcPr>
          <w:p w14:paraId="48DAC80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C37DA8F">
            <w:pPr>
              <w:adjustRightInd w:val="0"/>
              <w:snapToGrid w:val="0"/>
              <w:jc w:val="center"/>
              <w:rPr>
                <w:rFonts w:hint="eastAsia" w:asciiTheme="minorEastAsia" w:hAnsiTheme="minorEastAsia" w:cstheme="minorEastAsia"/>
                <w:color w:val="auto"/>
                <w:szCs w:val="21"/>
              </w:rPr>
            </w:pPr>
          </w:p>
        </w:tc>
      </w:tr>
      <w:tr w14:paraId="7435B27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057F83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215</w:t>
            </w:r>
          </w:p>
        </w:tc>
        <w:tc>
          <w:tcPr>
            <w:tcW w:w="419" w:type="dxa"/>
            <w:tcBorders>
              <w:top w:val="nil"/>
              <w:left w:val="nil"/>
              <w:bottom w:val="single" w:color="000000" w:sz="8" w:space="0"/>
              <w:right w:val="single" w:color="000000" w:sz="8" w:space="0"/>
            </w:tcBorders>
            <w:shd w:val="clear" w:color="auto" w:fill="auto"/>
            <w:noWrap/>
            <w:vAlign w:val="center"/>
          </w:tcPr>
          <w:p w14:paraId="49DAAC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526E51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0308C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19104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35E5D0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信息资源的特点</w:t>
            </w:r>
          </w:p>
        </w:tc>
        <w:tc>
          <w:tcPr>
            <w:tcW w:w="807" w:type="dxa"/>
            <w:tcBorders>
              <w:top w:val="nil"/>
              <w:left w:val="nil"/>
              <w:bottom w:val="single" w:color="000000" w:sz="8" w:space="0"/>
              <w:right w:val="single" w:color="000000" w:sz="8" w:space="0"/>
            </w:tcBorders>
            <w:shd w:val="clear" w:color="auto" w:fill="auto"/>
            <w:noWrap/>
            <w:vAlign w:val="center"/>
          </w:tcPr>
          <w:p w14:paraId="4622CC3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000A7E4">
            <w:pPr>
              <w:adjustRightInd w:val="0"/>
              <w:snapToGrid w:val="0"/>
              <w:jc w:val="center"/>
              <w:rPr>
                <w:rFonts w:hint="eastAsia" w:asciiTheme="minorEastAsia" w:hAnsiTheme="minorEastAsia" w:cstheme="minorEastAsia"/>
                <w:color w:val="auto"/>
                <w:szCs w:val="21"/>
              </w:rPr>
            </w:pPr>
          </w:p>
        </w:tc>
      </w:tr>
      <w:tr w14:paraId="26159D6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B0B60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216</w:t>
            </w:r>
          </w:p>
        </w:tc>
        <w:tc>
          <w:tcPr>
            <w:tcW w:w="419" w:type="dxa"/>
            <w:tcBorders>
              <w:top w:val="nil"/>
              <w:left w:val="nil"/>
              <w:bottom w:val="single" w:color="000000" w:sz="8" w:space="0"/>
              <w:right w:val="single" w:color="000000" w:sz="8" w:space="0"/>
            </w:tcBorders>
            <w:shd w:val="clear" w:color="auto" w:fill="auto"/>
            <w:noWrap/>
            <w:vAlign w:val="center"/>
          </w:tcPr>
          <w:p w14:paraId="0E6F07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472B95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03C10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B5F26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7C43BD0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物流信息资源的含义</w:t>
            </w:r>
          </w:p>
        </w:tc>
        <w:tc>
          <w:tcPr>
            <w:tcW w:w="807" w:type="dxa"/>
            <w:tcBorders>
              <w:top w:val="nil"/>
              <w:left w:val="nil"/>
              <w:bottom w:val="single" w:color="000000" w:sz="8" w:space="0"/>
              <w:right w:val="single" w:color="000000" w:sz="8" w:space="0"/>
            </w:tcBorders>
            <w:shd w:val="clear" w:color="auto" w:fill="auto"/>
            <w:noWrap/>
            <w:vAlign w:val="center"/>
          </w:tcPr>
          <w:p w14:paraId="4DB79C7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7FB7DCB">
            <w:pPr>
              <w:adjustRightInd w:val="0"/>
              <w:snapToGrid w:val="0"/>
              <w:jc w:val="center"/>
              <w:rPr>
                <w:rFonts w:hint="eastAsia" w:asciiTheme="minorEastAsia" w:hAnsiTheme="minorEastAsia" w:cstheme="minorEastAsia"/>
                <w:color w:val="auto"/>
                <w:szCs w:val="21"/>
              </w:rPr>
            </w:pPr>
          </w:p>
        </w:tc>
      </w:tr>
      <w:tr w14:paraId="76F369C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6453F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217</w:t>
            </w:r>
          </w:p>
        </w:tc>
        <w:tc>
          <w:tcPr>
            <w:tcW w:w="419" w:type="dxa"/>
            <w:tcBorders>
              <w:top w:val="nil"/>
              <w:left w:val="nil"/>
              <w:bottom w:val="single" w:color="000000" w:sz="8" w:space="0"/>
              <w:right w:val="single" w:color="000000" w:sz="8" w:space="0"/>
            </w:tcBorders>
            <w:shd w:val="clear" w:color="auto" w:fill="auto"/>
            <w:noWrap/>
            <w:vAlign w:val="center"/>
          </w:tcPr>
          <w:p w14:paraId="49ACA5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F5D16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12589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81EE4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242ED14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按信息来源分类的物流信息资源的类型</w:t>
            </w:r>
          </w:p>
        </w:tc>
        <w:tc>
          <w:tcPr>
            <w:tcW w:w="807" w:type="dxa"/>
            <w:tcBorders>
              <w:top w:val="nil"/>
              <w:left w:val="nil"/>
              <w:bottom w:val="single" w:color="000000" w:sz="8" w:space="0"/>
              <w:right w:val="single" w:color="000000" w:sz="8" w:space="0"/>
            </w:tcBorders>
            <w:shd w:val="clear" w:color="auto" w:fill="auto"/>
            <w:noWrap/>
            <w:vAlign w:val="center"/>
          </w:tcPr>
          <w:p w14:paraId="331EEE1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4A13177">
            <w:pPr>
              <w:adjustRightInd w:val="0"/>
              <w:snapToGrid w:val="0"/>
              <w:jc w:val="center"/>
              <w:rPr>
                <w:rFonts w:hint="eastAsia" w:asciiTheme="minorEastAsia" w:hAnsiTheme="minorEastAsia" w:cstheme="minorEastAsia"/>
                <w:color w:val="auto"/>
                <w:szCs w:val="21"/>
              </w:rPr>
            </w:pPr>
          </w:p>
        </w:tc>
      </w:tr>
      <w:tr w14:paraId="1FF41FA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32E2F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218</w:t>
            </w:r>
          </w:p>
        </w:tc>
        <w:tc>
          <w:tcPr>
            <w:tcW w:w="419" w:type="dxa"/>
            <w:tcBorders>
              <w:top w:val="nil"/>
              <w:left w:val="nil"/>
              <w:bottom w:val="single" w:color="000000" w:sz="8" w:space="0"/>
              <w:right w:val="single" w:color="000000" w:sz="8" w:space="0"/>
            </w:tcBorders>
            <w:shd w:val="clear" w:color="auto" w:fill="auto"/>
            <w:noWrap/>
            <w:vAlign w:val="center"/>
          </w:tcPr>
          <w:p w14:paraId="4DEB53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7FC06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A8A45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5864EC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2C899F5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按信息作用分类的物流信息资源的类型</w:t>
            </w:r>
          </w:p>
        </w:tc>
        <w:tc>
          <w:tcPr>
            <w:tcW w:w="807" w:type="dxa"/>
            <w:tcBorders>
              <w:top w:val="nil"/>
              <w:left w:val="nil"/>
              <w:bottom w:val="single" w:color="000000" w:sz="8" w:space="0"/>
              <w:right w:val="single" w:color="000000" w:sz="8" w:space="0"/>
            </w:tcBorders>
            <w:shd w:val="clear" w:color="auto" w:fill="auto"/>
            <w:noWrap/>
            <w:vAlign w:val="center"/>
          </w:tcPr>
          <w:p w14:paraId="36B254B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268222D">
            <w:pPr>
              <w:adjustRightInd w:val="0"/>
              <w:snapToGrid w:val="0"/>
              <w:jc w:val="center"/>
              <w:rPr>
                <w:rFonts w:hint="eastAsia" w:asciiTheme="minorEastAsia" w:hAnsiTheme="minorEastAsia" w:cstheme="minorEastAsia"/>
                <w:color w:val="auto"/>
                <w:szCs w:val="21"/>
              </w:rPr>
            </w:pPr>
          </w:p>
        </w:tc>
      </w:tr>
      <w:tr w14:paraId="7ABAD08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36FBE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219</w:t>
            </w:r>
          </w:p>
        </w:tc>
        <w:tc>
          <w:tcPr>
            <w:tcW w:w="419" w:type="dxa"/>
            <w:tcBorders>
              <w:top w:val="nil"/>
              <w:left w:val="nil"/>
              <w:bottom w:val="single" w:color="000000" w:sz="8" w:space="0"/>
              <w:right w:val="single" w:color="000000" w:sz="8" w:space="0"/>
            </w:tcBorders>
            <w:shd w:val="clear" w:color="auto" w:fill="auto"/>
            <w:noWrap/>
            <w:vAlign w:val="center"/>
          </w:tcPr>
          <w:p w14:paraId="20F5F7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73575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8EB61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8F592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7FF572F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按信息加工程度分类的物流信息资源的类型</w:t>
            </w:r>
          </w:p>
        </w:tc>
        <w:tc>
          <w:tcPr>
            <w:tcW w:w="807" w:type="dxa"/>
            <w:tcBorders>
              <w:top w:val="nil"/>
              <w:left w:val="nil"/>
              <w:bottom w:val="single" w:color="000000" w:sz="8" w:space="0"/>
              <w:right w:val="single" w:color="000000" w:sz="8" w:space="0"/>
            </w:tcBorders>
            <w:shd w:val="clear" w:color="auto" w:fill="auto"/>
            <w:noWrap/>
            <w:vAlign w:val="center"/>
          </w:tcPr>
          <w:p w14:paraId="0648EEA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F89D64">
            <w:pPr>
              <w:adjustRightInd w:val="0"/>
              <w:snapToGrid w:val="0"/>
              <w:jc w:val="center"/>
              <w:rPr>
                <w:rFonts w:hint="eastAsia" w:asciiTheme="minorEastAsia" w:hAnsiTheme="minorEastAsia" w:cstheme="minorEastAsia"/>
                <w:color w:val="auto"/>
                <w:szCs w:val="21"/>
              </w:rPr>
            </w:pPr>
          </w:p>
        </w:tc>
      </w:tr>
      <w:tr w14:paraId="0297872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BDFBF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220</w:t>
            </w:r>
          </w:p>
        </w:tc>
        <w:tc>
          <w:tcPr>
            <w:tcW w:w="419" w:type="dxa"/>
            <w:tcBorders>
              <w:top w:val="nil"/>
              <w:left w:val="nil"/>
              <w:bottom w:val="single" w:color="000000" w:sz="8" w:space="0"/>
              <w:right w:val="single" w:color="000000" w:sz="8" w:space="0"/>
            </w:tcBorders>
            <w:shd w:val="clear" w:color="auto" w:fill="auto"/>
            <w:noWrap/>
            <w:vAlign w:val="center"/>
          </w:tcPr>
          <w:p w14:paraId="01C2DC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B7FF7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7540A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E27FE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7F4E053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物流信息资源的特点</w:t>
            </w:r>
          </w:p>
        </w:tc>
        <w:tc>
          <w:tcPr>
            <w:tcW w:w="807" w:type="dxa"/>
            <w:tcBorders>
              <w:top w:val="nil"/>
              <w:left w:val="nil"/>
              <w:bottom w:val="single" w:color="000000" w:sz="8" w:space="0"/>
              <w:right w:val="single" w:color="000000" w:sz="8" w:space="0"/>
            </w:tcBorders>
            <w:shd w:val="clear" w:color="auto" w:fill="auto"/>
            <w:noWrap/>
            <w:vAlign w:val="center"/>
          </w:tcPr>
          <w:p w14:paraId="6F2A1FA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E0C8D5A">
            <w:pPr>
              <w:adjustRightInd w:val="0"/>
              <w:snapToGrid w:val="0"/>
              <w:jc w:val="center"/>
              <w:rPr>
                <w:rFonts w:hint="eastAsia" w:asciiTheme="minorEastAsia" w:hAnsiTheme="minorEastAsia" w:cstheme="minorEastAsia"/>
                <w:color w:val="auto"/>
                <w:szCs w:val="21"/>
              </w:rPr>
            </w:pPr>
          </w:p>
        </w:tc>
      </w:tr>
      <w:tr w14:paraId="612EAB8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285A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221</w:t>
            </w:r>
          </w:p>
        </w:tc>
        <w:tc>
          <w:tcPr>
            <w:tcW w:w="419" w:type="dxa"/>
            <w:tcBorders>
              <w:top w:val="nil"/>
              <w:left w:val="nil"/>
              <w:bottom w:val="single" w:color="000000" w:sz="8" w:space="0"/>
              <w:right w:val="single" w:color="000000" w:sz="8" w:space="0"/>
            </w:tcBorders>
            <w:shd w:val="clear" w:color="auto" w:fill="auto"/>
            <w:noWrap/>
            <w:vAlign w:val="center"/>
          </w:tcPr>
          <w:p w14:paraId="493510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3CE119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3847F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D1C48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711887D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物流信息资源管理的含义</w:t>
            </w:r>
          </w:p>
        </w:tc>
        <w:tc>
          <w:tcPr>
            <w:tcW w:w="807" w:type="dxa"/>
            <w:tcBorders>
              <w:top w:val="nil"/>
              <w:left w:val="nil"/>
              <w:bottom w:val="single" w:color="000000" w:sz="8" w:space="0"/>
              <w:right w:val="single" w:color="000000" w:sz="8" w:space="0"/>
            </w:tcBorders>
            <w:shd w:val="clear" w:color="auto" w:fill="auto"/>
            <w:noWrap/>
            <w:vAlign w:val="center"/>
          </w:tcPr>
          <w:p w14:paraId="5520208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C8D3B74">
            <w:pPr>
              <w:adjustRightInd w:val="0"/>
              <w:snapToGrid w:val="0"/>
              <w:jc w:val="center"/>
              <w:rPr>
                <w:rFonts w:hint="eastAsia" w:asciiTheme="minorEastAsia" w:hAnsiTheme="minorEastAsia" w:cstheme="minorEastAsia"/>
                <w:color w:val="auto"/>
                <w:szCs w:val="21"/>
              </w:rPr>
            </w:pPr>
          </w:p>
        </w:tc>
      </w:tr>
      <w:tr w14:paraId="57BA1F4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6764F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222</w:t>
            </w:r>
          </w:p>
        </w:tc>
        <w:tc>
          <w:tcPr>
            <w:tcW w:w="419" w:type="dxa"/>
            <w:tcBorders>
              <w:top w:val="nil"/>
              <w:left w:val="nil"/>
              <w:bottom w:val="single" w:color="000000" w:sz="8" w:space="0"/>
              <w:right w:val="single" w:color="000000" w:sz="8" w:space="0"/>
            </w:tcBorders>
            <w:shd w:val="clear" w:color="auto" w:fill="auto"/>
            <w:noWrap/>
            <w:vAlign w:val="center"/>
          </w:tcPr>
          <w:p w14:paraId="13E600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9A1DB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17EC6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78667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4A4BAB9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物流信息资源管理的要求</w:t>
            </w:r>
          </w:p>
        </w:tc>
        <w:tc>
          <w:tcPr>
            <w:tcW w:w="807" w:type="dxa"/>
            <w:tcBorders>
              <w:top w:val="nil"/>
              <w:left w:val="nil"/>
              <w:bottom w:val="single" w:color="000000" w:sz="8" w:space="0"/>
              <w:right w:val="single" w:color="000000" w:sz="8" w:space="0"/>
            </w:tcBorders>
            <w:shd w:val="clear" w:color="auto" w:fill="auto"/>
            <w:noWrap/>
            <w:vAlign w:val="center"/>
          </w:tcPr>
          <w:p w14:paraId="5402373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40DFD44">
            <w:pPr>
              <w:adjustRightInd w:val="0"/>
              <w:snapToGrid w:val="0"/>
              <w:jc w:val="center"/>
              <w:rPr>
                <w:rFonts w:hint="eastAsia" w:asciiTheme="minorEastAsia" w:hAnsiTheme="minorEastAsia" w:cstheme="minorEastAsia"/>
                <w:color w:val="auto"/>
                <w:szCs w:val="21"/>
              </w:rPr>
            </w:pPr>
          </w:p>
        </w:tc>
      </w:tr>
      <w:tr w14:paraId="2CEB65E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A4FA1B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223</w:t>
            </w:r>
          </w:p>
        </w:tc>
        <w:tc>
          <w:tcPr>
            <w:tcW w:w="419" w:type="dxa"/>
            <w:tcBorders>
              <w:top w:val="nil"/>
              <w:left w:val="nil"/>
              <w:bottom w:val="single" w:color="000000" w:sz="8" w:space="0"/>
              <w:right w:val="single" w:color="000000" w:sz="8" w:space="0"/>
            </w:tcBorders>
            <w:shd w:val="clear" w:color="auto" w:fill="auto"/>
            <w:noWrap/>
            <w:vAlign w:val="center"/>
          </w:tcPr>
          <w:p w14:paraId="7BFBD4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701F5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138AF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6C2D9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1C16C7D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物流信息资源管理的过程</w:t>
            </w:r>
          </w:p>
        </w:tc>
        <w:tc>
          <w:tcPr>
            <w:tcW w:w="807" w:type="dxa"/>
            <w:tcBorders>
              <w:top w:val="nil"/>
              <w:left w:val="nil"/>
              <w:bottom w:val="single" w:color="000000" w:sz="8" w:space="0"/>
              <w:right w:val="single" w:color="000000" w:sz="8" w:space="0"/>
            </w:tcBorders>
            <w:shd w:val="clear" w:color="auto" w:fill="auto"/>
            <w:noWrap/>
            <w:vAlign w:val="center"/>
          </w:tcPr>
          <w:p w14:paraId="30FC984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569F510">
            <w:pPr>
              <w:adjustRightInd w:val="0"/>
              <w:snapToGrid w:val="0"/>
              <w:jc w:val="center"/>
              <w:rPr>
                <w:rFonts w:hint="eastAsia" w:asciiTheme="minorEastAsia" w:hAnsiTheme="minorEastAsia" w:cstheme="minorEastAsia"/>
                <w:color w:val="auto"/>
                <w:szCs w:val="21"/>
              </w:rPr>
            </w:pPr>
          </w:p>
        </w:tc>
      </w:tr>
      <w:tr w14:paraId="5C85067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DB0B81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224</w:t>
            </w:r>
          </w:p>
        </w:tc>
        <w:tc>
          <w:tcPr>
            <w:tcW w:w="419" w:type="dxa"/>
            <w:tcBorders>
              <w:top w:val="nil"/>
              <w:left w:val="nil"/>
              <w:bottom w:val="single" w:color="000000" w:sz="8" w:space="0"/>
              <w:right w:val="single" w:color="000000" w:sz="8" w:space="0"/>
            </w:tcBorders>
            <w:shd w:val="clear" w:color="auto" w:fill="auto"/>
            <w:noWrap/>
            <w:vAlign w:val="center"/>
          </w:tcPr>
          <w:p w14:paraId="5F922E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614AB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20966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DAB58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5160155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物流信息资源管理的实施策略</w:t>
            </w:r>
          </w:p>
        </w:tc>
        <w:tc>
          <w:tcPr>
            <w:tcW w:w="807" w:type="dxa"/>
            <w:tcBorders>
              <w:top w:val="nil"/>
              <w:left w:val="nil"/>
              <w:bottom w:val="single" w:color="000000" w:sz="8" w:space="0"/>
              <w:right w:val="single" w:color="000000" w:sz="8" w:space="0"/>
            </w:tcBorders>
            <w:shd w:val="clear" w:color="auto" w:fill="auto"/>
            <w:noWrap/>
            <w:vAlign w:val="center"/>
          </w:tcPr>
          <w:p w14:paraId="6E1EBAE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BF476F9">
            <w:pPr>
              <w:adjustRightInd w:val="0"/>
              <w:snapToGrid w:val="0"/>
              <w:jc w:val="center"/>
              <w:rPr>
                <w:rFonts w:hint="eastAsia" w:asciiTheme="minorEastAsia" w:hAnsiTheme="minorEastAsia" w:cstheme="minorEastAsia"/>
                <w:color w:val="auto"/>
                <w:szCs w:val="21"/>
              </w:rPr>
            </w:pPr>
          </w:p>
        </w:tc>
      </w:tr>
      <w:tr w14:paraId="76BE168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5720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225</w:t>
            </w:r>
          </w:p>
        </w:tc>
        <w:tc>
          <w:tcPr>
            <w:tcW w:w="419" w:type="dxa"/>
            <w:tcBorders>
              <w:top w:val="nil"/>
              <w:left w:val="nil"/>
              <w:bottom w:val="single" w:color="000000" w:sz="8" w:space="0"/>
              <w:right w:val="single" w:color="000000" w:sz="8" w:space="0"/>
            </w:tcBorders>
            <w:shd w:val="clear" w:color="auto" w:fill="auto"/>
            <w:noWrap/>
            <w:vAlign w:val="center"/>
          </w:tcPr>
          <w:p w14:paraId="07823F2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ABE40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FB557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AF497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2464E42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基于供应链的物流信息资源管理的含义</w:t>
            </w:r>
          </w:p>
        </w:tc>
        <w:tc>
          <w:tcPr>
            <w:tcW w:w="807" w:type="dxa"/>
            <w:tcBorders>
              <w:top w:val="nil"/>
              <w:left w:val="nil"/>
              <w:bottom w:val="single" w:color="000000" w:sz="8" w:space="0"/>
              <w:right w:val="single" w:color="000000" w:sz="8" w:space="0"/>
            </w:tcBorders>
            <w:shd w:val="clear" w:color="auto" w:fill="auto"/>
            <w:noWrap/>
            <w:vAlign w:val="center"/>
          </w:tcPr>
          <w:p w14:paraId="4D91F0D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2D1D3FA">
            <w:pPr>
              <w:adjustRightInd w:val="0"/>
              <w:snapToGrid w:val="0"/>
              <w:jc w:val="center"/>
              <w:rPr>
                <w:rFonts w:hint="eastAsia" w:asciiTheme="minorEastAsia" w:hAnsiTheme="minorEastAsia" w:cstheme="minorEastAsia"/>
                <w:color w:val="auto"/>
                <w:szCs w:val="21"/>
              </w:rPr>
            </w:pPr>
          </w:p>
        </w:tc>
      </w:tr>
      <w:tr w14:paraId="0C2E00F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5732AD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226</w:t>
            </w:r>
          </w:p>
        </w:tc>
        <w:tc>
          <w:tcPr>
            <w:tcW w:w="419" w:type="dxa"/>
            <w:tcBorders>
              <w:top w:val="nil"/>
              <w:left w:val="nil"/>
              <w:bottom w:val="single" w:color="000000" w:sz="8" w:space="0"/>
              <w:right w:val="single" w:color="000000" w:sz="8" w:space="0"/>
            </w:tcBorders>
            <w:shd w:val="clear" w:color="auto" w:fill="auto"/>
            <w:noWrap/>
            <w:vAlign w:val="center"/>
          </w:tcPr>
          <w:p w14:paraId="5E40107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AC477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E20B4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7BF97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5C1F31D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基于供应链的物流信息资源管理的原则</w:t>
            </w:r>
          </w:p>
        </w:tc>
        <w:tc>
          <w:tcPr>
            <w:tcW w:w="807" w:type="dxa"/>
            <w:tcBorders>
              <w:top w:val="nil"/>
              <w:left w:val="nil"/>
              <w:bottom w:val="single" w:color="000000" w:sz="8" w:space="0"/>
              <w:right w:val="single" w:color="000000" w:sz="8" w:space="0"/>
            </w:tcBorders>
            <w:shd w:val="clear" w:color="auto" w:fill="auto"/>
            <w:noWrap/>
            <w:vAlign w:val="center"/>
          </w:tcPr>
          <w:p w14:paraId="33C8CC0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947A266">
            <w:pPr>
              <w:adjustRightInd w:val="0"/>
              <w:snapToGrid w:val="0"/>
              <w:jc w:val="center"/>
              <w:rPr>
                <w:rFonts w:hint="eastAsia" w:asciiTheme="minorEastAsia" w:hAnsiTheme="minorEastAsia" w:cstheme="minorEastAsia"/>
                <w:color w:val="auto"/>
                <w:szCs w:val="21"/>
              </w:rPr>
            </w:pPr>
          </w:p>
        </w:tc>
      </w:tr>
      <w:tr w14:paraId="05AEEA3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BE6E7E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227</w:t>
            </w:r>
          </w:p>
        </w:tc>
        <w:tc>
          <w:tcPr>
            <w:tcW w:w="419" w:type="dxa"/>
            <w:tcBorders>
              <w:top w:val="nil"/>
              <w:left w:val="nil"/>
              <w:bottom w:val="single" w:color="000000" w:sz="8" w:space="0"/>
              <w:right w:val="single" w:color="000000" w:sz="8" w:space="0"/>
            </w:tcBorders>
            <w:shd w:val="clear" w:color="auto" w:fill="auto"/>
            <w:noWrap/>
            <w:vAlign w:val="center"/>
          </w:tcPr>
          <w:p w14:paraId="445A83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F7DFF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FAD56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7DF5D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0F2452F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基于供应链的物流信息资源管理的基本原理</w:t>
            </w:r>
          </w:p>
        </w:tc>
        <w:tc>
          <w:tcPr>
            <w:tcW w:w="807" w:type="dxa"/>
            <w:tcBorders>
              <w:top w:val="nil"/>
              <w:left w:val="nil"/>
              <w:bottom w:val="single" w:color="000000" w:sz="8" w:space="0"/>
              <w:right w:val="single" w:color="000000" w:sz="8" w:space="0"/>
            </w:tcBorders>
            <w:shd w:val="clear" w:color="auto" w:fill="auto"/>
            <w:noWrap/>
            <w:vAlign w:val="center"/>
          </w:tcPr>
          <w:p w14:paraId="7F8F110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E8D8187">
            <w:pPr>
              <w:adjustRightInd w:val="0"/>
              <w:snapToGrid w:val="0"/>
              <w:jc w:val="center"/>
              <w:rPr>
                <w:rFonts w:hint="eastAsia" w:asciiTheme="minorEastAsia" w:hAnsiTheme="minorEastAsia" w:cstheme="minorEastAsia"/>
                <w:color w:val="auto"/>
                <w:szCs w:val="21"/>
              </w:rPr>
            </w:pPr>
          </w:p>
        </w:tc>
      </w:tr>
      <w:tr w14:paraId="2ACB278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25D09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228</w:t>
            </w:r>
          </w:p>
        </w:tc>
        <w:tc>
          <w:tcPr>
            <w:tcW w:w="419" w:type="dxa"/>
            <w:tcBorders>
              <w:top w:val="nil"/>
              <w:left w:val="nil"/>
              <w:bottom w:val="single" w:color="000000" w:sz="8" w:space="0"/>
              <w:right w:val="single" w:color="000000" w:sz="8" w:space="0"/>
            </w:tcBorders>
            <w:shd w:val="clear" w:color="auto" w:fill="auto"/>
            <w:noWrap/>
            <w:vAlign w:val="center"/>
          </w:tcPr>
          <w:p w14:paraId="665420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46E90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0A3E6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0AD132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480" w:type="dxa"/>
            <w:tcBorders>
              <w:top w:val="nil"/>
              <w:left w:val="nil"/>
              <w:bottom w:val="single" w:color="000000" w:sz="8" w:space="0"/>
              <w:right w:val="single" w:color="000000" w:sz="8" w:space="0"/>
            </w:tcBorders>
            <w:shd w:val="clear" w:color="auto" w:fill="auto"/>
            <w:noWrap/>
            <w:vAlign w:val="center"/>
          </w:tcPr>
          <w:p w14:paraId="1695B79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物流信息资源配置的目标</w:t>
            </w:r>
          </w:p>
        </w:tc>
        <w:tc>
          <w:tcPr>
            <w:tcW w:w="807" w:type="dxa"/>
            <w:tcBorders>
              <w:top w:val="nil"/>
              <w:left w:val="nil"/>
              <w:bottom w:val="single" w:color="000000" w:sz="8" w:space="0"/>
              <w:right w:val="single" w:color="000000" w:sz="8" w:space="0"/>
            </w:tcBorders>
            <w:shd w:val="clear" w:color="auto" w:fill="auto"/>
            <w:noWrap/>
            <w:vAlign w:val="center"/>
          </w:tcPr>
          <w:p w14:paraId="08AFDCC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DB6042D">
            <w:pPr>
              <w:adjustRightInd w:val="0"/>
              <w:snapToGrid w:val="0"/>
              <w:jc w:val="center"/>
              <w:rPr>
                <w:rFonts w:hint="eastAsia" w:asciiTheme="minorEastAsia" w:hAnsiTheme="minorEastAsia" w:cstheme="minorEastAsia"/>
                <w:color w:val="auto"/>
                <w:szCs w:val="21"/>
              </w:rPr>
            </w:pPr>
          </w:p>
        </w:tc>
      </w:tr>
      <w:tr w14:paraId="1CF251A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EB88F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229</w:t>
            </w:r>
          </w:p>
        </w:tc>
        <w:tc>
          <w:tcPr>
            <w:tcW w:w="419" w:type="dxa"/>
            <w:tcBorders>
              <w:top w:val="nil"/>
              <w:left w:val="nil"/>
              <w:bottom w:val="single" w:color="000000" w:sz="8" w:space="0"/>
              <w:right w:val="single" w:color="000000" w:sz="8" w:space="0"/>
            </w:tcBorders>
            <w:shd w:val="clear" w:color="auto" w:fill="auto"/>
            <w:noWrap/>
            <w:vAlign w:val="center"/>
          </w:tcPr>
          <w:p w14:paraId="197588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D0852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353A3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AB6E24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480" w:type="dxa"/>
            <w:tcBorders>
              <w:top w:val="nil"/>
              <w:left w:val="nil"/>
              <w:bottom w:val="single" w:color="000000" w:sz="8" w:space="0"/>
              <w:right w:val="single" w:color="000000" w:sz="8" w:space="0"/>
            </w:tcBorders>
            <w:shd w:val="clear" w:color="auto" w:fill="auto"/>
            <w:noWrap/>
            <w:vAlign w:val="center"/>
          </w:tcPr>
          <w:p w14:paraId="6514314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物流信息资源配置的要求</w:t>
            </w:r>
          </w:p>
        </w:tc>
        <w:tc>
          <w:tcPr>
            <w:tcW w:w="807" w:type="dxa"/>
            <w:tcBorders>
              <w:top w:val="nil"/>
              <w:left w:val="nil"/>
              <w:bottom w:val="single" w:color="000000" w:sz="8" w:space="0"/>
              <w:right w:val="single" w:color="000000" w:sz="8" w:space="0"/>
            </w:tcBorders>
            <w:shd w:val="clear" w:color="auto" w:fill="auto"/>
            <w:noWrap/>
            <w:vAlign w:val="center"/>
          </w:tcPr>
          <w:p w14:paraId="52B48A4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2992D1">
            <w:pPr>
              <w:adjustRightInd w:val="0"/>
              <w:snapToGrid w:val="0"/>
              <w:jc w:val="center"/>
              <w:rPr>
                <w:rFonts w:hint="eastAsia" w:asciiTheme="minorEastAsia" w:hAnsiTheme="minorEastAsia" w:cstheme="minorEastAsia"/>
                <w:color w:val="auto"/>
                <w:szCs w:val="21"/>
              </w:rPr>
            </w:pPr>
          </w:p>
        </w:tc>
      </w:tr>
      <w:tr w14:paraId="1A7CFC0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732C1D8">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14336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AA05DB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53955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385BC07">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0C8B04C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物流信息战略考核及评价方法</w:t>
            </w:r>
          </w:p>
        </w:tc>
        <w:tc>
          <w:tcPr>
            <w:tcW w:w="807" w:type="dxa"/>
            <w:tcBorders>
              <w:top w:val="nil"/>
              <w:left w:val="nil"/>
              <w:bottom w:val="single" w:color="000000" w:sz="8" w:space="0"/>
              <w:right w:val="single" w:color="000000" w:sz="8" w:space="0"/>
            </w:tcBorders>
            <w:shd w:val="clear" w:color="auto" w:fill="auto"/>
            <w:noWrap/>
            <w:vAlign w:val="center"/>
          </w:tcPr>
          <w:p w14:paraId="4C421A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1EED8E68">
            <w:pPr>
              <w:adjustRightInd w:val="0"/>
              <w:snapToGrid w:val="0"/>
              <w:jc w:val="center"/>
              <w:rPr>
                <w:rFonts w:hint="eastAsia" w:asciiTheme="minorEastAsia" w:hAnsiTheme="minorEastAsia" w:cstheme="minorEastAsia"/>
                <w:color w:val="auto"/>
                <w:szCs w:val="21"/>
              </w:rPr>
            </w:pPr>
          </w:p>
        </w:tc>
      </w:tr>
      <w:tr w14:paraId="4D52F5B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7DD86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230</w:t>
            </w:r>
          </w:p>
        </w:tc>
        <w:tc>
          <w:tcPr>
            <w:tcW w:w="419" w:type="dxa"/>
            <w:tcBorders>
              <w:top w:val="nil"/>
              <w:left w:val="nil"/>
              <w:bottom w:val="single" w:color="000000" w:sz="8" w:space="0"/>
              <w:right w:val="single" w:color="000000" w:sz="8" w:space="0"/>
            </w:tcBorders>
            <w:shd w:val="clear" w:color="auto" w:fill="auto"/>
            <w:noWrap/>
            <w:vAlign w:val="center"/>
          </w:tcPr>
          <w:p w14:paraId="189067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6E775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89D2F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12B79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BD790D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基于SWOT分析法的追赶型物流信息战略的应用原理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47DDA82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D89DF94">
            <w:pPr>
              <w:adjustRightInd w:val="0"/>
              <w:snapToGrid w:val="0"/>
              <w:jc w:val="center"/>
              <w:rPr>
                <w:rFonts w:hint="eastAsia" w:asciiTheme="minorEastAsia" w:hAnsiTheme="minorEastAsia" w:cstheme="minorEastAsia"/>
                <w:color w:val="auto"/>
                <w:szCs w:val="21"/>
              </w:rPr>
            </w:pPr>
          </w:p>
        </w:tc>
      </w:tr>
      <w:tr w14:paraId="67F5EDF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2A8B21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231</w:t>
            </w:r>
          </w:p>
        </w:tc>
        <w:tc>
          <w:tcPr>
            <w:tcW w:w="419" w:type="dxa"/>
            <w:tcBorders>
              <w:top w:val="nil"/>
              <w:left w:val="nil"/>
              <w:bottom w:val="single" w:color="000000" w:sz="8" w:space="0"/>
              <w:right w:val="single" w:color="000000" w:sz="8" w:space="0"/>
            </w:tcBorders>
            <w:shd w:val="clear" w:color="auto" w:fill="auto"/>
            <w:noWrap/>
            <w:vAlign w:val="center"/>
          </w:tcPr>
          <w:p w14:paraId="1CC3E81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2AB200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9F9B34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B6027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2E792B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基于SWOT分析法的跨越型物流信息战略的应用原理</w:t>
            </w:r>
          </w:p>
        </w:tc>
        <w:tc>
          <w:tcPr>
            <w:tcW w:w="807" w:type="dxa"/>
            <w:tcBorders>
              <w:top w:val="nil"/>
              <w:left w:val="nil"/>
              <w:bottom w:val="single" w:color="000000" w:sz="8" w:space="0"/>
              <w:right w:val="single" w:color="000000" w:sz="8" w:space="0"/>
            </w:tcBorders>
            <w:shd w:val="clear" w:color="auto" w:fill="auto"/>
            <w:noWrap/>
            <w:vAlign w:val="center"/>
          </w:tcPr>
          <w:p w14:paraId="18F499D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ABE0C97">
            <w:pPr>
              <w:adjustRightInd w:val="0"/>
              <w:snapToGrid w:val="0"/>
              <w:jc w:val="center"/>
              <w:rPr>
                <w:rFonts w:hint="eastAsia" w:asciiTheme="minorEastAsia" w:hAnsiTheme="minorEastAsia" w:cstheme="minorEastAsia"/>
                <w:color w:val="auto"/>
                <w:szCs w:val="21"/>
              </w:rPr>
            </w:pPr>
          </w:p>
        </w:tc>
      </w:tr>
      <w:tr w14:paraId="0A870D0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0B834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232</w:t>
            </w:r>
          </w:p>
        </w:tc>
        <w:tc>
          <w:tcPr>
            <w:tcW w:w="419" w:type="dxa"/>
            <w:tcBorders>
              <w:top w:val="nil"/>
              <w:left w:val="nil"/>
              <w:bottom w:val="single" w:color="000000" w:sz="8" w:space="0"/>
              <w:right w:val="single" w:color="000000" w:sz="8" w:space="0"/>
            </w:tcBorders>
            <w:shd w:val="clear" w:color="auto" w:fill="auto"/>
            <w:noWrap/>
            <w:vAlign w:val="center"/>
          </w:tcPr>
          <w:p w14:paraId="15B9EC5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8ADBFE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CA878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61766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0AC1957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基于PEST的物流信息战略分析的主要内容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3F904B6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DA97F58">
            <w:pPr>
              <w:adjustRightInd w:val="0"/>
              <w:snapToGrid w:val="0"/>
              <w:jc w:val="center"/>
              <w:rPr>
                <w:rFonts w:hint="eastAsia" w:asciiTheme="minorEastAsia" w:hAnsiTheme="minorEastAsia" w:cstheme="minorEastAsia"/>
                <w:color w:val="auto"/>
                <w:szCs w:val="21"/>
              </w:rPr>
            </w:pPr>
          </w:p>
        </w:tc>
      </w:tr>
      <w:tr w14:paraId="4AEC143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A0C09B4">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3ADD2C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20AFDB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AB5581D">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6A020E33">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6BE7A7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物流大数据技术应用</w:t>
            </w:r>
          </w:p>
        </w:tc>
        <w:tc>
          <w:tcPr>
            <w:tcW w:w="807" w:type="dxa"/>
            <w:tcBorders>
              <w:top w:val="nil"/>
              <w:left w:val="nil"/>
              <w:bottom w:val="single" w:color="000000" w:sz="8" w:space="0"/>
              <w:right w:val="single" w:color="000000" w:sz="8" w:space="0"/>
            </w:tcBorders>
            <w:shd w:val="clear" w:color="auto" w:fill="auto"/>
            <w:noWrap/>
            <w:vAlign w:val="center"/>
          </w:tcPr>
          <w:p w14:paraId="31052B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622" w:type="dxa"/>
            <w:tcBorders>
              <w:top w:val="nil"/>
              <w:left w:val="nil"/>
              <w:bottom w:val="single" w:color="000000" w:sz="8" w:space="0"/>
              <w:right w:val="single" w:color="000000" w:sz="8" w:space="0"/>
            </w:tcBorders>
            <w:shd w:val="clear" w:color="auto" w:fill="auto"/>
            <w:noWrap/>
            <w:vAlign w:val="center"/>
          </w:tcPr>
          <w:p w14:paraId="2E5D4350">
            <w:pPr>
              <w:adjustRightInd w:val="0"/>
              <w:snapToGrid w:val="0"/>
              <w:jc w:val="center"/>
              <w:rPr>
                <w:rFonts w:hint="eastAsia" w:asciiTheme="minorEastAsia" w:hAnsiTheme="minorEastAsia" w:cstheme="minorEastAsia"/>
                <w:color w:val="auto"/>
                <w:szCs w:val="21"/>
              </w:rPr>
            </w:pPr>
          </w:p>
        </w:tc>
      </w:tr>
      <w:tr w14:paraId="485FEF6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DCFD4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233</w:t>
            </w:r>
          </w:p>
        </w:tc>
        <w:tc>
          <w:tcPr>
            <w:tcW w:w="419" w:type="dxa"/>
            <w:tcBorders>
              <w:top w:val="nil"/>
              <w:left w:val="nil"/>
              <w:bottom w:val="single" w:color="000000" w:sz="8" w:space="0"/>
              <w:right w:val="single" w:color="000000" w:sz="8" w:space="0"/>
            </w:tcBorders>
            <w:shd w:val="clear" w:color="auto" w:fill="auto"/>
            <w:noWrap/>
            <w:vAlign w:val="center"/>
          </w:tcPr>
          <w:p w14:paraId="092941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ECC23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87D29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04B672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6664BED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物流大数据技术应用的主要内容</w:t>
            </w:r>
          </w:p>
        </w:tc>
        <w:tc>
          <w:tcPr>
            <w:tcW w:w="807" w:type="dxa"/>
            <w:tcBorders>
              <w:top w:val="nil"/>
              <w:left w:val="nil"/>
              <w:bottom w:val="single" w:color="000000" w:sz="8" w:space="0"/>
              <w:right w:val="single" w:color="000000" w:sz="8" w:space="0"/>
            </w:tcBorders>
            <w:shd w:val="clear" w:color="auto" w:fill="auto"/>
            <w:noWrap/>
            <w:vAlign w:val="center"/>
          </w:tcPr>
          <w:p w14:paraId="41F989B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1D25A60D">
            <w:pPr>
              <w:adjustRightInd w:val="0"/>
              <w:snapToGrid w:val="0"/>
              <w:jc w:val="center"/>
              <w:rPr>
                <w:rFonts w:hint="eastAsia" w:asciiTheme="minorEastAsia" w:hAnsiTheme="minorEastAsia" w:cstheme="minorEastAsia"/>
                <w:color w:val="auto"/>
                <w:szCs w:val="21"/>
              </w:rPr>
            </w:pPr>
          </w:p>
        </w:tc>
      </w:tr>
      <w:tr w14:paraId="0674BB2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370227A">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FE776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DC9CB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19559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99FC235">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70EA475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大数据与人工智能技术原理</w:t>
            </w:r>
          </w:p>
        </w:tc>
        <w:tc>
          <w:tcPr>
            <w:tcW w:w="807" w:type="dxa"/>
            <w:tcBorders>
              <w:top w:val="nil"/>
              <w:left w:val="nil"/>
              <w:bottom w:val="single" w:color="000000" w:sz="8" w:space="0"/>
              <w:right w:val="single" w:color="000000" w:sz="8" w:space="0"/>
            </w:tcBorders>
            <w:shd w:val="clear" w:color="auto" w:fill="auto"/>
            <w:noWrap/>
            <w:vAlign w:val="center"/>
          </w:tcPr>
          <w:p w14:paraId="66BFB7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63EFED70">
            <w:pPr>
              <w:adjustRightInd w:val="0"/>
              <w:snapToGrid w:val="0"/>
              <w:jc w:val="center"/>
              <w:rPr>
                <w:rFonts w:hint="eastAsia" w:asciiTheme="minorEastAsia" w:hAnsiTheme="minorEastAsia" w:cstheme="minorEastAsia"/>
                <w:color w:val="auto"/>
                <w:szCs w:val="21"/>
              </w:rPr>
            </w:pPr>
          </w:p>
        </w:tc>
      </w:tr>
      <w:tr w14:paraId="033F297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73C9C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234</w:t>
            </w:r>
          </w:p>
        </w:tc>
        <w:tc>
          <w:tcPr>
            <w:tcW w:w="419" w:type="dxa"/>
            <w:tcBorders>
              <w:top w:val="nil"/>
              <w:left w:val="nil"/>
              <w:bottom w:val="single" w:color="000000" w:sz="8" w:space="0"/>
              <w:right w:val="single" w:color="000000" w:sz="8" w:space="0"/>
            </w:tcBorders>
            <w:shd w:val="clear" w:color="auto" w:fill="auto"/>
            <w:noWrap/>
            <w:vAlign w:val="center"/>
          </w:tcPr>
          <w:p w14:paraId="7B4763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CBDCC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85084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3EA46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D9B916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物流大数据在智慧配送物流的应用表现</w:t>
            </w:r>
          </w:p>
        </w:tc>
        <w:tc>
          <w:tcPr>
            <w:tcW w:w="807" w:type="dxa"/>
            <w:tcBorders>
              <w:top w:val="nil"/>
              <w:left w:val="nil"/>
              <w:bottom w:val="single" w:color="000000" w:sz="8" w:space="0"/>
              <w:right w:val="single" w:color="000000" w:sz="8" w:space="0"/>
            </w:tcBorders>
            <w:shd w:val="clear" w:color="auto" w:fill="auto"/>
            <w:noWrap/>
            <w:vAlign w:val="center"/>
          </w:tcPr>
          <w:p w14:paraId="442691F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6BA46E9">
            <w:pPr>
              <w:adjustRightInd w:val="0"/>
              <w:snapToGrid w:val="0"/>
              <w:jc w:val="center"/>
              <w:rPr>
                <w:rFonts w:hint="eastAsia" w:asciiTheme="minorEastAsia" w:hAnsiTheme="minorEastAsia" w:cstheme="minorEastAsia"/>
                <w:color w:val="auto"/>
                <w:szCs w:val="21"/>
              </w:rPr>
            </w:pPr>
          </w:p>
        </w:tc>
      </w:tr>
      <w:tr w14:paraId="0188749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27A03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235</w:t>
            </w:r>
          </w:p>
        </w:tc>
        <w:tc>
          <w:tcPr>
            <w:tcW w:w="419" w:type="dxa"/>
            <w:tcBorders>
              <w:top w:val="nil"/>
              <w:left w:val="nil"/>
              <w:bottom w:val="single" w:color="000000" w:sz="8" w:space="0"/>
              <w:right w:val="single" w:color="000000" w:sz="8" w:space="0"/>
            </w:tcBorders>
            <w:shd w:val="clear" w:color="auto" w:fill="auto"/>
            <w:noWrap/>
            <w:vAlign w:val="center"/>
          </w:tcPr>
          <w:p w14:paraId="703B19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64896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9C9EE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2BD41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11803BF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物流大数据在智慧仓储物流的应用表现</w:t>
            </w:r>
          </w:p>
        </w:tc>
        <w:tc>
          <w:tcPr>
            <w:tcW w:w="807" w:type="dxa"/>
            <w:tcBorders>
              <w:top w:val="nil"/>
              <w:left w:val="nil"/>
              <w:bottom w:val="single" w:color="000000" w:sz="8" w:space="0"/>
              <w:right w:val="single" w:color="000000" w:sz="8" w:space="0"/>
            </w:tcBorders>
            <w:shd w:val="clear" w:color="auto" w:fill="auto"/>
            <w:noWrap/>
            <w:vAlign w:val="center"/>
          </w:tcPr>
          <w:p w14:paraId="7F891D4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A358051">
            <w:pPr>
              <w:adjustRightInd w:val="0"/>
              <w:snapToGrid w:val="0"/>
              <w:jc w:val="center"/>
              <w:rPr>
                <w:rFonts w:hint="eastAsia" w:asciiTheme="minorEastAsia" w:hAnsiTheme="minorEastAsia" w:cstheme="minorEastAsia"/>
                <w:color w:val="auto"/>
                <w:szCs w:val="21"/>
              </w:rPr>
            </w:pPr>
          </w:p>
        </w:tc>
      </w:tr>
      <w:tr w14:paraId="47958EB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AECFA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236</w:t>
            </w:r>
          </w:p>
        </w:tc>
        <w:tc>
          <w:tcPr>
            <w:tcW w:w="419" w:type="dxa"/>
            <w:tcBorders>
              <w:top w:val="nil"/>
              <w:left w:val="nil"/>
              <w:bottom w:val="single" w:color="000000" w:sz="8" w:space="0"/>
              <w:right w:val="single" w:color="000000" w:sz="8" w:space="0"/>
            </w:tcBorders>
            <w:shd w:val="clear" w:color="auto" w:fill="auto"/>
            <w:noWrap/>
            <w:vAlign w:val="center"/>
          </w:tcPr>
          <w:p w14:paraId="204E1F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02C82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684E4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339A9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615C13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物流大数据在智慧商业的应用表现</w:t>
            </w:r>
          </w:p>
        </w:tc>
        <w:tc>
          <w:tcPr>
            <w:tcW w:w="807" w:type="dxa"/>
            <w:tcBorders>
              <w:top w:val="nil"/>
              <w:left w:val="nil"/>
              <w:bottom w:val="single" w:color="000000" w:sz="8" w:space="0"/>
              <w:right w:val="single" w:color="000000" w:sz="8" w:space="0"/>
            </w:tcBorders>
            <w:shd w:val="clear" w:color="auto" w:fill="auto"/>
            <w:noWrap/>
            <w:vAlign w:val="center"/>
          </w:tcPr>
          <w:p w14:paraId="7BA22EB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7E85870">
            <w:pPr>
              <w:adjustRightInd w:val="0"/>
              <w:snapToGrid w:val="0"/>
              <w:jc w:val="center"/>
              <w:rPr>
                <w:rFonts w:hint="eastAsia" w:asciiTheme="minorEastAsia" w:hAnsiTheme="minorEastAsia" w:cstheme="minorEastAsia"/>
                <w:color w:val="auto"/>
                <w:szCs w:val="21"/>
              </w:rPr>
            </w:pPr>
          </w:p>
        </w:tc>
      </w:tr>
      <w:tr w14:paraId="6C4FBD8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F8FD3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237</w:t>
            </w:r>
          </w:p>
        </w:tc>
        <w:tc>
          <w:tcPr>
            <w:tcW w:w="419" w:type="dxa"/>
            <w:tcBorders>
              <w:top w:val="nil"/>
              <w:left w:val="nil"/>
              <w:bottom w:val="single" w:color="000000" w:sz="8" w:space="0"/>
              <w:right w:val="single" w:color="000000" w:sz="8" w:space="0"/>
            </w:tcBorders>
            <w:shd w:val="clear" w:color="auto" w:fill="auto"/>
            <w:noWrap/>
            <w:vAlign w:val="center"/>
          </w:tcPr>
          <w:p w14:paraId="5BA431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4FE38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7BEDB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FFBDC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1C51370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条码技术的应用原理</w:t>
            </w:r>
          </w:p>
        </w:tc>
        <w:tc>
          <w:tcPr>
            <w:tcW w:w="807" w:type="dxa"/>
            <w:tcBorders>
              <w:top w:val="nil"/>
              <w:left w:val="nil"/>
              <w:bottom w:val="single" w:color="000000" w:sz="8" w:space="0"/>
              <w:right w:val="single" w:color="000000" w:sz="8" w:space="0"/>
            </w:tcBorders>
            <w:shd w:val="clear" w:color="auto" w:fill="auto"/>
            <w:noWrap/>
            <w:vAlign w:val="center"/>
          </w:tcPr>
          <w:p w14:paraId="72B8C9A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61C0745">
            <w:pPr>
              <w:adjustRightInd w:val="0"/>
              <w:snapToGrid w:val="0"/>
              <w:jc w:val="center"/>
              <w:rPr>
                <w:rFonts w:hint="eastAsia" w:asciiTheme="minorEastAsia" w:hAnsiTheme="minorEastAsia" w:cstheme="minorEastAsia"/>
                <w:color w:val="auto"/>
                <w:szCs w:val="21"/>
              </w:rPr>
            </w:pPr>
          </w:p>
        </w:tc>
      </w:tr>
      <w:tr w14:paraId="3746ED4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A27C21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238</w:t>
            </w:r>
          </w:p>
        </w:tc>
        <w:tc>
          <w:tcPr>
            <w:tcW w:w="419" w:type="dxa"/>
            <w:tcBorders>
              <w:top w:val="nil"/>
              <w:left w:val="nil"/>
              <w:bottom w:val="single" w:color="000000" w:sz="8" w:space="0"/>
              <w:right w:val="single" w:color="000000" w:sz="8" w:space="0"/>
            </w:tcBorders>
            <w:shd w:val="clear" w:color="auto" w:fill="auto"/>
            <w:noWrap/>
            <w:vAlign w:val="center"/>
          </w:tcPr>
          <w:p w14:paraId="724E77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7500B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4D9915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9AACA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7826391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物流条码的编码结构</w:t>
            </w:r>
          </w:p>
        </w:tc>
        <w:tc>
          <w:tcPr>
            <w:tcW w:w="807" w:type="dxa"/>
            <w:tcBorders>
              <w:top w:val="nil"/>
              <w:left w:val="nil"/>
              <w:bottom w:val="single" w:color="000000" w:sz="8" w:space="0"/>
              <w:right w:val="single" w:color="000000" w:sz="8" w:space="0"/>
            </w:tcBorders>
            <w:shd w:val="clear" w:color="auto" w:fill="auto"/>
            <w:noWrap/>
            <w:vAlign w:val="center"/>
          </w:tcPr>
          <w:p w14:paraId="6D68AC2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3A11F9E">
            <w:pPr>
              <w:adjustRightInd w:val="0"/>
              <w:snapToGrid w:val="0"/>
              <w:jc w:val="center"/>
              <w:rPr>
                <w:rFonts w:hint="eastAsia" w:asciiTheme="minorEastAsia" w:hAnsiTheme="minorEastAsia" w:cstheme="minorEastAsia"/>
                <w:color w:val="auto"/>
                <w:szCs w:val="21"/>
              </w:rPr>
            </w:pPr>
          </w:p>
        </w:tc>
      </w:tr>
      <w:tr w14:paraId="3B8CBB5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70A9B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239</w:t>
            </w:r>
          </w:p>
        </w:tc>
        <w:tc>
          <w:tcPr>
            <w:tcW w:w="419" w:type="dxa"/>
            <w:tcBorders>
              <w:top w:val="nil"/>
              <w:left w:val="nil"/>
              <w:bottom w:val="single" w:color="000000" w:sz="8" w:space="0"/>
              <w:right w:val="single" w:color="000000" w:sz="8" w:space="0"/>
            </w:tcBorders>
            <w:shd w:val="clear" w:color="auto" w:fill="auto"/>
            <w:noWrap/>
            <w:vAlign w:val="center"/>
          </w:tcPr>
          <w:p w14:paraId="2CF4F49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C5875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8A7AE2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3D24B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45AEA0A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条码技术在物流管理中的应用表现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5755772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4C959F5">
            <w:pPr>
              <w:adjustRightInd w:val="0"/>
              <w:snapToGrid w:val="0"/>
              <w:jc w:val="center"/>
              <w:rPr>
                <w:rFonts w:hint="eastAsia" w:asciiTheme="minorEastAsia" w:hAnsiTheme="minorEastAsia" w:cstheme="minorEastAsia"/>
                <w:color w:val="auto"/>
                <w:szCs w:val="21"/>
              </w:rPr>
            </w:pPr>
          </w:p>
        </w:tc>
      </w:tr>
      <w:tr w14:paraId="58D8ED9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0FC8A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240</w:t>
            </w:r>
          </w:p>
        </w:tc>
        <w:tc>
          <w:tcPr>
            <w:tcW w:w="419" w:type="dxa"/>
            <w:tcBorders>
              <w:top w:val="nil"/>
              <w:left w:val="nil"/>
              <w:bottom w:val="single" w:color="000000" w:sz="8" w:space="0"/>
              <w:right w:val="single" w:color="000000" w:sz="8" w:space="0"/>
            </w:tcBorders>
            <w:shd w:val="clear" w:color="auto" w:fill="auto"/>
            <w:noWrap/>
            <w:vAlign w:val="center"/>
          </w:tcPr>
          <w:p w14:paraId="1358F3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680D5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798D9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DE92E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659762C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射频识别（RFID）技术的应用原理</w:t>
            </w:r>
          </w:p>
        </w:tc>
        <w:tc>
          <w:tcPr>
            <w:tcW w:w="807" w:type="dxa"/>
            <w:tcBorders>
              <w:top w:val="nil"/>
              <w:left w:val="nil"/>
              <w:bottom w:val="single" w:color="000000" w:sz="8" w:space="0"/>
              <w:right w:val="single" w:color="000000" w:sz="8" w:space="0"/>
            </w:tcBorders>
            <w:shd w:val="clear" w:color="auto" w:fill="auto"/>
            <w:noWrap/>
            <w:vAlign w:val="center"/>
          </w:tcPr>
          <w:p w14:paraId="7BB4B0B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DEC99E6">
            <w:pPr>
              <w:adjustRightInd w:val="0"/>
              <w:snapToGrid w:val="0"/>
              <w:jc w:val="center"/>
              <w:rPr>
                <w:rFonts w:hint="eastAsia" w:asciiTheme="minorEastAsia" w:hAnsiTheme="minorEastAsia" w:cstheme="minorEastAsia"/>
                <w:color w:val="auto"/>
                <w:szCs w:val="21"/>
              </w:rPr>
            </w:pPr>
          </w:p>
        </w:tc>
      </w:tr>
      <w:tr w14:paraId="7A5679A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51F75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241</w:t>
            </w:r>
          </w:p>
        </w:tc>
        <w:tc>
          <w:tcPr>
            <w:tcW w:w="419" w:type="dxa"/>
            <w:tcBorders>
              <w:top w:val="nil"/>
              <w:left w:val="nil"/>
              <w:bottom w:val="single" w:color="000000" w:sz="8" w:space="0"/>
              <w:right w:val="single" w:color="000000" w:sz="8" w:space="0"/>
            </w:tcBorders>
            <w:shd w:val="clear" w:color="auto" w:fill="auto"/>
            <w:noWrap/>
            <w:vAlign w:val="center"/>
          </w:tcPr>
          <w:p w14:paraId="72FCB8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445B7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18BCD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B5A83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6A74A6E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射频识别（RFID）的分类</w:t>
            </w:r>
          </w:p>
        </w:tc>
        <w:tc>
          <w:tcPr>
            <w:tcW w:w="807" w:type="dxa"/>
            <w:tcBorders>
              <w:top w:val="nil"/>
              <w:left w:val="nil"/>
              <w:bottom w:val="single" w:color="000000" w:sz="8" w:space="0"/>
              <w:right w:val="single" w:color="000000" w:sz="8" w:space="0"/>
            </w:tcBorders>
            <w:shd w:val="clear" w:color="auto" w:fill="auto"/>
            <w:noWrap/>
            <w:vAlign w:val="center"/>
          </w:tcPr>
          <w:p w14:paraId="1835175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7CC0E89">
            <w:pPr>
              <w:adjustRightInd w:val="0"/>
              <w:snapToGrid w:val="0"/>
              <w:jc w:val="center"/>
              <w:rPr>
                <w:rFonts w:hint="eastAsia" w:asciiTheme="minorEastAsia" w:hAnsiTheme="minorEastAsia" w:cstheme="minorEastAsia"/>
                <w:color w:val="auto"/>
                <w:szCs w:val="21"/>
              </w:rPr>
            </w:pPr>
          </w:p>
        </w:tc>
      </w:tr>
      <w:tr w14:paraId="694D999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28509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242</w:t>
            </w:r>
          </w:p>
        </w:tc>
        <w:tc>
          <w:tcPr>
            <w:tcW w:w="419" w:type="dxa"/>
            <w:tcBorders>
              <w:top w:val="nil"/>
              <w:left w:val="nil"/>
              <w:bottom w:val="single" w:color="000000" w:sz="8" w:space="0"/>
              <w:right w:val="single" w:color="000000" w:sz="8" w:space="0"/>
            </w:tcBorders>
            <w:shd w:val="clear" w:color="auto" w:fill="auto"/>
            <w:noWrap/>
            <w:vAlign w:val="center"/>
          </w:tcPr>
          <w:p w14:paraId="24D7CD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5F2C6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DC8D9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D5C9F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5550920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射频识别（RFID）的应用表现</w:t>
            </w:r>
          </w:p>
        </w:tc>
        <w:tc>
          <w:tcPr>
            <w:tcW w:w="807" w:type="dxa"/>
            <w:tcBorders>
              <w:top w:val="nil"/>
              <w:left w:val="nil"/>
              <w:bottom w:val="single" w:color="000000" w:sz="8" w:space="0"/>
              <w:right w:val="single" w:color="000000" w:sz="8" w:space="0"/>
            </w:tcBorders>
            <w:shd w:val="clear" w:color="auto" w:fill="auto"/>
            <w:noWrap/>
            <w:vAlign w:val="center"/>
          </w:tcPr>
          <w:p w14:paraId="0EFEA10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9749A3A">
            <w:pPr>
              <w:adjustRightInd w:val="0"/>
              <w:snapToGrid w:val="0"/>
              <w:jc w:val="center"/>
              <w:rPr>
                <w:rFonts w:hint="eastAsia" w:asciiTheme="minorEastAsia" w:hAnsiTheme="minorEastAsia" w:cstheme="minorEastAsia"/>
                <w:color w:val="auto"/>
                <w:szCs w:val="21"/>
              </w:rPr>
            </w:pPr>
          </w:p>
        </w:tc>
      </w:tr>
      <w:tr w14:paraId="771ED78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10AB6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243</w:t>
            </w:r>
          </w:p>
        </w:tc>
        <w:tc>
          <w:tcPr>
            <w:tcW w:w="419" w:type="dxa"/>
            <w:tcBorders>
              <w:top w:val="nil"/>
              <w:left w:val="nil"/>
              <w:bottom w:val="single" w:color="000000" w:sz="8" w:space="0"/>
              <w:right w:val="single" w:color="000000" w:sz="8" w:space="0"/>
            </w:tcBorders>
            <w:shd w:val="clear" w:color="auto" w:fill="auto"/>
            <w:noWrap/>
            <w:vAlign w:val="center"/>
          </w:tcPr>
          <w:p w14:paraId="731310F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D7DB1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A1B3E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232AD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0D40700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电子数据交换（EDI）系统的组成</w:t>
            </w:r>
          </w:p>
        </w:tc>
        <w:tc>
          <w:tcPr>
            <w:tcW w:w="807" w:type="dxa"/>
            <w:tcBorders>
              <w:top w:val="nil"/>
              <w:left w:val="nil"/>
              <w:bottom w:val="single" w:color="000000" w:sz="8" w:space="0"/>
              <w:right w:val="single" w:color="000000" w:sz="8" w:space="0"/>
            </w:tcBorders>
            <w:shd w:val="clear" w:color="auto" w:fill="auto"/>
            <w:noWrap/>
            <w:vAlign w:val="center"/>
          </w:tcPr>
          <w:p w14:paraId="7C17594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6C88EE6">
            <w:pPr>
              <w:adjustRightInd w:val="0"/>
              <w:snapToGrid w:val="0"/>
              <w:jc w:val="center"/>
              <w:rPr>
                <w:rFonts w:hint="eastAsia" w:asciiTheme="minorEastAsia" w:hAnsiTheme="minorEastAsia" w:cstheme="minorEastAsia"/>
                <w:color w:val="auto"/>
                <w:szCs w:val="21"/>
              </w:rPr>
            </w:pPr>
          </w:p>
        </w:tc>
      </w:tr>
      <w:tr w14:paraId="5345513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53E7A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244</w:t>
            </w:r>
          </w:p>
        </w:tc>
        <w:tc>
          <w:tcPr>
            <w:tcW w:w="419" w:type="dxa"/>
            <w:tcBorders>
              <w:top w:val="nil"/>
              <w:left w:val="nil"/>
              <w:bottom w:val="single" w:color="000000" w:sz="8" w:space="0"/>
              <w:right w:val="single" w:color="000000" w:sz="8" w:space="0"/>
            </w:tcBorders>
            <w:shd w:val="clear" w:color="auto" w:fill="auto"/>
            <w:noWrap/>
            <w:vAlign w:val="center"/>
          </w:tcPr>
          <w:p w14:paraId="78F91B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7A0FD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62634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2BEDB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2EF7F93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电子数据交换（EDI）系统的分类</w:t>
            </w:r>
          </w:p>
        </w:tc>
        <w:tc>
          <w:tcPr>
            <w:tcW w:w="807" w:type="dxa"/>
            <w:tcBorders>
              <w:top w:val="nil"/>
              <w:left w:val="nil"/>
              <w:bottom w:val="single" w:color="000000" w:sz="8" w:space="0"/>
              <w:right w:val="single" w:color="000000" w:sz="8" w:space="0"/>
            </w:tcBorders>
            <w:shd w:val="clear" w:color="auto" w:fill="auto"/>
            <w:noWrap/>
            <w:vAlign w:val="center"/>
          </w:tcPr>
          <w:p w14:paraId="7A1FCD6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16D064">
            <w:pPr>
              <w:adjustRightInd w:val="0"/>
              <w:snapToGrid w:val="0"/>
              <w:jc w:val="center"/>
              <w:rPr>
                <w:rFonts w:hint="eastAsia" w:asciiTheme="minorEastAsia" w:hAnsiTheme="minorEastAsia" w:cstheme="minorEastAsia"/>
                <w:color w:val="auto"/>
                <w:szCs w:val="21"/>
              </w:rPr>
            </w:pPr>
          </w:p>
        </w:tc>
      </w:tr>
      <w:tr w14:paraId="6A5C1AA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54875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245</w:t>
            </w:r>
          </w:p>
        </w:tc>
        <w:tc>
          <w:tcPr>
            <w:tcW w:w="419" w:type="dxa"/>
            <w:tcBorders>
              <w:top w:val="nil"/>
              <w:left w:val="nil"/>
              <w:bottom w:val="single" w:color="000000" w:sz="8" w:space="0"/>
              <w:right w:val="single" w:color="000000" w:sz="8" w:space="0"/>
            </w:tcBorders>
            <w:shd w:val="clear" w:color="auto" w:fill="auto"/>
            <w:noWrap/>
            <w:vAlign w:val="center"/>
          </w:tcPr>
          <w:p w14:paraId="67D0B23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C5319A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B0C75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803F10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6A41C73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北斗卫星导航系统的功能</w:t>
            </w:r>
          </w:p>
        </w:tc>
        <w:tc>
          <w:tcPr>
            <w:tcW w:w="807" w:type="dxa"/>
            <w:tcBorders>
              <w:top w:val="nil"/>
              <w:left w:val="nil"/>
              <w:bottom w:val="single" w:color="000000" w:sz="8" w:space="0"/>
              <w:right w:val="single" w:color="000000" w:sz="8" w:space="0"/>
            </w:tcBorders>
            <w:shd w:val="clear" w:color="auto" w:fill="auto"/>
            <w:noWrap/>
            <w:vAlign w:val="center"/>
          </w:tcPr>
          <w:p w14:paraId="7883B17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F3BF613">
            <w:pPr>
              <w:adjustRightInd w:val="0"/>
              <w:snapToGrid w:val="0"/>
              <w:jc w:val="center"/>
              <w:rPr>
                <w:rFonts w:hint="eastAsia" w:asciiTheme="minorEastAsia" w:hAnsiTheme="minorEastAsia" w:cstheme="minorEastAsia"/>
                <w:color w:val="auto"/>
                <w:szCs w:val="21"/>
              </w:rPr>
            </w:pPr>
          </w:p>
        </w:tc>
      </w:tr>
      <w:tr w14:paraId="4DEC79E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A7689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246</w:t>
            </w:r>
          </w:p>
        </w:tc>
        <w:tc>
          <w:tcPr>
            <w:tcW w:w="419" w:type="dxa"/>
            <w:tcBorders>
              <w:top w:val="nil"/>
              <w:left w:val="nil"/>
              <w:bottom w:val="single" w:color="000000" w:sz="8" w:space="0"/>
              <w:right w:val="single" w:color="000000" w:sz="8" w:space="0"/>
            </w:tcBorders>
            <w:shd w:val="clear" w:color="auto" w:fill="auto"/>
            <w:noWrap/>
            <w:vAlign w:val="center"/>
          </w:tcPr>
          <w:p w14:paraId="608D71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D47C3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535C8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B6253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363A621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北斗卫星导航系统的组成</w:t>
            </w:r>
          </w:p>
        </w:tc>
        <w:tc>
          <w:tcPr>
            <w:tcW w:w="807" w:type="dxa"/>
            <w:tcBorders>
              <w:top w:val="nil"/>
              <w:left w:val="nil"/>
              <w:bottom w:val="single" w:color="000000" w:sz="8" w:space="0"/>
              <w:right w:val="single" w:color="000000" w:sz="8" w:space="0"/>
            </w:tcBorders>
            <w:shd w:val="clear" w:color="auto" w:fill="auto"/>
            <w:noWrap/>
            <w:vAlign w:val="center"/>
          </w:tcPr>
          <w:p w14:paraId="78D2192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F1B85E5">
            <w:pPr>
              <w:adjustRightInd w:val="0"/>
              <w:snapToGrid w:val="0"/>
              <w:jc w:val="center"/>
              <w:rPr>
                <w:rFonts w:hint="eastAsia" w:asciiTheme="minorEastAsia" w:hAnsiTheme="minorEastAsia" w:cstheme="minorEastAsia"/>
                <w:color w:val="auto"/>
                <w:szCs w:val="21"/>
              </w:rPr>
            </w:pPr>
          </w:p>
        </w:tc>
      </w:tr>
      <w:tr w14:paraId="6121E7A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40E94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247</w:t>
            </w:r>
          </w:p>
        </w:tc>
        <w:tc>
          <w:tcPr>
            <w:tcW w:w="419" w:type="dxa"/>
            <w:tcBorders>
              <w:top w:val="nil"/>
              <w:left w:val="nil"/>
              <w:bottom w:val="single" w:color="000000" w:sz="8" w:space="0"/>
              <w:right w:val="single" w:color="000000" w:sz="8" w:space="0"/>
            </w:tcBorders>
            <w:shd w:val="clear" w:color="auto" w:fill="auto"/>
            <w:noWrap/>
            <w:vAlign w:val="center"/>
          </w:tcPr>
          <w:p w14:paraId="3E5842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AF122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FB53AE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6A1570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4694A0D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北斗卫星导航系统在现代物流中的应用表现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4EEBA7F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19736E6">
            <w:pPr>
              <w:adjustRightInd w:val="0"/>
              <w:snapToGrid w:val="0"/>
              <w:jc w:val="center"/>
              <w:rPr>
                <w:rFonts w:hint="eastAsia" w:asciiTheme="minorEastAsia" w:hAnsiTheme="minorEastAsia" w:cstheme="minorEastAsia"/>
                <w:color w:val="auto"/>
                <w:szCs w:val="21"/>
              </w:rPr>
            </w:pPr>
          </w:p>
        </w:tc>
      </w:tr>
      <w:tr w14:paraId="11FC645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CC1B4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248</w:t>
            </w:r>
          </w:p>
        </w:tc>
        <w:tc>
          <w:tcPr>
            <w:tcW w:w="419" w:type="dxa"/>
            <w:tcBorders>
              <w:top w:val="nil"/>
              <w:left w:val="nil"/>
              <w:bottom w:val="single" w:color="000000" w:sz="8" w:space="0"/>
              <w:right w:val="single" w:color="000000" w:sz="8" w:space="0"/>
            </w:tcBorders>
            <w:shd w:val="clear" w:color="auto" w:fill="auto"/>
            <w:noWrap/>
            <w:vAlign w:val="center"/>
          </w:tcPr>
          <w:p w14:paraId="5E3D79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7688B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0C97BE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CA2AA1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1763895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全球定位系统（GPS）在现代物流中的应用表现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6098F69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390832">
            <w:pPr>
              <w:adjustRightInd w:val="0"/>
              <w:snapToGrid w:val="0"/>
              <w:jc w:val="center"/>
              <w:rPr>
                <w:rFonts w:hint="eastAsia" w:asciiTheme="minorEastAsia" w:hAnsiTheme="minorEastAsia" w:cstheme="minorEastAsia"/>
                <w:color w:val="auto"/>
                <w:szCs w:val="21"/>
              </w:rPr>
            </w:pPr>
          </w:p>
        </w:tc>
      </w:tr>
      <w:tr w14:paraId="28CBDFF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AA259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249</w:t>
            </w:r>
          </w:p>
        </w:tc>
        <w:tc>
          <w:tcPr>
            <w:tcW w:w="419" w:type="dxa"/>
            <w:tcBorders>
              <w:top w:val="nil"/>
              <w:left w:val="nil"/>
              <w:bottom w:val="single" w:color="000000" w:sz="8" w:space="0"/>
              <w:right w:val="single" w:color="000000" w:sz="8" w:space="0"/>
            </w:tcBorders>
            <w:shd w:val="clear" w:color="auto" w:fill="auto"/>
            <w:noWrap/>
            <w:vAlign w:val="center"/>
          </w:tcPr>
          <w:p w14:paraId="614927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E8235F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45CFC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2E4EB38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480" w:type="dxa"/>
            <w:tcBorders>
              <w:top w:val="nil"/>
              <w:left w:val="nil"/>
              <w:bottom w:val="single" w:color="000000" w:sz="8" w:space="0"/>
              <w:right w:val="single" w:color="000000" w:sz="8" w:space="0"/>
            </w:tcBorders>
            <w:shd w:val="clear" w:color="auto" w:fill="auto"/>
            <w:noWrap/>
            <w:vAlign w:val="center"/>
          </w:tcPr>
          <w:p w14:paraId="1C4B235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地理信息系统（GIS）在现代物流中的应用表现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0997381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94EA2E5">
            <w:pPr>
              <w:adjustRightInd w:val="0"/>
              <w:snapToGrid w:val="0"/>
              <w:jc w:val="center"/>
              <w:rPr>
                <w:rFonts w:hint="eastAsia" w:asciiTheme="minorEastAsia" w:hAnsiTheme="minorEastAsia" w:cstheme="minorEastAsia"/>
                <w:color w:val="auto"/>
                <w:szCs w:val="21"/>
              </w:rPr>
            </w:pPr>
          </w:p>
        </w:tc>
      </w:tr>
      <w:tr w14:paraId="08A0DDE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05AF5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250</w:t>
            </w:r>
          </w:p>
        </w:tc>
        <w:tc>
          <w:tcPr>
            <w:tcW w:w="419" w:type="dxa"/>
            <w:tcBorders>
              <w:top w:val="nil"/>
              <w:left w:val="nil"/>
              <w:bottom w:val="single" w:color="000000" w:sz="8" w:space="0"/>
              <w:right w:val="single" w:color="000000" w:sz="8" w:space="0"/>
            </w:tcBorders>
            <w:shd w:val="clear" w:color="auto" w:fill="auto"/>
            <w:noWrap/>
            <w:vAlign w:val="center"/>
          </w:tcPr>
          <w:p w14:paraId="2C8CA8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B20806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8EA32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BA31EB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480" w:type="dxa"/>
            <w:tcBorders>
              <w:top w:val="nil"/>
              <w:left w:val="nil"/>
              <w:bottom w:val="single" w:color="000000" w:sz="8" w:space="0"/>
              <w:right w:val="single" w:color="000000" w:sz="8" w:space="0"/>
            </w:tcBorders>
            <w:shd w:val="clear" w:color="auto" w:fill="auto"/>
            <w:noWrap/>
            <w:vAlign w:val="center"/>
          </w:tcPr>
          <w:p w14:paraId="6BDE799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商业智能（BI）分析系统在现代物流中的应用表现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50EAB24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6C61858">
            <w:pPr>
              <w:adjustRightInd w:val="0"/>
              <w:snapToGrid w:val="0"/>
              <w:jc w:val="center"/>
              <w:rPr>
                <w:rFonts w:hint="eastAsia" w:asciiTheme="minorEastAsia" w:hAnsiTheme="minorEastAsia" w:cstheme="minorEastAsia"/>
                <w:color w:val="auto"/>
                <w:szCs w:val="21"/>
              </w:rPr>
            </w:pPr>
          </w:p>
        </w:tc>
      </w:tr>
      <w:tr w14:paraId="6D33A7E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E6DE3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251</w:t>
            </w:r>
          </w:p>
        </w:tc>
        <w:tc>
          <w:tcPr>
            <w:tcW w:w="419" w:type="dxa"/>
            <w:tcBorders>
              <w:top w:val="nil"/>
              <w:left w:val="nil"/>
              <w:bottom w:val="single" w:color="000000" w:sz="8" w:space="0"/>
              <w:right w:val="single" w:color="000000" w:sz="8" w:space="0"/>
            </w:tcBorders>
            <w:shd w:val="clear" w:color="auto" w:fill="auto"/>
            <w:noWrap/>
            <w:vAlign w:val="center"/>
          </w:tcPr>
          <w:p w14:paraId="78B8A86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F2138A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8884D2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00447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4480" w:type="dxa"/>
            <w:tcBorders>
              <w:top w:val="nil"/>
              <w:left w:val="nil"/>
              <w:bottom w:val="single" w:color="000000" w:sz="8" w:space="0"/>
              <w:right w:val="single" w:color="000000" w:sz="8" w:space="0"/>
            </w:tcBorders>
            <w:shd w:val="clear" w:color="auto" w:fill="auto"/>
            <w:noWrap/>
            <w:vAlign w:val="center"/>
          </w:tcPr>
          <w:p w14:paraId="7F35094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数据挖掘系统在现代物流中的应用表现</w:t>
            </w:r>
          </w:p>
        </w:tc>
        <w:tc>
          <w:tcPr>
            <w:tcW w:w="807" w:type="dxa"/>
            <w:tcBorders>
              <w:top w:val="nil"/>
              <w:left w:val="nil"/>
              <w:bottom w:val="single" w:color="000000" w:sz="8" w:space="0"/>
              <w:right w:val="single" w:color="000000" w:sz="8" w:space="0"/>
            </w:tcBorders>
            <w:shd w:val="clear" w:color="auto" w:fill="auto"/>
            <w:noWrap/>
            <w:vAlign w:val="center"/>
          </w:tcPr>
          <w:p w14:paraId="30B192C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757C52A">
            <w:pPr>
              <w:adjustRightInd w:val="0"/>
              <w:snapToGrid w:val="0"/>
              <w:jc w:val="center"/>
              <w:rPr>
                <w:rFonts w:hint="eastAsia" w:asciiTheme="minorEastAsia" w:hAnsiTheme="minorEastAsia" w:cstheme="minorEastAsia"/>
                <w:color w:val="auto"/>
                <w:szCs w:val="21"/>
              </w:rPr>
            </w:pPr>
          </w:p>
        </w:tc>
      </w:tr>
      <w:tr w14:paraId="782E8E1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1BE67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252</w:t>
            </w:r>
          </w:p>
        </w:tc>
        <w:tc>
          <w:tcPr>
            <w:tcW w:w="419" w:type="dxa"/>
            <w:tcBorders>
              <w:top w:val="nil"/>
              <w:left w:val="nil"/>
              <w:bottom w:val="single" w:color="000000" w:sz="8" w:space="0"/>
              <w:right w:val="single" w:color="000000" w:sz="8" w:space="0"/>
            </w:tcBorders>
            <w:shd w:val="clear" w:color="auto" w:fill="auto"/>
            <w:noWrap/>
            <w:vAlign w:val="center"/>
          </w:tcPr>
          <w:p w14:paraId="3089CE3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1B9FB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6FA51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C073A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4480" w:type="dxa"/>
            <w:tcBorders>
              <w:top w:val="nil"/>
              <w:left w:val="nil"/>
              <w:bottom w:val="single" w:color="000000" w:sz="8" w:space="0"/>
              <w:right w:val="single" w:color="000000" w:sz="8" w:space="0"/>
            </w:tcBorders>
            <w:shd w:val="clear" w:color="auto" w:fill="auto"/>
            <w:noWrap/>
            <w:vAlign w:val="center"/>
          </w:tcPr>
          <w:p w14:paraId="0C6C6B1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数据挖掘和分析的工具类型</w:t>
            </w:r>
          </w:p>
        </w:tc>
        <w:tc>
          <w:tcPr>
            <w:tcW w:w="807" w:type="dxa"/>
            <w:tcBorders>
              <w:top w:val="nil"/>
              <w:left w:val="nil"/>
              <w:bottom w:val="single" w:color="000000" w:sz="8" w:space="0"/>
              <w:right w:val="single" w:color="000000" w:sz="8" w:space="0"/>
            </w:tcBorders>
            <w:shd w:val="clear" w:color="auto" w:fill="auto"/>
            <w:noWrap/>
            <w:vAlign w:val="center"/>
          </w:tcPr>
          <w:p w14:paraId="3654444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9CBBD6B">
            <w:pPr>
              <w:adjustRightInd w:val="0"/>
              <w:snapToGrid w:val="0"/>
              <w:jc w:val="center"/>
              <w:rPr>
                <w:rFonts w:hint="eastAsia" w:asciiTheme="minorEastAsia" w:hAnsiTheme="minorEastAsia" w:cstheme="minorEastAsia"/>
                <w:color w:val="auto"/>
                <w:szCs w:val="21"/>
              </w:rPr>
            </w:pPr>
          </w:p>
        </w:tc>
      </w:tr>
      <w:tr w14:paraId="60B7859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D0E92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253</w:t>
            </w:r>
          </w:p>
        </w:tc>
        <w:tc>
          <w:tcPr>
            <w:tcW w:w="419" w:type="dxa"/>
            <w:tcBorders>
              <w:top w:val="nil"/>
              <w:left w:val="nil"/>
              <w:bottom w:val="single" w:color="000000" w:sz="8" w:space="0"/>
              <w:right w:val="single" w:color="000000" w:sz="8" w:space="0"/>
            </w:tcBorders>
            <w:shd w:val="clear" w:color="auto" w:fill="auto"/>
            <w:noWrap/>
            <w:vAlign w:val="center"/>
          </w:tcPr>
          <w:p w14:paraId="231CD9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4CDEC6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AF257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E21F1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4480" w:type="dxa"/>
            <w:tcBorders>
              <w:top w:val="nil"/>
              <w:left w:val="nil"/>
              <w:bottom w:val="single" w:color="000000" w:sz="8" w:space="0"/>
              <w:right w:val="single" w:color="000000" w:sz="8" w:space="0"/>
            </w:tcBorders>
            <w:shd w:val="clear" w:color="auto" w:fill="auto"/>
            <w:noWrap/>
            <w:vAlign w:val="center"/>
          </w:tcPr>
          <w:p w14:paraId="474A40B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数据挖掘的主要任务</w:t>
            </w:r>
          </w:p>
        </w:tc>
        <w:tc>
          <w:tcPr>
            <w:tcW w:w="807" w:type="dxa"/>
            <w:tcBorders>
              <w:top w:val="nil"/>
              <w:left w:val="nil"/>
              <w:bottom w:val="single" w:color="000000" w:sz="8" w:space="0"/>
              <w:right w:val="single" w:color="000000" w:sz="8" w:space="0"/>
            </w:tcBorders>
            <w:shd w:val="clear" w:color="auto" w:fill="auto"/>
            <w:noWrap/>
            <w:vAlign w:val="center"/>
          </w:tcPr>
          <w:p w14:paraId="06A0F0B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73E6BB9">
            <w:pPr>
              <w:adjustRightInd w:val="0"/>
              <w:snapToGrid w:val="0"/>
              <w:jc w:val="center"/>
              <w:rPr>
                <w:rFonts w:hint="eastAsia" w:asciiTheme="minorEastAsia" w:hAnsiTheme="minorEastAsia" w:cstheme="minorEastAsia"/>
                <w:color w:val="auto"/>
                <w:szCs w:val="21"/>
              </w:rPr>
            </w:pPr>
          </w:p>
        </w:tc>
      </w:tr>
      <w:tr w14:paraId="4337171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B8D464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254</w:t>
            </w:r>
          </w:p>
        </w:tc>
        <w:tc>
          <w:tcPr>
            <w:tcW w:w="419" w:type="dxa"/>
            <w:tcBorders>
              <w:top w:val="nil"/>
              <w:left w:val="nil"/>
              <w:bottom w:val="single" w:color="000000" w:sz="8" w:space="0"/>
              <w:right w:val="single" w:color="000000" w:sz="8" w:space="0"/>
            </w:tcBorders>
            <w:shd w:val="clear" w:color="auto" w:fill="auto"/>
            <w:noWrap/>
            <w:vAlign w:val="center"/>
          </w:tcPr>
          <w:p w14:paraId="75CDE9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78D9A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E7C91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BEB44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w:t>
            </w:r>
          </w:p>
        </w:tc>
        <w:tc>
          <w:tcPr>
            <w:tcW w:w="4480" w:type="dxa"/>
            <w:tcBorders>
              <w:top w:val="nil"/>
              <w:left w:val="nil"/>
              <w:bottom w:val="single" w:color="000000" w:sz="8" w:space="0"/>
              <w:right w:val="single" w:color="000000" w:sz="8" w:space="0"/>
            </w:tcBorders>
            <w:shd w:val="clear" w:color="auto" w:fill="auto"/>
            <w:noWrap/>
            <w:vAlign w:val="center"/>
          </w:tcPr>
          <w:p w14:paraId="6BACBDE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数据挖掘的常见方法</w:t>
            </w:r>
          </w:p>
        </w:tc>
        <w:tc>
          <w:tcPr>
            <w:tcW w:w="807" w:type="dxa"/>
            <w:tcBorders>
              <w:top w:val="nil"/>
              <w:left w:val="nil"/>
              <w:bottom w:val="single" w:color="000000" w:sz="8" w:space="0"/>
              <w:right w:val="single" w:color="000000" w:sz="8" w:space="0"/>
            </w:tcBorders>
            <w:shd w:val="clear" w:color="auto" w:fill="auto"/>
            <w:noWrap/>
            <w:vAlign w:val="center"/>
          </w:tcPr>
          <w:p w14:paraId="5CFDF22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53F94AB">
            <w:pPr>
              <w:adjustRightInd w:val="0"/>
              <w:snapToGrid w:val="0"/>
              <w:jc w:val="center"/>
              <w:rPr>
                <w:rFonts w:hint="eastAsia" w:asciiTheme="minorEastAsia" w:hAnsiTheme="minorEastAsia" w:cstheme="minorEastAsia"/>
                <w:color w:val="auto"/>
                <w:szCs w:val="21"/>
              </w:rPr>
            </w:pPr>
          </w:p>
        </w:tc>
      </w:tr>
      <w:tr w14:paraId="5EE4EED6">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37CFB29">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CBC23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8B508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4073E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4E3554D">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504C651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数据资产管理方法</w:t>
            </w:r>
          </w:p>
        </w:tc>
        <w:tc>
          <w:tcPr>
            <w:tcW w:w="807" w:type="dxa"/>
            <w:tcBorders>
              <w:top w:val="nil"/>
              <w:left w:val="nil"/>
              <w:bottom w:val="single" w:color="000000" w:sz="8" w:space="0"/>
              <w:right w:val="single" w:color="000000" w:sz="8" w:space="0"/>
            </w:tcBorders>
            <w:shd w:val="clear" w:color="auto" w:fill="auto"/>
            <w:noWrap/>
            <w:vAlign w:val="center"/>
          </w:tcPr>
          <w:p w14:paraId="1DCF99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40462ACE">
            <w:pPr>
              <w:adjustRightInd w:val="0"/>
              <w:snapToGrid w:val="0"/>
              <w:jc w:val="center"/>
              <w:rPr>
                <w:rFonts w:hint="eastAsia" w:asciiTheme="minorEastAsia" w:hAnsiTheme="minorEastAsia" w:cstheme="minorEastAsia"/>
                <w:color w:val="auto"/>
                <w:szCs w:val="21"/>
              </w:rPr>
            </w:pPr>
          </w:p>
        </w:tc>
      </w:tr>
      <w:tr w14:paraId="1190A9E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FAB64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255</w:t>
            </w:r>
          </w:p>
        </w:tc>
        <w:tc>
          <w:tcPr>
            <w:tcW w:w="419" w:type="dxa"/>
            <w:tcBorders>
              <w:top w:val="nil"/>
              <w:left w:val="nil"/>
              <w:bottom w:val="single" w:color="000000" w:sz="8" w:space="0"/>
              <w:right w:val="single" w:color="000000" w:sz="8" w:space="0"/>
            </w:tcBorders>
            <w:shd w:val="clear" w:color="auto" w:fill="auto"/>
            <w:noWrap/>
            <w:vAlign w:val="center"/>
          </w:tcPr>
          <w:p w14:paraId="3D4CBC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3FAC8F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6FBA4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EE7C7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1CEE7AB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数据可视化的含义</w:t>
            </w:r>
          </w:p>
        </w:tc>
        <w:tc>
          <w:tcPr>
            <w:tcW w:w="807" w:type="dxa"/>
            <w:tcBorders>
              <w:top w:val="nil"/>
              <w:left w:val="nil"/>
              <w:bottom w:val="single" w:color="000000" w:sz="8" w:space="0"/>
              <w:right w:val="single" w:color="000000" w:sz="8" w:space="0"/>
            </w:tcBorders>
            <w:shd w:val="clear" w:color="auto" w:fill="auto"/>
            <w:noWrap/>
            <w:vAlign w:val="center"/>
          </w:tcPr>
          <w:p w14:paraId="03E766D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F606F0A">
            <w:pPr>
              <w:adjustRightInd w:val="0"/>
              <w:snapToGrid w:val="0"/>
              <w:jc w:val="center"/>
              <w:rPr>
                <w:rFonts w:hint="eastAsia" w:asciiTheme="minorEastAsia" w:hAnsiTheme="minorEastAsia" w:cstheme="minorEastAsia"/>
                <w:color w:val="auto"/>
                <w:szCs w:val="21"/>
              </w:rPr>
            </w:pPr>
          </w:p>
        </w:tc>
      </w:tr>
      <w:tr w14:paraId="184D4BF4">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5D3B4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256</w:t>
            </w:r>
          </w:p>
        </w:tc>
        <w:tc>
          <w:tcPr>
            <w:tcW w:w="419" w:type="dxa"/>
            <w:tcBorders>
              <w:top w:val="nil"/>
              <w:left w:val="nil"/>
              <w:bottom w:val="single" w:color="000000" w:sz="8" w:space="0"/>
              <w:right w:val="single" w:color="000000" w:sz="8" w:space="0"/>
            </w:tcBorders>
            <w:shd w:val="clear" w:color="auto" w:fill="auto"/>
            <w:noWrap/>
            <w:vAlign w:val="center"/>
          </w:tcPr>
          <w:p w14:paraId="55AE3C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8577B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F1C11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2E4041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207DFB1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可视化图表的分类</w:t>
            </w:r>
          </w:p>
        </w:tc>
        <w:tc>
          <w:tcPr>
            <w:tcW w:w="807" w:type="dxa"/>
            <w:tcBorders>
              <w:top w:val="nil"/>
              <w:left w:val="nil"/>
              <w:bottom w:val="single" w:color="000000" w:sz="8" w:space="0"/>
              <w:right w:val="single" w:color="000000" w:sz="8" w:space="0"/>
            </w:tcBorders>
            <w:shd w:val="clear" w:color="auto" w:fill="auto"/>
            <w:noWrap/>
            <w:vAlign w:val="center"/>
          </w:tcPr>
          <w:p w14:paraId="1C166A3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2F47C32">
            <w:pPr>
              <w:adjustRightInd w:val="0"/>
              <w:snapToGrid w:val="0"/>
              <w:jc w:val="center"/>
              <w:rPr>
                <w:rFonts w:hint="eastAsia" w:asciiTheme="minorEastAsia" w:hAnsiTheme="minorEastAsia" w:cstheme="minorEastAsia"/>
                <w:color w:val="auto"/>
                <w:szCs w:val="21"/>
              </w:rPr>
            </w:pPr>
          </w:p>
        </w:tc>
      </w:tr>
      <w:tr w14:paraId="0E785C9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86795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257</w:t>
            </w:r>
          </w:p>
        </w:tc>
        <w:tc>
          <w:tcPr>
            <w:tcW w:w="419" w:type="dxa"/>
            <w:tcBorders>
              <w:top w:val="nil"/>
              <w:left w:val="nil"/>
              <w:bottom w:val="single" w:color="000000" w:sz="8" w:space="0"/>
              <w:right w:val="single" w:color="000000" w:sz="8" w:space="0"/>
            </w:tcBorders>
            <w:shd w:val="clear" w:color="auto" w:fill="auto"/>
            <w:noWrap/>
            <w:vAlign w:val="center"/>
          </w:tcPr>
          <w:p w14:paraId="68E107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BF3668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3B14D1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3E660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5822AAC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可视化图表的交互方式</w:t>
            </w:r>
          </w:p>
        </w:tc>
        <w:tc>
          <w:tcPr>
            <w:tcW w:w="807" w:type="dxa"/>
            <w:tcBorders>
              <w:top w:val="nil"/>
              <w:left w:val="nil"/>
              <w:bottom w:val="single" w:color="000000" w:sz="8" w:space="0"/>
              <w:right w:val="single" w:color="000000" w:sz="8" w:space="0"/>
            </w:tcBorders>
            <w:shd w:val="clear" w:color="auto" w:fill="auto"/>
            <w:noWrap/>
            <w:vAlign w:val="center"/>
          </w:tcPr>
          <w:p w14:paraId="44FDDC2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9F45BF3">
            <w:pPr>
              <w:adjustRightInd w:val="0"/>
              <w:snapToGrid w:val="0"/>
              <w:jc w:val="center"/>
              <w:rPr>
                <w:rFonts w:hint="eastAsia" w:asciiTheme="minorEastAsia" w:hAnsiTheme="minorEastAsia" w:cstheme="minorEastAsia"/>
                <w:color w:val="auto"/>
                <w:szCs w:val="21"/>
              </w:rPr>
            </w:pPr>
          </w:p>
        </w:tc>
      </w:tr>
      <w:tr w14:paraId="6D315E4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83A74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7B513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8BFC4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FEB3C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5E83DDFD">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03E819A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数据化运营策略</w:t>
            </w:r>
          </w:p>
        </w:tc>
        <w:tc>
          <w:tcPr>
            <w:tcW w:w="807" w:type="dxa"/>
            <w:tcBorders>
              <w:top w:val="nil"/>
              <w:left w:val="nil"/>
              <w:bottom w:val="single" w:color="000000" w:sz="8" w:space="0"/>
              <w:right w:val="single" w:color="000000" w:sz="8" w:space="0"/>
            </w:tcBorders>
            <w:shd w:val="clear" w:color="auto" w:fill="auto"/>
            <w:noWrap/>
            <w:vAlign w:val="center"/>
          </w:tcPr>
          <w:p w14:paraId="7A2C5D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622" w:type="dxa"/>
            <w:tcBorders>
              <w:top w:val="nil"/>
              <w:left w:val="nil"/>
              <w:bottom w:val="single" w:color="000000" w:sz="8" w:space="0"/>
              <w:right w:val="single" w:color="000000" w:sz="8" w:space="0"/>
            </w:tcBorders>
            <w:shd w:val="clear" w:color="auto" w:fill="auto"/>
            <w:noWrap/>
            <w:vAlign w:val="center"/>
          </w:tcPr>
          <w:p w14:paraId="12FF74D2">
            <w:pPr>
              <w:adjustRightInd w:val="0"/>
              <w:snapToGrid w:val="0"/>
              <w:jc w:val="center"/>
              <w:rPr>
                <w:rFonts w:hint="eastAsia" w:asciiTheme="minorEastAsia" w:hAnsiTheme="minorEastAsia" w:cstheme="minorEastAsia"/>
                <w:color w:val="auto"/>
                <w:szCs w:val="21"/>
              </w:rPr>
            </w:pPr>
          </w:p>
        </w:tc>
      </w:tr>
      <w:tr w14:paraId="619EEB4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9FB8AC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258</w:t>
            </w:r>
          </w:p>
        </w:tc>
        <w:tc>
          <w:tcPr>
            <w:tcW w:w="419" w:type="dxa"/>
            <w:tcBorders>
              <w:top w:val="nil"/>
              <w:left w:val="nil"/>
              <w:bottom w:val="single" w:color="000000" w:sz="8" w:space="0"/>
              <w:right w:val="single" w:color="000000" w:sz="8" w:space="0"/>
            </w:tcBorders>
            <w:shd w:val="clear" w:color="auto" w:fill="auto"/>
            <w:noWrap/>
            <w:vAlign w:val="center"/>
          </w:tcPr>
          <w:p w14:paraId="6208208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CD5B1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D117F4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34D716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4D03903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数据化运营的方式</w:t>
            </w:r>
          </w:p>
        </w:tc>
        <w:tc>
          <w:tcPr>
            <w:tcW w:w="807" w:type="dxa"/>
            <w:tcBorders>
              <w:top w:val="nil"/>
              <w:left w:val="nil"/>
              <w:bottom w:val="single" w:color="000000" w:sz="8" w:space="0"/>
              <w:right w:val="single" w:color="000000" w:sz="8" w:space="0"/>
            </w:tcBorders>
            <w:shd w:val="clear" w:color="auto" w:fill="auto"/>
            <w:noWrap/>
            <w:vAlign w:val="center"/>
          </w:tcPr>
          <w:p w14:paraId="1CC0A97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631DAAD">
            <w:pPr>
              <w:adjustRightInd w:val="0"/>
              <w:snapToGrid w:val="0"/>
              <w:jc w:val="center"/>
              <w:rPr>
                <w:rFonts w:hint="eastAsia" w:asciiTheme="minorEastAsia" w:hAnsiTheme="minorEastAsia" w:cstheme="minorEastAsia"/>
                <w:color w:val="auto"/>
                <w:szCs w:val="21"/>
              </w:rPr>
            </w:pPr>
          </w:p>
        </w:tc>
      </w:tr>
      <w:tr w14:paraId="0D46498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8B4C0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259</w:t>
            </w:r>
          </w:p>
        </w:tc>
        <w:tc>
          <w:tcPr>
            <w:tcW w:w="419" w:type="dxa"/>
            <w:tcBorders>
              <w:top w:val="nil"/>
              <w:left w:val="nil"/>
              <w:bottom w:val="single" w:color="000000" w:sz="8" w:space="0"/>
              <w:right w:val="single" w:color="000000" w:sz="8" w:space="0"/>
            </w:tcBorders>
            <w:shd w:val="clear" w:color="auto" w:fill="auto"/>
            <w:noWrap/>
            <w:vAlign w:val="center"/>
          </w:tcPr>
          <w:p w14:paraId="3953B4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B4582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4B58F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448A7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4255F5C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数据化运营的步骤</w:t>
            </w:r>
          </w:p>
        </w:tc>
        <w:tc>
          <w:tcPr>
            <w:tcW w:w="807" w:type="dxa"/>
            <w:tcBorders>
              <w:top w:val="nil"/>
              <w:left w:val="nil"/>
              <w:bottom w:val="single" w:color="000000" w:sz="8" w:space="0"/>
              <w:right w:val="single" w:color="000000" w:sz="8" w:space="0"/>
            </w:tcBorders>
            <w:shd w:val="clear" w:color="auto" w:fill="auto"/>
            <w:noWrap/>
            <w:vAlign w:val="center"/>
          </w:tcPr>
          <w:p w14:paraId="76C2FA9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14FD4D">
            <w:pPr>
              <w:adjustRightInd w:val="0"/>
              <w:snapToGrid w:val="0"/>
              <w:jc w:val="center"/>
              <w:rPr>
                <w:rFonts w:hint="eastAsia" w:asciiTheme="minorEastAsia" w:hAnsiTheme="minorEastAsia" w:cstheme="minorEastAsia"/>
                <w:color w:val="auto"/>
                <w:szCs w:val="21"/>
              </w:rPr>
            </w:pPr>
          </w:p>
        </w:tc>
      </w:tr>
      <w:tr w14:paraId="6ABA5FB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C7F1EE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260</w:t>
            </w:r>
          </w:p>
        </w:tc>
        <w:tc>
          <w:tcPr>
            <w:tcW w:w="419" w:type="dxa"/>
            <w:tcBorders>
              <w:top w:val="nil"/>
              <w:left w:val="nil"/>
              <w:bottom w:val="single" w:color="000000" w:sz="8" w:space="0"/>
              <w:right w:val="single" w:color="000000" w:sz="8" w:space="0"/>
            </w:tcBorders>
            <w:shd w:val="clear" w:color="auto" w:fill="auto"/>
            <w:noWrap/>
            <w:vAlign w:val="center"/>
          </w:tcPr>
          <w:p w14:paraId="13D239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2E172B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DFBB0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5BA651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169898C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数据化运营的要素</w:t>
            </w:r>
          </w:p>
        </w:tc>
        <w:tc>
          <w:tcPr>
            <w:tcW w:w="807" w:type="dxa"/>
            <w:tcBorders>
              <w:top w:val="nil"/>
              <w:left w:val="nil"/>
              <w:bottom w:val="single" w:color="000000" w:sz="8" w:space="0"/>
              <w:right w:val="single" w:color="000000" w:sz="8" w:space="0"/>
            </w:tcBorders>
            <w:shd w:val="clear" w:color="auto" w:fill="auto"/>
            <w:noWrap/>
            <w:vAlign w:val="center"/>
          </w:tcPr>
          <w:p w14:paraId="77296A2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ADA1092">
            <w:pPr>
              <w:adjustRightInd w:val="0"/>
              <w:snapToGrid w:val="0"/>
              <w:jc w:val="center"/>
              <w:rPr>
                <w:rFonts w:hint="eastAsia" w:asciiTheme="minorEastAsia" w:hAnsiTheme="minorEastAsia" w:cstheme="minorEastAsia"/>
                <w:color w:val="auto"/>
                <w:szCs w:val="21"/>
              </w:rPr>
            </w:pPr>
          </w:p>
        </w:tc>
      </w:tr>
      <w:tr w14:paraId="1888AAB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AF6F5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261</w:t>
            </w:r>
          </w:p>
        </w:tc>
        <w:tc>
          <w:tcPr>
            <w:tcW w:w="419" w:type="dxa"/>
            <w:tcBorders>
              <w:top w:val="nil"/>
              <w:left w:val="nil"/>
              <w:bottom w:val="single" w:color="000000" w:sz="8" w:space="0"/>
              <w:right w:val="single" w:color="000000" w:sz="8" w:space="0"/>
            </w:tcBorders>
            <w:shd w:val="clear" w:color="auto" w:fill="auto"/>
            <w:noWrap/>
            <w:vAlign w:val="center"/>
          </w:tcPr>
          <w:p w14:paraId="3F4473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010453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B3BA2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9E339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2D160F4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时间序列算法的思想</w:t>
            </w:r>
          </w:p>
        </w:tc>
        <w:tc>
          <w:tcPr>
            <w:tcW w:w="807" w:type="dxa"/>
            <w:tcBorders>
              <w:top w:val="nil"/>
              <w:left w:val="nil"/>
              <w:bottom w:val="single" w:color="000000" w:sz="8" w:space="0"/>
              <w:right w:val="single" w:color="000000" w:sz="8" w:space="0"/>
            </w:tcBorders>
            <w:shd w:val="clear" w:color="auto" w:fill="auto"/>
            <w:noWrap/>
            <w:vAlign w:val="center"/>
          </w:tcPr>
          <w:p w14:paraId="4253ED2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8BDE861">
            <w:pPr>
              <w:adjustRightInd w:val="0"/>
              <w:snapToGrid w:val="0"/>
              <w:jc w:val="center"/>
              <w:rPr>
                <w:rFonts w:hint="eastAsia" w:asciiTheme="minorEastAsia" w:hAnsiTheme="minorEastAsia" w:cstheme="minorEastAsia"/>
                <w:color w:val="auto"/>
                <w:szCs w:val="21"/>
              </w:rPr>
            </w:pPr>
          </w:p>
        </w:tc>
      </w:tr>
      <w:tr w14:paraId="45406DC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E0990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262</w:t>
            </w:r>
          </w:p>
        </w:tc>
        <w:tc>
          <w:tcPr>
            <w:tcW w:w="419" w:type="dxa"/>
            <w:tcBorders>
              <w:top w:val="nil"/>
              <w:left w:val="nil"/>
              <w:bottom w:val="single" w:color="000000" w:sz="8" w:space="0"/>
              <w:right w:val="single" w:color="000000" w:sz="8" w:space="0"/>
            </w:tcBorders>
            <w:shd w:val="clear" w:color="auto" w:fill="auto"/>
            <w:noWrap/>
            <w:vAlign w:val="center"/>
          </w:tcPr>
          <w:p w14:paraId="5FFC921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77EA1F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018D1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31DB8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062DFC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时间序列算法的特点</w:t>
            </w:r>
          </w:p>
        </w:tc>
        <w:tc>
          <w:tcPr>
            <w:tcW w:w="807" w:type="dxa"/>
            <w:tcBorders>
              <w:top w:val="nil"/>
              <w:left w:val="nil"/>
              <w:bottom w:val="single" w:color="000000" w:sz="8" w:space="0"/>
              <w:right w:val="single" w:color="000000" w:sz="8" w:space="0"/>
            </w:tcBorders>
            <w:shd w:val="clear" w:color="auto" w:fill="auto"/>
            <w:noWrap/>
            <w:vAlign w:val="center"/>
          </w:tcPr>
          <w:p w14:paraId="2D2FD53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F135F6C">
            <w:pPr>
              <w:adjustRightInd w:val="0"/>
              <w:snapToGrid w:val="0"/>
              <w:jc w:val="center"/>
              <w:rPr>
                <w:rFonts w:hint="eastAsia" w:asciiTheme="minorEastAsia" w:hAnsiTheme="minorEastAsia" w:cstheme="minorEastAsia"/>
                <w:color w:val="auto"/>
                <w:szCs w:val="21"/>
              </w:rPr>
            </w:pPr>
          </w:p>
        </w:tc>
      </w:tr>
      <w:tr w14:paraId="2838D01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3C13A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263</w:t>
            </w:r>
          </w:p>
        </w:tc>
        <w:tc>
          <w:tcPr>
            <w:tcW w:w="419" w:type="dxa"/>
            <w:tcBorders>
              <w:top w:val="nil"/>
              <w:left w:val="nil"/>
              <w:bottom w:val="single" w:color="000000" w:sz="8" w:space="0"/>
              <w:right w:val="single" w:color="000000" w:sz="8" w:space="0"/>
            </w:tcBorders>
            <w:shd w:val="clear" w:color="auto" w:fill="auto"/>
            <w:noWrap/>
            <w:vAlign w:val="center"/>
          </w:tcPr>
          <w:p w14:paraId="36FA72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1193E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06E6E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278400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0E0FE7B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时间序列算法的常用算法</w:t>
            </w:r>
          </w:p>
        </w:tc>
        <w:tc>
          <w:tcPr>
            <w:tcW w:w="807" w:type="dxa"/>
            <w:tcBorders>
              <w:top w:val="nil"/>
              <w:left w:val="nil"/>
              <w:bottom w:val="single" w:color="000000" w:sz="8" w:space="0"/>
              <w:right w:val="single" w:color="000000" w:sz="8" w:space="0"/>
            </w:tcBorders>
            <w:shd w:val="clear" w:color="auto" w:fill="auto"/>
            <w:noWrap/>
            <w:vAlign w:val="center"/>
          </w:tcPr>
          <w:p w14:paraId="1338AE8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08C7A34">
            <w:pPr>
              <w:adjustRightInd w:val="0"/>
              <w:snapToGrid w:val="0"/>
              <w:jc w:val="center"/>
              <w:rPr>
                <w:rFonts w:hint="eastAsia" w:asciiTheme="minorEastAsia" w:hAnsiTheme="minorEastAsia" w:cstheme="minorEastAsia"/>
                <w:color w:val="auto"/>
                <w:szCs w:val="21"/>
              </w:rPr>
            </w:pPr>
          </w:p>
        </w:tc>
      </w:tr>
      <w:tr w14:paraId="3A82C69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69468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264</w:t>
            </w:r>
          </w:p>
        </w:tc>
        <w:tc>
          <w:tcPr>
            <w:tcW w:w="419" w:type="dxa"/>
            <w:tcBorders>
              <w:top w:val="nil"/>
              <w:left w:val="nil"/>
              <w:bottom w:val="single" w:color="000000" w:sz="8" w:space="0"/>
              <w:right w:val="single" w:color="000000" w:sz="8" w:space="0"/>
            </w:tcBorders>
            <w:shd w:val="clear" w:color="auto" w:fill="auto"/>
            <w:noWrap/>
            <w:vAlign w:val="center"/>
          </w:tcPr>
          <w:p w14:paraId="267125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DBAE0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551C9D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DBA10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362A440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随机森林算法的思想</w:t>
            </w:r>
          </w:p>
        </w:tc>
        <w:tc>
          <w:tcPr>
            <w:tcW w:w="807" w:type="dxa"/>
            <w:tcBorders>
              <w:top w:val="nil"/>
              <w:left w:val="nil"/>
              <w:bottom w:val="single" w:color="000000" w:sz="8" w:space="0"/>
              <w:right w:val="single" w:color="000000" w:sz="8" w:space="0"/>
            </w:tcBorders>
            <w:shd w:val="clear" w:color="auto" w:fill="auto"/>
            <w:noWrap/>
            <w:vAlign w:val="center"/>
          </w:tcPr>
          <w:p w14:paraId="0E80880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3EF32F5">
            <w:pPr>
              <w:adjustRightInd w:val="0"/>
              <w:snapToGrid w:val="0"/>
              <w:jc w:val="center"/>
              <w:rPr>
                <w:rFonts w:hint="eastAsia" w:asciiTheme="minorEastAsia" w:hAnsiTheme="minorEastAsia" w:cstheme="minorEastAsia"/>
                <w:color w:val="auto"/>
                <w:szCs w:val="21"/>
              </w:rPr>
            </w:pPr>
          </w:p>
        </w:tc>
      </w:tr>
      <w:tr w14:paraId="1DF836C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60A0D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265</w:t>
            </w:r>
          </w:p>
        </w:tc>
        <w:tc>
          <w:tcPr>
            <w:tcW w:w="419" w:type="dxa"/>
            <w:tcBorders>
              <w:top w:val="nil"/>
              <w:left w:val="nil"/>
              <w:bottom w:val="single" w:color="000000" w:sz="8" w:space="0"/>
              <w:right w:val="single" w:color="000000" w:sz="8" w:space="0"/>
            </w:tcBorders>
            <w:shd w:val="clear" w:color="auto" w:fill="auto"/>
            <w:noWrap/>
            <w:vAlign w:val="center"/>
          </w:tcPr>
          <w:p w14:paraId="0AC1A9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4288D1A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5DFD5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72097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48589F9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随机森林算法的特点</w:t>
            </w:r>
          </w:p>
        </w:tc>
        <w:tc>
          <w:tcPr>
            <w:tcW w:w="807" w:type="dxa"/>
            <w:tcBorders>
              <w:top w:val="nil"/>
              <w:left w:val="nil"/>
              <w:bottom w:val="single" w:color="000000" w:sz="8" w:space="0"/>
              <w:right w:val="single" w:color="000000" w:sz="8" w:space="0"/>
            </w:tcBorders>
            <w:shd w:val="clear" w:color="auto" w:fill="auto"/>
            <w:noWrap/>
            <w:vAlign w:val="center"/>
          </w:tcPr>
          <w:p w14:paraId="0AEF360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5F97488">
            <w:pPr>
              <w:adjustRightInd w:val="0"/>
              <w:snapToGrid w:val="0"/>
              <w:jc w:val="center"/>
              <w:rPr>
                <w:rFonts w:hint="eastAsia" w:asciiTheme="minorEastAsia" w:hAnsiTheme="minorEastAsia" w:cstheme="minorEastAsia"/>
                <w:color w:val="auto"/>
                <w:szCs w:val="21"/>
              </w:rPr>
            </w:pPr>
          </w:p>
        </w:tc>
      </w:tr>
      <w:tr w14:paraId="3D36D50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65A8B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266</w:t>
            </w:r>
          </w:p>
        </w:tc>
        <w:tc>
          <w:tcPr>
            <w:tcW w:w="419" w:type="dxa"/>
            <w:tcBorders>
              <w:top w:val="nil"/>
              <w:left w:val="nil"/>
              <w:bottom w:val="single" w:color="000000" w:sz="8" w:space="0"/>
              <w:right w:val="single" w:color="000000" w:sz="8" w:space="0"/>
            </w:tcBorders>
            <w:shd w:val="clear" w:color="auto" w:fill="auto"/>
            <w:noWrap/>
            <w:vAlign w:val="center"/>
          </w:tcPr>
          <w:p w14:paraId="6AA27B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66422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A861E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65B44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767011E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随机森林算法设定的主要参数</w:t>
            </w:r>
          </w:p>
        </w:tc>
        <w:tc>
          <w:tcPr>
            <w:tcW w:w="807" w:type="dxa"/>
            <w:tcBorders>
              <w:top w:val="nil"/>
              <w:left w:val="nil"/>
              <w:bottom w:val="single" w:color="000000" w:sz="8" w:space="0"/>
              <w:right w:val="single" w:color="000000" w:sz="8" w:space="0"/>
            </w:tcBorders>
            <w:shd w:val="clear" w:color="auto" w:fill="auto"/>
            <w:noWrap/>
            <w:vAlign w:val="center"/>
          </w:tcPr>
          <w:p w14:paraId="446CF5D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320D277">
            <w:pPr>
              <w:adjustRightInd w:val="0"/>
              <w:snapToGrid w:val="0"/>
              <w:jc w:val="center"/>
              <w:rPr>
                <w:rFonts w:hint="eastAsia" w:asciiTheme="minorEastAsia" w:hAnsiTheme="minorEastAsia" w:cstheme="minorEastAsia"/>
                <w:color w:val="auto"/>
                <w:szCs w:val="21"/>
              </w:rPr>
            </w:pPr>
          </w:p>
        </w:tc>
      </w:tr>
      <w:tr w14:paraId="2189B4B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B9757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267</w:t>
            </w:r>
          </w:p>
        </w:tc>
        <w:tc>
          <w:tcPr>
            <w:tcW w:w="419" w:type="dxa"/>
            <w:tcBorders>
              <w:top w:val="nil"/>
              <w:left w:val="nil"/>
              <w:bottom w:val="single" w:color="000000" w:sz="8" w:space="0"/>
              <w:right w:val="single" w:color="000000" w:sz="8" w:space="0"/>
            </w:tcBorders>
            <w:shd w:val="clear" w:color="auto" w:fill="auto"/>
            <w:noWrap/>
            <w:vAlign w:val="center"/>
          </w:tcPr>
          <w:p w14:paraId="7801709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6A4977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F773B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C44EC8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4480" w:type="dxa"/>
            <w:tcBorders>
              <w:top w:val="nil"/>
              <w:left w:val="nil"/>
              <w:bottom w:val="single" w:color="000000" w:sz="8" w:space="0"/>
              <w:right w:val="single" w:color="000000" w:sz="8" w:space="0"/>
            </w:tcBorders>
            <w:shd w:val="clear" w:color="auto" w:fill="auto"/>
            <w:noWrap/>
            <w:vAlign w:val="center"/>
          </w:tcPr>
          <w:p w14:paraId="3B335A9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随机森林算法参数的优化方法</w:t>
            </w:r>
          </w:p>
        </w:tc>
        <w:tc>
          <w:tcPr>
            <w:tcW w:w="807" w:type="dxa"/>
            <w:tcBorders>
              <w:top w:val="nil"/>
              <w:left w:val="nil"/>
              <w:bottom w:val="single" w:color="000000" w:sz="8" w:space="0"/>
              <w:right w:val="single" w:color="000000" w:sz="8" w:space="0"/>
            </w:tcBorders>
            <w:shd w:val="clear" w:color="auto" w:fill="auto"/>
            <w:noWrap/>
            <w:vAlign w:val="center"/>
          </w:tcPr>
          <w:p w14:paraId="3C279213">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51BAB5B">
            <w:pPr>
              <w:adjustRightInd w:val="0"/>
              <w:snapToGrid w:val="0"/>
              <w:jc w:val="center"/>
              <w:rPr>
                <w:rFonts w:hint="eastAsia" w:asciiTheme="minorEastAsia" w:hAnsiTheme="minorEastAsia" w:cstheme="minorEastAsia"/>
                <w:color w:val="auto"/>
                <w:szCs w:val="21"/>
              </w:rPr>
            </w:pPr>
          </w:p>
        </w:tc>
      </w:tr>
      <w:tr w14:paraId="67061F6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E60D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268</w:t>
            </w:r>
          </w:p>
        </w:tc>
        <w:tc>
          <w:tcPr>
            <w:tcW w:w="419" w:type="dxa"/>
            <w:tcBorders>
              <w:top w:val="nil"/>
              <w:left w:val="nil"/>
              <w:bottom w:val="single" w:color="000000" w:sz="8" w:space="0"/>
              <w:right w:val="single" w:color="000000" w:sz="8" w:space="0"/>
            </w:tcBorders>
            <w:shd w:val="clear" w:color="auto" w:fill="auto"/>
            <w:noWrap/>
            <w:vAlign w:val="center"/>
          </w:tcPr>
          <w:p w14:paraId="269DAC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9E6AA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11C96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70CAB2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4480" w:type="dxa"/>
            <w:tcBorders>
              <w:top w:val="nil"/>
              <w:left w:val="nil"/>
              <w:bottom w:val="single" w:color="000000" w:sz="8" w:space="0"/>
              <w:right w:val="single" w:color="000000" w:sz="8" w:space="0"/>
            </w:tcBorders>
            <w:shd w:val="clear" w:color="auto" w:fill="auto"/>
            <w:noWrap/>
            <w:vAlign w:val="center"/>
          </w:tcPr>
          <w:p w14:paraId="2B4094E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随机森林预测模型的评估方法</w:t>
            </w:r>
          </w:p>
        </w:tc>
        <w:tc>
          <w:tcPr>
            <w:tcW w:w="807" w:type="dxa"/>
            <w:tcBorders>
              <w:top w:val="nil"/>
              <w:left w:val="nil"/>
              <w:bottom w:val="single" w:color="000000" w:sz="8" w:space="0"/>
              <w:right w:val="single" w:color="000000" w:sz="8" w:space="0"/>
            </w:tcBorders>
            <w:shd w:val="clear" w:color="auto" w:fill="auto"/>
            <w:noWrap/>
            <w:vAlign w:val="center"/>
          </w:tcPr>
          <w:p w14:paraId="679D66C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C7C48EB">
            <w:pPr>
              <w:adjustRightInd w:val="0"/>
              <w:snapToGrid w:val="0"/>
              <w:jc w:val="center"/>
              <w:rPr>
                <w:rFonts w:hint="eastAsia" w:asciiTheme="minorEastAsia" w:hAnsiTheme="minorEastAsia" w:cstheme="minorEastAsia"/>
                <w:color w:val="auto"/>
                <w:szCs w:val="21"/>
              </w:rPr>
            </w:pPr>
          </w:p>
        </w:tc>
      </w:tr>
      <w:tr w14:paraId="5DAC50A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0F0CA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269</w:t>
            </w:r>
          </w:p>
        </w:tc>
        <w:tc>
          <w:tcPr>
            <w:tcW w:w="419" w:type="dxa"/>
            <w:tcBorders>
              <w:top w:val="nil"/>
              <w:left w:val="nil"/>
              <w:bottom w:val="single" w:color="000000" w:sz="8" w:space="0"/>
              <w:right w:val="single" w:color="000000" w:sz="8" w:space="0"/>
            </w:tcBorders>
            <w:shd w:val="clear" w:color="auto" w:fill="auto"/>
            <w:noWrap/>
            <w:vAlign w:val="center"/>
          </w:tcPr>
          <w:p w14:paraId="60A00B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6F4C3F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70F36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0DB3161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4480" w:type="dxa"/>
            <w:tcBorders>
              <w:top w:val="nil"/>
              <w:left w:val="nil"/>
              <w:bottom w:val="single" w:color="000000" w:sz="8" w:space="0"/>
              <w:right w:val="single" w:color="000000" w:sz="8" w:space="0"/>
            </w:tcBorders>
            <w:shd w:val="clear" w:color="auto" w:fill="auto"/>
            <w:noWrap/>
            <w:vAlign w:val="center"/>
          </w:tcPr>
          <w:p w14:paraId="2A62999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不同聚类方法的特点</w:t>
            </w:r>
          </w:p>
        </w:tc>
        <w:tc>
          <w:tcPr>
            <w:tcW w:w="807" w:type="dxa"/>
            <w:tcBorders>
              <w:top w:val="nil"/>
              <w:left w:val="nil"/>
              <w:bottom w:val="single" w:color="000000" w:sz="8" w:space="0"/>
              <w:right w:val="single" w:color="000000" w:sz="8" w:space="0"/>
            </w:tcBorders>
            <w:shd w:val="clear" w:color="auto" w:fill="auto"/>
            <w:noWrap/>
            <w:vAlign w:val="center"/>
          </w:tcPr>
          <w:p w14:paraId="23AB02A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291C7D6">
            <w:pPr>
              <w:adjustRightInd w:val="0"/>
              <w:snapToGrid w:val="0"/>
              <w:jc w:val="center"/>
              <w:rPr>
                <w:rFonts w:hint="eastAsia" w:asciiTheme="minorEastAsia" w:hAnsiTheme="minorEastAsia" w:cstheme="minorEastAsia"/>
                <w:color w:val="auto"/>
                <w:szCs w:val="21"/>
              </w:rPr>
            </w:pPr>
          </w:p>
        </w:tc>
      </w:tr>
      <w:tr w14:paraId="6980E8A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69F16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270</w:t>
            </w:r>
          </w:p>
        </w:tc>
        <w:tc>
          <w:tcPr>
            <w:tcW w:w="419" w:type="dxa"/>
            <w:tcBorders>
              <w:top w:val="nil"/>
              <w:left w:val="nil"/>
              <w:bottom w:val="single" w:color="000000" w:sz="8" w:space="0"/>
              <w:right w:val="single" w:color="000000" w:sz="8" w:space="0"/>
            </w:tcBorders>
            <w:shd w:val="clear" w:color="auto" w:fill="auto"/>
            <w:noWrap/>
            <w:vAlign w:val="center"/>
          </w:tcPr>
          <w:p w14:paraId="103D3AB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80124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EF3E5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DC9B3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4480" w:type="dxa"/>
            <w:tcBorders>
              <w:top w:val="nil"/>
              <w:left w:val="nil"/>
              <w:bottom w:val="single" w:color="000000" w:sz="8" w:space="0"/>
              <w:right w:val="single" w:color="000000" w:sz="8" w:space="0"/>
            </w:tcBorders>
            <w:shd w:val="clear" w:color="auto" w:fill="auto"/>
            <w:noWrap/>
            <w:vAlign w:val="center"/>
          </w:tcPr>
          <w:p w14:paraId="6E01E58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相似度的度量方法</w:t>
            </w:r>
          </w:p>
        </w:tc>
        <w:tc>
          <w:tcPr>
            <w:tcW w:w="807" w:type="dxa"/>
            <w:tcBorders>
              <w:top w:val="nil"/>
              <w:left w:val="nil"/>
              <w:bottom w:val="single" w:color="000000" w:sz="8" w:space="0"/>
              <w:right w:val="single" w:color="000000" w:sz="8" w:space="0"/>
            </w:tcBorders>
            <w:shd w:val="clear" w:color="auto" w:fill="auto"/>
            <w:noWrap/>
            <w:vAlign w:val="center"/>
          </w:tcPr>
          <w:p w14:paraId="59CF53F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1D5288A">
            <w:pPr>
              <w:adjustRightInd w:val="0"/>
              <w:snapToGrid w:val="0"/>
              <w:jc w:val="center"/>
              <w:rPr>
                <w:rFonts w:hint="eastAsia" w:asciiTheme="minorEastAsia" w:hAnsiTheme="minorEastAsia" w:cstheme="minorEastAsia"/>
                <w:color w:val="auto"/>
                <w:szCs w:val="21"/>
              </w:rPr>
            </w:pPr>
          </w:p>
        </w:tc>
      </w:tr>
      <w:tr w14:paraId="691C030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16979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271</w:t>
            </w:r>
          </w:p>
        </w:tc>
        <w:tc>
          <w:tcPr>
            <w:tcW w:w="419" w:type="dxa"/>
            <w:tcBorders>
              <w:top w:val="nil"/>
              <w:left w:val="nil"/>
              <w:bottom w:val="single" w:color="000000" w:sz="8" w:space="0"/>
              <w:right w:val="single" w:color="000000" w:sz="8" w:space="0"/>
            </w:tcBorders>
            <w:shd w:val="clear" w:color="auto" w:fill="auto"/>
            <w:noWrap/>
            <w:vAlign w:val="center"/>
          </w:tcPr>
          <w:p w14:paraId="1654DA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05A11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A56D7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09D92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4480" w:type="dxa"/>
            <w:tcBorders>
              <w:top w:val="nil"/>
              <w:left w:val="nil"/>
              <w:bottom w:val="single" w:color="000000" w:sz="8" w:space="0"/>
              <w:right w:val="single" w:color="000000" w:sz="8" w:space="0"/>
            </w:tcBorders>
            <w:shd w:val="clear" w:color="auto" w:fill="auto"/>
            <w:noWrap/>
            <w:vAlign w:val="center"/>
          </w:tcPr>
          <w:p w14:paraId="18191CC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K-means算法的应用原理</w:t>
            </w:r>
          </w:p>
        </w:tc>
        <w:tc>
          <w:tcPr>
            <w:tcW w:w="807" w:type="dxa"/>
            <w:tcBorders>
              <w:top w:val="nil"/>
              <w:left w:val="nil"/>
              <w:bottom w:val="single" w:color="000000" w:sz="8" w:space="0"/>
              <w:right w:val="single" w:color="000000" w:sz="8" w:space="0"/>
            </w:tcBorders>
            <w:shd w:val="clear" w:color="auto" w:fill="auto"/>
            <w:noWrap/>
            <w:vAlign w:val="center"/>
          </w:tcPr>
          <w:p w14:paraId="1670EF7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5A01396">
            <w:pPr>
              <w:adjustRightInd w:val="0"/>
              <w:snapToGrid w:val="0"/>
              <w:jc w:val="center"/>
              <w:rPr>
                <w:rFonts w:hint="eastAsia" w:asciiTheme="minorEastAsia" w:hAnsiTheme="minorEastAsia" w:cstheme="minorEastAsia"/>
                <w:color w:val="auto"/>
                <w:szCs w:val="21"/>
              </w:rPr>
            </w:pPr>
          </w:p>
        </w:tc>
      </w:tr>
      <w:tr w14:paraId="01E56C7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2AE3E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272</w:t>
            </w:r>
          </w:p>
        </w:tc>
        <w:tc>
          <w:tcPr>
            <w:tcW w:w="419" w:type="dxa"/>
            <w:tcBorders>
              <w:top w:val="nil"/>
              <w:left w:val="nil"/>
              <w:bottom w:val="single" w:color="000000" w:sz="8" w:space="0"/>
              <w:right w:val="single" w:color="000000" w:sz="8" w:space="0"/>
            </w:tcBorders>
            <w:shd w:val="clear" w:color="auto" w:fill="auto"/>
            <w:noWrap/>
            <w:vAlign w:val="center"/>
          </w:tcPr>
          <w:p w14:paraId="21A73F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284484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78DE3B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4965DB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4480" w:type="dxa"/>
            <w:tcBorders>
              <w:top w:val="nil"/>
              <w:left w:val="nil"/>
              <w:bottom w:val="single" w:color="000000" w:sz="8" w:space="0"/>
              <w:right w:val="single" w:color="000000" w:sz="8" w:space="0"/>
            </w:tcBorders>
            <w:shd w:val="clear" w:color="auto" w:fill="auto"/>
            <w:noWrap/>
            <w:vAlign w:val="center"/>
          </w:tcPr>
          <w:p w14:paraId="63ABCFF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数据分析的层次</w:t>
            </w:r>
          </w:p>
        </w:tc>
        <w:tc>
          <w:tcPr>
            <w:tcW w:w="807" w:type="dxa"/>
            <w:tcBorders>
              <w:top w:val="nil"/>
              <w:left w:val="nil"/>
              <w:bottom w:val="single" w:color="000000" w:sz="8" w:space="0"/>
              <w:right w:val="single" w:color="000000" w:sz="8" w:space="0"/>
            </w:tcBorders>
            <w:shd w:val="clear" w:color="auto" w:fill="auto"/>
            <w:noWrap/>
            <w:vAlign w:val="center"/>
          </w:tcPr>
          <w:p w14:paraId="5155ABD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EAF3086">
            <w:pPr>
              <w:adjustRightInd w:val="0"/>
              <w:snapToGrid w:val="0"/>
              <w:jc w:val="center"/>
              <w:rPr>
                <w:rFonts w:hint="eastAsia" w:asciiTheme="minorEastAsia" w:hAnsiTheme="minorEastAsia" w:cstheme="minorEastAsia"/>
                <w:color w:val="auto"/>
                <w:szCs w:val="21"/>
              </w:rPr>
            </w:pPr>
          </w:p>
        </w:tc>
      </w:tr>
      <w:tr w14:paraId="5FD5473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97E8D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273</w:t>
            </w:r>
          </w:p>
        </w:tc>
        <w:tc>
          <w:tcPr>
            <w:tcW w:w="419" w:type="dxa"/>
            <w:tcBorders>
              <w:top w:val="nil"/>
              <w:left w:val="nil"/>
              <w:bottom w:val="single" w:color="000000" w:sz="8" w:space="0"/>
              <w:right w:val="single" w:color="000000" w:sz="8" w:space="0"/>
            </w:tcBorders>
            <w:shd w:val="clear" w:color="auto" w:fill="auto"/>
            <w:noWrap/>
            <w:vAlign w:val="center"/>
          </w:tcPr>
          <w:p w14:paraId="6717E3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1A9158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50CEF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6C41BB2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4480" w:type="dxa"/>
            <w:tcBorders>
              <w:top w:val="nil"/>
              <w:left w:val="nil"/>
              <w:bottom w:val="single" w:color="000000" w:sz="8" w:space="0"/>
              <w:right w:val="single" w:color="000000" w:sz="8" w:space="0"/>
            </w:tcBorders>
            <w:shd w:val="clear" w:color="auto" w:fill="auto"/>
            <w:noWrap/>
            <w:vAlign w:val="center"/>
          </w:tcPr>
          <w:p w14:paraId="30B61E3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物流数据的类型</w:t>
            </w:r>
          </w:p>
        </w:tc>
        <w:tc>
          <w:tcPr>
            <w:tcW w:w="807" w:type="dxa"/>
            <w:tcBorders>
              <w:top w:val="nil"/>
              <w:left w:val="nil"/>
              <w:bottom w:val="single" w:color="000000" w:sz="8" w:space="0"/>
              <w:right w:val="single" w:color="000000" w:sz="8" w:space="0"/>
            </w:tcBorders>
            <w:shd w:val="clear" w:color="auto" w:fill="auto"/>
            <w:noWrap/>
            <w:vAlign w:val="center"/>
          </w:tcPr>
          <w:p w14:paraId="55B1E372">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46F607C">
            <w:pPr>
              <w:adjustRightInd w:val="0"/>
              <w:snapToGrid w:val="0"/>
              <w:jc w:val="center"/>
              <w:rPr>
                <w:rFonts w:hint="eastAsia" w:asciiTheme="minorEastAsia" w:hAnsiTheme="minorEastAsia" w:cstheme="minorEastAsia"/>
                <w:color w:val="auto"/>
                <w:szCs w:val="21"/>
              </w:rPr>
            </w:pPr>
          </w:p>
        </w:tc>
      </w:tr>
      <w:tr w14:paraId="6F8A291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41AF9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274</w:t>
            </w:r>
          </w:p>
        </w:tc>
        <w:tc>
          <w:tcPr>
            <w:tcW w:w="419" w:type="dxa"/>
            <w:tcBorders>
              <w:top w:val="nil"/>
              <w:left w:val="nil"/>
              <w:bottom w:val="single" w:color="000000" w:sz="8" w:space="0"/>
              <w:right w:val="single" w:color="000000" w:sz="8" w:space="0"/>
            </w:tcBorders>
            <w:shd w:val="clear" w:color="auto" w:fill="auto"/>
            <w:noWrap/>
            <w:vAlign w:val="center"/>
          </w:tcPr>
          <w:p w14:paraId="69DBE3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33AA295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2013B6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245008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4480" w:type="dxa"/>
            <w:tcBorders>
              <w:top w:val="nil"/>
              <w:left w:val="nil"/>
              <w:bottom w:val="single" w:color="000000" w:sz="8" w:space="0"/>
              <w:right w:val="single" w:color="000000" w:sz="8" w:space="0"/>
            </w:tcBorders>
            <w:shd w:val="clear" w:color="auto" w:fill="auto"/>
            <w:noWrap/>
            <w:vAlign w:val="center"/>
          </w:tcPr>
          <w:p w14:paraId="2D6A9CA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物流数据的分析要素</w:t>
            </w:r>
          </w:p>
        </w:tc>
        <w:tc>
          <w:tcPr>
            <w:tcW w:w="807" w:type="dxa"/>
            <w:tcBorders>
              <w:top w:val="nil"/>
              <w:left w:val="nil"/>
              <w:bottom w:val="single" w:color="000000" w:sz="8" w:space="0"/>
              <w:right w:val="single" w:color="000000" w:sz="8" w:space="0"/>
            </w:tcBorders>
            <w:shd w:val="clear" w:color="auto" w:fill="auto"/>
            <w:noWrap/>
            <w:vAlign w:val="center"/>
          </w:tcPr>
          <w:p w14:paraId="6E08CCD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2A859CE">
            <w:pPr>
              <w:adjustRightInd w:val="0"/>
              <w:snapToGrid w:val="0"/>
              <w:jc w:val="center"/>
              <w:rPr>
                <w:rFonts w:hint="eastAsia" w:asciiTheme="minorEastAsia" w:hAnsiTheme="minorEastAsia" w:cstheme="minorEastAsia"/>
                <w:color w:val="auto"/>
                <w:szCs w:val="21"/>
              </w:rPr>
            </w:pPr>
          </w:p>
        </w:tc>
      </w:tr>
      <w:tr w14:paraId="480037B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25788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275</w:t>
            </w:r>
          </w:p>
        </w:tc>
        <w:tc>
          <w:tcPr>
            <w:tcW w:w="419" w:type="dxa"/>
            <w:tcBorders>
              <w:top w:val="nil"/>
              <w:left w:val="nil"/>
              <w:bottom w:val="single" w:color="000000" w:sz="8" w:space="0"/>
              <w:right w:val="single" w:color="000000" w:sz="8" w:space="0"/>
            </w:tcBorders>
            <w:shd w:val="clear" w:color="auto" w:fill="auto"/>
            <w:noWrap/>
            <w:vAlign w:val="center"/>
          </w:tcPr>
          <w:p w14:paraId="131066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74052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99DFC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CFF51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4480" w:type="dxa"/>
            <w:tcBorders>
              <w:top w:val="nil"/>
              <w:left w:val="nil"/>
              <w:bottom w:val="single" w:color="000000" w:sz="8" w:space="0"/>
              <w:right w:val="single" w:color="000000" w:sz="8" w:space="0"/>
            </w:tcBorders>
            <w:shd w:val="clear" w:color="auto" w:fill="auto"/>
            <w:noWrap/>
            <w:vAlign w:val="center"/>
          </w:tcPr>
          <w:p w14:paraId="29F9869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数据资产的管理方法</w:t>
            </w:r>
          </w:p>
        </w:tc>
        <w:tc>
          <w:tcPr>
            <w:tcW w:w="807" w:type="dxa"/>
            <w:tcBorders>
              <w:top w:val="nil"/>
              <w:left w:val="nil"/>
              <w:bottom w:val="single" w:color="000000" w:sz="8" w:space="0"/>
              <w:right w:val="single" w:color="000000" w:sz="8" w:space="0"/>
            </w:tcBorders>
            <w:shd w:val="clear" w:color="auto" w:fill="auto"/>
            <w:noWrap/>
            <w:vAlign w:val="center"/>
          </w:tcPr>
          <w:p w14:paraId="64AE333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9EF9A54">
            <w:pPr>
              <w:adjustRightInd w:val="0"/>
              <w:snapToGrid w:val="0"/>
              <w:jc w:val="center"/>
              <w:rPr>
                <w:rFonts w:hint="eastAsia" w:asciiTheme="minorEastAsia" w:hAnsiTheme="minorEastAsia" w:cstheme="minorEastAsia"/>
                <w:color w:val="auto"/>
                <w:szCs w:val="21"/>
              </w:rPr>
            </w:pPr>
          </w:p>
        </w:tc>
      </w:tr>
      <w:tr w14:paraId="1E53E89A">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B6678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276</w:t>
            </w:r>
          </w:p>
        </w:tc>
        <w:tc>
          <w:tcPr>
            <w:tcW w:w="419" w:type="dxa"/>
            <w:tcBorders>
              <w:top w:val="nil"/>
              <w:left w:val="nil"/>
              <w:bottom w:val="single" w:color="000000" w:sz="8" w:space="0"/>
              <w:right w:val="single" w:color="000000" w:sz="8" w:space="0"/>
            </w:tcBorders>
            <w:shd w:val="clear" w:color="auto" w:fill="auto"/>
            <w:noWrap/>
            <w:vAlign w:val="center"/>
          </w:tcPr>
          <w:p w14:paraId="3522998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0B68FC0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59887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578121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4480" w:type="dxa"/>
            <w:tcBorders>
              <w:top w:val="nil"/>
              <w:left w:val="nil"/>
              <w:bottom w:val="single" w:color="000000" w:sz="8" w:space="0"/>
              <w:right w:val="single" w:color="000000" w:sz="8" w:space="0"/>
            </w:tcBorders>
            <w:shd w:val="clear" w:color="auto" w:fill="auto"/>
            <w:noWrap/>
            <w:vAlign w:val="center"/>
          </w:tcPr>
          <w:p w14:paraId="0FEE7B4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数据资产的技术方法</w:t>
            </w:r>
          </w:p>
        </w:tc>
        <w:tc>
          <w:tcPr>
            <w:tcW w:w="807" w:type="dxa"/>
            <w:tcBorders>
              <w:top w:val="nil"/>
              <w:left w:val="nil"/>
              <w:bottom w:val="single" w:color="000000" w:sz="8" w:space="0"/>
              <w:right w:val="single" w:color="000000" w:sz="8" w:space="0"/>
            </w:tcBorders>
            <w:shd w:val="clear" w:color="auto" w:fill="auto"/>
            <w:noWrap/>
            <w:vAlign w:val="center"/>
          </w:tcPr>
          <w:p w14:paraId="4AFAFAA0">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96DA4B1">
            <w:pPr>
              <w:adjustRightInd w:val="0"/>
              <w:snapToGrid w:val="0"/>
              <w:jc w:val="center"/>
              <w:rPr>
                <w:rFonts w:hint="eastAsia" w:asciiTheme="minorEastAsia" w:hAnsiTheme="minorEastAsia" w:cstheme="minorEastAsia"/>
                <w:color w:val="auto"/>
                <w:szCs w:val="21"/>
              </w:rPr>
            </w:pPr>
          </w:p>
        </w:tc>
      </w:tr>
      <w:tr w14:paraId="6705C06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40F2E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277</w:t>
            </w:r>
          </w:p>
        </w:tc>
        <w:tc>
          <w:tcPr>
            <w:tcW w:w="419" w:type="dxa"/>
            <w:tcBorders>
              <w:top w:val="nil"/>
              <w:left w:val="nil"/>
              <w:bottom w:val="single" w:color="000000" w:sz="8" w:space="0"/>
              <w:right w:val="single" w:color="000000" w:sz="8" w:space="0"/>
            </w:tcBorders>
            <w:shd w:val="clear" w:color="auto" w:fill="auto"/>
            <w:noWrap/>
            <w:vAlign w:val="center"/>
          </w:tcPr>
          <w:p w14:paraId="257E1D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7250E11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3D78D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1F532A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4480" w:type="dxa"/>
            <w:tcBorders>
              <w:top w:val="nil"/>
              <w:left w:val="nil"/>
              <w:bottom w:val="single" w:color="000000" w:sz="8" w:space="0"/>
              <w:right w:val="single" w:color="000000" w:sz="8" w:space="0"/>
            </w:tcBorders>
            <w:shd w:val="clear" w:color="auto" w:fill="auto"/>
            <w:noWrap/>
            <w:vAlign w:val="center"/>
          </w:tcPr>
          <w:p w14:paraId="549E67D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数据资产智能化管理的方法</w:t>
            </w:r>
          </w:p>
        </w:tc>
        <w:tc>
          <w:tcPr>
            <w:tcW w:w="807" w:type="dxa"/>
            <w:tcBorders>
              <w:top w:val="nil"/>
              <w:left w:val="nil"/>
              <w:bottom w:val="single" w:color="000000" w:sz="8" w:space="0"/>
              <w:right w:val="single" w:color="000000" w:sz="8" w:space="0"/>
            </w:tcBorders>
            <w:shd w:val="clear" w:color="auto" w:fill="auto"/>
            <w:noWrap/>
            <w:vAlign w:val="center"/>
          </w:tcPr>
          <w:p w14:paraId="5C02B41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EC3C266">
            <w:pPr>
              <w:adjustRightInd w:val="0"/>
              <w:snapToGrid w:val="0"/>
              <w:jc w:val="center"/>
              <w:rPr>
                <w:rFonts w:hint="eastAsia" w:asciiTheme="minorEastAsia" w:hAnsiTheme="minorEastAsia" w:cstheme="minorEastAsia"/>
                <w:color w:val="auto"/>
                <w:szCs w:val="21"/>
              </w:rPr>
            </w:pPr>
          </w:p>
        </w:tc>
      </w:tr>
      <w:tr w14:paraId="34F3478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2B351A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278</w:t>
            </w:r>
          </w:p>
        </w:tc>
        <w:tc>
          <w:tcPr>
            <w:tcW w:w="419" w:type="dxa"/>
            <w:tcBorders>
              <w:top w:val="nil"/>
              <w:left w:val="nil"/>
              <w:bottom w:val="single" w:color="000000" w:sz="8" w:space="0"/>
              <w:right w:val="single" w:color="000000" w:sz="8" w:space="0"/>
            </w:tcBorders>
            <w:shd w:val="clear" w:color="auto" w:fill="auto"/>
            <w:noWrap/>
            <w:vAlign w:val="center"/>
          </w:tcPr>
          <w:p w14:paraId="144FBD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19" w:type="dxa"/>
            <w:tcBorders>
              <w:top w:val="nil"/>
              <w:left w:val="nil"/>
              <w:bottom w:val="single" w:color="000000" w:sz="8" w:space="0"/>
              <w:right w:val="single" w:color="000000" w:sz="8" w:space="0"/>
            </w:tcBorders>
            <w:shd w:val="clear" w:color="auto" w:fill="auto"/>
            <w:noWrap/>
            <w:vAlign w:val="center"/>
          </w:tcPr>
          <w:p w14:paraId="522E1E1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E449D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86" w:type="dxa"/>
            <w:tcBorders>
              <w:top w:val="nil"/>
              <w:left w:val="nil"/>
              <w:bottom w:val="single" w:color="000000" w:sz="8" w:space="0"/>
              <w:right w:val="single" w:color="000000" w:sz="8" w:space="0"/>
            </w:tcBorders>
            <w:shd w:val="clear" w:color="auto" w:fill="auto"/>
            <w:noWrap/>
            <w:vAlign w:val="center"/>
          </w:tcPr>
          <w:p w14:paraId="39651A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w:t>
            </w:r>
          </w:p>
        </w:tc>
        <w:tc>
          <w:tcPr>
            <w:tcW w:w="4480" w:type="dxa"/>
            <w:tcBorders>
              <w:top w:val="nil"/>
              <w:left w:val="nil"/>
              <w:bottom w:val="single" w:color="000000" w:sz="8" w:space="0"/>
              <w:right w:val="single" w:color="000000" w:sz="8" w:space="0"/>
            </w:tcBorders>
            <w:shd w:val="clear" w:color="auto" w:fill="auto"/>
            <w:noWrap/>
            <w:vAlign w:val="center"/>
          </w:tcPr>
          <w:p w14:paraId="76A476B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数据化运营的策略</w:t>
            </w:r>
          </w:p>
        </w:tc>
        <w:tc>
          <w:tcPr>
            <w:tcW w:w="807" w:type="dxa"/>
            <w:tcBorders>
              <w:top w:val="nil"/>
              <w:left w:val="nil"/>
              <w:bottom w:val="single" w:color="000000" w:sz="8" w:space="0"/>
              <w:right w:val="single" w:color="000000" w:sz="8" w:space="0"/>
            </w:tcBorders>
            <w:shd w:val="clear" w:color="auto" w:fill="auto"/>
            <w:noWrap/>
            <w:vAlign w:val="center"/>
          </w:tcPr>
          <w:p w14:paraId="1E6BA4E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2A1D19D">
            <w:pPr>
              <w:adjustRightInd w:val="0"/>
              <w:snapToGrid w:val="0"/>
              <w:jc w:val="center"/>
              <w:rPr>
                <w:rFonts w:hint="eastAsia" w:asciiTheme="minorEastAsia" w:hAnsiTheme="minorEastAsia" w:cstheme="minorEastAsia"/>
                <w:color w:val="auto"/>
                <w:szCs w:val="21"/>
              </w:rPr>
            </w:pPr>
          </w:p>
        </w:tc>
      </w:tr>
      <w:tr w14:paraId="37CD76A4">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40B0709">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619E90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0B0E1FBE">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37E48036">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54175655">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1E57D5F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培训指导</w:t>
            </w:r>
          </w:p>
        </w:tc>
        <w:tc>
          <w:tcPr>
            <w:tcW w:w="807" w:type="dxa"/>
            <w:tcBorders>
              <w:top w:val="nil"/>
              <w:left w:val="nil"/>
              <w:bottom w:val="single" w:color="000000" w:sz="8" w:space="0"/>
              <w:right w:val="single" w:color="000000" w:sz="8" w:space="0"/>
            </w:tcBorders>
            <w:shd w:val="clear" w:color="auto" w:fill="auto"/>
            <w:noWrap/>
            <w:vAlign w:val="center"/>
          </w:tcPr>
          <w:p w14:paraId="2AB9465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22" w:type="dxa"/>
            <w:tcBorders>
              <w:top w:val="nil"/>
              <w:left w:val="nil"/>
              <w:bottom w:val="single" w:color="000000" w:sz="8" w:space="0"/>
              <w:right w:val="single" w:color="000000" w:sz="8" w:space="0"/>
            </w:tcBorders>
            <w:shd w:val="clear" w:color="auto" w:fill="auto"/>
            <w:noWrap/>
            <w:vAlign w:val="center"/>
          </w:tcPr>
          <w:p w14:paraId="20CB717C">
            <w:pPr>
              <w:adjustRightInd w:val="0"/>
              <w:snapToGrid w:val="0"/>
              <w:jc w:val="center"/>
              <w:rPr>
                <w:rFonts w:hint="eastAsia" w:asciiTheme="minorEastAsia" w:hAnsiTheme="minorEastAsia" w:cstheme="minorEastAsia"/>
                <w:color w:val="auto"/>
                <w:szCs w:val="21"/>
              </w:rPr>
            </w:pPr>
          </w:p>
        </w:tc>
      </w:tr>
      <w:tr w14:paraId="57301B2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04D4E30">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0BD74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4F3510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1D3E431">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78E60EB4">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CCF069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w:t>
            </w:r>
          </w:p>
        </w:tc>
        <w:tc>
          <w:tcPr>
            <w:tcW w:w="807" w:type="dxa"/>
            <w:tcBorders>
              <w:top w:val="nil"/>
              <w:left w:val="nil"/>
              <w:bottom w:val="single" w:color="000000" w:sz="8" w:space="0"/>
              <w:right w:val="single" w:color="000000" w:sz="8" w:space="0"/>
            </w:tcBorders>
            <w:shd w:val="clear" w:color="auto" w:fill="auto"/>
            <w:noWrap/>
            <w:vAlign w:val="center"/>
          </w:tcPr>
          <w:p w14:paraId="1D3D1B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622" w:type="dxa"/>
            <w:tcBorders>
              <w:top w:val="nil"/>
              <w:left w:val="nil"/>
              <w:bottom w:val="single" w:color="000000" w:sz="8" w:space="0"/>
              <w:right w:val="single" w:color="000000" w:sz="8" w:space="0"/>
            </w:tcBorders>
            <w:shd w:val="clear" w:color="auto" w:fill="auto"/>
            <w:noWrap/>
            <w:vAlign w:val="center"/>
          </w:tcPr>
          <w:p w14:paraId="4C544035">
            <w:pPr>
              <w:adjustRightInd w:val="0"/>
              <w:snapToGrid w:val="0"/>
              <w:jc w:val="center"/>
              <w:rPr>
                <w:rFonts w:hint="eastAsia" w:asciiTheme="minorEastAsia" w:hAnsiTheme="minorEastAsia" w:cstheme="minorEastAsia"/>
                <w:color w:val="auto"/>
                <w:szCs w:val="21"/>
              </w:rPr>
            </w:pPr>
          </w:p>
        </w:tc>
      </w:tr>
      <w:tr w14:paraId="6003C45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B8D8D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279</w:t>
            </w:r>
          </w:p>
        </w:tc>
        <w:tc>
          <w:tcPr>
            <w:tcW w:w="419" w:type="dxa"/>
            <w:tcBorders>
              <w:top w:val="nil"/>
              <w:left w:val="nil"/>
              <w:bottom w:val="single" w:color="000000" w:sz="8" w:space="0"/>
              <w:right w:val="single" w:color="000000" w:sz="8" w:space="0"/>
            </w:tcBorders>
            <w:shd w:val="clear" w:color="auto" w:fill="auto"/>
            <w:noWrap/>
            <w:vAlign w:val="center"/>
          </w:tcPr>
          <w:p w14:paraId="30827F5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195B3E8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C7AEE2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0</w:t>
            </w:r>
          </w:p>
        </w:tc>
        <w:tc>
          <w:tcPr>
            <w:tcW w:w="586" w:type="dxa"/>
            <w:tcBorders>
              <w:top w:val="nil"/>
              <w:left w:val="nil"/>
              <w:bottom w:val="single" w:color="000000" w:sz="8" w:space="0"/>
              <w:right w:val="single" w:color="000000" w:sz="8" w:space="0"/>
            </w:tcBorders>
            <w:shd w:val="clear" w:color="auto" w:fill="auto"/>
            <w:noWrap/>
            <w:vAlign w:val="center"/>
          </w:tcPr>
          <w:p w14:paraId="730E32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2A48ED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培训的主要内容</w:t>
            </w:r>
          </w:p>
        </w:tc>
        <w:tc>
          <w:tcPr>
            <w:tcW w:w="807" w:type="dxa"/>
            <w:tcBorders>
              <w:top w:val="nil"/>
              <w:left w:val="nil"/>
              <w:bottom w:val="single" w:color="000000" w:sz="8" w:space="0"/>
              <w:right w:val="single" w:color="000000" w:sz="8" w:space="0"/>
            </w:tcBorders>
            <w:shd w:val="clear" w:color="auto" w:fill="auto"/>
            <w:noWrap/>
            <w:vAlign w:val="center"/>
          </w:tcPr>
          <w:p w14:paraId="7E08E3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22" w:type="dxa"/>
            <w:tcBorders>
              <w:top w:val="nil"/>
              <w:left w:val="nil"/>
              <w:bottom w:val="single" w:color="000000" w:sz="8" w:space="0"/>
              <w:right w:val="single" w:color="000000" w:sz="8" w:space="0"/>
            </w:tcBorders>
            <w:shd w:val="clear" w:color="auto" w:fill="auto"/>
            <w:noWrap/>
            <w:vAlign w:val="center"/>
          </w:tcPr>
          <w:p w14:paraId="36045A2A">
            <w:pPr>
              <w:adjustRightInd w:val="0"/>
              <w:snapToGrid w:val="0"/>
              <w:jc w:val="center"/>
              <w:rPr>
                <w:rFonts w:hint="eastAsia" w:asciiTheme="minorEastAsia" w:hAnsiTheme="minorEastAsia" w:cstheme="minorEastAsia"/>
                <w:color w:val="auto"/>
                <w:szCs w:val="21"/>
              </w:rPr>
            </w:pPr>
          </w:p>
        </w:tc>
      </w:tr>
      <w:tr w14:paraId="7B835C6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B910C17">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6897B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360A46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D8FA6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B011C9D">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4B392F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培训体系设计的基本方法</w:t>
            </w:r>
          </w:p>
        </w:tc>
        <w:tc>
          <w:tcPr>
            <w:tcW w:w="807" w:type="dxa"/>
            <w:tcBorders>
              <w:top w:val="nil"/>
              <w:left w:val="nil"/>
              <w:bottom w:val="single" w:color="000000" w:sz="8" w:space="0"/>
              <w:right w:val="single" w:color="000000" w:sz="8" w:space="0"/>
            </w:tcBorders>
            <w:shd w:val="clear" w:color="auto" w:fill="auto"/>
            <w:noWrap/>
            <w:vAlign w:val="center"/>
          </w:tcPr>
          <w:p w14:paraId="181914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153709E5">
            <w:pPr>
              <w:adjustRightInd w:val="0"/>
              <w:snapToGrid w:val="0"/>
              <w:jc w:val="center"/>
              <w:rPr>
                <w:rFonts w:hint="eastAsia" w:asciiTheme="minorEastAsia" w:hAnsiTheme="minorEastAsia" w:cstheme="minorEastAsia"/>
                <w:color w:val="auto"/>
                <w:szCs w:val="21"/>
              </w:rPr>
            </w:pPr>
          </w:p>
        </w:tc>
      </w:tr>
      <w:tr w14:paraId="6E4A442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97C967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280</w:t>
            </w:r>
          </w:p>
        </w:tc>
        <w:tc>
          <w:tcPr>
            <w:tcW w:w="419" w:type="dxa"/>
            <w:tcBorders>
              <w:top w:val="nil"/>
              <w:left w:val="nil"/>
              <w:bottom w:val="single" w:color="000000" w:sz="8" w:space="0"/>
              <w:right w:val="single" w:color="000000" w:sz="8" w:space="0"/>
            </w:tcBorders>
            <w:shd w:val="clear" w:color="auto" w:fill="auto"/>
            <w:noWrap/>
            <w:vAlign w:val="center"/>
          </w:tcPr>
          <w:p w14:paraId="3BA50B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45C296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51C72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F5E7CD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6E720C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培训体系的含义</w:t>
            </w:r>
          </w:p>
        </w:tc>
        <w:tc>
          <w:tcPr>
            <w:tcW w:w="807" w:type="dxa"/>
            <w:tcBorders>
              <w:top w:val="nil"/>
              <w:left w:val="nil"/>
              <w:bottom w:val="single" w:color="000000" w:sz="8" w:space="0"/>
              <w:right w:val="single" w:color="000000" w:sz="8" w:space="0"/>
            </w:tcBorders>
            <w:shd w:val="clear" w:color="auto" w:fill="auto"/>
            <w:noWrap/>
            <w:vAlign w:val="center"/>
          </w:tcPr>
          <w:p w14:paraId="0BE0B39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6560D55">
            <w:pPr>
              <w:adjustRightInd w:val="0"/>
              <w:snapToGrid w:val="0"/>
              <w:jc w:val="center"/>
              <w:rPr>
                <w:rFonts w:hint="eastAsia" w:asciiTheme="minorEastAsia" w:hAnsiTheme="minorEastAsia" w:cstheme="minorEastAsia"/>
                <w:color w:val="auto"/>
                <w:szCs w:val="21"/>
              </w:rPr>
            </w:pPr>
          </w:p>
        </w:tc>
      </w:tr>
      <w:tr w14:paraId="446B804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2266B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281</w:t>
            </w:r>
          </w:p>
        </w:tc>
        <w:tc>
          <w:tcPr>
            <w:tcW w:w="419" w:type="dxa"/>
            <w:tcBorders>
              <w:top w:val="nil"/>
              <w:left w:val="nil"/>
              <w:bottom w:val="single" w:color="000000" w:sz="8" w:space="0"/>
              <w:right w:val="single" w:color="000000" w:sz="8" w:space="0"/>
            </w:tcBorders>
            <w:shd w:val="clear" w:color="auto" w:fill="auto"/>
            <w:noWrap/>
            <w:vAlign w:val="center"/>
          </w:tcPr>
          <w:p w14:paraId="06F4492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64A84A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50DD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43EA2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1F6B96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培训体系模式的分类</w:t>
            </w:r>
          </w:p>
        </w:tc>
        <w:tc>
          <w:tcPr>
            <w:tcW w:w="807" w:type="dxa"/>
            <w:tcBorders>
              <w:top w:val="nil"/>
              <w:left w:val="nil"/>
              <w:bottom w:val="single" w:color="000000" w:sz="8" w:space="0"/>
              <w:right w:val="single" w:color="000000" w:sz="8" w:space="0"/>
            </w:tcBorders>
            <w:shd w:val="clear" w:color="auto" w:fill="auto"/>
            <w:noWrap/>
            <w:vAlign w:val="center"/>
          </w:tcPr>
          <w:p w14:paraId="0134795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51FEA47">
            <w:pPr>
              <w:adjustRightInd w:val="0"/>
              <w:snapToGrid w:val="0"/>
              <w:jc w:val="center"/>
              <w:rPr>
                <w:rFonts w:hint="eastAsia" w:asciiTheme="minorEastAsia" w:hAnsiTheme="minorEastAsia" w:cstheme="minorEastAsia"/>
                <w:color w:val="auto"/>
                <w:szCs w:val="21"/>
              </w:rPr>
            </w:pPr>
          </w:p>
        </w:tc>
      </w:tr>
      <w:tr w14:paraId="68FCA0F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B2625D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282</w:t>
            </w:r>
          </w:p>
        </w:tc>
        <w:tc>
          <w:tcPr>
            <w:tcW w:w="419" w:type="dxa"/>
            <w:tcBorders>
              <w:top w:val="nil"/>
              <w:left w:val="nil"/>
              <w:bottom w:val="single" w:color="000000" w:sz="8" w:space="0"/>
              <w:right w:val="single" w:color="000000" w:sz="8" w:space="0"/>
            </w:tcBorders>
            <w:shd w:val="clear" w:color="auto" w:fill="auto"/>
            <w:noWrap/>
            <w:vAlign w:val="center"/>
          </w:tcPr>
          <w:p w14:paraId="3185E2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84764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65F811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8B791A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355AED1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培训体系的构成</w:t>
            </w:r>
          </w:p>
        </w:tc>
        <w:tc>
          <w:tcPr>
            <w:tcW w:w="807" w:type="dxa"/>
            <w:tcBorders>
              <w:top w:val="nil"/>
              <w:left w:val="nil"/>
              <w:bottom w:val="single" w:color="000000" w:sz="8" w:space="0"/>
              <w:right w:val="single" w:color="000000" w:sz="8" w:space="0"/>
            </w:tcBorders>
            <w:shd w:val="clear" w:color="auto" w:fill="auto"/>
            <w:noWrap/>
            <w:vAlign w:val="center"/>
          </w:tcPr>
          <w:p w14:paraId="7C463AE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D4FC9C7">
            <w:pPr>
              <w:adjustRightInd w:val="0"/>
              <w:snapToGrid w:val="0"/>
              <w:jc w:val="center"/>
              <w:rPr>
                <w:rFonts w:hint="eastAsia" w:asciiTheme="minorEastAsia" w:hAnsiTheme="minorEastAsia" w:cstheme="minorEastAsia"/>
                <w:color w:val="auto"/>
                <w:szCs w:val="21"/>
              </w:rPr>
            </w:pPr>
          </w:p>
        </w:tc>
      </w:tr>
      <w:tr w14:paraId="412E871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EB752F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283</w:t>
            </w:r>
          </w:p>
        </w:tc>
        <w:tc>
          <w:tcPr>
            <w:tcW w:w="419" w:type="dxa"/>
            <w:tcBorders>
              <w:top w:val="nil"/>
              <w:left w:val="nil"/>
              <w:bottom w:val="single" w:color="000000" w:sz="8" w:space="0"/>
              <w:right w:val="single" w:color="000000" w:sz="8" w:space="0"/>
            </w:tcBorders>
            <w:shd w:val="clear" w:color="auto" w:fill="auto"/>
            <w:noWrap/>
            <w:vAlign w:val="center"/>
          </w:tcPr>
          <w:p w14:paraId="19F662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1C21957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4F6FE1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23475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0193D33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培训目标设计的方法</w:t>
            </w:r>
          </w:p>
        </w:tc>
        <w:tc>
          <w:tcPr>
            <w:tcW w:w="807" w:type="dxa"/>
            <w:tcBorders>
              <w:top w:val="nil"/>
              <w:left w:val="nil"/>
              <w:bottom w:val="single" w:color="000000" w:sz="8" w:space="0"/>
              <w:right w:val="single" w:color="000000" w:sz="8" w:space="0"/>
            </w:tcBorders>
            <w:shd w:val="clear" w:color="auto" w:fill="auto"/>
            <w:noWrap/>
            <w:vAlign w:val="center"/>
          </w:tcPr>
          <w:p w14:paraId="1F1A4BC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EDAF67A">
            <w:pPr>
              <w:adjustRightInd w:val="0"/>
              <w:snapToGrid w:val="0"/>
              <w:jc w:val="center"/>
              <w:rPr>
                <w:rFonts w:hint="eastAsia" w:asciiTheme="minorEastAsia" w:hAnsiTheme="minorEastAsia" w:cstheme="minorEastAsia"/>
                <w:color w:val="auto"/>
                <w:szCs w:val="21"/>
              </w:rPr>
            </w:pPr>
          </w:p>
        </w:tc>
      </w:tr>
      <w:tr w14:paraId="082B2FC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1015A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284</w:t>
            </w:r>
          </w:p>
        </w:tc>
        <w:tc>
          <w:tcPr>
            <w:tcW w:w="419" w:type="dxa"/>
            <w:tcBorders>
              <w:top w:val="nil"/>
              <w:left w:val="nil"/>
              <w:bottom w:val="single" w:color="000000" w:sz="8" w:space="0"/>
              <w:right w:val="single" w:color="000000" w:sz="8" w:space="0"/>
            </w:tcBorders>
            <w:shd w:val="clear" w:color="auto" w:fill="auto"/>
            <w:noWrap/>
            <w:vAlign w:val="center"/>
          </w:tcPr>
          <w:p w14:paraId="1BFC45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37F08A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1F318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607782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6798291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培训管理体系设计的方法</w:t>
            </w:r>
          </w:p>
        </w:tc>
        <w:tc>
          <w:tcPr>
            <w:tcW w:w="807" w:type="dxa"/>
            <w:tcBorders>
              <w:top w:val="nil"/>
              <w:left w:val="nil"/>
              <w:bottom w:val="single" w:color="000000" w:sz="8" w:space="0"/>
              <w:right w:val="single" w:color="000000" w:sz="8" w:space="0"/>
            </w:tcBorders>
            <w:shd w:val="clear" w:color="auto" w:fill="auto"/>
            <w:noWrap/>
            <w:vAlign w:val="center"/>
          </w:tcPr>
          <w:p w14:paraId="536CF31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5B6280D">
            <w:pPr>
              <w:adjustRightInd w:val="0"/>
              <w:snapToGrid w:val="0"/>
              <w:jc w:val="center"/>
              <w:rPr>
                <w:rFonts w:hint="eastAsia" w:asciiTheme="minorEastAsia" w:hAnsiTheme="minorEastAsia" w:cstheme="minorEastAsia"/>
                <w:color w:val="auto"/>
                <w:szCs w:val="21"/>
              </w:rPr>
            </w:pPr>
          </w:p>
        </w:tc>
      </w:tr>
      <w:tr w14:paraId="4086209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BD4897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285</w:t>
            </w:r>
          </w:p>
        </w:tc>
        <w:tc>
          <w:tcPr>
            <w:tcW w:w="419" w:type="dxa"/>
            <w:tcBorders>
              <w:top w:val="nil"/>
              <w:left w:val="nil"/>
              <w:bottom w:val="single" w:color="000000" w:sz="8" w:space="0"/>
              <w:right w:val="single" w:color="000000" w:sz="8" w:space="0"/>
            </w:tcBorders>
            <w:shd w:val="clear" w:color="auto" w:fill="auto"/>
            <w:noWrap/>
            <w:vAlign w:val="center"/>
          </w:tcPr>
          <w:p w14:paraId="23AB29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8688F0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E42F5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49DD7F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51651E9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培训效果评估的方法</w:t>
            </w:r>
          </w:p>
        </w:tc>
        <w:tc>
          <w:tcPr>
            <w:tcW w:w="807" w:type="dxa"/>
            <w:tcBorders>
              <w:top w:val="nil"/>
              <w:left w:val="nil"/>
              <w:bottom w:val="single" w:color="000000" w:sz="8" w:space="0"/>
              <w:right w:val="single" w:color="000000" w:sz="8" w:space="0"/>
            </w:tcBorders>
            <w:shd w:val="clear" w:color="auto" w:fill="auto"/>
            <w:noWrap/>
            <w:vAlign w:val="center"/>
          </w:tcPr>
          <w:p w14:paraId="2F54667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3ECDA78">
            <w:pPr>
              <w:adjustRightInd w:val="0"/>
              <w:snapToGrid w:val="0"/>
              <w:jc w:val="center"/>
              <w:rPr>
                <w:rFonts w:hint="eastAsia" w:asciiTheme="minorEastAsia" w:hAnsiTheme="minorEastAsia" w:cstheme="minorEastAsia"/>
                <w:color w:val="auto"/>
                <w:szCs w:val="21"/>
              </w:rPr>
            </w:pPr>
          </w:p>
        </w:tc>
      </w:tr>
      <w:tr w14:paraId="6EDC4DF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49DD38A">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65C951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7405C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B3B95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7D69539">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3E27764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培训方案编制的基本要求与方法</w:t>
            </w:r>
          </w:p>
        </w:tc>
        <w:tc>
          <w:tcPr>
            <w:tcW w:w="807" w:type="dxa"/>
            <w:tcBorders>
              <w:top w:val="nil"/>
              <w:left w:val="nil"/>
              <w:bottom w:val="single" w:color="000000" w:sz="8" w:space="0"/>
              <w:right w:val="single" w:color="000000" w:sz="8" w:space="0"/>
            </w:tcBorders>
            <w:shd w:val="clear" w:color="auto" w:fill="auto"/>
            <w:noWrap/>
            <w:vAlign w:val="center"/>
          </w:tcPr>
          <w:p w14:paraId="0AF0B7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4FCC621A">
            <w:pPr>
              <w:adjustRightInd w:val="0"/>
              <w:snapToGrid w:val="0"/>
              <w:jc w:val="center"/>
              <w:rPr>
                <w:rFonts w:hint="eastAsia" w:asciiTheme="minorEastAsia" w:hAnsiTheme="minorEastAsia" w:cstheme="minorEastAsia"/>
                <w:color w:val="auto"/>
                <w:szCs w:val="21"/>
              </w:rPr>
            </w:pPr>
          </w:p>
        </w:tc>
      </w:tr>
      <w:tr w14:paraId="5706567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14A80AB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286</w:t>
            </w:r>
          </w:p>
        </w:tc>
        <w:tc>
          <w:tcPr>
            <w:tcW w:w="419" w:type="dxa"/>
            <w:tcBorders>
              <w:top w:val="nil"/>
              <w:left w:val="nil"/>
              <w:bottom w:val="single" w:color="000000" w:sz="8" w:space="0"/>
              <w:right w:val="single" w:color="000000" w:sz="8" w:space="0"/>
            </w:tcBorders>
            <w:shd w:val="clear" w:color="auto" w:fill="auto"/>
            <w:noWrap/>
            <w:vAlign w:val="center"/>
          </w:tcPr>
          <w:p w14:paraId="0DB016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3766934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52CF37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88512E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0433906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培训需求调研的主要内容</w:t>
            </w:r>
          </w:p>
        </w:tc>
        <w:tc>
          <w:tcPr>
            <w:tcW w:w="807" w:type="dxa"/>
            <w:tcBorders>
              <w:top w:val="nil"/>
              <w:left w:val="nil"/>
              <w:bottom w:val="single" w:color="000000" w:sz="8" w:space="0"/>
              <w:right w:val="single" w:color="000000" w:sz="8" w:space="0"/>
            </w:tcBorders>
            <w:shd w:val="clear" w:color="auto" w:fill="auto"/>
            <w:noWrap/>
            <w:vAlign w:val="center"/>
          </w:tcPr>
          <w:p w14:paraId="49384AE9">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0F9EB805">
            <w:pPr>
              <w:adjustRightInd w:val="0"/>
              <w:snapToGrid w:val="0"/>
              <w:jc w:val="center"/>
              <w:rPr>
                <w:rFonts w:hint="eastAsia" w:asciiTheme="minorEastAsia" w:hAnsiTheme="minorEastAsia" w:cstheme="minorEastAsia"/>
                <w:color w:val="auto"/>
                <w:szCs w:val="21"/>
              </w:rPr>
            </w:pPr>
          </w:p>
        </w:tc>
      </w:tr>
      <w:tr w14:paraId="2F4CA32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2F9A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287</w:t>
            </w:r>
          </w:p>
        </w:tc>
        <w:tc>
          <w:tcPr>
            <w:tcW w:w="419" w:type="dxa"/>
            <w:tcBorders>
              <w:top w:val="nil"/>
              <w:left w:val="nil"/>
              <w:bottom w:val="single" w:color="000000" w:sz="8" w:space="0"/>
              <w:right w:val="single" w:color="000000" w:sz="8" w:space="0"/>
            </w:tcBorders>
            <w:shd w:val="clear" w:color="auto" w:fill="auto"/>
            <w:noWrap/>
            <w:vAlign w:val="center"/>
          </w:tcPr>
          <w:p w14:paraId="224CAB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25AFA4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27404DE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8F9AE7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4DA8299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培训需求分析的路径</w:t>
            </w:r>
          </w:p>
        </w:tc>
        <w:tc>
          <w:tcPr>
            <w:tcW w:w="807" w:type="dxa"/>
            <w:tcBorders>
              <w:top w:val="nil"/>
              <w:left w:val="nil"/>
              <w:bottom w:val="single" w:color="000000" w:sz="8" w:space="0"/>
              <w:right w:val="single" w:color="000000" w:sz="8" w:space="0"/>
            </w:tcBorders>
            <w:shd w:val="clear" w:color="auto" w:fill="auto"/>
            <w:noWrap/>
            <w:vAlign w:val="center"/>
          </w:tcPr>
          <w:p w14:paraId="4750251A">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8AC2677">
            <w:pPr>
              <w:adjustRightInd w:val="0"/>
              <w:snapToGrid w:val="0"/>
              <w:jc w:val="center"/>
              <w:rPr>
                <w:rFonts w:hint="eastAsia" w:asciiTheme="minorEastAsia" w:hAnsiTheme="minorEastAsia" w:cstheme="minorEastAsia"/>
                <w:color w:val="auto"/>
                <w:szCs w:val="21"/>
              </w:rPr>
            </w:pPr>
          </w:p>
        </w:tc>
      </w:tr>
      <w:tr w14:paraId="0ECD8F3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A1B2B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288</w:t>
            </w:r>
          </w:p>
        </w:tc>
        <w:tc>
          <w:tcPr>
            <w:tcW w:w="419" w:type="dxa"/>
            <w:tcBorders>
              <w:top w:val="nil"/>
              <w:left w:val="nil"/>
              <w:bottom w:val="single" w:color="000000" w:sz="8" w:space="0"/>
              <w:right w:val="single" w:color="000000" w:sz="8" w:space="0"/>
            </w:tcBorders>
            <w:shd w:val="clear" w:color="auto" w:fill="auto"/>
            <w:noWrap/>
            <w:vAlign w:val="center"/>
          </w:tcPr>
          <w:p w14:paraId="6F612A7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DA6E3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68407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22DBB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7F740D5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培训需求分析的主要内容</w:t>
            </w:r>
          </w:p>
        </w:tc>
        <w:tc>
          <w:tcPr>
            <w:tcW w:w="807" w:type="dxa"/>
            <w:tcBorders>
              <w:top w:val="nil"/>
              <w:left w:val="nil"/>
              <w:bottom w:val="single" w:color="000000" w:sz="8" w:space="0"/>
              <w:right w:val="single" w:color="000000" w:sz="8" w:space="0"/>
            </w:tcBorders>
            <w:shd w:val="clear" w:color="auto" w:fill="auto"/>
            <w:noWrap/>
            <w:vAlign w:val="center"/>
          </w:tcPr>
          <w:p w14:paraId="22308CB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B92EE52">
            <w:pPr>
              <w:adjustRightInd w:val="0"/>
              <w:snapToGrid w:val="0"/>
              <w:jc w:val="center"/>
              <w:rPr>
                <w:rFonts w:hint="eastAsia" w:asciiTheme="minorEastAsia" w:hAnsiTheme="minorEastAsia" w:cstheme="minorEastAsia"/>
                <w:color w:val="auto"/>
                <w:szCs w:val="21"/>
              </w:rPr>
            </w:pPr>
          </w:p>
        </w:tc>
      </w:tr>
      <w:tr w14:paraId="2882BAB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EFBF9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289</w:t>
            </w:r>
          </w:p>
        </w:tc>
        <w:tc>
          <w:tcPr>
            <w:tcW w:w="419" w:type="dxa"/>
            <w:tcBorders>
              <w:top w:val="nil"/>
              <w:left w:val="nil"/>
              <w:bottom w:val="single" w:color="000000" w:sz="8" w:space="0"/>
              <w:right w:val="single" w:color="000000" w:sz="8" w:space="0"/>
            </w:tcBorders>
            <w:shd w:val="clear" w:color="auto" w:fill="auto"/>
            <w:noWrap/>
            <w:vAlign w:val="center"/>
          </w:tcPr>
          <w:p w14:paraId="23918A7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217A77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724F51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7F9EA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79B323F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培训方案的编制原则</w:t>
            </w:r>
          </w:p>
        </w:tc>
        <w:tc>
          <w:tcPr>
            <w:tcW w:w="807" w:type="dxa"/>
            <w:tcBorders>
              <w:top w:val="nil"/>
              <w:left w:val="nil"/>
              <w:bottom w:val="single" w:color="000000" w:sz="8" w:space="0"/>
              <w:right w:val="single" w:color="000000" w:sz="8" w:space="0"/>
            </w:tcBorders>
            <w:shd w:val="clear" w:color="auto" w:fill="auto"/>
            <w:noWrap/>
            <w:vAlign w:val="center"/>
          </w:tcPr>
          <w:p w14:paraId="687820E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393647B">
            <w:pPr>
              <w:adjustRightInd w:val="0"/>
              <w:snapToGrid w:val="0"/>
              <w:jc w:val="center"/>
              <w:rPr>
                <w:rFonts w:hint="eastAsia" w:asciiTheme="minorEastAsia" w:hAnsiTheme="minorEastAsia" w:cstheme="minorEastAsia"/>
                <w:color w:val="auto"/>
                <w:szCs w:val="21"/>
              </w:rPr>
            </w:pPr>
          </w:p>
        </w:tc>
      </w:tr>
      <w:tr w14:paraId="6A1935B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A41FE3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290</w:t>
            </w:r>
          </w:p>
        </w:tc>
        <w:tc>
          <w:tcPr>
            <w:tcW w:w="419" w:type="dxa"/>
            <w:tcBorders>
              <w:top w:val="nil"/>
              <w:left w:val="nil"/>
              <w:bottom w:val="single" w:color="000000" w:sz="8" w:space="0"/>
              <w:right w:val="single" w:color="000000" w:sz="8" w:space="0"/>
            </w:tcBorders>
            <w:shd w:val="clear" w:color="auto" w:fill="auto"/>
            <w:noWrap/>
            <w:vAlign w:val="center"/>
          </w:tcPr>
          <w:p w14:paraId="10C312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26973BE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12E30B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2B4898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1B09AF95">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培训方案的主要内容</w:t>
            </w:r>
          </w:p>
        </w:tc>
        <w:tc>
          <w:tcPr>
            <w:tcW w:w="807" w:type="dxa"/>
            <w:tcBorders>
              <w:top w:val="nil"/>
              <w:left w:val="nil"/>
              <w:bottom w:val="single" w:color="000000" w:sz="8" w:space="0"/>
              <w:right w:val="single" w:color="000000" w:sz="8" w:space="0"/>
            </w:tcBorders>
            <w:shd w:val="clear" w:color="auto" w:fill="auto"/>
            <w:noWrap/>
            <w:vAlign w:val="center"/>
          </w:tcPr>
          <w:p w14:paraId="5DA1966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B14053A">
            <w:pPr>
              <w:adjustRightInd w:val="0"/>
              <w:snapToGrid w:val="0"/>
              <w:jc w:val="center"/>
              <w:rPr>
                <w:rFonts w:hint="eastAsia" w:asciiTheme="minorEastAsia" w:hAnsiTheme="minorEastAsia" w:cstheme="minorEastAsia"/>
                <w:color w:val="auto"/>
                <w:szCs w:val="21"/>
              </w:rPr>
            </w:pPr>
          </w:p>
        </w:tc>
      </w:tr>
      <w:tr w14:paraId="5DF432FC">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642DCD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291</w:t>
            </w:r>
          </w:p>
        </w:tc>
        <w:tc>
          <w:tcPr>
            <w:tcW w:w="419" w:type="dxa"/>
            <w:tcBorders>
              <w:top w:val="nil"/>
              <w:left w:val="nil"/>
              <w:bottom w:val="single" w:color="000000" w:sz="8" w:space="0"/>
              <w:right w:val="single" w:color="000000" w:sz="8" w:space="0"/>
            </w:tcBorders>
            <w:shd w:val="clear" w:color="auto" w:fill="auto"/>
            <w:noWrap/>
            <w:vAlign w:val="center"/>
          </w:tcPr>
          <w:p w14:paraId="4C28C7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537D47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83608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BF9DD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5BB083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培训效果评估的主要内容</w:t>
            </w:r>
          </w:p>
        </w:tc>
        <w:tc>
          <w:tcPr>
            <w:tcW w:w="807" w:type="dxa"/>
            <w:tcBorders>
              <w:top w:val="nil"/>
              <w:left w:val="nil"/>
              <w:bottom w:val="single" w:color="000000" w:sz="8" w:space="0"/>
              <w:right w:val="single" w:color="000000" w:sz="8" w:space="0"/>
            </w:tcBorders>
            <w:shd w:val="clear" w:color="auto" w:fill="auto"/>
            <w:noWrap/>
            <w:vAlign w:val="center"/>
          </w:tcPr>
          <w:p w14:paraId="1DA71FB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F795D11">
            <w:pPr>
              <w:adjustRightInd w:val="0"/>
              <w:snapToGrid w:val="0"/>
              <w:jc w:val="center"/>
              <w:rPr>
                <w:rFonts w:hint="eastAsia" w:asciiTheme="minorEastAsia" w:hAnsiTheme="minorEastAsia" w:cstheme="minorEastAsia"/>
                <w:color w:val="auto"/>
                <w:szCs w:val="21"/>
              </w:rPr>
            </w:pPr>
          </w:p>
        </w:tc>
      </w:tr>
      <w:tr w14:paraId="191A7F2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C54D7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292</w:t>
            </w:r>
          </w:p>
        </w:tc>
        <w:tc>
          <w:tcPr>
            <w:tcW w:w="419" w:type="dxa"/>
            <w:tcBorders>
              <w:top w:val="nil"/>
              <w:left w:val="nil"/>
              <w:bottom w:val="single" w:color="000000" w:sz="8" w:space="0"/>
              <w:right w:val="single" w:color="000000" w:sz="8" w:space="0"/>
            </w:tcBorders>
            <w:shd w:val="clear" w:color="auto" w:fill="auto"/>
            <w:noWrap/>
            <w:vAlign w:val="center"/>
          </w:tcPr>
          <w:p w14:paraId="5DD357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0FC5E1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356BA3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D6319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5DD748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培训考核激励机制设计形式</w:t>
            </w:r>
          </w:p>
        </w:tc>
        <w:tc>
          <w:tcPr>
            <w:tcW w:w="807" w:type="dxa"/>
            <w:tcBorders>
              <w:top w:val="nil"/>
              <w:left w:val="nil"/>
              <w:bottom w:val="single" w:color="000000" w:sz="8" w:space="0"/>
              <w:right w:val="single" w:color="000000" w:sz="8" w:space="0"/>
            </w:tcBorders>
            <w:shd w:val="clear" w:color="auto" w:fill="auto"/>
            <w:noWrap/>
            <w:vAlign w:val="center"/>
          </w:tcPr>
          <w:p w14:paraId="26FAC06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CB3CF09">
            <w:pPr>
              <w:adjustRightInd w:val="0"/>
              <w:snapToGrid w:val="0"/>
              <w:jc w:val="center"/>
              <w:rPr>
                <w:rFonts w:hint="eastAsia" w:asciiTheme="minorEastAsia" w:hAnsiTheme="minorEastAsia" w:cstheme="minorEastAsia"/>
                <w:color w:val="auto"/>
                <w:szCs w:val="21"/>
              </w:rPr>
            </w:pPr>
          </w:p>
        </w:tc>
      </w:tr>
      <w:tr w14:paraId="31F87CF0">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88C26B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293</w:t>
            </w:r>
          </w:p>
        </w:tc>
        <w:tc>
          <w:tcPr>
            <w:tcW w:w="419" w:type="dxa"/>
            <w:tcBorders>
              <w:top w:val="nil"/>
              <w:left w:val="nil"/>
              <w:bottom w:val="single" w:color="000000" w:sz="8" w:space="0"/>
              <w:right w:val="single" w:color="000000" w:sz="8" w:space="0"/>
            </w:tcBorders>
            <w:shd w:val="clear" w:color="auto" w:fill="auto"/>
            <w:noWrap/>
            <w:vAlign w:val="center"/>
          </w:tcPr>
          <w:p w14:paraId="23B66C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286227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589C3D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CDD2F0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4C62B77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新员工培训方案编制的主要内容</w:t>
            </w:r>
          </w:p>
        </w:tc>
        <w:tc>
          <w:tcPr>
            <w:tcW w:w="807" w:type="dxa"/>
            <w:tcBorders>
              <w:top w:val="nil"/>
              <w:left w:val="nil"/>
              <w:bottom w:val="single" w:color="000000" w:sz="8" w:space="0"/>
              <w:right w:val="single" w:color="000000" w:sz="8" w:space="0"/>
            </w:tcBorders>
            <w:shd w:val="clear" w:color="auto" w:fill="auto"/>
            <w:noWrap/>
            <w:vAlign w:val="center"/>
          </w:tcPr>
          <w:p w14:paraId="02258E2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5CC196E">
            <w:pPr>
              <w:adjustRightInd w:val="0"/>
              <w:snapToGrid w:val="0"/>
              <w:jc w:val="center"/>
              <w:rPr>
                <w:rFonts w:hint="eastAsia" w:asciiTheme="minorEastAsia" w:hAnsiTheme="minorEastAsia" w:cstheme="minorEastAsia"/>
                <w:color w:val="auto"/>
                <w:szCs w:val="21"/>
              </w:rPr>
            </w:pPr>
          </w:p>
        </w:tc>
      </w:tr>
      <w:tr w14:paraId="069211C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4DDC3D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294</w:t>
            </w:r>
          </w:p>
        </w:tc>
        <w:tc>
          <w:tcPr>
            <w:tcW w:w="419" w:type="dxa"/>
            <w:tcBorders>
              <w:top w:val="nil"/>
              <w:left w:val="nil"/>
              <w:bottom w:val="single" w:color="000000" w:sz="8" w:space="0"/>
              <w:right w:val="single" w:color="000000" w:sz="8" w:space="0"/>
            </w:tcBorders>
            <w:shd w:val="clear" w:color="auto" w:fill="auto"/>
            <w:noWrap/>
            <w:vAlign w:val="center"/>
          </w:tcPr>
          <w:p w14:paraId="6AAF52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630347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19" w:type="dxa"/>
            <w:tcBorders>
              <w:top w:val="nil"/>
              <w:left w:val="nil"/>
              <w:bottom w:val="single" w:color="000000" w:sz="8" w:space="0"/>
              <w:right w:val="single" w:color="000000" w:sz="8" w:space="0"/>
            </w:tcBorders>
            <w:shd w:val="clear" w:color="auto" w:fill="auto"/>
            <w:noWrap/>
            <w:vAlign w:val="center"/>
          </w:tcPr>
          <w:p w14:paraId="0FCBC0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6A8E66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4480" w:type="dxa"/>
            <w:tcBorders>
              <w:top w:val="nil"/>
              <w:left w:val="nil"/>
              <w:bottom w:val="single" w:color="000000" w:sz="8" w:space="0"/>
              <w:right w:val="single" w:color="000000" w:sz="8" w:space="0"/>
            </w:tcBorders>
            <w:shd w:val="clear" w:color="auto" w:fill="auto"/>
            <w:noWrap/>
            <w:vAlign w:val="center"/>
          </w:tcPr>
          <w:p w14:paraId="689CE7E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新员工培训的适用方式</w:t>
            </w:r>
          </w:p>
        </w:tc>
        <w:tc>
          <w:tcPr>
            <w:tcW w:w="807" w:type="dxa"/>
            <w:tcBorders>
              <w:top w:val="nil"/>
              <w:left w:val="nil"/>
              <w:bottom w:val="single" w:color="000000" w:sz="8" w:space="0"/>
              <w:right w:val="single" w:color="000000" w:sz="8" w:space="0"/>
            </w:tcBorders>
            <w:shd w:val="clear" w:color="auto" w:fill="auto"/>
            <w:noWrap/>
            <w:vAlign w:val="center"/>
          </w:tcPr>
          <w:p w14:paraId="667A1A0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754581D0">
            <w:pPr>
              <w:adjustRightInd w:val="0"/>
              <w:snapToGrid w:val="0"/>
              <w:jc w:val="center"/>
              <w:rPr>
                <w:rFonts w:hint="eastAsia" w:asciiTheme="minorEastAsia" w:hAnsiTheme="minorEastAsia" w:cstheme="minorEastAsia"/>
                <w:color w:val="auto"/>
                <w:szCs w:val="21"/>
              </w:rPr>
            </w:pPr>
          </w:p>
        </w:tc>
      </w:tr>
      <w:tr w14:paraId="1771BB3B">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CC0096F">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5E36A5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17889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8459732">
            <w:pPr>
              <w:adjustRightInd w:val="0"/>
              <w:snapToGrid w:val="0"/>
              <w:jc w:val="center"/>
              <w:rPr>
                <w:rFonts w:hint="eastAsia" w:asciiTheme="minorEastAsia" w:hAnsiTheme="minorEastAsia" w:cstheme="minorEastAsia"/>
                <w:color w:val="auto"/>
                <w:szCs w:val="21"/>
              </w:rPr>
            </w:pPr>
          </w:p>
        </w:tc>
        <w:tc>
          <w:tcPr>
            <w:tcW w:w="586" w:type="dxa"/>
            <w:tcBorders>
              <w:top w:val="nil"/>
              <w:left w:val="nil"/>
              <w:bottom w:val="single" w:color="000000" w:sz="8" w:space="0"/>
              <w:right w:val="single" w:color="000000" w:sz="8" w:space="0"/>
            </w:tcBorders>
            <w:shd w:val="clear" w:color="auto" w:fill="auto"/>
            <w:noWrap/>
            <w:vAlign w:val="center"/>
          </w:tcPr>
          <w:p w14:paraId="60C63699">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F2978D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指导</w:t>
            </w:r>
          </w:p>
        </w:tc>
        <w:tc>
          <w:tcPr>
            <w:tcW w:w="807" w:type="dxa"/>
            <w:tcBorders>
              <w:top w:val="nil"/>
              <w:left w:val="nil"/>
              <w:bottom w:val="single" w:color="000000" w:sz="8" w:space="0"/>
              <w:right w:val="single" w:color="000000" w:sz="8" w:space="0"/>
            </w:tcBorders>
            <w:shd w:val="clear" w:color="auto" w:fill="auto"/>
            <w:noWrap/>
            <w:vAlign w:val="center"/>
          </w:tcPr>
          <w:p w14:paraId="650D30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22" w:type="dxa"/>
            <w:tcBorders>
              <w:top w:val="nil"/>
              <w:left w:val="nil"/>
              <w:bottom w:val="single" w:color="000000" w:sz="8" w:space="0"/>
              <w:right w:val="single" w:color="000000" w:sz="8" w:space="0"/>
            </w:tcBorders>
            <w:shd w:val="clear" w:color="auto" w:fill="auto"/>
            <w:noWrap/>
            <w:vAlign w:val="center"/>
          </w:tcPr>
          <w:p w14:paraId="46070C5A">
            <w:pPr>
              <w:adjustRightInd w:val="0"/>
              <w:snapToGrid w:val="0"/>
              <w:jc w:val="center"/>
              <w:rPr>
                <w:rFonts w:hint="eastAsia" w:asciiTheme="minorEastAsia" w:hAnsiTheme="minorEastAsia" w:cstheme="minorEastAsia"/>
                <w:color w:val="auto"/>
                <w:szCs w:val="21"/>
              </w:rPr>
            </w:pPr>
          </w:p>
        </w:tc>
      </w:tr>
      <w:tr w14:paraId="24493F4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1287472">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0807DA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306017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717DD1D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2E86723">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8C957C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业务指导的策略和方法</w:t>
            </w:r>
          </w:p>
        </w:tc>
        <w:tc>
          <w:tcPr>
            <w:tcW w:w="807" w:type="dxa"/>
            <w:tcBorders>
              <w:top w:val="nil"/>
              <w:left w:val="nil"/>
              <w:bottom w:val="single" w:color="000000" w:sz="8" w:space="0"/>
              <w:right w:val="single" w:color="000000" w:sz="8" w:space="0"/>
            </w:tcBorders>
            <w:shd w:val="clear" w:color="auto" w:fill="auto"/>
            <w:noWrap/>
            <w:vAlign w:val="center"/>
          </w:tcPr>
          <w:p w14:paraId="4F39FB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22" w:type="dxa"/>
            <w:tcBorders>
              <w:top w:val="nil"/>
              <w:left w:val="nil"/>
              <w:bottom w:val="single" w:color="000000" w:sz="8" w:space="0"/>
              <w:right w:val="single" w:color="000000" w:sz="8" w:space="0"/>
            </w:tcBorders>
            <w:shd w:val="clear" w:color="auto" w:fill="auto"/>
            <w:noWrap/>
            <w:vAlign w:val="center"/>
          </w:tcPr>
          <w:p w14:paraId="7E7D3438">
            <w:pPr>
              <w:adjustRightInd w:val="0"/>
              <w:snapToGrid w:val="0"/>
              <w:jc w:val="center"/>
              <w:rPr>
                <w:rFonts w:hint="eastAsia" w:asciiTheme="minorEastAsia" w:hAnsiTheme="minorEastAsia" w:cstheme="minorEastAsia"/>
                <w:color w:val="auto"/>
                <w:szCs w:val="21"/>
              </w:rPr>
            </w:pPr>
          </w:p>
        </w:tc>
      </w:tr>
      <w:tr w14:paraId="751C3A0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90C84A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295</w:t>
            </w:r>
          </w:p>
        </w:tc>
        <w:tc>
          <w:tcPr>
            <w:tcW w:w="419" w:type="dxa"/>
            <w:tcBorders>
              <w:top w:val="nil"/>
              <w:left w:val="nil"/>
              <w:bottom w:val="single" w:color="000000" w:sz="8" w:space="0"/>
              <w:right w:val="single" w:color="000000" w:sz="8" w:space="0"/>
            </w:tcBorders>
            <w:shd w:val="clear" w:color="auto" w:fill="auto"/>
            <w:noWrap/>
            <w:vAlign w:val="center"/>
          </w:tcPr>
          <w:p w14:paraId="604974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CFC971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13CDB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6BB5D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D020DA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业务指导的特点</w:t>
            </w:r>
          </w:p>
        </w:tc>
        <w:tc>
          <w:tcPr>
            <w:tcW w:w="807" w:type="dxa"/>
            <w:tcBorders>
              <w:top w:val="nil"/>
              <w:left w:val="nil"/>
              <w:bottom w:val="single" w:color="000000" w:sz="8" w:space="0"/>
              <w:right w:val="single" w:color="000000" w:sz="8" w:space="0"/>
            </w:tcBorders>
            <w:shd w:val="clear" w:color="auto" w:fill="auto"/>
            <w:noWrap/>
            <w:vAlign w:val="center"/>
          </w:tcPr>
          <w:p w14:paraId="42D35E15">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1CD1E9D">
            <w:pPr>
              <w:adjustRightInd w:val="0"/>
              <w:snapToGrid w:val="0"/>
              <w:jc w:val="center"/>
              <w:rPr>
                <w:rFonts w:hint="eastAsia" w:asciiTheme="minorEastAsia" w:hAnsiTheme="minorEastAsia" w:cstheme="minorEastAsia"/>
                <w:color w:val="auto"/>
                <w:szCs w:val="21"/>
              </w:rPr>
            </w:pPr>
          </w:p>
        </w:tc>
      </w:tr>
      <w:tr w14:paraId="1880DF0D">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6EC472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296</w:t>
            </w:r>
          </w:p>
        </w:tc>
        <w:tc>
          <w:tcPr>
            <w:tcW w:w="419" w:type="dxa"/>
            <w:tcBorders>
              <w:top w:val="nil"/>
              <w:left w:val="nil"/>
              <w:bottom w:val="single" w:color="000000" w:sz="8" w:space="0"/>
              <w:right w:val="single" w:color="000000" w:sz="8" w:space="0"/>
            </w:tcBorders>
            <w:shd w:val="clear" w:color="auto" w:fill="auto"/>
            <w:noWrap/>
            <w:vAlign w:val="center"/>
          </w:tcPr>
          <w:p w14:paraId="4172D7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6DC2EB2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9C4D95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FD3B1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375350F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业务指导体系设计的步骤</w:t>
            </w:r>
          </w:p>
        </w:tc>
        <w:tc>
          <w:tcPr>
            <w:tcW w:w="807" w:type="dxa"/>
            <w:tcBorders>
              <w:top w:val="nil"/>
              <w:left w:val="nil"/>
              <w:bottom w:val="single" w:color="000000" w:sz="8" w:space="0"/>
              <w:right w:val="single" w:color="000000" w:sz="8" w:space="0"/>
            </w:tcBorders>
            <w:shd w:val="clear" w:color="auto" w:fill="auto"/>
            <w:noWrap/>
            <w:vAlign w:val="center"/>
          </w:tcPr>
          <w:p w14:paraId="125548BB">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CD3E83A">
            <w:pPr>
              <w:adjustRightInd w:val="0"/>
              <w:snapToGrid w:val="0"/>
              <w:jc w:val="center"/>
              <w:rPr>
                <w:rFonts w:hint="eastAsia" w:asciiTheme="minorEastAsia" w:hAnsiTheme="minorEastAsia" w:cstheme="minorEastAsia"/>
                <w:color w:val="auto"/>
                <w:szCs w:val="21"/>
              </w:rPr>
            </w:pPr>
          </w:p>
        </w:tc>
      </w:tr>
      <w:tr w14:paraId="0EE96B8F">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2F9B17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297</w:t>
            </w:r>
          </w:p>
        </w:tc>
        <w:tc>
          <w:tcPr>
            <w:tcW w:w="419" w:type="dxa"/>
            <w:tcBorders>
              <w:top w:val="nil"/>
              <w:left w:val="nil"/>
              <w:bottom w:val="single" w:color="000000" w:sz="8" w:space="0"/>
              <w:right w:val="single" w:color="000000" w:sz="8" w:space="0"/>
            </w:tcBorders>
            <w:shd w:val="clear" w:color="auto" w:fill="auto"/>
            <w:noWrap/>
            <w:vAlign w:val="center"/>
          </w:tcPr>
          <w:p w14:paraId="60190CF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3C138CE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510D7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023780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2659CCE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业务指导手册的具体内容</w:t>
            </w:r>
          </w:p>
        </w:tc>
        <w:tc>
          <w:tcPr>
            <w:tcW w:w="807" w:type="dxa"/>
            <w:tcBorders>
              <w:top w:val="nil"/>
              <w:left w:val="nil"/>
              <w:bottom w:val="single" w:color="000000" w:sz="8" w:space="0"/>
              <w:right w:val="single" w:color="000000" w:sz="8" w:space="0"/>
            </w:tcBorders>
            <w:shd w:val="clear" w:color="auto" w:fill="auto"/>
            <w:noWrap/>
            <w:vAlign w:val="center"/>
          </w:tcPr>
          <w:p w14:paraId="5E178F38">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8DE3022">
            <w:pPr>
              <w:adjustRightInd w:val="0"/>
              <w:snapToGrid w:val="0"/>
              <w:jc w:val="center"/>
              <w:rPr>
                <w:rFonts w:hint="eastAsia" w:asciiTheme="minorEastAsia" w:hAnsiTheme="minorEastAsia" w:cstheme="minorEastAsia"/>
                <w:color w:val="auto"/>
                <w:szCs w:val="21"/>
              </w:rPr>
            </w:pPr>
          </w:p>
        </w:tc>
      </w:tr>
      <w:tr w14:paraId="508E360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BD013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298</w:t>
            </w:r>
          </w:p>
        </w:tc>
        <w:tc>
          <w:tcPr>
            <w:tcW w:w="419" w:type="dxa"/>
            <w:tcBorders>
              <w:top w:val="nil"/>
              <w:left w:val="nil"/>
              <w:bottom w:val="single" w:color="000000" w:sz="8" w:space="0"/>
              <w:right w:val="single" w:color="000000" w:sz="8" w:space="0"/>
            </w:tcBorders>
            <w:shd w:val="clear" w:color="auto" w:fill="auto"/>
            <w:noWrap/>
            <w:vAlign w:val="center"/>
          </w:tcPr>
          <w:p w14:paraId="688186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4C1897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68858D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17C483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68FC4256">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讲授法的应用原理</w:t>
            </w:r>
          </w:p>
        </w:tc>
        <w:tc>
          <w:tcPr>
            <w:tcW w:w="807" w:type="dxa"/>
            <w:tcBorders>
              <w:top w:val="nil"/>
              <w:left w:val="nil"/>
              <w:bottom w:val="single" w:color="000000" w:sz="8" w:space="0"/>
              <w:right w:val="single" w:color="000000" w:sz="8" w:space="0"/>
            </w:tcBorders>
            <w:shd w:val="clear" w:color="auto" w:fill="auto"/>
            <w:noWrap/>
            <w:vAlign w:val="center"/>
          </w:tcPr>
          <w:p w14:paraId="3089C9D1">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11011F8">
            <w:pPr>
              <w:adjustRightInd w:val="0"/>
              <w:snapToGrid w:val="0"/>
              <w:jc w:val="center"/>
              <w:rPr>
                <w:rFonts w:hint="eastAsia" w:asciiTheme="minorEastAsia" w:hAnsiTheme="minorEastAsia" w:cstheme="minorEastAsia"/>
                <w:color w:val="auto"/>
                <w:szCs w:val="21"/>
              </w:rPr>
            </w:pPr>
          </w:p>
        </w:tc>
      </w:tr>
      <w:tr w14:paraId="532305A3">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ABB89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299</w:t>
            </w:r>
          </w:p>
        </w:tc>
        <w:tc>
          <w:tcPr>
            <w:tcW w:w="419" w:type="dxa"/>
            <w:tcBorders>
              <w:top w:val="nil"/>
              <w:left w:val="nil"/>
              <w:bottom w:val="single" w:color="000000" w:sz="8" w:space="0"/>
              <w:right w:val="single" w:color="000000" w:sz="8" w:space="0"/>
            </w:tcBorders>
            <w:shd w:val="clear" w:color="auto" w:fill="auto"/>
            <w:noWrap/>
            <w:vAlign w:val="center"/>
          </w:tcPr>
          <w:p w14:paraId="079E8C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687136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A367F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77D0F5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26725A4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学徒培训的应用原理</w:t>
            </w:r>
          </w:p>
        </w:tc>
        <w:tc>
          <w:tcPr>
            <w:tcW w:w="807" w:type="dxa"/>
            <w:tcBorders>
              <w:top w:val="nil"/>
              <w:left w:val="nil"/>
              <w:bottom w:val="single" w:color="000000" w:sz="8" w:space="0"/>
              <w:right w:val="single" w:color="000000" w:sz="8" w:space="0"/>
            </w:tcBorders>
            <w:shd w:val="clear" w:color="auto" w:fill="auto"/>
            <w:noWrap/>
            <w:vAlign w:val="center"/>
          </w:tcPr>
          <w:p w14:paraId="0BFEB84E">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5F13FA2">
            <w:pPr>
              <w:adjustRightInd w:val="0"/>
              <w:snapToGrid w:val="0"/>
              <w:jc w:val="center"/>
              <w:rPr>
                <w:rFonts w:hint="eastAsia" w:asciiTheme="minorEastAsia" w:hAnsiTheme="minorEastAsia" w:cstheme="minorEastAsia"/>
                <w:color w:val="auto"/>
                <w:szCs w:val="21"/>
              </w:rPr>
            </w:pPr>
          </w:p>
        </w:tc>
      </w:tr>
      <w:tr w14:paraId="5D75A9E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19C2B9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300</w:t>
            </w:r>
          </w:p>
        </w:tc>
        <w:tc>
          <w:tcPr>
            <w:tcW w:w="419" w:type="dxa"/>
            <w:tcBorders>
              <w:top w:val="nil"/>
              <w:left w:val="nil"/>
              <w:bottom w:val="single" w:color="000000" w:sz="8" w:space="0"/>
              <w:right w:val="single" w:color="000000" w:sz="8" w:space="0"/>
            </w:tcBorders>
            <w:shd w:val="clear" w:color="auto" w:fill="auto"/>
            <w:noWrap/>
            <w:vAlign w:val="center"/>
          </w:tcPr>
          <w:p w14:paraId="5F41E1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D61BB5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95C744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5AE4F3C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1C69C19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导师制的应用原理</w:t>
            </w:r>
          </w:p>
        </w:tc>
        <w:tc>
          <w:tcPr>
            <w:tcW w:w="807" w:type="dxa"/>
            <w:tcBorders>
              <w:top w:val="nil"/>
              <w:left w:val="nil"/>
              <w:bottom w:val="single" w:color="000000" w:sz="8" w:space="0"/>
              <w:right w:val="single" w:color="000000" w:sz="8" w:space="0"/>
            </w:tcBorders>
            <w:shd w:val="clear" w:color="auto" w:fill="auto"/>
            <w:noWrap/>
            <w:vAlign w:val="center"/>
          </w:tcPr>
          <w:p w14:paraId="20336CB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FDF1D58">
            <w:pPr>
              <w:adjustRightInd w:val="0"/>
              <w:snapToGrid w:val="0"/>
              <w:jc w:val="center"/>
              <w:rPr>
                <w:rFonts w:hint="eastAsia" w:asciiTheme="minorEastAsia" w:hAnsiTheme="minorEastAsia" w:cstheme="minorEastAsia"/>
                <w:color w:val="auto"/>
                <w:szCs w:val="21"/>
              </w:rPr>
            </w:pPr>
          </w:p>
        </w:tc>
      </w:tr>
      <w:tr w14:paraId="5DA5D3F9">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603391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301</w:t>
            </w:r>
          </w:p>
        </w:tc>
        <w:tc>
          <w:tcPr>
            <w:tcW w:w="419" w:type="dxa"/>
            <w:tcBorders>
              <w:top w:val="nil"/>
              <w:left w:val="nil"/>
              <w:bottom w:val="single" w:color="000000" w:sz="8" w:space="0"/>
              <w:right w:val="single" w:color="000000" w:sz="8" w:space="0"/>
            </w:tcBorders>
            <w:shd w:val="clear" w:color="auto" w:fill="auto"/>
            <w:noWrap/>
            <w:vAlign w:val="center"/>
          </w:tcPr>
          <w:p w14:paraId="44B2EA9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1EDEB9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6191E08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346039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6A7F00F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工作实践体验的应用原理</w:t>
            </w:r>
          </w:p>
        </w:tc>
        <w:tc>
          <w:tcPr>
            <w:tcW w:w="807" w:type="dxa"/>
            <w:tcBorders>
              <w:top w:val="nil"/>
              <w:left w:val="nil"/>
              <w:bottom w:val="single" w:color="000000" w:sz="8" w:space="0"/>
              <w:right w:val="single" w:color="000000" w:sz="8" w:space="0"/>
            </w:tcBorders>
            <w:shd w:val="clear" w:color="auto" w:fill="auto"/>
            <w:noWrap/>
            <w:vAlign w:val="center"/>
          </w:tcPr>
          <w:p w14:paraId="2553E5D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EA5E744">
            <w:pPr>
              <w:adjustRightInd w:val="0"/>
              <w:snapToGrid w:val="0"/>
              <w:jc w:val="center"/>
              <w:rPr>
                <w:rFonts w:hint="eastAsia" w:asciiTheme="minorEastAsia" w:hAnsiTheme="minorEastAsia" w:cstheme="minorEastAsia"/>
                <w:color w:val="auto"/>
                <w:szCs w:val="21"/>
              </w:rPr>
            </w:pPr>
          </w:p>
        </w:tc>
      </w:tr>
      <w:tr w14:paraId="3CB297B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DC1E11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302</w:t>
            </w:r>
          </w:p>
        </w:tc>
        <w:tc>
          <w:tcPr>
            <w:tcW w:w="419" w:type="dxa"/>
            <w:tcBorders>
              <w:top w:val="nil"/>
              <w:left w:val="nil"/>
              <w:bottom w:val="single" w:color="000000" w:sz="8" w:space="0"/>
              <w:right w:val="single" w:color="000000" w:sz="8" w:space="0"/>
            </w:tcBorders>
            <w:shd w:val="clear" w:color="auto" w:fill="auto"/>
            <w:noWrap/>
            <w:vAlign w:val="center"/>
          </w:tcPr>
          <w:p w14:paraId="51E5A6F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24444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003CCD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86" w:type="dxa"/>
            <w:tcBorders>
              <w:top w:val="nil"/>
              <w:left w:val="nil"/>
              <w:bottom w:val="single" w:color="000000" w:sz="8" w:space="0"/>
              <w:right w:val="single" w:color="000000" w:sz="8" w:space="0"/>
            </w:tcBorders>
            <w:shd w:val="clear" w:color="auto" w:fill="auto"/>
            <w:noWrap/>
            <w:vAlign w:val="center"/>
          </w:tcPr>
          <w:p w14:paraId="6CD744A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4480" w:type="dxa"/>
            <w:tcBorders>
              <w:top w:val="nil"/>
              <w:left w:val="nil"/>
              <w:bottom w:val="single" w:color="000000" w:sz="8" w:space="0"/>
              <w:right w:val="single" w:color="000000" w:sz="8" w:space="0"/>
            </w:tcBorders>
            <w:shd w:val="clear" w:color="auto" w:fill="auto"/>
            <w:noWrap/>
            <w:vAlign w:val="center"/>
          </w:tcPr>
          <w:p w14:paraId="19728D7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业务指导的实施步骤</w:t>
            </w:r>
          </w:p>
        </w:tc>
        <w:tc>
          <w:tcPr>
            <w:tcW w:w="807" w:type="dxa"/>
            <w:tcBorders>
              <w:top w:val="nil"/>
              <w:left w:val="nil"/>
              <w:bottom w:val="single" w:color="000000" w:sz="8" w:space="0"/>
              <w:right w:val="single" w:color="000000" w:sz="8" w:space="0"/>
            </w:tcBorders>
            <w:shd w:val="clear" w:color="auto" w:fill="auto"/>
            <w:noWrap/>
            <w:vAlign w:val="center"/>
          </w:tcPr>
          <w:p w14:paraId="5AAB034C">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6DAA635B">
            <w:pPr>
              <w:adjustRightInd w:val="0"/>
              <w:snapToGrid w:val="0"/>
              <w:jc w:val="center"/>
              <w:rPr>
                <w:rFonts w:hint="eastAsia" w:asciiTheme="minorEastAsia" w:hAnsiTheme="minorEastAsia" w:cstheme="minorEastAsia"/>
                <w:color w:val="auto"/>
                <w:szCs w:val="21"/>
              </w:rPr>
            </w:pPr>
          </w:p>
        </w:tc>
      </w:tr>
      <w:tr w14:paraId="70382D06">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2A73127C">
            <w:pPr>
              <w:adjustRightInd w:val="0"/>
              <w:snapToGrid w:val="0"/>
              <w:jc w:val="center"/>
              <w:rPr>
                <w:rFonts w:hint="eastAsia" w:asciiTheme="minorEastAsia" w:hAnsiTheme="minorEastAsia" w:cstheme="minorEastAsia"/>
                <w:color w:val="auto"/>
                <w:szCs w:val="21"/>
              </w:rPr>
            </w:pPr>
          </w:p>
        </w:tc>
        <w:tc>
          <w:tcPr>
            <w:tcW w:w="419" w:type="dxa"/>
            <w:tcBorders>
              <w:top w:val="nil"/>
              <w:left w:val="nil"/>
              <w:bottom w:val="single" w:color="000000" w:sz="8" w:space="0"/>
              <w:right w:val="single" w:color="000000" w:sz="8" w:space="0"/>
            </w:tcBorders>
            <w:shd w:val="clear" w:color="auto" w:fill="auto"/>
            <w:noWrap/>
            <w:vAlign w:val="center"/>
          </w:tcPr>
          <w:p w14:paraId="1B98F21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558B59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E04EA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D93ED94">
            <w:pPr>
              <w:adjustRightInd w:val="0"/>
              <w:snapToGrid w:val="0"/>
              <w:jc w:val="center"/>
              <w:rPr>
                <w:rFonts w:hint="eastAsia" w:asciiTheme="minorEastAsia" w:hAnsiTheme="minorEastAsia" w:cstheme="minorEastAsia"/>
                <w:color w:val="auto"/>
                <w:szCs w:val="21"/>
              </w:rPr>
            </w:pPr>
          </w:p>
        </w:tc>
        <w:tc>
          <w:tcPr>
            <w:tcW w:w="4480" w:type="dxa"/>
            <w:tcBorders>
              <w:top w:val="nil"/>
              <w:left w:val="nil"/>
              <w:bottom w:val="single" w:color="000000" w:sz="8" w:space="0"/>
              <w:right w:val="single" w:color="000000" w:sz="8" w:space="0"/>
            </w:tcBorders>
            <w:shd w:val="clear" w:color="auto" w:fill="auto"/>
            <w:noWrap/>
            <w:vAlign w:val="center"/>
          </w:tcPr>
          <w:p w14:paraId="2F0E467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行业前沿技术</w:t>
            </w:r>
          </w:p>
        </w:tc>
        <w:tc>
          <w:tcPr>
            <w:tcW w:w="807" w:type="dxa"/>
            <w:tcBorders>
              <w:top w:val="nil"/>
              <w:left w:val="nil"/>
              <w:bottom w:val="single" w:color="000000" w:sz="8" w:space="0"/>
              <w:right w:val="single" w:color="000000" w:sz="8" w:space="0"/>
            </w:tcBorders>
            <w:shd w:val="clear" w:color="auto" w:fill="auto"/>
            <w:noWrap/>
            <w:vAlign w:val="center"/>
          </w:tcPr>
          <w:p w14:paraId="51B14A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22" w:type="dxa"/>
            <w:tcBorders>
              <w:top w:val="nil"/>
              <w:left w:val="nil"/>
              <w:bottom w:val="single" w:color="000000" w:sz="8" w:space="0"/>
              <w:right w:val="single" w:color="000000" w:sz="8" w:space="0"/>
            </w:tcBorders>
            <w:shd w:val="clear" w:color="auto" w:fill="auto"/>
            <w:noWrap/>
            <w:vAlign w:val="center"/>
          </w:tcPr>
          <w:p w14:paraId="198A785C">
            <w:pPr>
              <w:adjustRightInd w:val="0"/>
              <w:snapToGrid w:val="0"/>
              <w:jc w:val="center"/>
              <w:rPr>
                <w:rFonts w:hint="eastAsia" w:asciiTheme="minorEastAsia" w:hAnsiTheme="minorEastAsia" w:cstheme="minorEastAsia"/>
                <w:color w:val="auto"/>
                <w:szCs w:val="21"/>
              </w:rPr>
            </w:pPr>
          </w:p>
        </w:tc>
      </w:tr>
      <w:tr w14:paraId="2F632195">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3624239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303</w:t>
            </w:r>
          </w:p>
        </w:tc>
        <w:tc>
          <w:tcPr>
            <w:tcW w:w="419" w:type="dxa"/>
            <w:tcBorders>
              <w:top w:val="nil"/>
              <w:left w:val="nil"/>
              <w:bottom w:val="single" w:color="000000" w:sz="8" w:space="0"/>
              <w:right w:val="single" w:color="000000" w:sz="8" w:space="0"/>
            </w:tcBorders>
            <w:shd w:val="clear" w:color="auto" w:fill="auto"/>
            <w:noWrap/>
            <w:vAlign w:val="center"/>
          </w:tcPr>
          <w:p w14:paraId="2375F4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F28356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4494CD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1B945DE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480" w:type="dxa"/>
            <w:tcBorders>
              <w:top w:val="nil"/>
              <w:left w:val="nil"/>
              <w:bottom w:val="single" w:color="000000" w:sz="8" w:space="0"/>
              <w:right w:val="single" w:color="000000" w:sz="8" w:space="0"/>
            </w:tcBorders>
            <w:shd w:val="clear" w:color="auto" w:fill="auto"/>
            <w:noWrap/>
            <w:vAlign w:val="center"/>
          </w:tcPr>
          <w:p w14:paraId="25E2845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物流发展阶段的特点</w:t>
            </w:r>
          </w:p>
        </w:tc>
        <w:tc>
          <w:tcPr>
            <w:tcW w:w="807" w:type="dxa"/>
            <w:tcBorders>
              <w:top w:val="nil"/>
              <w:left w:val="nil"/>
              <w:bottom w:val="single" w:color="000000" w:sz="8" w:space="0"/>
              <w:right w:val="single" w:color="000000" w:sz="8" w:space="0"/>
            </w:tcBorders>
            <w:shd w:val="clear" w:color="auto" w:fill="auto"/>
            <w:noWrap/>
            <w:vAlign w:val="center"/>
          </w:tcPr>
          <w:p w14:paraId="7DFAC96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190D542E">
            <w:pPr>
              <w:adjustRightInd w:val="0"/>
              <w:snapToGrid w:val="0"/>
              <w:jc w:val="center"/>
              <w:rPr>
                <w:rFonts w:hint="eastAsia" w:asciiTheme="minorEastAsia" w:hAnsiTheme="minorEastAsia" w:cstheme="minorEastAsia"/>
                <w:color w:val="auto"/>
                <w:szCs w:val="21"/>
              </w:rPr>
            </w:pPr>
          </w:p>
        </w:tc>
      </w:tr>
      <w:tr w14:paraId="4A211A5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090C25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304</w:t>
            </w:r>
          </w:p>
        </w:tc>
        <w:tc>
          <w:tcPr>
            <w:tcW w:w="419" w:type="dxa"/>
            <w:tcBorders>
              <w:top w:val="nil"/>
              <w:left w:val="nil"/>
              <w:bottom w:val="single" w:color="000000" w:sz="8" w:space="0"/>
              <w:right w:val="single" w:color="000000" w:sz="8" w:space="0"/>
            </w:tcBorders>
            <w:shd w:val="clear" w:color="auto" w:fill="auto"/>
            <w:noWrap/>
            <w:vAlign w:val="center"/>
          </w:tcPr>
          <w:p w14:paraId="3212E6B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1A28D7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2BD234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A331EB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480" w:type="dxa"/>
            <w:tcBorders>
              <w:top w:val="nil"/>
              <w:left w:val="nil"/>
              <w:bottom w:val="single" w:color="000000" w:sz="8" w:space="0"/>
              <w:right w:val="single" w:color="000000" w:sz="8" w:space="0"/>
            </w:tcBorders>
            <w:shd w:val="clear" w:color="auto" w:fill="auto"/>
            <w:noWrap/>
            <w:vAlign w:val="center"/>
          </w:tcPr>
          <w:p w14:paraId="562DD40E">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物联网技术应用的研究内容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372CEFCF">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1F8A00E">
            <w:pPr>
              <w:adjustRightInd w:val="0"/>
              <w:snapToGrid w:val="0"/>
              <w:jc w:val="center"/>
              <w:rPr>
                <w:rFonts w:hint="eastAsia" w:asciiTheme="minorEastAsia" w:hAnsiTheme="minorEastAsia" w:cstheme="minorEastAsia"/>
                <w:color w:val="auto"/>
                <w:szCs w:val="21"/>
              </w:rPr>
            </w:pPr>
          </w:p>
        </w:tc>
      </w:tr>
      <w:tr w14:paraId="28705D77">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2FC72F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305</w:t>
            </w:r>
          </w:p>
        </w:tc>
        <w:tc>
          <w:tcPr>
            <w:tcW w:w="419" w:type="dxa"/>
            <w:tcBorders>
              <w:top w:val="nil"/>
              <w:left w:val="nil"/>
              <w:bottom w:val="single" w:color="000000" w:sz="8" w:space="0"/>
              <w:right w:val="single" w:color="000000" w:sz="8" w:space="0"/>
            </w:tcBorders>
            <w:shd w:val="clear" w:color="auto" w:fill="auto"/>
            <w:noWrap/>
            <w:vAlign w:val="center"/>
          </w:tcPr>
          <w:p w14:paraId="59D355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1B75C6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104566B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518266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480" w:type="dxa"/>
            <w:tcBorders>
              <w:top w:val="nil"/>
              <w:left w:val="nil"/>
              <w:bottom w:val="single" w:color="000000" w:sz="8" w:space="0"/>
              <w:right w:val="single" w:color="000000" w:sz="8" w:space="0"/>
            </w:tcBorders>
            <w:shd w:val="clear" w:color="auto" w:fill="auto"/>
            <w:noWrap/>
            <w:vAlign w:val="center"/>
          </w:tcPr>
          <w:p w14:paraId="1295C0A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大数据技术应用的研究内容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160DBD3D">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28218176">
            <w:pPr>
              <w:adjustRightInd w:val="0"/>
              <w:snapToGrid w:val="0"/>
              <w:jc w:val="center"/>
              <w:rPr>
                <w:rFonts w:hint="eastAsia" w:asciiTheme="minorEastAsia" w:hAnsiTheme="minorEastAsia" w:cstheme="minorEastAsia"/>
                <w:color w:val="auto"/>
                <w:szCs w:val="21"/>
              </w:rPr>
            </w:pPr>
          </w:p>
        </w:tc>
      </w:tr>
      <w:tr w14:paraId="2F8D5A11">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9BE70A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306</w:t>
            </w:r>
          </w:p>
        </w:tc>
        <w:tc>
          <w:tcPr>
            <w:tcW w:w="419" w:type="dxa"/>
            <w:tcBorders>
              <w:top w:val="nil"/>
              <w:left w:val="nil"/>
              <w:bottom w:val="single" w:color="000000" w:sz="8" w:space="0"/>
              <w:right w:val="single" w:color="000000" w:sz="8" w:space="0"/>
            </w:tcBorders>
            <w:shd w:val="clear" w:color="auto" w:fill="auto"/>
            <w:noWrap/>
            <w:vAlign w:val="center"/>
          </w:tcPr>
          <w:p w14:paraId="19F4890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553929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0D097FC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4076B3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480" w:type="dxa"/>
            <w:tcBorders>
              <w:top w:val="nil"/>
              <w:left w:val="nil"/>
              <w:bottom w:val="single" w:color="000000" w:sz="8" w:space="0"/>
              <w:right w:val="single" w:color="000000" w:sz="8" w:space="0"/>
            </w:tcBorders>
            <w:shd w:val="clear" w:color="auto" w:fill="auto"/>
            <w:noWrap/>
            <w:vAlign w:val="center"/>
          </w:tcPr>
          <w:p w14:paraId="24DAC62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物流云技术应用的研究内容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77EFEA1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9F3F867">
            <w:pPr>
              <w:adjustRightInd w:val="0"/>
              <w:snapToGrid w:val="0"/>
              <w:jc w:val="center"/>
              <w:rPr>
                <w:rFonts w:hint="eastAsia" w:asciiTheme="minorEastAsia" w:hAnsiTheme="minorEastAsia" w:cstheme="minorEastAsia"/>
                <w:color w:val="auto"/>
                <w:szCs w:val="21"/>
              </w:rPr>
            </w:pPr>
          </w:p>
        </w:tc>
      </w:tr>
      <w:tr w14:paraId="2515BE28">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5CC4FF1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307</w:t>
            </w:r>
          </w:p>
        </w:tc>
        <w:tc>
          <w:tcPr>
            <w:tcW w:w="419" w:type="dxa"/>
            <w:tcBorders>
              <w:top w:val="nil"/>
              <w:left w:val="nil"/>
              <w:bottom w:val="single" w:color="000000" w:sz="8" w:space="0"/>
              <w:right w:val="single" w:color="000000" w:sz="8" w:space="0"/>
            </w:tcBorders>
            <w:shd w:val="clear" w:color="auto" w:fill="auto"/>
            <w:noWrap/>
            <w:vAlign w:val="center"/>
          </w:tcPr>
          <w:p w14:paraId="0C79EE3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3CB39E6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1D1802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6D2E601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4480" w:type="dxa"/>
            <w:tcBorders>
              <w:top w:val="nil"/>
              <w:left w:val="nil"/>
              <w:bottom w:val="single" w:color="000000" w:sz="8" w:space="0"/>
              <w:right w:val="single" w:color="000000" w:sz="8" w:space="0"/>
            </w:tcBorders>
            <w:shd w:val="clear" w:color="auto" w:fill="auto"/>
            <w:noWrap/>
            <w:vAlign w:val="center"/>
          </w:tcPr>
          <w:p w14:paraId="272918D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人工智能技术应用的研究内容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6EABAD46">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4B235236">
            <w:pPr>
              <w:adjustRightInd w:val="0"/>
              <w:snapToGrid w:val="0"/>
              <w:jc w:val="center"/>
              <w:rPr>
                <w:rFonts w:hint="eastAsia" w:asciiTheme="minorEastAsia" w:hAnsiTheme="minorEastAsia" w:cstheme="minorEastAsia"/>
                <w:color w:val="auto"/>
                <w:szCs w:val="21"/>
              </w:rPr>
            </w:pPr>
          </w:p>
        </w:tc>
      </w:tr>
      <w:tr w14:paraId="51E5C112">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4E2CC48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308</w:t>
            </w:r>
          </w:p>
        </w:tc>
        <w:tc>
          <w:tcPr>
            <w:tcW w:w="419" w:type="dxa"/>
            <w:tcBorders>
              <w:top w:val="nil"/>
              <w:left w:val="nil"/>
              <w:bottom w:val="single" w:color="000000" w:sz="8" w:space="0"/>
              <w:right w:val="single" w:color="000000" w:sz="8" w:space="0"/>
            </w:tcBorders>
            <w:shd w:val="clear" w:color="auto" w:fill="auto"/>
            <w:noWrap/>
            <w:vAlign w:val="center"/>
          </w:tcPr>
          <w:p w14:paraId="267C00C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E3794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353CB5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750BD5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4480" w:type="dxa"/>
            <w:tcBorders>
              <w:top w:val="nil"/>
              <w:left w:val="nil"/>
              <w:bottom w:val="single" w:color="000000" w:sz="8" w:space="0"/>
              <w:right w:val="single" w:color="000000" w:sz="8" w:space="0"/>
            </w:tcBorders>
            <w:shd w:val="clear" w:color="auto" w:fill="auto"/>
            <w:noWrap/>
            <w:vAlign w:val="center"/>
          </w:tcPr>
          <w:p w14:paraId="61F84C1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区块链技术应用的研究内容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0D8C6447">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5DEFC1AC">
            <w:pPr>
              <w:adjustRightInd w:val="0"/>
              <w:snapToGrid w:val="0"/>
              <w:jc w:val="center"/>
              <w:rPr>
                <w:rFonts w:hint="eastAsia" w:asciiTheme="minorEastAsia" w:hAnsiTheme="minorEastAsia" w:cstheme="minorEastAsia"/>
                <w:color w:val="auto"/>
                <w:szCs w:val="21"/>
              </w:rPr>
            </w:pPr>
          </w:p>
        </w:tc>
      </w:tr>
      <w:tr w14:paraId="38CA6CDE">
        <w:tblPrEx>
          <w:tblCellMar>
            <w:top w:w="0" w:type="dxa"/>
            <w:left w:w="108" w:type="dxa"/>
            <w:bottom w:w="0" w:type="dxa"/>
            <w:right w:w="108" w:type="dxa"/>
          </w:tblCellMar>
        </w:tblPrEx>
        <w:trPr>
          <w:trHeight w:val="351" w:hRule="atLeast"/>
        </w:trPr>
        <w:tc>
          <w:tcPr>
            <w:tcW w:w="622" w:type="dxa"/>
            <w:tcBorders>
              <w:top w:val="nil"/>
              <w:left w:val="single" w:color="000000" w:sz="8" w:space="0"/>
              <w:bottom w:val="single" w:color="000000" w:sz="8" w:space="0"/>
              <w:right w:val="single" w:color="000000" w:sz="8" w:space="0"/>
            </w:tcBorders>
            <w:shd w:val="clear" w:color="auto" w:fill="auto"/>
            <w:noWrap/>
            <w:vAlign w:val="center"/>
          </w:tcPr>
          <w:p w14:paraId="762CA4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309</w:t>
            </w:r>
          </w:p>
        </w:tc>
        <w:tc>
          <w:tcPr>
            <w:tcW w:w="419" w:type="dxa"/>
            <w:tcBorders>
              <w:top w:val="nil"/>
              <w:left w:val="nil"/>
              <w:bottom w:val="single" w:color="000000" w:sz="8" w:space="0"/>
              <w:right w:val="single" w:color="000000" w:sz="8" w:space="0"/>
            </w:tcBorders>
            <w:shd w:val="clear" w:color="auto" w:fill="auto"/>
            <w:noWrap/>
            <w:vAlign w:val="center"/>
          </w:tcPr>
          <w:p w14:paraId="29AA289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19" w:type="dxa"/>
            <w:tcBorders>
              <w:top w:val="nil"/>
              <w:left w:val="nil"/>
              <w:bottom w:val="single" w:color="000000" w:sz="8" w:space="0"/>
              <w:right w:val="single" w:color="000000" w:sz="8" w:space="0"/>
            </w:tcBorders>
            <w:shd w:val="clear" w:color="auto" w:fill="auto"/>
            <w:noWrap/>
            <w:vAlign w:val="center"/>
          </w:tcPr>
          <w:p w14:paraId="7FE3706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19" w:type="dxa"/>
            <w:tcBorders>
              <w:top w:val="nil"/>
              <w:left w:val="nil"/>
              <w:bottom w:val="single" w:color="000000" w:sz="8" w:space="0"/>
              <w:right w:val="single" w:color="000000" w:sz="8" w:space="0"/>
            </w:tcBorders>
            <w:shd w:val="clear" w:color="auto" w:fill="auto"/>
            <w:noWrap/>
            <w:vAlign w:val="center"/>
          </w:tcPr>
          <w:p w14:paraId="535D34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86" w:type="dxa"/>
            <w:tcBorders>
              <w:top w:val="nil"/>
              <w:left w:val="nil"/>
              <w:bottom w:val="single" w:color="000000" w:sz="8" w:space="0"/>
              <w:right w:val="single" w:color="000000" w:sz="8" w:space="0"/>
            </w:tcBorders>
            <w:shd w:val="clear" w:color="auto" w:fill="auto"/>
            <w:noWrap/>
            <w:vAlign w:val="center"/>
          </w:tcPr>
          <w:p w14:paraId="39BEAA3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4480" w:type="dxa"/>
            <w:tcBorders>
              <w:top w:val="nil"/>
              <w:left w:val="nil"/>
              <w:bottom w:val="single" w:color="000000" w:sz="8" w:space="0"/>
              <w:right w:val="single" w:color="000000" w:sz="8" w:space="0"/>
            </w:tcBorders>
            <w:shd w:val="clear" w:color="auto" w:fill="auto"/>
            <w:noWrap/>
            <w:vAlign w:val="center"/>
          </w:tcPr>
          <w:p w14:paraId="62948D0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数字孪生技术应用的研究内容</w:t>
            </w:r>
          </w:p>
        </w:tc>
        <w:tc>
          <w:tcPr>
            <w:tcW w:w="807" w:type="dxa"/>
            <w:tcBorders>
              <w:top w:val="nil"/>
              <w:left w:val="nil"/>
              <w:bottom w:val="single" w:color="000000" w:sz="8" w:space="0"/>
              <w:right w:val="single" w:color="000000" w:sz="8" w:space="0"/>
            </w:tcBorders>
            <w:shd w:val="clear" w:color="auto" w:fill="auto"/>
            <w:noWrap/>
            <w:vAlign w:val="center"/>
          </w:tcPr>
          <w:p w14:paraId="77F2C384">
            <w:pPr>
              <w:adjustRightInd w:val="0"/>
              <w:snapToGrid w:val="0"/>
              <w:jc w:val="center"/>
              <w:rPr>
                <w:rFonts w:hint="eastAsia" w:asciiTheme="minorEastAsia" w:hAnsiTheme="minorEastAsia" w:cstheme="minorEastAsia"/>
                <w:color w:val="auto"/>
                <w:szCs w:val="21"/>
              </w:rPr>
            </w:pPr>
          </w:p>
        </w:tc>
        <w:tc>
          <w:tcPr>
            <w:tcW w:w="622" w:type="dxa"/>
            <w:tcBorders>
              <w:top w:val="nil"/>
              <w:left w:val="nil"/>
              <w:bottom w:val="single" w:color="000000" w:sz="8" w:space="0"/>
              <w:right w:val="single" w:color="000000" w:sz="8" w:space="0"/>
            </w:tcBorders>
            <w:shd w:val="clear" w:color="auto" w:fill="auto"/>
            <w:noWrap/>
            <w:vAlign w:val="center"/>
          </w:tcPr>
          <w:p w14:paraId="3743A2D4">
            <w:pPr>
              <w:adjustRightInd w:val="0"/>
              <w:snapToGrid w:val="0"/>
              <w:jc w:val="center"/>
              <w:rPr>
                <w:rFonts w:hint="eastAsia" w:asciiTheme="minorEastAsia" w:hAnsiTheme="minorEastAsia" w:cstheme="minorEastAsia"/>
                <w:color w:val="auto"/>
                <w:szCs w:val="21"/>
              </w:rPr>
            </w:pPr>
          </w:p>
        </w:tc>
      </w:tr>
    </w:tbl>
    <w:p w14:paraId="221129E3">
      <w:pPr>
        <w:rPr>
          <w:color w:val="auto"/>
        </w:rPr>
      </w:pPr>
    </w:p>
    <w:p w14:paraId="5922C2FA">
      <w:pPr>
        <w:widowControl/>
        <w:jc w:val="center"/>
        <w:outlineLvl w:val="1"/>
        <w:rPr>
          <w:color w:val="auto"/>
        </w:rPr>
      </w:pPr>
      <w:r>
        <w:rPr>
          <w:rFonts w:ascii="黑体" w:hAnsi="宋体" w:eastAsia="黑体" w:cs="黑体"/>
          <w:color w:val="auto"/>
          <w:kern w:val="0"/>
          <w:sz w:val="28"/>
          <w:szCs w:val="28"/>
          <w:lang w:bidi="ar"/>
        </w:rPr>
        <w:t>操 作 技 能 认 定 要 素 细 目 表</w:t>
      </w:r>
    </w:p>
    <w:tbl>
      <w:tblPr>
        <w:tblStyle w:val="9"/>
        <w:tblW w:w="0" w:type="auto"/>
        <w:jc w:val="center"/>
        <w:tblLayout w:type="fixed"/>
        <w:tblCellMar>
          <w:top w:w="15" w:type="dxa"/>
          <w:left w:w="15" w:type="dxa"/>
          <w:bottom w:w="15" w:type="dxa"/>
          <w:right w:w="15" w:type="dxa"/>
        </w:tblCellMar>
      </w:tblPr>
      <w:tblGrid>
        <w:gridCol w:w="435"/>
        <w:gridCol w:w="656"/>
        <w:gridCol w:w="467"/>
        <w:gridCol w:w="500"/>
        <w:gridCol w:w="2062"/>
        <w:gridCol w:w="3477"/>
        <w:gridCol w:w="701"/>
      </w:tblGrid>
      <w:tr w14:paraId="6C911AFA">
        <w:trPr>
          <w:trHeight w:val="373" w:hRule="atLeast"/>
          <w:jc w:val="center"/>
        </w:trPr>
        <w:tc>
          <w:tcPr>
            <w:tcW w:w="2058" w:type="dxa"/>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5ECD2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职业（工种）名称</w:t>
            </w:r>
          </w:p>
        </w:tc>
        <w:tc>
          <w:tcPr>
            <w:tcW w:w="20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5F249E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物流服务师</w:t>
            </w:r>
          </w:p>
        </w:tc>
        <w:tc>
          <w:tcPr>
            <w:tcW w:w="347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B0A2E3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等级</w:t>
            </w:r>
          </w:p>
        </w:tc>
        <w:tc>
          <w:tcPr>
            <w:tcW w:w="70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09B9A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一级</w:t>
            </w:r>
          </w:p>
        </w:tc>
      </w:tr>
      <w:tr w14:paraId="6D8EDADA">
        <w:tblPrEx>
          <w:tblCellMar>
            <w:top w:w="15" w:type="dxa"/>
            <w:left w:w="15" w:type="dxa"/>
            <w:bottom w:w="15" w:type="dxa"/>
            <w:right w:w="15" w:type="dxa"/>
          </w:tblCellMar>
        </w:tblPrEx>
        <w:trPr>
          <w:trHeight w:val="373" w:hRule="atLeast"/>
          <w:jc w:val="center"/>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5C4CA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9ABBC4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考核点代码</w:t>
            </w:r>
          </w:p>
        </w:tc>
        <w:tc>
          <w:tcPr>
            <w:tcW w:w="5539" w:type="dxa"/>
            <w:gridSpan w:val="2"/>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C61BE8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名称·内 容</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CD68A9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备注</w:t>
            </w:r>
          </w:p>
        </w:tc>
      </w:tr>
      <w:tr w14:paraId="4410C0D8">
        <w:tblPrEx>
          <w:tblCellMar>
            <w:top w:w="15" w:type="dxa"/>
            <w:left w:w="15" w:type="dxa"/>
            <w:bottom w:w="15" w:type="dxa"/>
            <w:right w:w="15" w:type="dxa"/>
          </w:tblCellMar>
        </w:tblPrEx>
        <w:trPr>
          <w:trHeight w:val="421" w:hRule="atLeast"/>
          <w:jc w:val="center"/>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C6ED8E8">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383EB8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项目</w:t>
            </w:r>
          </w:p>
        </w:tc>
        <w:tc>
          <w:tcPr>
            <w:tcW w:w="46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6F0BE6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单元</w:t>
            </w:r>
          </w:p>
        </w:tc>
        <w:tc>
          <w:tcPr>
            <w:tcW w:w="5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CC4DC5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细目</w:t>
            </w:r>
          </w:p>
        </w:tc>
        <w:tc>
          <w:tcPr>
            <w:tcW w:w="5539" w:type="dxa"/>
            <w:gridSpan w:val="2"/>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744EF08">
            <w:pPr>
              <w:adjustRightInd w:val="0"/>
              <w:snapToGrid w:val="0"/>
              <w:jc w:val="center"/>
              <w:rPr>
                <w:rFonts w:hint="eastAsia" w:asciiTheme="minorEastAsia" w:hAnsiTheme="minorEastAsia" w:cstheme="minorEastAsia"/>
                <w:color w:val="auto"/>
                <w:szCs w:val="21"/>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A92FD6C">
            <w:pPr>
              <w:adjustRightInd w:val="0"/>
              <w:snapToGrid w:val="0"/>
              <w:jc w:val="center"/>
              <w:rPr>
                <w:rFonts w:hint="eastAsia" w:asciiTheme="minorEastAsia" w:hAnsiTheme="minorEastAsia" w:cstheme="minorEastAsia"/>
                <w:color w:val="auto"/>
                <w:szCs w:val="21"/>
              </w:rPr>
            </w:pPr>
          </w:p>
        </w:tc>
      </w:tr>
      <w:tr w14:paraId="1B4D1B7D">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98A">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E2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F8C1">
            <w:pPr>
              <w:adjustRightInd w:val="0"/>
              <w:snapToGrid w:val="0"/>
              <w:jc w:val="center"/>
              <w:rPr>
                <w:rFonts w:hint="eastAsia" w:asciiTheme="minorEastAsia" w:hAnsiTheme="minorEastAsia" w:cstheme="minorEastAsia"/>
                <w:color w:val="auto"/>
                <w:szCs w:val="21"/>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BC8">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4F1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F6A0">
            <w:pPr>
              <w:adjustRightInd w:val="0"/>
              <w:snapToGrid w:val="0"/>
              <w:jc w:val="center"/>
              <w:rPr>
                <w:rFonts w:hint="eastAsia" w:asciiTheme="minorEastAsia" w:hAnsiTheme="minorEastAsia" w:cstheme="minorEastAsia"/>
                <w:color w:val="auto"/>
                <w:szCs w:val="21"/>
              </w:rPr>
            </w:pPr>
          </w:p>
        </w:tc>
      </w:tr>
      <w:tr w14:paraId="0472B21C">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4932">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0B9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30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F786">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CA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物流发展战略规划</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B3C">
            <w:pPr>
              <w:adjustRightInd w:val="0"/>
              <w:snapToGrid w:val="0"/>
              <w:jc w:val="center"/>
              <w:rPr>
                <w:rFonts w:hint="eastAsia" w:asciiTheme="minorEastAsia" w:hAnsiTheme="minorEastAsia" w:cstheme="minorEastAsia"/>
                <w:color w:val="auto"/>
                <w:szCs w:val="21"/>
              </w:rPr>
            </w:pPr>
          </w:p>
        </w:tc>
      </w:tr>
      <w:tr w14:paraId="2D3EBB25">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90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3C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9D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8B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15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对物流市场及竞争环境进行分析</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77F">
            <w:pPr>
              <w:adjustRightInd w:val="0"/>
              <w:snapToGrid w:val="0"/>
              <w:jc w:val="center"/>
              <w:rPr>
                <w:rFonts w:hint="eastAsia" w:asciiTheme="minorEastAsia" w:hAnsiTheme="minorEastAsia" w:cstheme="minorEastAsia"/>
                <w:color w:val="auto"/>
                <w:szCs w:val="21"/>
              </w:rPr>
            </w:pPr>
          </w:p>
        </w:tc>
      </w:tr>
      <w:tr w14:paraId="2FC56037">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43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D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FC3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02F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1CB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确定物流发展定位及目标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87E6">
            <w:pPr>
              <w:adjustRightInd w:val="0"/>
              <w:snapToGrid w:val="0"/>
              <w:jc w:val="center"/>
              <w:rPr>
                <w:rFonts w:hint="eastAsia" w:asciiTheme="minorEastAsia" w:hAnsiTheme="minorEastAsia" w:cstheme="minorEastAsia"/>
                <w:color w:val="auto"/>
                <w:szCs w:val="21"/>
              </w:rPr>
            </w:pPr>
          </w:p>
        </w:tc>
      </w:tr>
      <w:tr w14:paraId="0548EC29">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F9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C19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EBE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48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DE9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确定物流资源规划报告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DB61">
            <w:pPr>
              <w:adjustRightInd w:val="0"/>
              <w:snapToGrid w:val="0"/>
              <w:jc w:val="center"/>
              <w:rPr>
                <w:rFonts w:hint="eastAsia" w:asciiTheme="minorEastAsia" w:hAnsiTheme="minorEastAsia" w:cstheme="minorEastAsia"/>
                <w:color w:val="auto"/>
                <w:szCs w:val="21"/>
              </w:rPr>
            </w:pPr>
          </w:p>
        </w:tc>
      </w:tr>
      <w:tr w14:paraId="5FCCB7FE">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A52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B53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D5F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6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1BE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撰写物流发展规划报告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013">
            <w:pPr>
              <w:adjustRightInd w:val="0"/>
              <w:snapToGrid w:val="0"/>
              <w:jc w:val="center"/>
              <w:rPr>
                <w:rFonts w:hint="eastAsia" w:asciiTheme="minorEastAsia" w:hAnsiTheme="minorEastAsia" w:cstheme="minorEastAsia"/>
                <w:color w:val="auto"/>
                <w:szCs w:val="21"/>
              </w:rPr>
            </w:pPr>
          </w:p>
        </w:tc>
      </w:tr>
      <w:tr w14:paraId="0E3643BA">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2DD">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9F1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0E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72A">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29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物流战略规划组织实施</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6F8D">
            <w:pPr>
              <w:adjustRightInd w:val="0"/>
              <w:snapToGrid w:val="0"/>
              <w:jc w:val="center"/>
              <w:rPr>
                <w:rFonts w:hint="eastAsia" w:asciiTheme="minorEastAsia" w:hAnsiTheme="minorEastAsia" w:cstheme="minorEastAsia"/>
                <w:color w:val="auto"/>
                <w:szCs w:val="21"/>
              </w:rPr>
            </w:pPr>
          </w:p>
        </w:tc>
      </w:tr>
      <w:tr w14:paraId="68084D67">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DF5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92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05E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0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E8B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对物流业务进行统筹管理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27F">
            <w:pPr>
              <w:adjustRightInd w:val="0"/>
              <w:snapToGrid w:val="0"/>
              <w:jc w:val="center"/>
              <w:rPr>
                <w:rFonts w:hint="eastAsia" w:asciiTheme="minorEastAsia" w:hAnsiTheme="minorEastAsia" w:cstheme="minorEastAsia"/>
                <w:color w:val="auto"/>
                <w:szCs w:val="21"/>
              </w:rPr>
            </w:pPr>
          </w:p>
        </w:tc>
      </w:tr>
      <w:tr w14:paraId="61F79649">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5C4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22C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D4C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D4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E19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对物流资源进行配置</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74A4">
            <w:pPr>
              <w:adjustRightInd w:val="0"/>
              <w:snapToGrid w:val="0"/>
              <w:jc w:val="center"/>
              <w:rPr>
                <w:rFonts w:hint="eastAsia" w:asciiTheme="minorEastAsia" w:hAnsiTheme="minorEastAsia" w:cstheme="minorEastAsia"/>
                <w:color w:val="auto"/>
                <w:szCs w:val="21"/>
              </w:rPr>
            </w:pPr>
          </w:p>
        </w:tc>
      </w:tr>
      <w:tr w14:paraId="3DDBB6EC">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F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BC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080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2C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F9C4">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实施物流战略目标考核及评估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9623">
            <w:pPr>
              <w:adjustRightInd w:val="0"/>
              <w:snapToGrid w:val="0"/>
              <w:jc w:val="center"/>
              <w:rPr>
                <w:rFonts w:hint="eastAsia" w:asciiTheme="minorEastAsia" w:hAnsiTheme="minorEastAsia" w:cstheme="minorEastAsia"/>
                <w:color w:val="auto"/>
                <w:szCs w:val="21"/>
              </w:rPr>
            </w:pPr>
          </w:p>
        </w:tc>
      </w:tr>
      <w:tr w14:paraId="5AF1E823">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5F77">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290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DD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1A3D">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D6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物流风险管理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A1BE">
            <w:pPr>
              <w:adjustRightInd w:val="0"/>
              <w:snapToGrid w:val="0"/>
              <w:jc w:val="center"/>
              <w:rPr>
                <w:rFonts w:hint="eastAsia" w:asciiTheme="minorEastAsia" w:hAnsiTheme="minorEastAsia" w:cstheme="minorEastAsia"/>
                <w:color w:val="auto"/>
                <w:szCs w:val="21"/>
              </w:rPr>
            </w:pPr>
          </w:p>
        </w:tc>
      </w:tr>
      <w:tr w14:paraId="3D5708C6">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92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CE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DE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0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35A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设计物流风险管理体系</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59C8">
            <w:pPr>
              <w:adjustRightInd w:val="0"/>
              <w:snapToGrid w:val="0"/>
              <w:jc w:val="center"/>
              <w:rPr>
                <w:rFonts w:hint="eastAsia" w:asciiTheme="minorEastAsia" w:hAnsiTheme="minorEastAsia" w:cstheme="minorEastAsia"/>
                <w:color w:val="auto"/>
                <w:szCs w:val="21"/>
              </w:rPr>
            </w:pPr>
          </w:p>
        </w:tc>
      </w:tr>
      <w:tr w14:paraId="26ABA95A">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79D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B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C5F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B91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A1F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对物流风险进行识别及分析</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453">
            <w:pPr>
              <w:adjustRightInd w:val="0"/>
              <w:snapToGrid w:val="0"/>
              <w:jc w:val="center"/>
              <w:rPr>
                <w:rFonts w:hint="eastAsia" w:asciiTheme="minorEastAsia" w:hAnsiTheme="minorEastAsia" w:cstheme="minorEastAsia"/>
                <w:color w:val="auto"/>
                <w:szCs w:val="21"/>
              </w:rPr>
            </w:pPr>
          </w:p>
        </w:tc>
      </w:tr>
      <w:tr w14:paraId="56A825D8">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BA3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8AC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7E6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49A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63E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针对物流风险提出应对方案</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7A85">
            <w:pPr>
              <w:adjustRightInd w:val="0"/>
              <w:snapToGrid w:val="0"/>
              <w:jc w:val="center"/>
              <w:rPr>
                <w:rFonts w:hint="eastAsia" w:asciiTheme="minorEastAsia" w:hAnsiTheme="minorEastAsia" w:cstheme="minorEastAsia"/>
                <w:color w:val="auto"/>
                <w:szCs w:val="21"/>
              </w:rPr>
            </w:pPr>
          </w:p>
        </w:tc>
      </w:tr>
      <w:tr w14:paraId="0F5A0AB2">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AE08">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253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DE03">
            <w:pPr>
              <w:adjustRightInd w:val="0"/>
              <w:snapToGrid w:val="0"/>
              <w:jc w:val="center"/>
              <w:rPr>
                <w:rFonts w:hint="eastAsia" w:asciiTheme="minorEastAsia" w:hAnsiTheme="minorEastAsia" w:cstheme="minorEastAsia"/>
                <w:color w:val="auto"/>
                <w:szCs w:val="21"/>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FEEB">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5172">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生产物流管理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E40">
            <w:pPr>
              <w:adjustRightInd w:val="0"/>
              <w:snapToGrid w:val="0"/>
              <w:jc w:val="center"/>
              <w:rPr>
                <w:rFonts w:hint="eastAsia" w:asciiTheme="minorEastAsia" w:hAnsiTheme="minorEastAsia" w:cstheme="minorEastAsia"/>
                <w:color w:val="auto"/>
                <w:szCs w:val="21"/>
              </w:rPr>
            </w:pPr>
          </w:p>
        </w:tc>
      </w:tr>
      <w:tr w14:paraId="08B07971">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00C">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745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A3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0A0">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FBC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战略采购管理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EF4">
            <w:pPr>
              <w:adjustRightInd w:val="0"/>
              <w:snapToGrid w:val="0"/>
              <w:jc w:val="center"/>
              <w:rPr>
                <w:rFonts w:hint="eastAsia" w:asciiTheme="minorEastAsia" w:hAnsiTheme="minorEastAsia" w:cstheme="minorEastAsia"/>
                <w:color w:val="auto"/>
                <w:szCs w:val="21"/>
              </w:rPr>
            </w:pPr>
          </w:p>
        </w:tc>
      </w:tr>
      <w:tr w14:paraId="0FF34BE2">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3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30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5F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96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C3B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对企业自制和外购策略进行选择</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D26C">
            <w:pPr>
              <w:adjustRightInd w:val="0"/>
              <w:snapToGrid w:val="0"/>
              <w:jc w:val="center"/>
              <w:rPr>
                <w:rFonts w:hint="eastAsia" w:asciiTheme="minorEastAsia" w:hAnsiTheme="minorEastAsia" w:cstheme="minorEastAsia"/>
                <w:color w:val="auto"/>
                <w:szCs w:val="21"/>
              </w:rPr>
            </w:pPr>
          </w:p>
        </w:tc>
      </w:tr>
      <w:tr w14:paraId="2E28026C">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DDF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184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9F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02C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BA9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对战略供应商进行选择及关系管理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8647">
            <w:pPr>
              <w:adjustRightInd w:val="0"/>
              <w:snapToGrid w:val="0"/>
              <w:jc w:val="center"/>
              <w:rPr>
                <w:rFonts w:hint="eastAsia" w:asciiTheme="minorEastAsia" w:hAnsiTheme="minorEastAsia" w:cstheme="minorEastAsia"/>
                <w:color w:val="auto"/>
                <w:szCs w:val="21"/>
              </w:rPr>
            </w:pPr>
          </w:p>
        </w:tc>
      </w:tr>
      <w:tr w14:paraId="08053BFE">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BEA7">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93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563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6702">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937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精益物流管理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161E">
            <w:pPr>
              <w:adjustRightInd w:val="0"/>
              <w:snapToGrid w:val="0"/>
              <w:jc w:val="center"/>
              <w:rPr>
                <w:rFonts w:hint="eastAsia" w:asciiTheme="minorEastAsia" w:hAnsiTheme="minorEastAsia" w:cstheme="minorEastAsia"/>
                <w:color w:val="auto"/>
                <w:szCs w:val="21"/>
              </w:rPr>
            </w:pPr>
          </w:p>
        </w:tc>
      </w:tr>
      <w:tr w14:paraId="1EC88F5E">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08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54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BC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D3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C06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制定精益物流战略</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1990">
            <w:pPr>
              <w:adjustRightInd w:val="0"/>
              <w:snapToGrid w:val="0"/>
              <w:jc w:val="center"/>
              <w:rPr>
                <w:rFonts w:hint="eastAsia" w:asciiTheme="minorEastAsia" w:hAnsiTheme="minorEastAsia" w:cstheme="minorEastAsia"/>
                <w:color w:val="auto"/>
                <w:szCs w:val="21"/>
              </w:rPr>
            </w:pPr>
          </w:p>
        </w:tc>
      </w:tr>
      <w:tr w14:paraId="5E571312">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CBC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BD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546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3A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9DD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设计精益物流组织架构</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E03B">
            <w:pPr>
              <w:adjustRightInd w:val="0"/>
              <w:snapToGrid w:val="0"/>
              <w:jc w:val="center"/>
              <w:rPr>
                <w:rFonts w:hint="eastAsia" w:asciiTheme="minorEastAsia" w:hAnsiTheme="minorEastAsia" w:cstheme="minorEastAsia"/>
                <w:color w:val="auto"/>
                <w:szCs w:val="21"/>
              </w:rPr>
            </w:pPr>
          </w:p>
        </w:tc>
      </w:tr>
      <w:tr w14:paraId="57E16860">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78F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B83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6D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C3B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9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实施精益物流</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9BC9">
            <w:pPr>
              <w:adjustRightInd w:val="0"/>
              <w:snapToGrid w:val="0"/>
              <w:jc w:val="center"/>
              <w:rPr>
                <w:rFonts w:hint="eastAsia" w:asciiTheme="minorEastAsia" w:hAnsiTheme="minorEastAsia" w:cstheme="minorEastAsia"/>
                <w:color w:val="auto"/>
                <w:szCs w:val="21"/>
              </w:rPr>
            </w:pPr>
          </w:p>
        </w:tc>
      </w:tr>
      <w:tr w14:paraId="7A3FDF3B">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1C8A">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C90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E4CA">
            <w:pPr>
              <w:adjustRightInd w:val="0"/>
              <w:snapToGrid w:val="0"/>
              <w:jc w:val="center"/>
              <w:rPr>
                <w:rFonts w:hint="eastAsia" w:asciiTheme="minorEastAsia" w:hAnsiTheme="minorEastAsia" w:cstheme="minorEastAsia"/>
                <w:color w:val="auto"/>
                <w:szCs w:val="21"/>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EBA7">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5071">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物流信息技术应用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D2AB">
            <w:pPr>
              <w:adjustRightInd w:val="0"/>
              <w:snapToGrid w:val="0"/>
              <w:jc w:val="center"/>
              <w:rPr>
                <w:rFonts w:hint="eastAsia" w:asciiTheme="minorEastAsia" w:hAnsiTheme="minorEastAsia" w:cstheme="minorEastAsia"/>
                <w:color w:val="auto"/>
                <w:szCs w:val="21"/>
              </w:rPr>
            </w:pPr>
          </w:p>
        </w:tc>
      </w:tr>
      <w:tr w14:paraId="415B67C7">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D6F6">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976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090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327F">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33FC">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物流信息战略规划</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426E">
            <w:pPr>
              <w:adjustRightInd w:val="0"/>
              <w:snapToGrid w:val="0"/>
              <w:jc w:val="center"/>
              <w:rPr>
                <w:rFonts w:hint="eastAsia" w:asciiTheme="minorEastAsia" w:hAnsiTheme="minorEastAsia" w:cstheme="minorEastAsia"/>
                <w:color w:val="auto"/>
                <w:szCs w:val="21"/>
              </w:rPr>
            </w:pPr>
          </w:p>
        </w:tc>
      </w:tr>
      <w:tr w14:paraId="616C8D81">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13C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EAD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337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262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3ED">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制订物流信息战略规划</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748F">
            <w:pPr>
              <w:adjustRightInd w:val="0"/>
              <w:snapToGrid w:val="0"/>
              <w:jc w:val="center"/>
              <w:rPr>
                <w:rFonts w:hint="eastAsia" w:asciiTheme="minorEastAsia" w:hAnsiTheme="minorEastAsia" w:cstheme="minorEastAsia"/>
                <w:color w:val="auto"/>
                <w:szCs w:val="21"/>
              </w:rPr>
            </w:pPr>
          </w:p>
        </w:tc>
      </w:tr>
      <w:tr w14:paraId="7DA65272">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BD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34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21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8A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B2E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对物流信息资源进行配置</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747B">
            <w:pPr>
              <w:adjustRightInd w:val="0"/>
              <w:snapToGrid w:val="0"/>
              <w:jc w:val="center"/>
              <w:rPr>
                <w:rFonts w:hint="eastAsia" w:asciiTheme="minorEastAsia" w:hAnsiTheme="minorEastAsia" w:cstheme="minorEastAsia"/>
                <w:color w:val="auto"/>
                <w:szCs w:val="21"/>
              </w:rPr>
            </w:pPr>
          </w:p>
        </w:tc>
      </w:tr>
      <w:tr w14:paraId="4B32BA57">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CF5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E4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C379">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C15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BE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实施物流信息战略考核及评估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4A86">
            <w:pPr>
              <w:adjustRightInd w:val="0"/>
              <w:snapToGrid w:val="0"/>
              <w:jc w:val="center"/>
              <w:rPr>
                <w:rFonts w:hint="eastAsia" w:asciiTheme="minorEastAsia" w:hAnsiTheme="minorEastAsia" w:cstheme="minorEastAsia"/>
                <w:color w:val="auto"/>
                <w:szCs w:val="21"/>
              </w:rPr>
            </w:pPr>
          </w:p>
        </w:tc>
      </w:tr>
      <w:tr w14:paraId="7F753971">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7644">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06A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7A4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E8EE">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B9B9">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物流大数据技术应用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97B7">
            <w:pPr>
              <w:adjustRightInd w:val="0"/>
              <w:snapToGrid w:val="0"/>
              <w:jc w:val="center"/>
              <w:rPr>
                <w:rFonts w:hint="eastAsia" w:asciiTheme="minorEastAsia" w:hAnsiTheme="minorEastAsia" w:cstheme="minorEastAsia"/>
                <w:color w:val="auto"/>
                <w:szCs w:val="21"/>
              </w:rPr>
            </w:pPr>
          </w:p>
        </w:tc>
      </w:tr>
      <w:tr w14:paraId="288BB860">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ED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10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D37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657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2DC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对物流数据资产进行管理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9AFD">
            <w:pPr>
              <w:adjustRightInd w:val="0"/>
              <w:snapToGrid w:val="0"/>
              <w:jc w:val="center"/>
              <w:rPr>
                <w:rFonts w:hint="eastAsia" w:asciiTheme="minorEastAsia" w:hAnsiTheme="minorEastAsia" w:cstheme="minorEastAsia"/>
                <w:color w:val="auto"/>
                <w:szCs w:val="21"/>
              </w:rPr>
            </w:pPr>
          </w:p>
        </w:tc>
      </w:tr>
      <w:tr w14:paraId="2DA3DA56">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F3E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7AC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BF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62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5D7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分析物流数据价值并制定数据化运营策略</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0D79">
            <w:pPr>
              <w:adjustRightInd w:val="0"/>
              <w:snapToGrid w:val="0"/>
              <w:jc w:val="center"/>
              <w:rPr>
                <w:rFonts w:hint="eastAsia" w:asciiTheme="minorEastAsia" w:hAnsiTheme="minorEastAsia" w:cstheme="minorEastAsia"/>
                <w:color w:val="auto"/>
                <w:szCs w:val="21"/>
              </w:rPr>
            </w:pPr>
          </w:p>
        </w:tc>
      </w:tr>
      <w:tr w14:paraId="095A8EDE">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E6F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58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192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01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8E4A">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对物流数据应用进行创新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9FC">
            <w:pPr>
              <w:adjustRightInd w:val="0"/>
              <w:snapToGrid w:val="0"/>
              <w:jc w:val="center"/>
              <w:rPr>
                <w:rFonts w:hint="eastAsia" w:asciiTheme="minorEastAsia" w:hAnsiTheme="minorEastAsia" w:cstheme="minorEastAsia"/>
                <w:color w:val="auto"/>
                <w:szCs w:val="21"/>
              </w:rPr>
            </w:pPr>
          </w:p>
        </w:tc>
      </w:tr>
      <w:tr w14:paraId="54FE65F9">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97B6">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22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B627">
            <w:pPr>
              <w:adjustRightInd w:val="0"/>
              <w:snapToGrid w:val="0"/>
              <w:jc w:val="center"/>
              <w:rPr>
                <w:rFonts w:hint="eastAsia" w:asciiTheme="minorEastAsia" w:hAnsiTheme="minorEastAsia" w:cstheme="minorEastAsia"/>
                <w:color w:val="auto"/>
                <w:szCs w:val="21"/>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DBFF">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99C8">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培训指导</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6D1">
            <w:pPr>
              <w:adjustRightInd w:val="0"/>
              <w:snapToGrid w:val="0"/>
              <w:jc w:val="center"/>
              <w:rPr>
                <w:rFonts w:hint="eastAsia" w:asciiTheme="minorEastAsia" w:hAnsiTheme="minorEastAsia" w:cstheme="minorEastAsia"/>
                <w:color w:val="auto"/>
                <w:szCs w:val="21"/>
              </w:rPr>
            </w:pPr>
          </w:p>
        </w:tc>
      </w:tr>
      <w:tr w14:paraId="6260830D">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D9A6">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872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DF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FFA0">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69C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培训</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CA2A">
            <w:pPr>
              <w:adjustRightInd w:val="0"/>
              <w:snapToGrid w:val="0"/>
              <w:jc w:val="center"/>
              <w:rPr>
                <w:rFonts w:hint="eastAsia" w:asciiTheme="minorEastAsia" w:hAnsiTheme="minorEastAsia" w:cstheme="minorEastAsia"/>
                <w:color w:val="auto"/>
                <w:szCs w:val="21"/>
              </w:rPr>
            </w:pPr>
          </w:p>
        </w:tc>
      </w:tr>
      <w:tr w14:paraId="5C03E980">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62B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BE6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7C2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3B2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464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编制培训规划与实施方案</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E137">
            <w:pPr>
              <w:adjustRightInd w:val="0"/>
              <w:snapToGrid w:val="0"/>
              <w:jc w:val="center"/>
              <w:rPr>
                <w:rFonts w:hint="eastAsia" w:asciiTheme="minorEastAsia" w:hAnsiTheme="minorEastAsia" w:cstheme="minorEastAsia"/>
                <w:color w:val="auto"/>
                <w:szCs w:val="21"/>
              </w:rPr>
            </w:pPr>
          </w:p>
        </w:tc>
      </w:tr>
      <w:tr w14:paraId="7B1A494C">
        <w:tblPrEx>
          <w:tblCellMar>
            <w:top w:w="15" w:type="dxa"/>
            <w:left w:w="15" w:type="dxa"/>
            <w:bottom w:w="15" w:type="dxa"/>
            <w:right w:w="15" w:type="dxa"/>
          </w:tblCellMar>
        </w:tblPrEx>
        <w:trPr>
          <w:trHeight w:val="421"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AA4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D995">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EBAA">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D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55AB">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对本职业或相关职业二级/技师及以下级别人员进行专业知识和技能培训</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7B41">
            <w:pPr>
              <w:adjustRightInd w:val="0"/>
              <w:snapToGrid w:val="0"/>
              <w:jc w:val="center"/>
              <w:rPr>
                <w:rFonts w:hint="eastAsia" w:asciiTheme="minorEastAsia" w:hAnsiTheme="minorEastAsia" w:cstheme="minorEastAsia"/>
                <w:color w:val="auto"/>
                <w:szCs w:val="21"/>
              </w:rPr>
            </w:pPr>
          </w:p>
        </w:tc>
      </w:tr>
      <w:tr w14:paraId="01296C01">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CE6">
            <w:pPr>
              <w:adjustRightInd w:val="0"/>
              <w:snapToGrid w:val="0"/>
              <w:jc w:val="center"/>
              <w:rPr>
                <w:rFonts w:hint="eastAsia" w:asciiTheme="minorEastAsia" w:hAnsiTheme="minorEastAsia" w:cstheme="minorEastAsia"/>
                <w:color w:val="auto"/>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39C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239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776D">
            <w:pPr>
              <w:adjustRightInd w:val="0"/>
              <w:snapToGrid w:val="0"/>
              <w:jc w:val="center"/>
              <w:rPr>
                <w:rFonts w:hint="eastAsia" w:asciiTheme="minorEastAsia" w:hAnsiTheme="minorEastAsia" w:cstheme="minorEastAsia"/>
                <w:color w:val="auto"/>
                <w:szCs w:val="21"/>
              </w:rPr>
            </w:pP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4CD7">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指导</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AF71">
            <w:pPr>
              <w:adjustRightInd w:val="0"/>
              <w:snapToGrid w:val="0"/>
              <w:jc w:val="center"/>
              <w:rPr>
                <w:rFonts w:hint="eastAsia" w:asciiTheme="minorEastAsia" w:hAnsiTheme="minorEastAsia" w:cstheme="minorEastAsia"/>
                <w:color w:val="auto"/>
                <w:szCs w:val="21"/>
              </w:rPr>
            </w:pPr>
          </w:p>
        </w:tc>
      </w:tr>
      <w:tr w14:paraId="70F198D1">
        <w:tblPrEx>
          <w:tblCellMar>
            <w:top w:w="15" w:type="dxa"/>
            <w:left w:w="15" w:type="dxa"/>
            <w:bottom w:w="15" w:type="dxa"/>
            <w:right w:w="15" w:type="dxa"/>
          </w:tblCellMar>
        </w:tblPrEx>
        <w:trPr>
          <w:trHeight w:val="37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0F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F56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8E2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2C5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61F">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设计业务指导体系</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ECB">
            <w:pPr>
              <w:adjustRightInd w:val="0"/>
              <w:snapToGrid w:val="0"/>
              <w:jc w:val="center"/>
              <w:rPr>
                <w:rFonts w:hint="eastAsia" w:asciiTheme="minorEastAsia" w:hAnsiTheme="minorEastAsia" w:cstheme="minorEastAsia"/>
                <w:color w:val="auto"/>
                <w:szCs w:val="21"/>
              </w:rPr>
            </w:pPr>
          </w:p>
        </w:tc>
      </w:tr>
      <w:tr w14:paraId="15F81BC7">
        <w:tblPrEx>
          <w:tblCellMar>
            <w:top w:w="15" w:type="dxa"/>
            <w:left w:w="15" w:type="dxa"/>
            <w:bottom w:w="15" w:type="dxa"/>
            <w:right w:w="15" w:type="dxa"/>
          </w:tblCellMar>
        </w:tblPrEx>
        <w:trPr>
          <w:trHeight w:val="381"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77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A68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774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26A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6C73">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对本职业或相关职业二级/技师及以下级别人员进行业务指导</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B10">
            <w:pPr>
              <w:adjustRightInd w:val="0"/>
              <w:snapToGrid w:val="0"/>
              <w:jc w:val="center"/>
              <w:rPr>
                <w:rFonts w:hint="eastAsia" w:asciiTheme="minorEastAsia" w:hAnsiTheme="minorEastAsia" w:cstheme="minorEastAsia"/>
                <w:color w:val="auto"/>
                <w:szCs w:val="21"/>
              </w:rPr>
            </w:pPr>
          </w:p>
        </w:tc>
      </w:tr>
    </w:tbl>
    <w:p w14:paraId="35AA3923">
      <w:pPr>
        <w:rPr>
          <w:color w:val="auto"/>
        </w:rPr>
      </w:pPr>
    </w:p>
    <w:tbl>
      <w:tblPr>
        <w:tblStyle w:val="9"/>
        <w:tblpPr w:leftFromText="180" w:rightFromText="180" w:vertAnchor="text" w:horzAnchor="page" w:tblpX="1846" w:tblpY="849"/>
        <w:tblOverlap w:val="never"/>
        <w:tblW w:w="83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57" w:type="dxa"/>
          <w:bottom w:w="0" w:type="dxa"/>
          <w:right w:w="57" w:type="dxa"/>
        </w:tblCellMar>
      </w:tblPr>
      <w:tblGrid>
        <w:gridCol w:w="660"/>
        <w:gridCol w:w="874"/>
        <w:gridCol w:w="875"/>
        <w:gridCol w:w="4382"/>
        <w:gridCol w:w="720"/>
        <w:gridCol w:w="790"/>
      </w:tblGrid>
      <w:tr w14:paraId="6912C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blHeader/>
        </w:trPr>
        <w:tc>
          <w:tcPr>
            <w:tcW w:w="2409" w:type="dxa"/>
            <w:gridSpan w:val="3"/>
            <w:tcBorders>
              <w:tl2br w:val="nil"/>
              <w:tr2bl w:val="nil"/>
            </w:tcBorders>
            <w:shd w:val="clear" w:color="auto" w:fill="BFBFBF"/>
            <w:vAlign w:val="center"/>
          </w:tcPr>
          <w:p w14:paraId="6F4F27F0">
            <w:pPr>
              <w:adjustRightInd w:val="0"/>
              <w:snapToGrid w:val="0"/>
              <w:jc w:val="center"/>
              <w:rPr>
                <w:rFonts w:hint="eastAsia" w:asciiTheme="minorEastAsia" w:hAnsiTheme="minorEastAsia" w:cstheme="minorEastAsia"/>
                <w:color w:val="auto"/>
                <w:szCs w:val="21"/>
              </w:rPr>
            </w:pPr>
            <w:bookmarkStart w:id="0" w:name="_Hlk162386332"/>
            <w:r>
              <w:rPr>
                <w:rFonts w:hint="eastAsia" w:asciiTheme="minorEastAsia" w:hAnsiTheme="minorEastAsia" w:cstheme="minorEastAsia"/>
                <w:color w:val="auto"/>
                <w:szCs w:val="21"/>
              </w:rPr>
              <w:t>职业（工种）名称</w:t>
            </w:r>
          </w:p>
        </w:tc>
        <w:tc>
          <w:tcPr>
            <w:tcW w:w="4382" w:type="dxa"/>
            <w:tcBorders>
              <w:tl2br w:val="nil"/>
              <w:tr2bl w:val="nil"/>
            </w:tcBorders>
            <w:shd w:val="clear" w:color="auto" w:fill="BFBFBF"/>
            <w:vAlign w:val="center"/>
          </w:tcPr>
          <w:p w14:paraId="46A8E0D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物流服务师</w:t>
            </w:r>
          </w:p>
        </w:tc>
        <w:tc>
          <w:tcPr>
            <w:tcW w:w="720" w:type="dxa"/>
            <w:tcBorders>
              <w:tl2br w:val="nil"/>
              <w:tr2bl w:val="nil"/>
            </w:tcBorders>
            <w:shd w:val="clear" w:color="auto" w:fill="BFBFBF"/>
            <w:vAlign w:val="center"/>
          </w:tcPr>
          <w:p w14:paraId="553B53A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等级</w:t>
            </w:r>
          </w:p>
        </w:tc>
        <w:tc>
          <w:tcPr>
            <w:tcW w:w="790" w:type="dxa"/>
            <w:tcBorders>
              <w:tl2br w:val="nil"/>
              <w:tr2bl w:val="nil"/>
            </w:tcBorders>
            <w:shd w:val="clear" w:color="auto" w:fill="BFBFBF"/>
            <w:vAlign w:val="center"/>
          </w:tcPr>
          <w:p w14:paraId="57D0AB4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一级</w:t>
            </w:r>
          </w:p>
        </w:tc>
      </w:tr>
      <w:tr w14:paraId="4A0D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blHeader/>
        </w:trPr>
        <w:tc>
          <w:tcPr>
            <w:tcW w:w="660" w:type="dxa"/>
            <w:vMerge w:val="restart"/>
            <w:tcBorders>
              <w:tl2br w:val="nil"/>
              <w:tr2bl w:val="nil"/>
            </w:tcBorders>
            <w:shd w:val="clear" w:color="auto" w:fill="BFBFBF"/>
            <w:vAlign w:val="center"/>
          </w:tcPr>
          <w:p w14:paraId="3F0ACFE0">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1749" w:type="dxa"/>
            <w:gridSpan w:val="2"/>
            <w:tcBorders>
              <w:tl2br w:val="nil"/>
              <w:tr2bl w:val="nil"/>
            </w:tcBorders>
            <w:shd w:val="clear" w:color="auto" w:fill="BFBFBF"/>
            <w:vAlign w:val="center"/>
          </w:tcPr>
          <w:p w14:paraId="45D6848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评审点代码</w:t>
            </w:r>
          </w:p>
        </w:tc>
        <w:tc>
          <w:tcPr>
            <w:tcW w:w="5102" w:type="dxa"/>
            <w:gridSpan w:val="2"/>
            <w:vMerge w:val="restart"/>
            <w:tcBorders>
              <w:tl2br w:val="nil"/>
              <w:tr2bl w:val="nil"/>
            </w:tcBorders>
            <w:shd w:val="clear" w:color="auto" w:fill="BFBFBF"/>
            <w:vAlign w:val="center"/>
          </w:tcPr>
          <w:p w14:paraId="63701C2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名称·内容</w:t>
            </w:r>
          </w:p>
        </w:tc>
        <w:tc>
          <w:tcPr>
            <w:tcW w:w="790" w:type="dxa"/>
            <w:vMerge w:val="restart"/>
            <w:tcBorders>
              <w:tl2br w:val="nil"/>
              <w:tr2bl w:val="nil"/>
            </w:tcBorders>
            <w:shd w:val="clear" w:color="auto" w:fill="BFBFBF"/>
            <w:vAlign w:val="center"/>
          </w:tcPr>
          <w:p w14:paraId="57D57FA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备注</w:t>
            </w:r>
          </w:p>
        </w:tc>
      </w:tr>
      <w:tr w14:paraId="2B66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blHeader/>
        </w:trPr>
        <w:tc>
          <w:tcPr>
            <w:tcW w:w="660" w:type="dxa"/>
            <w:vMerge w:val="continue"/>
            <w:tcBorders>
              <w:tl2br w:val="nil"/>
              <w:tr2bl w:val="nil"/>
            </w:tcBorders>
            <w:shd w:val="clear" w:color="auto" w:fill="BFBFBF"/>
            <w:vAlign w:val="center"/>
          </w:tcPr>
          <w:p w14:paraId="5F06756A">
            <w:pPr>
              <w:adjustRightInd w:val="0"/>
              <w:snapToGrid w:val="0"/>
              <w:rPr>
                <w:rFonts w:hint="eastAsia" w:asciiTheme="minorEastAsia" w:hAnsiTheme="minorEastAsia" w:cstheme="minorEastAsia"/>
                <w:color w:val="auto"/>
                <w:szCs w:val="21"/>
              </w:rPr>
            </w:pPr>
          </w:p>
        </w:tc>
        <w:tc>
          <w:tcPr>
            <w:tcW w:w="874" w:type="dxa"/>
            <w:tcBorders>
              <w:tl2br w:val="nil"/>
              <w:tr2bl w:val="nil"/>
            </w:tcBorders>
            <w:shd w:val="clear" w:color="auto" w:fill="BFBFBF"/>
            <w:vAlign w:val="center"/>
          </w:tcPr>
          <w:p w14:paraId="565776D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单元</w:t>
            </w:r>
          </w:p>
        </w:tc>
        <w:tc>
          <w:tcPr>
            <w:tcW w:w="875" w:type="dxa"/>
            <w:tcBorders>
              <w:tl2br w:val="nil"/>
              <w:tr2bl w:val="nil"/>
            </w:tcBorders>
            <w:shd w:val="clear" w:color="auto" w:fill="BFBFBF"/>
            <w:vAlign w:val="center"/>
          </w:tcPr>
          <w:p w14:paraId="4B3CE07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细目</w:t>
            </w:r>
          </w:p>
        </w:tc>
        <w:tc>
          <w:tcPr>
            <w:tcW w:w="5102" w:type="dxa"/>
            <w:gridSpan w:val="2"/>
            <w:vMerge w:val="continue"/>
            <w:tcBorders>
              <w:tl2br w:val="nil"/>
              <w:tr2bl w:val="nil"/>
            </w:tcBorders>
            <w:shd w:val="clear" w:color="auto" w:fill="BFBFBF"/>
            <w:vAlign w:val="center"/>
          </w:tcPr>
          <w:p w14:paraId="4ACAAE0C">
            <w:pPr>
              <w:adjustRightInd w:val="0"/>
              <w:snapToGrid w:val="0"/>
              <w:rPr>
                <w:rFonts w:hint="eastAsia" w:asciiTheme="minorEastAsia" w:hAnsiTheme="minorEastAsia" w:cstheme="minorEastAsia"/>
                <w:color w:val="auto"/>
                <w:szCs w:val="21"/>
              </w:rPr>
            </w:pPr>
          </w:p>
        </w:tc>
        <w:tc>
          <w:tcPr>
            <w:tcW w:w="790" w:type="dxa"/>
            <w:vMerge w:val="continue"/>
            <w:tcBorders>
              <w:tl2br w:val="nil"/>
              <w:tr2bl w:val="nil"/>
            </w:tcBorders>
            <w:shd w:val="clear" w:color="auto" w:fill="BFBFBF"/>
            <w:vAlign w:val="center"/>
          </w:tcPr>
          <w:p w14:paraId="67A4BCB0">
            <w:pPr>
              <w:adjustRightInd w:val="0"/>
              <w:snapToGrid w:val="0"/>
              <w:rPr>
                <w:rFonts w:hint="eastAsia" w:asciiTheme="minorEastAsia" w:hAnsiTheme="minorEastAsia" w:cstheme="minorEastAsia"/>
                <w:color w:val="auto"/>
                <w:szCs w:val="21"/>
              </w:rPr>
            </w:pPr>
          </w:p>
        </w:tc>
      </w:tr>
      <w:tr w14:paraId="465CB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89" w:hRule="atLeast"/>
        </w:trPr>
        <w:tc>
          <w:tcPr>
            <w:tcW w:w="660" w:type="dxa"/>
            <w:tcBorders>
              <w:tl2br w:val="nil"/>
              <w:tr2bl w:val="nil"/>
            </w:tcBorders>
            <w:shd w:val="clear" w:color="auto" w:fill="FFFFFF"/>
            <w:vAlign w:val="center"/>
          </w:tcPr>
          <w:p w14:paraId="6ED9A9B0">
            <w:pPr>
              <w:adjustRightInd w:val="0"/>
              <w:snapToGrid w:val="0"/>
              <w:jc w:val="center"/>
              <w:rPr>
                <w:rFonts w:hint="eastAsia" w:asciiTheme="minorEastAsia" w:hAnsiTheme="minorEastAsia" w:cstheme="minorEastAsia"/>
                <w:color w:val="auto"/>
                <w:szCs w:val="21"/>
              </w:rPr>
            </w:pPr>
          </w:p>
        </w:tc>
        <w:tc>
          <w:tcPr>
            <w:tcW w:w="874" w:type="dxa"/>
            <w:tcBorders>
              <w:tl2br w:val="nil"/>
              <w:tr2bl w:val="nil"/>
            </w:tcBorders>
            <w:shd w:val="clear" w:color="auto" w:fill="FFFFFF"/>
            <w:vAlign w:val="center"/>
          </w:tcPr>
          <w:p w14:paraId="3978C4F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875" w:type="dxa"/>
            <w:tcBorders>
              <w:tl2br w:val="nil"/>
              <w:tr2bl w:val="nil"/>
            </w:tcBorders>
            <w:shd w:val="clear" w:color="auto" w:fill="FFFFFF"/>
            <w:vAlign w:val="center"/>
          </w:tcPr>
          <w:p w14:paraId="513B079D">
            <w:pPr>
              <w:adjustRightInd w:val="0"/>
              <w:snapToGrid w:val="0"/>
              <w:jc w:val="center"/>
              <w:rPr>
                <w:rFonts w:hint="eastAsia" w:asciiTheme="minorEastAsia" w:hAnsiTheme="minorEastAsia" w:cstheme="minorEastAsia"/>
                <w:color w:val="auto"/>
                <w:szCs w:val="21"/>
              </w:rPr>
            </w:pPr>
          </w:p>
        </w:tc>
        <w:tc>
          <w:tcPr>
            <w:tcW w:w="5102" w:type="dxa"/>
            <w:gridSpan w:val="2"/>
            <w:tcBorders>
              <w:tl2br w:val="nil"/>
              <w:tr2bl w:val="nil"/>
            </w:tcBorders>
            <w:shd w:val="clear" w:color="auto" w:fill="FFFFFF"/>
            <w:vAlign w:val="center"/>
          </w:tcPr>
          <w:p w14:paraId="6A13FC55">
            <w:pPr>
              <w:adjustRightInd w:val="0"/>
              <w:snapToGrid w:val="0"/>
              <w:rPr>
                <w:rFonts w:hint="eastAsia" w:asciiTheme="minorEastAsia" w:hAnsiTheme="minorEastAsia" w:cstheme="minorEastAsia"/>
                <w:color w:val="auto"/>
                <w:szCs w:val="21"/>
              </w:rPr>
            </w:pPr>
            <w:r>
              <w:rPr>
                <w:rFonts w:hint="eastAsia" w:ascii="宋体" w:hAnsi="宋体" w:eastAsia="宋体"/>
                <w:color w:val="auto"/>
                <w:szCs w:val="21"/>
              </w:rPr>
              <w:t>申报材料综合评审</w:t>
            </w:r>
          </w:p>
        </w:tc>
        <w:tc>
          <w:tcPr>
            <w:tcW w:w="790" w:type="dxa"/>
            <w:tcBorders>
              <w:tl2br w:val="nil"/>
              <w:tr2bl w:val="nil"/>
            </w:tcBorders>
            <w:shd w:val="clear" w:color="auto" w:fill="FFFFFF"/>
            <w:vAlign w:val="center"/>
          </w:tcPr>
          <w:p w14:paraId="5C867CCE">
            <w:pPr>
              <w:adjustRightInd w:val="0"/>
              <w:snapToGrid w:val="0"/>
              <w:rPr>
                <w:rFonts w:hint="eastAsia" w:asciiTheme="minorEastAsia" w:hAnsiTheme="minorEastAsia" w:cstheme="minorEastAsia"/>
                <w:color w:val="auto"/>
                <w:szCs w:val="21"/>
              </w:rPr>
            </w:pPr>
          </w:p>
        </w:tc>
      </w:tr>
      <w:tr w14:paraId="64A5B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05ADB9EC">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874" w:type="dxa"/>
            <w:tcBorders>
              <w:tl2br w:val="nil"/>
              <w:tr2bl w:val="nil"/>
            </w:tcBorders>
            <w:shd w:val="clear" w:color="auto" w:fill="FFFFFF"/>
            <w:vAlign w:val="center"/>
          </w:tcPr>
          <w:p w14:paraId="078C86E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875" w:type="dxa"/>
            <w:tcBorders>
              <w:tl2br w:val="nil"/>
              <w:tr2bl w:val="nil"/>
            </w:tcBorders>
            <w:shd w:val="clear" w:color="auto" w:fill="FFFFFF"/>
            <w:vAlign w:val="center"/>
          </w:tcPr>
          <w:p w14:paraId="7288A25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102" w:type="dxa"/>
            <w:gridSpan w:val="2"/>
            <w:tcBorders>
              <w:tl2br w:val="nil"/>
              <w:tr2bl w:val="nil"/>
            </w:tcBorders>
            <w:shd w:val="clear" w:color="auto" w:fill="FFFFFF"/>
            <w:vAlign w:val="center"/>
          </w:tcPr>
          <w:p w14:paraId="06B5F32F">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背景材料评价</w:t>
            </w:r>
          </w:p>
        </w:tc>
        <w:tc>
          <w:tcPr>
            <w:tcW w:w="790" w:type="dxa"/>
            <w:tcBorders>
              <w:tl2br w:val="nil"/>
              <w:tr2bl w:val="nil"/>
            </w:tcBorders>
            <w:shd w:val="clear" w:color="auto" w:fill="FFFFFF"/>
            <w:vAlign w:val="center"/>
          </w:tcPr>
          <w:p w14:paraId="799C48FD">
            <w:pPr>
              <w:adjustRightInd w:val="0"/>
              <w:snapToGrid w:val="0"/>
              <w:rPr>
                <w:rFonts w:hint="eastAsia" w:asciiTheme="minorEastAsia" w:hAnsiTheme="minorEastAsia" w:cstheme="minorEastAsia"/>
                <w:color w:val="auto"/>
                <w:szCs w:val="21"/>
              </w:rPr>
            </w:pPr>
          </w:p>
        </w:tc>
      </w:tr>
      <w:tr w14:paraId="1B181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5A03799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4" w:type="dxa"/>
            <w:tcBorders>
              <w:tl2br w:val="nil"/>
              <w:tr2bl w:val="nil"/>
            </w:tcBorders>
            <w:shd w:val="clear" w:color="auto" w:fill="FFFFFF"/>
            <w:vAlign w:val="center"/>
          </w:tcPr>
          <w:p w14:paraId="14747AA8">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875" w:type="dxa"/>
            <w:tcBorders>
              <w:tl2br w:val="nil"/>
              <w:tr2bl w:val="nil"/>
            </w:tcBorders>
            <w:shd w:val="clear" w:color="auto" w:fill="FFFFFF"/>
            <w:vAlign w:val="center"/>
          </w:tcPr>
          <w:p w14:paraId="6937D6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102" w:type="dxa"/>
            <w:gridSpan w:val="2"/>
            <w:tcBorders>
              <w:tl2br w:val="nil"/>
              <w:tr2bl w:val="nil"/>
            </w:tcBorders>
            <w:shd w:val="clear" w:color="auto" w:fill="FFFFFF"/>
            <w:vAlign w:val="center"/>
          </w:tcPr>
          <w:p w14:paraId="55813D37">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工作技术小结内容评价</w:t>
            </w:r>
          </w:p>
        </w:tc>
        <w:tc>
          <w:tcPr>
            <w:tcW w:w="790" w:type="dxa"/>
            <w:tcBorders>
              <w:tl2br w:val="nil"/>
              <w:tr2bl w:val="nil"/>
            </w:tcBorders>
            <w:shd w:val="clear" w:color="auto" w:fill="FFFFFF"/>
            <w:vAlign w:val="center"/>
          </w:tcPr>
          <w:p w14:paraId="40F5AFD1">
            <w:pPr>
              <w:adjustRightInd w:val="0"/>
              <w:snapToGrid w:val="0"/>
              <w:rPr>
                <w:rFonts w:hint="eastAsia" w:asciiTheme="minorEastAsia" w:hAnsiTheme="minorEastAsia" w:cstheme="minorEastAsia"/>
                <w:color w:val="auto"/>
                <w:szCs w:val="21"/>
              </w:rPr>
            </w:pPr>
          </w:p>
        </w:tc>
      </w:tr>
      <w:tr w14:paraId="4D0BA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5C20355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874" w:type="dxa"/>
            <w:tcBorders>
              <w:tl2br w:val="nil"/>
              <w:tr2bl w:val="nil"/>
            </w:tcBorders>
            <w:shd w:val="clear" w:color="auto" w:fill="FFFFFF"/>
            <w:vAlign w:val="center"/>
          </w:tcPr>
          <w:p w14:paraId="7B2D930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875" w:type="dxa"/>
            <w:tcBorders>
              <w:tl2br w:val="nil"/>
              <w:tr2bl w:val="nil"/>
            </w:tcBorders>
            <w:shd w:val="clear" w:color="auto" w:fill="FFFFFF"/>
            <w:vAlign w:val="center"/>
          </w:tcPr>
          <w:p w14:paraId="0313127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102" w:type="dxa"/>
            <w:gridSpan w:val="2"/>
            <w:tcBorders>
              <w:tl2br w:val="nil"/>
              <w:tr2bl w:val="nil"/>
            </w:tcBorders>
            <w:shd w:val="clear" w:color="auto" w:fill="FFFFFF"/>
            <w:vAlign w:val="center"/>
          </w:tcPr>
          <w:p w14:paraId="4BA77F40">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工作技术小结撰写格式评价</w:t>
            </w:r>
          </w:p>
        </w:tc>
        <w:tc>
          <w:tcPr>
            <w:tcW w:w="790" w:type="dxa"/>
            <w:tcBorders>
              <w:tl2br w:val="nil"/>
              <w:tr2bl w:val="nil"/>
            </w:tcBorders>
            <w:shd w:val="clear" w:color="auto" w:fill="FFFFFF"/>
            <w:vAlign w:val="center"/>
          </w:tcPr>
          <w:p w14:paraId="6719078F">
            <w:pPr>
              <w:adjustRightInd w:val="0"/>
              <w:snapToGrid w:val="0"/>
              <w:rPr>
                <w:rFonts w:hint="eastAsia" w:asciiTheme="minorEastAsia" w:hAnsiTheme="minorEastAsia" w:cstheme="minorEastAsia"/>
                <w:color w:val="auto"/>
                <w:szCs w:val="21"/>
              </w:rPr>
            </w:pPr>
          </w:p>
        </w:tc>
      </w:tr>
      <w:tr w14:paraId="3FB3D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306A645F">
            <w:pPr>
              <w:adjustRightInd w:val="0"/>
              <w:snapToGrid w:val="0"/>
              <w:jc w:val="center"/>
              <w:rPr>
                <w:rFonts w:hint="eastAsia" w:asciiTheme="minorEastAsia" w:hAnsiTheme="minorEastAsia" w:cstheme="minorEastAsia"/>
                <w:color w:val="auto"/>
                <w:szCs w:val="21"/>
              </w:rPr>
            </w:pPr>
          </w:p>
        </w:tc>
        <w:tc>
          <w:tcPr>
            <w:tcW w:w="874" w:type="dxa"/>
            <w:tcBorders>
              <w:tl2br w:val="nil"/>
              <w:tr2bl w:val="nil"/>
            </w:tcBorders>
            <w:shd w:val="clear" w:color="auto" w:fill="FFFFFF"/>
            <w:vAlign w:val="center"/>
          </w:tcPr>
          <w:p w14:paraId="567255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026F6779">
            <w:pPr>
              <w:adjustRightInd w:val="0"/>
              <w:snapToGrid w:val="0"/>
              <w:jc w:val="center"/>
              <w:rPr>
                <w:rFonts w:hint="eastAsia" w:asciiTheme="minorEastAsia" w:hAnsiTheme="minorEastAsia" w:cstheme="minorEastAsia"/>
                <w:color w:val="auto"/>
                <w:szCs w:val="21"/>
              </w:rPr>
            </w:pPr>
          </w:p>
        </w:tc>
        <w:tc>
          <w:tcPr>
            <w:tcW w:w="5102" w:type="dxa"/>
            <w:gridSpan w:val="2"/>
            <w:tcBorders>
              <w:tl2br w:val="nil"/>
              <w:tr2bl w:val="nil"/>
            </w:tcBorders>
            <w:shd w:val="clear" w:color="auto" w:fill="FFFFFF"/>
            <w:vAlign w:val="center"/>
          </w:tcPr>
          <w:p w14:paraId="35C8F191">
            <w:pPr>
              <w:adjustRightInd w:val="0"/>
              <w:snapToGrid w:val="0"/>
              <w:rPr>
                <w:rFonts w:hint="eastAsia" w:asciiTheme="minorEastAsia" w:hAnsiTheme="minorEastAsia" w:cstheme="minorEastAsia"/>
                <w:color w:val="auto"/>
                <w:szCs w:val="21"/>
              </w:rPr>
            </w:pPr>
            <w:r>
              <w:rPr>
                <w:rFonts w:hint="eastAsia" w:ascii="宋体" w:hAnsi="宋体"/>
                <w:color w:val="auto"/>
                <w:szCs w:val="21"/>
              </w:rPr>
              <w:t>个人技术答辩</w:t>
            </w:r>
          </w:p>
        </w:tc>
        <w:tc>
          <w:tcPr>
            <w:tcW w:w="790" w:type="dxa"/>
            <w:tcBorders>
              <w:tl2br w:val="nil"/>
              <w:tr2bl w:val="nil"/>
            </w:tcBorders>
            <w:shd w:val="clear" w:color="auto" w:fill="FFFFFF"/>
            <w:vAlign w:val="center"/>
          </w:tcPr>
          <w:p w14:paraId="13DBA29C">
            <w:pPr>
              <w:adjustRightInd w:val="0"/>
              <w:snapToGrid w:val="0"/>
              <w:rPr>
                <w:rFonts w:hint="eastAsia" w:asciiTheme="minorEastAsia" w:hAnsiTheme="minorEastAsia" w:cstheme="minorEastAsia"/>
                <w:color w:val="auto"/>
                <w:szCs w:val="21"/>
              </w:rPr>
            </w:pPr>
          </w:p>
        </w:tc>
      </w:tr>
      <w:tr w14:paraId="1E647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52C980C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874" w:type="dxa"/>
            <w:tcBorders>
              <w:tl2br w:val="nil"/>
              <w:tr2bl w:val="nil"/>
            </w:tcBorders>
            <w:shd w:val="clear" w:color="auto" w:fill="FFFFFF"/>
            <w:vAlign w:val="center"/>
          </w:tcPr>
          <w:p w14:paraId="02154C9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4F9CE41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5102" w:type="dxa"/>
            <w:gridSpan w:val="2"/>
            <w:tcBorders>
              <w:tl2br w:val="nil"/>
              <w:tr2bl w:val="nil"/>
            </w:tcBorders>
            <w:shd w:val="clear" w:color="auto" w:fill="FFFFFF"/>
            <w:vAlign w:val="center"/>
          </w:tcPr>
          <w:p w14:paraId="0596226D">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工作业绩答辩</w:t>
            </w:r>
          </w:p>
        </w:tc>
        <w:tc>
          <w:tcPr>
            <w:tcW w:w="790" w:type="dxa"/>
            <w:tcBorders>
              <w:tl2br w:val="nil"/>
              <w:tr2bl w:val="nil"/>
            </w:tcBorders>
            <w:shd w:val="clear" w:color="auto" w:fill="FFFFFF"/>
            <w:vAlign w:val="center"/>
          </w:tcPr>
          <w:p w14:paraId="0366BB70">
            <w:pPr>
              <w:adjustRightInd w:val="0"/>
              <w:snapToGrid w:val="0"/>
              <w:rPr>
                <w:rFonts w:hint="eastAsia" w:asciiTheme="minorEastAsia" w:hAnsiTheme="minorEastAsia" w:cstheme="minorEastAsia"/>
                <w:color w:val="auto"/>
                <w:szCs w:val="21"/>
              </w:rPr>
            </w:pPr>
          </w:p>
        </w:tc>
      </w:tr>
      <w:tr w14:paraId="2A0E0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1F66E01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874" w:type="dxa"/>
            <w:tcBorders>
              <w:tl2br w:val="nil"/>
              <w:tr2bl w:val="nil"/>
            </w:tcBorders>
            <w:shd w:val="clear" w:color="auto" w:fill="FFFFFF"/>
            <w:vAlign w:val="center"/>
          </w:tcPr>
          <w:p w14:paraId="2867104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0603D4E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5102" w:type="dxa"/>
            <w:gridSpan w:val="2"/>
            <w:tcBorders>
              <w:tl2br w:val="nil"/>
              <w:tr2bl w:val="nil"/>
            </w:tcBorders>
            <w:shd w:val="clear" w:color="auto" w:fill="FFFFFF"/>
            <w:vAlign w:val="center"/>
          </w:tcPr>
          <w:p w14:paraId="4719DE7F">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综合分析物流战略管理创新与实践内容</w:t>
            </w:r>
          </w:p>
        </w:tc>
        <w:tc>
          <w:tcPr>
            <w:tcW w:w="790" w:type="dxa"/>
            <w:tcBorders>
              <w:tl2br w:val="nil"/>
              <w:tr2bl w:val="nil"/>
            </w:tcBorders>
            <w:shd w:val="clear" w:color="auto" w:fill="FFFFFF"/>
            <w:vAlign w:val="center"/>
          </w:tcPr>
          <w:p w14:paraId="62217A0D">
            <w:pPr>
              <w:adjustRightInd w:val="0"/>
              <w:snapToGrid w:val="0"/>
              <w:rPr>
                <w:rFonts w:hint="eastAsia" w:asciiTheme="minorEastAsia" w:hAnsiTheme="minorEastAsia" w:cstheme="minorEastAsia"/>
                <w:color w:val="auto"/>
                <w:szCs w:val="21"/>
              </w:rPr>
            </w:pPr>
          </w:p>
        </w:tc>
      </w:tr>
      <w:tr w14:paraId="2B8EA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72AB7F6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874" w:type="dxa"/>
            <w:tcBorders>
              <w:tl2br w:val="nil"/>
              <w:tr2bl w:val="nil"/>
            </w:tcBorders>
            <w:shd w:val="clear" w:color="auto" w:fill="FFFFFF"/>
            <w:vAlign w:val="center"/>
          </w:tcPr>
          <w:p w14:paraId="527FE07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5D5391C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5102" w:type="dxa"/>
            <w:gridSpan w:val="2"/>
            <w:tcBorders>
              <w:tl2br w:val="nil"/>
              <w:tr2bl w:val="nil"/>
            </w:tcBorders>
            <w:shd w:val="clear" w:color="auto" w:fill="FFFFFF"/>
            <w:vAlign w:val="center"/>
          </w:tcPr>
          <w:p w14:paraId="5C919DF3">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综合分析生产物流管理创新与实践内容</w:t>
            </w:r>
          </w:p>
        </w:tc>
        <w:tc>
          <w:tcPr>
            <w:tcW w:w="790" w:type="dxa"/>
            <w:tcBorders>
              <w:tl2br w:val="nil"/>
              <w:tr2bl w:val="nil"/>
            </w:tcBorders>
            <w:shd w:val="clear" w:color="auto" w:fill="FFFFFF"/>
            <w:vAlign w:val="center"/>
          </w:tcPr>
          <w:p w14:paraId="74701274">
            <w:pPr>
              <w:adjustRightInd w:val="0"/>
              <w:snapToGrid w:val="0"/>
              <w:rPr>
                <w:rFonts w:hint="eastAsia" w:asciiTheme="minorEastAsia" w:hAnsiTheme="minorEastAsia" w:cstheme="minorEastAsia"/>
                <w:color w:val="auto"/>
                <w:szCs w:val="21"/>
              </w:rPr>
            </w:pPr>
          </w:p>
        </w:tc>
      </w:tr>
      <w:tr w14:paraId="2671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0B959F8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874" w:type="dxa"/>
            <w:tcBorders>
              <w:tl2br w:val="nil"/>
              <w:tr2bl w:val="nil"/>
            </w:tcBorders>
            <w:shd w:val="clear" w:color="auto" w:fill="FFFFFF"/>
            <w:vAlign w:val="center"/>
          </w:tcPr>
          <w:p w14:paraId="402C0BB3">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46B5999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5102" w:type="dxa"/>
            <w:gridSpan w:val="2"/>
            <w:tcBorders>
              <w:tl2br w:val="nil"/>
              <w:tr2bl w:val="nil"/>
            </w:tcBorders>
            <w:shd w:val="clear" w:color="auto" w:fill="FFFFFF"/>
            <w:vAlign w:val="center"/>
          </w:tcPr>
          <w:p w14:paraId="6E8CB6B2">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综合分析物流信息技术创新与应用内容</w:t>
            </w:r>
          </w:p>
        </w:tc>
        <w:tc>
          <w:tcPr>
            <w:tcW w:w="790" w:type="dxa"/>
            <w:tcBorders>
              <w:tl2br w:val="nil"/>
              <w:tr2bl w:val="nil"/>
            </w:tcBorders>
            <w:shd w:val="clear" w:color="auto" w:fill="FFFFFF"/>
            <w:vAlign w:val="center"/>
          </w:tcPr>
          <w:p w14:paraId="69A2DCDC">
            <w:pPr>
              <w:adjustRightInd w:val="0"/>
              <w:snapToGrid w:val="0"/>
              <w:rPr>
                <w:rFonts w:hint="eastAsia" w:asciiTheme="minorEastAsia" w:hAnsiTheme="minorEastAsia" w:cstheme="minorEastAsia"/>
                <w:color w:val="auto"/>
                <w:szCs w:val="21"/>
              </w:rPr>
            </w:pPr>
          </w:p>
        </w:tc>
      </w:tr>
      <w:tr w14:paraId="7E030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7EFDD62B">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874" w:type="dxa"/>
            <w:tcBorders>
              <w:tl2br w:val="nil"/>
              <w:tr2bl w:val="nil"/>
            </w:tcBorders>
            <w:shd w:val="clear" w:color="auto" w:fill="FFFFFF"/>
            <w:vAlign w:val="center"/>
          </w:tcPr>
          <w:p w14:paraId="3ABDF167">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5E3E0C4F">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5102" w:type="dxa"/>
            <w:gridSpan w:val="2"/>
            <w:tcBorders>
              <w:tl2br w:val="nil"/>
              <w:tr2bl w:val="nil"/>
            </w:tcBorders>
            <w:shd w:val="clear" w:color="auto" w:fill="FFFFFF"/>
            <w:vAlign w:val="center"/>
          </w:tcPr>
          <w:p w14:paraId="03F0DCC2">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答辩技巧表现能力</w:t>
            </w:r>
          </w:p>
        </w:tc>
        <w:tc>
          <w:tcPr>
            <w:tcW w:w="790" w:type="dxa"/>
            <w:tcBorders>
              <w:tl2br w:val="nil"/>
              <w:tr2bl w:val="nil"/>
            </w:tcBorders>
            <w:shd w:val="clear" w:color="auto" w:fill="FFFFFF"/>
            <w:vAlign w:val="center"/>
          </w:tcPr>
          <w:p w14:paraId="56E8C48C">
            <w:pPr>
              <w:adjustRightInd w:val="0"/>
              <w:snapToGrid w:val="0"/>
              <w:rPr>
                <w:rFonts w:hint="eastAsia" w:asciiTheme="minorEastAsia" w:hAnsiTheme="minorEastAsia" w:cstheme="minorEastAsia"/>
                <w:color w:val="auto"/>
                <w:szCs w:val="21"/>
              </w:rPr>
            </w:pPr>
          </w:p>
        </w:tc>
      </w:tr>
      <w:tr w14:paraId="021AB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1E78F2FD">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874" w:type="dxa"/>
            <w:tcBorders>
              <w:tl2br w:val="nil"/>
              <w:tr2bl w:val="nil"/>
            </w:tcBorders>
            <w:shd w:val="clear" w:color="auto" w:fill="FFFFFF"/>
            <w:vAlign w:val="center"/>
          </w:tcPr>
          <w:p w14:paraId="171ABBB6">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0EF65781">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5102" w:type="dxa"/>
            <w:gridSpan w:val="2"/>
            <w:tcBorders>
              <w:tl2br w:val="nil"/>
              <w:tr2bl w:val="nil"/>
            </w:tcBorders>
            <w:shd w:val="clear" w:color="auto" w:fill="FFFFFF"/>
            <w:vAlign w:val="center"/>
          </w:tcPr>
          <w:p w14:paraId="65D044CC">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口头表达能力</w:t>
            </w:r>
          </w:p>
        </w:tc>
        <w:tc>
          <w:tcPr>
            <w:tcW w:w="790" w:type="dxa"/>
            <w:tcBorders>
              <w:tl2br w:val="nil"/>
              <w:tr2bl w:val="nil"/>
            </w:tcBorders>
            <w:shd w:val="clear" w:color="auto" w:fill="FFFFFF"/>
            <w:vAlign w:val="center"/>
          </w:tcPr>
          <w:p w14:paraId="417D6173">
            <w:pPr>
              <w:adjustRightInd w:val="0"/>
              <w:snapToGrid w:val="0"/>
              <w:rPr>
                <w:rFonts w:hint="eastAsia" w:asciiTheme="minorEastAsia" w:hAnsiTheme="minorEastAsia" w:cstheme="minorEastAsia"/>
                <w:color w:val="auto"/>
                <w:szCs w:val="21"/>
              </w:rPr>
            </w:pPr>
          </w:p>
        </w:tc>
      </w:tr>
      <w:tr w14:paraId="03153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660" w:type="dxa"/>
            <w:tcBorders>
              <w:tl2br w:val="nil"/>
              <w:tr2bl w:val="nil"/>
            </w:tcBorders>
            <w:shd w:val="clear" w:color="auto" w:fill="FFFFFF"/>
            <w:vAlign w:val="center"/>
          </w:tcPr>
          <w:p w14:paraId="7194E9B2">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874" w:type="dxa"/>
            <w:tcBorders>
              <w:tl2br w:val="nil"/>
              <w:tr2bl w:val="nil"/>
            </w:tcBorders>
            <w:shd w:val="clear" w:color="auto" w:fill="FFFFFF"/>
            <w:vAlign w:val="center"/>
          </w:tcPr>
          <w:p w14:paraId="55C30CBE">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875" w:type="dxa"/>
            <w:tcBorders>
              <w:tl2br w:val="nil"/>
              <w:tr2bl w:val="nil"/>
            </w:tcBorders>
            <w:shd w:val="clear" w:color="auto" w:fill="FFFFFF"/>
            <w:vAlign w:val="center"/>
          </w:tcPr>
          <w:p w14:paraId="096B0EF4">
            <w:pPr>
              <w:adjustRightInd w:val="0"/>
              <w:snapToGrid w:val="0"/>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5102" w:type="dxa"/>
            <w:gridSpan w:val="2"/>
            <w:tcBorders>
              <w:tl2br w:val="nil"/>
              <w:tr2bl w:val="nil"/>
            </w:tcBorders>
            <w:shd w:val="clear" w:color="auto" w:fill="FFFFFF"/>
            <w:vAlign w:val="center"/>
          </w:tcPr>
          <w:p w14:paraId="5C7222CB">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沟通交流能力</w:t>
            </w:r>
          </w:p>
        </w:tc>
        <w:tc>
          <w:tcPr>
            <w:tcW w:w="790" w:type="dxa"/>
            <w:tcBorders>
              <w:tl2br w:val="nil"/>
              <w:tr2bl w:val="nil"/>
            </w:tcBorders>
            <w:shd w:val="clear" w:color="auto" w:fill="FFFFFF"/>
            <w:vAlign w:val="center"/>
          </w:tcPr>
          <w:p w14:paraId="2E8F173A">
            <w:pPr>
              <w:adjustRightInd w:val="0"/>
              <w:snapToGrid w:val="0"/>
              <w:rPr>
                <w:rFonts w:hint="eastAsia" w:asciiTheme="minorEastAsia" w:hAnsiTheme="minorEastAsia" w:cstheme="minorEastAsia"/>
                <w:color w:val="auto"/>
                <w:szCs w:val="21"/>
              </w:rPr>
            </w:pPr>
          </w:p>
        </w:tc>
      </w:tr>
      <w:bookmarkEnd w:id="0"/>
    </w:tbl>
    <w:p w14:paraId="136ACFD5">
      <w:pPr>
        <w:widowControl/>
        <w:jc w:val="center"/>
        <w:outlineLvl w:val="1"/>
        <w:rPr>
          <w:color w:val="auto"/>
          <w:lang w:bidi="ar"/>
        </w:rPr>
      </w:pPr>
      <w:r>
        <w:rPr>
          <w:rFonts w:hint="eastAsia" w:ascii="黑体" w:hAnsi="宋体" w:eastAsia="黑体" w:cs="黑体"/>
          <w:color w:val="auto"/>
          <w:kern w:val="0"/>
          <w:sz w:val="28"/>
          <w:szCs w:val="28"/>
          <w:lang w:bidi="ar"/>
        </w:rPr>
        <w:t>综</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合</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评</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审</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要</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素</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细</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目</w:t>
      </w:r>
      <w:r>
        <w:rPr>
          <w:rFonts w:ascii="黑体" w:hAnsi="宋体" w:eastAsia="黑体" w:cs="黑体"/>
          <w:color w:val="auto"/>
          <w:kern w:val="0"/>
          <w:sz w:val="28"/>
          <w:szCs w:val="28"/>
          <w:lang w:bidi="ar"/>
        </w:rPr>
        <w:t xml:space="preserve"> </w:t>
      </w:r>
      <w:r>
        <w:rPr>
          <w:rFonts w:hint="eastAsia" w:ascii="黑体" w:hAnsi="宋体" w:eastAsia="黑体" w:cs="黑体"/>
          <w:color w:val="auto"/>
          <w:kern w:val="0"/>
          <w:sz w:val="28"/>
          <w:szCs w:val="28"/>
          <w:lang w:bidi="ar"/>
        </w:rPr>
        <w:t>表</w:t>
      </w:r>
      <w:r>
        <w:rPr>
          <w:rFonts w:ascii="黑体" w:hAnsi="宋体" w:eastAsia="黑体" w:cs="黑体"/>
          <w:color w:val="auto"/>
          <w:kern w:val="0"/>
          <w:sz w:val="28"/>
          <w:szCs w:val="28"/>
          <w:lang w:bidi="ar"/>
        </w:rPr>
        <w:t xml:space="preserve"> </w:t>
      </w:r>
    </w:p>
    <w:p w14:paraId="05034D70">
      <w:pPr>
        <w:rPr>
          <w:color w:val="auto"/>
          <w:lang w:bidi="ar"/>
        </w:rPr>
      </w:pPr>
      <w:r>
        <w:rPr>
          <w:color w:val="auto"/>
          <w:lang w:bidi="ar"/>
        </w:rPr>
        <w:br w:type="page"/>
      </w:r>
    </w:p>
    <w:p w14:paraId="17101DEA">
      <w:pPr>
        <w:jc w:val="left"/>
        <w:rPr>
          <w:rFonts w:hint="eastAsia" w:ascii="宋体" w:hAnsi="宋体" w:eastAsia="宋体" w:cs="宋体"/>
          <w:color w:val="auto"/>
          <w:kern w:val="0"/>
          <w:sz w:val="20"/>
          <w:szCs w:val="20"/>
          <w:lang w:bidi="ar"/>
        </w:rPr>
      </w:pPr>
      <w:r>
        <w:rPr>
          <w:rFonts w:hint="eastAsia" w:ascii="楷体_GB2312" w:eastAsia="楷体_GB2312"/>
          <w:b/>
          <w:color w:val="auto"/>
          <w:sz w:val="36"/>
        </w:rPr>
        <w:t>第3部分</w:t>
      </w:r>
    </w:p>
    <w:p w14:paraId="60585041">
      <w:pPr>
        <w:widowControl/>
        <w:jc w:val="center"/>
        <w:outlineLvl w:val="0"/>
        <w:rPr>
          <w:rFonts w:hint="eastAsia" w:ascii="华文中宋" w:hAnsi="华文中宋" w:eastAsia="华文中宋" w:cs="华文中宋"/>
          <w:color w:val="auto"/>
          <w:kern w:val="0"/>
          <w:sz w:val="52"/>
          <w:szCs w:val="52"/>
          <w:lang w:bidi="ar"/>
        </w:rPr>
      </w:pPr>
      <w:r>
        <w:rPr>
          <w:rFonts w:hint="eastAsia" w:ascii="华文中宋" w:hAnsi="华文中宋" w:eastAsia="华文中宋" w:cs="华文中宋"/>
          <w:color w:val="auto"/>
          <w:kern w:val="0"/>
          <w:sz w:val="52"/>
          <w:szCs w:val="52"/>
          <w:lang w:bidi="ar"/>
        </w:rPr>
        <w:t>理论知识复习题</w:t>
      </w:r>
    </w:p>
    <w:p w14:paraId="3155CD04">
      <w:pPr>
        <w:pStyle w:val="3"/>
        <w:bidi w:val="0"/>
        <w:spacing w:line="240" w:lineRule="auto"/>
        <w:rPr>
          <w:color w:val="auto"/>
        </w:rPr>
      </w:pPr>
      <w:r>
        <w:rPr>
          <w:rStyle w:val="14"/>
          <w:b/>
          <w:bCs w:val="0"/>
          <w:color w:val="auto"/>
        </w:rPr>
        <w:t>职业道德</w:t>
      </w:r>
    </w:p>
    <w:p w14:paraId="09399128">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035AED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009B5F">
            <w:pPr>
              <w:jc w:val="right"/>
              <w:rPr>
                <w:color w:val="auto"/>
              </w:rPr>
            </w:pPr>
            <w:r>
              <w:rPr>
                <w:rStyle w:val="17"/>
                <w:color w:val="auto"/>
              </w:rPr>
              <w:t>1</w:t>
            </w:r>
          </w:p>
        </w:tc>
        <w:tc>
          <w:p w14:paraId="32FD9A2E">
            <w:pPr>
              <w:jc w:val="center"/>
              <w:rPr>
                <w:color w:val="auto"/>
              </w:rPr>
            </w:pPr>
            <w:r>
              <w:rPr>
                <w:rStyle w:val="17"/>
                <w:color w:val="auto"/>
              </w:rPr>
              <w:t>.</w:t>
            </w:r>
          </w:p>
        </w:tc>
        <w:tc>
          <w:p w14:paraId="70304B6E">
            <w:pPr>
              <w:rPr>
                <w:color w:val="auto"/>
              </w:rPr>
            </w:pPr>
            <w:r>
              <w:rPr>
                <w:rStyle w:val="17"/>
                <w:color w:val="auto"/>
              </w:rPr>
              <w:t>道德是由专门机构来制定和强制执行的。（</w:t>
            </w:r>
            <w:r>
              <w:rPr>
                <w:rStyle w:val="17"/>
                <w:rFonts w:hint="eastAsia" w:eastAsia="宋体"/>
                <w:color w:val="auto"/>
                <w:lang w:eastAsia="zh-CN"/>
              </w:rPr>
              <w:t xml:space="preserve">  </w:t>
            </w:r>
            <w:r>
              <w:rPr>
                <w:rStyle w:val="17"/>
                <w:color w:val="auto"/>
              </w:rPr>
              <w:t>）</w:t>
            </w:r>
          </w:p>
        </w:tc>
      </w:tr>
      <w:tr w14:paraId="361742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C96F3E">
            <w:pPr>
              <w:jc w:val="right"/>
              <w:rPr>
                <w:color w:val="auto"/>
              </w:rPr>
            </w:pPr>
            <w:r>
              <w:rPr>
                <w:rStyle w:val="17"/>
                <w:color w:val="auto"/>
              </w:rPr>
              <w:t>2</w:t>
            </w:r>
          </w:p>
        </w:tc>
        <w:tc>
          <w:p w14:paraId="06A01068">
            <w:pPr>
              <w:jc w:val="center"/>
              <w:rPr>
                <w:color w:val="auto"/>
              </w:rPr>
            </w:pPr>
            <w:r>
              <w:rPr>
                <w:rStyle w:val="17"/>
                <w:color w:val="auto"/>
              </w:rPr>
              <w:t>.</w:t>
            </w:r>
          </w:p>
        </w:tc>
        <w:tc>
          <w:p w14:paraId="02BF9954">
            <w:pPr>
              <w:rPr>
                <w:color w:val="auto"/>
              </w:rPr>
            </w:pPr>
            <w:r>
              <w:rPr>
                <w:rStyle w:val="17"/>
                <w:color w:val="auto"/>
              </w:rPr>
              <w:t>广义的职业道德是指从业人员在职业活动中应该遵循的行为准则，涵盖了从业人员与服务对象、职业与职工、职业与职业之间的关系。（</w:t>
            </w:r>
            <w:r>
              <w:rPr>
                <w:rStyle w:val="17"/>
                <w:rFonts w:hint="eastAsia" w:eastAsia="宋体"/>
                <w:color w:val="auto"/>
                <w:lang w:eastAsia="zh-CN"/>
              </w:rPr>
              <w:t xml:space="preserve">  </w:t>
            </w:r>
            <w:r>
              <w:rPr>
                <w:rStyle w:val="17"/>
                <w:color w:val="auto"/>
              </w:rPr>
              <w:t>）</w:t>
            </w:r>
          </w:p>
        </w:tc>
      </w:tr>
      <w:tr w14:paraId="7B8CF2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4B5FA2">
            <w:pPr>
              <w:jc w:val="right"/>
              <w:rPr>
                <w:color w:val="auto"/>
              </w:rPr>
            </w:pPr>
            <w:r>
              <w:rPr>
                <w:rStyle w:val="17"/>
                <w:color w:val="auto"/>
              </w:rPr>
              <w:t>3</w:t>
            </w:r>
          </w:p>
        </w:tc>
        <w:tc>
          <w:p w14:paraId="45888059">
            <w:pPr>
              <w:jc w:val="center"/>
              <w:rPr>
                <w:color w:val="auto"/>
              </w:rPr>
            </w:pPr>
            <w:r>
              <w:rPr>
                <w:rStyle w:val="17"/>
                <w:color w:val="auto"/>
              </w:rPr>
              <w:t>.</w:t>
            </w:r>
          </w:p>
        </w:tc>
        <w:tc>
          <w:p w14:paraId="0D6E0C3C">
            <w:pPr>
              <w:rPr>
                <w:color w:val="auto"/>
              </w:rPr>
            </w:pPr>
            <w:r>
              <w:rPr>
                <w:rStyle w:val="17"/>
                <w:color w:val="auto"/>
              </w:rPr>
              <w:t>职业道德是强制性的行为规范。（</w:t>
            </w:r>
            <w:r>
              <w:rPr>
                <w:rStyle w:val="17"/>
                <w:rFonts w:hint="eastAsia" w:eastAsia="宋体"/>
                <w:color w:val="auto"/>
                <w:lang w:eastAsia="zh-CN"/>
              </w:rPr>
              <w:t xml:space="preserve">  </w:t>
            </w:r>
            <w:r>
              <w:rPr>
                <w:rStyle w:val="17"/>
                <w:color w:val="auto"/>
              </w:rPr>
              <w:t>）</w:t>
            </w:r>
          </w:p>
        </w:tc>
      </w:tr>
      <w:tr w14:paraId="5689DE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D9502E">
            <w:pPr>
              <w:jc w:val="right"/>
              <w:rPr>
                <w:color w:val="auto"/>
              </w:rPr>
            </w:pPr>
            <w:r>
              <w:rPr>
                <w:rStyle w:val="17"/>
                <w:color w:val="auto"/>
              </w:rPr>
              <w:t>4</w:t>
            </w:r>
          </w:p>
        </w:tc>
        <w:tc>
          <w:p w14:paraId="38A65DD2">
            <w:pPr>
              <w:jc w:val="center"/>
              <w:rPr>
                <w:color w:val="auto"/>
              </w:rPr>
            </w:pPr>
            <w:r>
              <w:rPr>
                <w:rStyle w:val="17"/>
                <w:color w:val="auto"/>
              </w:rPr>
              <w:t>.</w:t>
            </w:r>
          </w:p>
        </w:tc>
        <w:tc>
          <w:p w14:paraId="5C2DF654">
            <w:pPr>
              <w:rPr>
                <w:color w:val="auto"/>
              </w:rPr>
            </w:pPr>
            <w:r>
              <w:rPr>
                <w:rStyle w:val="17"/>
                <w:color w:val="auto"/>
              </w:rPr>
              <w:t>办事公道是指真实无欺、遵守承诺和契约的品德及行为，体现个人的道德操守和人格力量，也是具体行业、企业立足的基础，具有很强的现实针对性。（</w:t>
            </w:r>
            <w:r>
              <w:rPr>
                <w:rStyle w:val="17"/>
                <w:rFonts w:hint="eastAsia" w:eastAsia="宋体"/>
                <w:color w:val="auto"/>
                <w:lang w:eastAsia="zh-CN"/>
              </w:rPr>
              <w:t xml:space="preserve">  </w:t>
            </w:r>
            <w:r>
              <w:rPr>
                <w:rStyle w:val="17"/>
                <w:color w:val="auto"/>
              </w:rPr>
              <w:t>）</w:t>
            </w:r>
          </w:p>
        </w:tc>
      </w:tr>
      <w:tr w14:paraId="6D2CA6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4172D8">
            <w:pPr>
              <w:jc w:val="right"/>
              <w:rPr>
                <w:color w:val="auto"/>
              </w:rPr>
            </w:pPr>
            <w:r>
              <w:rPr>
                <w:rStyle w:val="17"/>
                <w:color w:val="auto"/>
              </w:rPr>
              <w:t>5</w:t>
            </w:r>
          </w:p>
        </w:tc>
        <w:tc>
          <w:p w14:paraId="2847FF3F">
            <w:pPr>
              <w:jc w:val="center"/>
              <w:rPr>
                <w:color w:val="auto"/>
              </w:rPr>
            </w:pPr>
            <w:r>
              <w:rPr>
                <w:rStyle w:val="17"/>
                <w:color w:val="auto"/>
              </w:rPr>
              <w:t>.</w:t>
            </w:r>
          </w:p>
        </w:tc>
        <w:tc>
          <w:p w14:paraId="28CB3F42">
            <w:pPr>
              <w:rPr>
                <w:color w:val="auto"/>
              </w:rPr>
            </w:pPr>
            <w:r>
              <w:rPr>
                <w:rStyle w:val="17"/>
                <w:color w:val="auto"/>
              </w:rPr>
              <w:t>职业道德的核心在于遵守法律法规，这是保证职业从业者不会触犯法律的关键。（</w:t>
            </w:r>
            <w:r>
              <w:rPr>
                <w:rStyle w:val="17"/>
                <w:rFonts w:hint="eastAsia" w:eastAsia="宋体"/>
                <w:color w:val="auto"/>
                <w:lang w:eastAsia="zh-CN"/>
              </w:rPr>
              <w:t xml:space="preserve">  </w:t>
            </w:r>
            <w:r>
              <w:rPr>
                <w:rStyle w:val="17"/>
                <w:color w:val="auto"/>
              </w:rPr>
              <w:t>）</w:t>
            </w:r>
          </w:p>
        </w:tc>
      </w:tr>
      <w:tr w14:paraId="409B15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6B7F80">
            <w:pPr>
              <w:jc w:val="right"/>
              <w:rPr>
                <w:color w:val="auto"/>
              </w:rPr>
            </w:pPr>
            <w:r>
              <w:rPr>
                <w:rStyle w:val="17"/>
                <w:color w:val="auto"/>
              </w:rPr>
              <w:t>6</w:t>
            </w:r>
          </w:p>
        </w:tc>
        <w:tc>
          <w:p w14:paraId="1D9B0E66">
            <w:pPr>
              <w:jc w:val="center"/>
              <w:rPr>
                <w:color w:val="auto"/>
              </w:rPr>
            </w:pPr>
            <w:r>
              <w:rPr>
                <w:rStyle w:val="17"/>
                <w:color w:val="auto"/>
              </w:rPr>
              <w:t>.</w:t>
            </w:r>
          </w:p>
        </w:tc>
        <w:tc>
          <w:p w14:paraId="16B0B455">
            <w:pPr>
              <w:rPr>
                <w:color w:val="auto"/>
              </w:rPr>
            </w:pPr>
            <w:r>
              <w:rPr>
                <w:rStyle w:val="17"/>
                <w:color w:val="auto"/>
              </w:rPr>
              <w:t>当物流业作为一个整体来看待时，物流业是物流行业内部运输业、仓储业以及货运代理业等的简单集合。（</w:t>
            </w:r>
            <w:r>
              <w:rPr>
                <w:rStyle w:val="17"/>
                <w:rFonts w:hint="eastAsia" w:eastAsia="宋体"/>
                <w:color w:val="auto"/>
                <w:lang w:eastAsia="zh-CN"/>
              </w:rPr>
              <w:t xml:space="preserve">  </w:t>
            </w:r>
            <w:r>
              <w:rPr>
                <w:rStyle w:val="17"/>
                <w:color w:val="auto"/>
              </w:rPr>
              <w:t>）</w:t>
            </w:r>
          </w:p>
        </w:tc>
      </w:tr>
      <w:tr w14:paraId="6772E2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BC6C50">
            <w:pPr>
              <w:jc w:val="right"/>
              <w:rPr>
                <w:color w:val="auto"/>
              </w:rPr>
            </w:pPr>
            <w:r>
              <w:rPr>
                <w:rStyle w:val="17"/>
                <w:color w:val="auto"/>
              </w:rPr>
              <w:t>7</w:t>
            </w:r>
          </w:p>
        </w:tc>
        <w:tc>
          <w:p w14:paraId="1A6C82A3">
            <w:pPr>
              <w:jc w:val="center"/>
              <w:rPr>
                <w:color w:val="auto"/>
              </w:rPr>
            </w:pPr>
            <w:r>
              <w:rPr>
                <w:rStyle w:val="17"/>
                <w:color w:val="auto"/>
              </w:rPr>
              <w:t>.</w:t>
            </w:r>
          </w:p>
        </w:tc>
        <w:tc>
          <w:p w14:paraId="30856173">
            <w:pPr>
              <w:rPr>
                <w:color w:val="auto"/>
              </w:rPr>
            </w:pPr>
            <w:r>
              <w:rPr>
                <w:rStyle w:val="17"/>
                <w:color w:val="auto"/>
              </w:rPr>
              <w:t>现代物流服务体系是由一些相互联系、相互制约的若干要素组合而成的具有特定功能的有机整体，其关注的核心不仅包括物流服务的供给，还包括物流服务的需求。（</w:t>
            </w:r>
            <w:r>
              <w:rPr>
                <w:rStyle w:val="17"/>
                <w:rFonts w:hint="eastAsia" w:eastAsia="宋体"/>
                <w:color w:val="auto"/>
                <w:lang w:eastAsia="zh-CN"/>
              </w:rPr>
              <w:t xml:space="preserve">  </w:t>
            </w:r>
            <w:r>
              <w:rPr>
                <w:rStyle w:val="17"/>
                <w:color w:val="auto"/>
              </w:rPr>
              <w:t>）</w:t>
            </w:r>
          </w:p>
        </w:tc>
      </w:tr>
      <w:tr w14:paraId="08C528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F8FE94">
            <w:pPr>
              <w:jc w:val="right"/>
              <w:rPr>
                <w:color w:val="auto"/>
              </w:rPr>
            </w:pPr>
            <w:r>
              <w:rPr>
                <w:rStyle w:val="17"/>
                <w:color w:val="auto"/>
              </w:rPr>
              <w:t>8</w:t>
            </w:r>
          </w:p>
        </w:tc>
        <w:tc>
          <w:p w14:paraId="4F07966A">
            <w:pPr>
              <w:jc w:val="center"/>
              <w:rPr>
                <w:color w:val="auto"/>
              </w:rPr>
            </w:pPr>
            <w:r>
              <w:rPr>
                <w:rStyle w:val="17"/>
                <w:color w:val="auto"/>
              </w:rPr>
              <w:t>.</w:t>
            </w:r>
          </w:p>
        </w:tc>
        <w:tc>
          <w:p w14:paraId="3ED0184B">
            <w:pPr>
              <w:rPr>
                <w:color w:val="auto"/>
              </w:rPr>
            </w:pPr>
            <w:r>
              <w:rPr>
                <w:rStyle w:val="17"/>
                <w:color w:val="auto"/>
              </w:rPr>
              <w:t>物流服务师是从事物品采购、仓储运输、货品分拣、配送包装、装卸搬运、流通加工、信息服务等物流作业的组织、计划、实施、控制与协调工作的人员。（</w:t>
            </w:r>
            <w:r>
              <w:rPr>
                <w:rStyle w:val="17"/>
                <w:rFonts w:hint="eastAsia" w:eastAsia="宋体"/>
                <w:color w:val="auto"/>
                <w:lang w:eastAsia="zh-CN"/>
              </w:rPr>
              <w:t xml:space="preserve">  </w:t>
            </w:r>
            <w:r>
              <w:rPr>
                <w:rStyle w:val="17"/>
                <w:color w:val="auto"/>
              </w:rPr>
              <w:t>）</w:t>
            </w:r>
          </w:p>
        </w:tc>
      </w:tr>
      <w:tr w14:paraId="00893D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32D871">
            <w:pPr>
              <w:jc w:val="right"/>
              <w:rPr>
                <w:color w:val="auto"/>
              </w:rPr>
            </w:pPr>
            <w:r>
              <w:rPr>
                <w:rStyle w:val="17"/>
                <w:color w:val="auto"/>
              </w:rPr>
              <w:t>9</w:t>
            </w:r>
          </w:p>
        </w:tc>
        <w:tc>
          <w:p w14:paraId="325CFD2F">
            <w:pPr>
              <w:jc w:val="center"/>
              <w:rPr>
                <w:color w:val="auto"/>
              </w:rPr>
            </w:pPr>
            <w:r>
              <w:rPr>
                <w:rStyle w:val="17"/>
                <w:color w:val="auto"/>
              </w:rPr>
              <w:t>.</w:t>
            </w:r>
          </w:p>
        </w:tc>
        <w:tc>
          <w:p w14:paraId="3BC5DBF4">
            <w:pPr>
              <w:rPr>
                <w:color w:val="auto"/>
              </w:rPr>
            </w:pPr>
            <w:r>
              <w:rPr>
                <w:rStyle w:val="17"/>
                <w:color w:val="auto"/>
              </w:rPr>
              <w:t>物流服务师在仓储管理的任务中，需要处理物品仓储入库、在库、出库等业务，缮制仓储单据，根据仓库货区布置，进行区域布局优化和作业流程优化。（</w:t>
            </w:r>
            <w:r>
              <w:rPr>
                <w:rStyle w:val="17"/>
                <w:rFonts w:hint="eastAsia" w:eastAsia="宋体"/>
                <w:color w:val="auto"/>
                <w:lang w:eastAsia="zh-CN"/>
              </w:rPr>
              <w:t xml:space="preserve">  </w:t>
            </w:r>
            <w:r>
              <w:rPr>
                <w:rStyle w:val="17"/>
                <w:color w:val="auto"/>
              </w:rPr>
              <w:t>）</w:t>
            </w:r>
          </w:p>
        </w:tc>
      </w:tr>
      <w:tr w14:paraId="6CE7D7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6B3571">
            <w:pPr>
              <w:jc w:val="right"/>
              <w:rPr>
                <w:color w:val="auto"/>
              </w:rPr>
            </w:pPr>
            <w:r>
              <w:rPr>
                <w:rStyle w:val="17"/>
                <w:color w:val="auto"/>
              </w:rPr>
              <w:t>10</w:t>
            </w:r>
          </w:p>
        </w:tc>
        <w:tc>
          <w:p w14:paraId="0F28C270">
            <w:pPr>
              <w:jc w:val="center"/>
              <w:rPr>
                <w:color w:val="auto"/>
              </w:rPr>
            </w:pPr>
            <w:r>
              <w:rPr>
                <w:rStyle w:val="17"/>
                <w:color w:val="auto"/>
              </w:rPr>
              <w:t>.</w:t>
            </w:r>
          </w:p>
        </w:tc>
        <w:tc>
          <w:p w14:paraId="6364E7DB">
            <w:pPr>
              <w:rPr>
                <w:color w:val="auto"/>
              </w:rPr>
            </w:pPr>
            <w:r>
              <w:rPr>
                <w:rStyle w:val="17"/>
                <w:color w:val="auto"/>
              </w:rPr>
              <w:t>遵纪守法即遵守纪律和法律。（</w:t>
            </w:r>
            <w:r>
              <w:rPr>
                <w:rStyle w:val="17"/>
                <w:rFonts w:hint="eastAsia" w:eastAsia="宋体"/>
                <w:color w:val="auto"/>
                <w:lang w:eastAsia="zh-CN"/>
              </w:rPr>
              <w:t xml:space="preserve">  </w:t>
            </w:r>
            <w:r>
              <w:rPr>
                <w:rStyle w:val="17"/>
                <w:color w:val="auto"/>
              </w:rPr>
              <w:t>）</w:t>
            </w:r>
          </w:p>
        </w:tc>
      </w:tr>
      <w:tr w14:paraId="63CF18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D8270B">
            <w:pPr>
              <w:jc w:val="right"/>
              <w:rPr>
                <w:color w:val="auto"/>
              </w:rPr>
            </w:pPr>
            <w:r>
              <w:rPr>
                <w:rStyle w:val="17"/>
                <w:color w:val="auto"/>
              </w:rPr>
              <w:t>11</w:t>
            </w:r>
          </w:p>
        </w:tc>
        <w:tc>
          <w:p w14:paraId="1967EB7A">
            <w:pPr>
              <w:jc w:val="center"/>
              <w:rPr>
                <w:color w:val="auto"/>
              </w:rPr>
            </w:pPr>
            <w:r>
              <w:rPr>
                <w:rStyle w:val="17"/>
                <w:color w:val="auto"/>
              </w:rPr>
              <w:t>.</w:t>
            </w:r>
          </w:p>
        </w:tc>
        <w:tc>
          <w:p w14:paraId="703D71A1">
            <w:pPr>
              <w:rPr>
                <w:color w:val="auto"/>
              </w:rPr>
            </w:pPr>
            <w:r>
              <w:rPr>
                <w:rStyle w:val="17"/>
                <w:color w:val="auto"/>
              </w:rPr>
              <w:t>职业责任实际上包括“企业责任和劳动者责任”两个大的方面，劳动者责任主要是指员工忠诚义务和勤勉义务等。（</w:t>
            </w:r>
            <w:r>
              <w:rPr>
                <w:rStyle w:val="17"/>
                <w:rFonts w:hint="eastAsia" w:eastAsia="宋体"/>
                <w:color w:val="auto"/>
                <w:lang w:eastAsia="zh-CN"/>
              </w:rPr>
              <w:t xml:space="preserve">  </w:t>
            </w:r>
            <w:r>
              <w:rPr>
                <w:rStyle w:val="17"/>
                <w:color w:val="auto"/>
              </w:rPr>
              <w:t>）</w:t>
            </w:r>
          </w:p>
        </w:tc>
      </w:tr>
    </w:tbl>
    <w:p w14:paraId="15BE1C34">
      <w:pPr>
        <w:rPr>
          <w:color w:val="auto"/>
        </w:rPr>
      </w:pPr>
    </w:p>
    <w:p w14:paraId="314B81D5">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373027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348E38">
            <w:pPr>
              <w:jc w:val="right"/>
              <w:rPr>
                <w:color w:val="auto"/>
              </w:rPr>
            </w:pPr>
            <w:r>
              <w:rPr>
                <w:rStyle w:val="17"/>
                <w:color w:val="auto"/>
              </w:rPr>
              <w:t>1</w:t>
            </w:r>
          </w:p>
        </w:tc>
        <w:tc>
          <w:p w14:paraId="49960136">
            <w:pPr>
              <w:jc w:val="center"/>
              <w:rPr>
                <w:color w:val="auto"/>
              </w:rPr>
            </w:pPr>
            <w:r>
              <w:rPr>
                <w:rStyle w:val="17"/>
                <w:color w:val="auto"/>
              </w:rPr>
              <w:t>.</w:t>
            </w:r>
          </w:p>
        </w:tc>
        <w:tc>
          <w:p w14:paraId="59257480">
            <w:pPr>
              <w:rPr>
                <w:color w:val="auto"/>
              </w:rPr>
            </w:pPr>
            <w:r>
              <w:rPr>
                <w:rStyle w:val="17"/>
                <w:color w:val="auto"/>
              </w:rPr>
              <w:t>道德的核心决定因素是（</w:t>
            </w:r>
            <w:r>
              <w:rPr>
                <w:rStyle w:val="17"/>
                <w:rFonts w:hint="eastAsia" w:eastAsia="宋体"/>
                <w:color w:val="auto"/>
                <w:lang w:eastAsia="zh-CN"/>
              </w:rPr>
              <w:t xml:space="preserve">  </w:t>
            </w:r>
            <w:r>
              <w:rPr>
                <w:rStyle w:val="17"/>
                <w:color w:val="auto"/>
              </w:rPr>
              <w:t>）。</w:t>
            </w:r>
          </w:p>
        </w:tc>
      </w:tr>
      <w:tr w14:paraId="5EB1E8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B0772B">
            <w:pPr>
              <w:rPr>
                <w:color w:val="auto"/>
              </w:rPr>
            </w:pPr>
          </w:p>
        </w:tc>
        <w:tc>
          <w:p w14:paraId="21E87737">
            <w:pPr>
              <w:rPr>
                <w:color w:val="auto"/>
              </w:rPr>
            </w:pPr>
          </w:p>
        </w:tc>
        <w:tc>
          <w:p w14:paraId="13D62133">
            <w:pPr>
              <w:rPr>
                <w:color w:val="auto"/>
              </w:rPr>
            </w:pPr>
            <w:r>
              <w:rPr>
                <w:rStyle w:val="17"/>
                <w:color w:val="auto"/>
              </w:rPr>
              <w:t>（A）社会经济关系（B）物质利益关系（C）法律法规（D）政治制度</w:t>
            </w:r>
          </w:p>
        </w:tc>
      </w:tr>
      <w:tr w14:paraId="14E3D5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75E2C1">
            <w:pPr>
              <w:jc w:val="right"/>
              <w:rPr>
                <w:color w:val="auto"/>
              </w:rPr>
            </w:pPr>
            <w:r>
              <w:rPr>
                <w:rStyle w:val="17"/>
                <w:color w:val="auto"/>
              </w:rPr>
              <w:t>2</w:t>
            </w:r>
          </w:p>
        </w:tc>
        <w:tc>
          <w:p w14:paraId="05D643C2">
            <w:pPr>
              <w:jc w:val="center"/>
              <w:rPr>
                <w:color w:val="auto"/>
              </w:rPr>
            </w:pPr>
            <w:r>
              <w:rPr>
                <w:rStyle w:val="17"/>
                <w:color w:val="auto"/>
              </w:rPr>
              <w:t>.</w:t>
            </w:r>
          </w:p>
        </w:tc>
        <w:tc>
          <w:p w14:paraId="03D23037">
            <w:pPr>
              <w:rPr>
                <w:color w:val="auto"/>
              </w:rPr>
            </w:pPr>
            <w:r>
              <w:rPr>
                <w:rStyle w:val="17"/>
                <w:color w:val="auto"/>
              </w:rPr>
              <w:t>（</w:t>
            </w:r>
            <w:r>
              <w:rPr>
                <w:rStyle w:val="17"/>
                <w:rFonts w:hint="eastAsia" w:eastAsia="宋体"/>
                <w:color w:val="auto"/>
                <w:lang w:eastAsia="zh-CN"/>
              </w:rPr>
              <w:t xml:space="preserve">  </w:t>
            </w:r>
            <w:r>
              <w:rPr>
                <w:rStyle w:val="17"/>
                <w:color w:val="auto"/>
              </w:rPr>
              <w:t>），就是一定社会、一定阶级向人们提供的处理人与人之间、个人与社会、个人与自然之间各种关系的特殊行为规范。</w:t>
            </w:r>
          </w:p>
        </w:tc>
      </w:tr>
      <w:tr w14:paraId="300F67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DC800E">
            <w:pPr>
              <w:rPr>
                <w:color w:val="auto"/>
              </w:rPr>
            </w:pPr>
          </w:p>
        </w:tc>
        <w:tc>
          <w:p w14:paraId="3F9A5E00">
            <w:pPr>
              <w:rPr>
                <w:color w:val="auto"/>
              </w:rPr>
            </w:pPr>
          </w:p>
        </w:tc>
        <w:tc>
          <w:p w14:paraId="4C6FD115">
            <w:pPr>
              <w:rPr>
                <w:color w:val="auto"/>
              </w:rPr>
            </w:pPr>
            <w:r>
              <w:rPr>
                <w:rStyle w:val="17"/>
                <w:color w:val="auto"/>
              </w:rPr>
              <w:t>（A）道德（B）职业（C）价值观（D）职业道德</w:t>
            </w:r>
          </w:p>
        </w:tc>
      </w:tr>
      <w:tr w14:paraId="7BA118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F8AAE7">
            <w:pPr>
              <w:jc w:val="right"/>
              <w:rPr>
                <w:color w:val="auto"/>
              </w:rPr>
            </w:pPr>
            <w:r>
              <w:rPr>
                <w:rStyle w:val="17"/>
                <w:color w:val="auto"/>
              </w:rPr>
              <w:t>3</w:t>
            </w:r>
          </w:p>
        </w:tc>
        <w:tc>
          <w:p w14:paraId="4EB12542">
            <w:pPr>
              <w:jc w:val="center"/>
              <w:rPr>
                <w:color w:val="auto"/>
              </w:rPr>
            </w:pPr>
            <w:r>
              <w:rPr>
                <w:rStyle w:val="17"/>
                <w:color w:val="auto"/>
              </w:rPr>
              <w:t>.</w:t>
            </w:r>
          </w:p>
        </w:tc>
        <w:tc>
          <w:p w14:paraId="6EDD8762">
            <w:pPr>
              <w:rPr>
                <w:color w:val="auto"/>
              </w:rPr>
            </w:pPr>
            <w:r>
              <w:rPr>
                <w:rStyle w:val="17"/>
                <w:color w:val="auto"/>
              </w:rPr>
              <w:t>即使在不同的社会经济发展阶段，同样一种职业因服务对象、服务手段、职业利益、职业责任和义务相对稳定，职业行为的道德要求的核心内容将被继承和发扬，从而形成了被不同社会发展阶段普遍认同的职业道德规范。这是职业道德（</w:t>
            </w:r>
            <w:r>
              <w:rPr>
                <w:rStyle w:val="17"/>
                <w:rFonts w:hint="eastAsia" w:eastAsia="宋体"/>
                <w:color w:val="auto"/>
                <w:lang w:eastAsia="zh-CN"/>
              </w:rPr>
              <w:t xml:space="preserve">  </w:t>
            </w:r>
            <w:r>
              <w:rPr>
                <w:rStyle w:val="17"/>
                <w:color w:val="auto"/>
              </w:rPr>
              <w:t>）特征的表现。</w:t>
            </w:r>
          </w:p>
        </w:tc>
      </w:tr>
      <w:tr w14:paraId="0985D4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9A189C">
            <w:pPr>
              <w:rPr>
                <w:color w:val="auto"/>
              </w:rPr>
            </w:pPr>
          </w:p>
        </w:tc>
        <w:tc>
          <w:p w14:paraId="5350D9BC">
            <w:pPr>
              <w:rPr>
                <w:color w:val="auto"/>
              </w:rPr>
            </w:pPr>
          </w:p>
        </w:tc>
        <w:tc>
          <w:p w14:paraId="0B0A4DBC">
            <w:pPr>
              <w:rPr>
                <w:color w:val="auto"/>
              </w:rPr>
            </w:pPr>
            <w:r>
              <w:rPr>
                <w:rStyle w:val="17"/>
                <w:color w:val="auto"/>
              </w:rPr>
              <w:t>（A）职业性（B）实践性（C）继承性（D）多样性</w:t>
            </w:r>
          </w:p>
        </w:tc>
      </w:tr>
      <w:tr w14:paraId="652032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A11F2B">
            <w:pPr>
              <w:jc w:val="right"/>
              <w:rPr>
                <w:color w:val="auto"/>
              </w:rPr>
            </w:pPr>
            <w:r>
              <w:rPr>
                <w:rStyle w:val="17"/>
                <w:color w:val="auto"/>
              </w:rPr>
              <w:t>4</w:t>
            </w:r>
          </w:p>
        </w:tc>
        <w:tc>
          <w:p w14:paraId="5F0F6F9C">
            <w:pPr>
              <w:jc w:val="center"/>
              <w:rPr>
                <w:color w:val="auto"/>
              </w:rPr>
            </w:pPr>
            <w:r>
              <w:rPr>
                <w:rStyle w:val="17"/>
                <w:color w:val="auto"/>
              </w:rPr>
              <w:t>.</w:t>
            </w:r>
          </w:p>
        </w:tc>
        <w:tc>
          <w:p w14:paraId="1EC0E132">
            <w:pPr>
              <w:rPr>
                <w:color w:val="auto"/>
              </w:rPr>
            </w:pPr>
            <w:r>
              <w:rPr>
                <w:rStyle w:val="17"/>
                <w:color w:val="auto"/>
              </w:rPr>
              <w:t>职业道德同各种职业活动相联系，具有范围上的专业性和对象上的特殊性的特征。这是职业道德（</w:t>
            </w:r>
            <w:r>
              <w:rPr>
                <w:rStyle w:val="17"/>
                <w:rFonts w:hint="eastAsia" w:eastAsia="宋体"/>
                <w:color w:val="auto"/>
                <w:lang w:eastAsia="zh-CN"/>
              </w:rPr>
              <w:t xml:space="preserve">  </w:t>
            </w:r>
            <w:r>
              <w:rPr>
                <w:rStyle w:val="17"/>
                <w:color w:val="auto"/>
              </w:rPr>
              <w:t>）特征的表现。</w:t>
            </w:r>
          </w:p>
        </w:tc>
      </w:tr>
      <w:tr w14:paraId="6BB580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2A8263">
            <w:pPr>
              <w:rPr>
                <w:color w:val="auto"/>
              </w:rPr>
            </w:pPr>
          </w:p>
        </w:tc>
        <w:tc>
          <w:p w14:paraId="32906C55">
            <w:pPr>
              <w:rPr>
                <w:color w:val="auto"/>
              </w:rPr>
            </w:pPr>
          </w:p>
        </w:tc>
        <w:tc>
          <w:p w14:paraId="7994881C">
            <w:pPr>
              <w:rPr>
                <w:color w:val="auto"/>
              </w:rPr>
            </w:pPr>
            <w:r>
              <w:rPr>
                <w:rStyle w:val="17"/>
                <w:color w:val="auto"/>
              </w:rPr>
              <w:t>（A）职业性（B）实践性（C）继承性（D）多样性</w:t>
            </w:r>
          </w:p>
        </w:tc>
      </w:tr>
      <w:tr w14:paraId="22580F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FCA358">
            <w:pPr>
              <w:jc w:val="right"/>
              <w:rPr>
                <w:color w:val="auto"/>
              </w:rPr>
            </w:pPr>
            <w:r>
              <w:rPr>
                <w:rStyle w:val="17"/>
                <w:color w:val="auto"/>
              </w:rPr>
              <w:t>5</w:t>
            </w:r>
          </w:p>
        </w:tc>
        <w:tc>
          <w:p w14:paraId="6878C1AA">
            <w:pPr>
              <w:jc w:val="center"/>
              <w:rPr>
                <w:color w:val="auto"/>
              </w:rPr>
            </w:pPr>
            <w:r>
              <w:rPr>
                <w:rStyle w:val="17"/>
                <w:color w:val="auto"/>
              </w:rPr>
              <w:t>.</w:t>
            </w:r>
          </w:p>
        </w:tc>
        <w:tc>
          <w:p w14:paraId="6D34DF16">
            <w:pPr>
              <w:rPr>
                <w:color w:val="auto"/>
              </w:rPr>
            </w:pPr>
            <w:r>
              <w:rPr>
                <w:rStyle w:val="17"/>
                <w:color w:val="auto"/>
              </w:rPr>
              <w:t>随着社会经济的高速发展，社会分工将越来越细，越来越专业，各行各业为适应本行业的公约、规章制度、员工守则、岗位职责等要求，都会将职业道德的基本要求规范化、具体化，使职业道德的具体规范和要求呈现（</w:t>
            </w:r>
            <w:r>
              <w:rPr>
                <w:rStyle w:val="17"/>
                <w:rFonts w:hint="eastAsia" w:eastAsia="宋体"/>
                <w:color w:val="auto"/>
                <w:lang w:eastAsia="zh-CN"/>
              </w:rPr>
              <w:t xml:space="preserve">  </w:t>
            </w:r>
            <w:r>
              <w:rPr>
                <w:rStyle w:val="17"/>
                <w:color w:val="auto"/>
              </w:rPr>
              <w:t>）。</w:t>
            </w:r>
          </w:p>
        </w:tc>
      </w:tr>
      <w:tr w14:paraId="1E59B1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6C3714">
            <w:pPr>
              <w:rPr>
                <w:color w:val="auto"/>
              </w:rPr>
            </w:pPr>
          </w:p>
        </w:tc>
        <w:tc>
          <w:p w14:paraId="1B985D29">
            <w:pPr>
              <w:rPr>
                <w:color w:val="auto"/>
              </w:rPr>
            </w:pPr>
          </w:p>
        </w:tc>
        <w:tc>
          <w:p w14:paraId="7F6F20AC">
            <w:pPr>
              <w:rPr>
                <w:color w:val="auto"/>
              </w:rPr>
            </w:pPr>
            <w:r>
              <w:rPr>
                <w:rStyle w:val="17"/>
                <w:color w:val="auto"/>
              </w:rPr>
              <w:t>（A）多样性（B）稳定性（C）行业性（D）利益关联性</w:t>
            </w:r>
          </w:p>
        </w:tc>
      </w:tr>
      <w:tr w14:paraId="340FBC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9C6DA9">
            <w:pPr>
              <w:jc w:val="right"/>
              <w:rPr>
                <w:color w:val="auto"/>
              </w:rPr>
            </w:pPr>
            <w:r>
              <w:rPr>
                <w:rStyle w:val="17"/>
                <w:color w:val="auto"/>
              </w:rPr>
              <w:t>6</w:t>
            </w:r>
          </w:p>
        </w:tc>
        <w:tc>
          <w:p w14:paraId="075D4795">
            <w:pPr>
              <w:jc w:val="center"/>
              <w:rPr>
                <w:color w:val="auto"/>
              </w:rPr>
            </w:pPr>
            <w:r>
              <w:rPr>
                <w:rStyle w:val="17"/>
                <w:color w:val="auto"/>
              </w:rPr>
              <w:t>.</w:t>
            </w:r>
          </w:p>
        </w:tc>
        <w:tc>
          <w:p w14:paraId="7CB04271">
            <w:pPr>
              <w:rPr>
                <w:color w:val="auto"/>
              </w:rPr>
            </w:pPr>
            <w:r>
              <w:rPr>
                <w:rStyle w:val="17"/>
                <w:color w:val="auto"/>
              </w:rPr>
              <w:t>千百年来，商业行业“诚信为本、童叟无欺”的职业道德，医务行业“救死扶伤、治病救人”的职业道德等，为相关行业的从业人员所遵守和传承。这表明职业道德的特征具有（</w:t>
            </w:r>
            <w:r>
              <w:rPr>
                <w:rStyle w:val="17"/>
                <w:rFonts w:hint="eastAsia" w:eastAsia="宋体"/>
                <w:color w:val="auto"/>
                <w:lang w:eastAsia="zh-CN"/>
              </w:rPr>
              <w:t xml:space="preserve">  </w:t>
            </w:r>
            <w:r>
              <w:rPr>
                <w:rStyle w:val="17"/>
                <w:color w:val="auto"/>
              </w:rPr>
              <w:t>）。</w:t>
            </w:r>
          </w:p>
        </w:tc>
      </w:tr>
      <w:tr w14:paraId="68B7AA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F2E6ED">
            <w:pPr>
              <w:rPr>
                <w:color w:val="auto"/>
              </w:rPr>
            </w:pPr>
          </w:p>
        </w:tc>
        <w:tc>
          <w:p w14:paraId="5E784D8F">
            <w:pPr>
              <w:rPr>
                <w:color w:val="auto"/>
              </w:rPr>
            </w:pPr>
          </w:p>
        </w:tc>
        <w:tc>
          <w:p w14:paraId="0BE2DE87">
            <w:pPr>
              <w:rPr>
                <w:color w:val="auto"/>
              </w:rPr>
            </w:pPr>
            <w:r>
              <w:rPr>
                <w:rStyle w:val="17"/>
                <w:color w:val="auto"/>
              </w:rPr>
              <w:t>（A）一定的强制性（B）适用范围的有限性（C）鲜明的行业性（D）相对的稳定性</w:t>
            </w:r>
          </w:p>
        </w:tc>
      </w:tr>
      <w:tr w14:paraId="7CBE25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2CC109">
            <w:pPr>
              <w:jc w:val="right"/>
              <w:rPr>
                <w:color w:val="auto"/>
              </w:rPr>
            </w:pPr>
            <w:r>
              <w:rPr>
                <w:rStyle w:val="17"/>
                <w:color w:val="auto"/>
              </w:rPr>
              <w:t>7</w:t>
            </w:r>
          </w:p>
        </w:tc>
        <w:tc>
          <w:p w14:paraId="3F58E276">
            <w:pPr>
              <w:jc w:val="center"/>
              <w:rPr>
                <w:color w:val="auto"/>
              </w:rPr>
            </w:pPr>
            <w:r>
              <w:rPr>
                <w:rStyle w:val="17"/>
                <w:color w:val="auto"/>
              </w:rPr>
              <w:t>.</w:t>
            </w:r>
          </w:p>
        </w:tc>
        <w:tc>
          <w:p w14:paraId="006208F3">
            <w:pPr>
              <w:rPr>
                <w:color w:val="auto"/>
              </w:rPr>
            </w:pPr>
            <w:r>
              <w:rPr>
                <w:rStyle w:val="17"/>
                <w:color w:val="auto"/>
              </w:rPr>
              <w:t>（</w:t>
            </w:r>
            <w:r>
              <w:rPr>
                <w:rStyle w:val="17"/>
                <w:rFonts w:hint="eastAsia" w:eastAsia="宋体"/>
                <w:color w:val="auto"/>
                <w:lang w:eastAsia="zh-CN"/>
              </w:rPr>
              <w:t xml:space="preserve">  </w:t>
            </w:r>
            <w:r>
              <w:rPr>
                <w:rStyle w:val="17"/>
                <w:color w:val="auto"/>
              </w:rPr>
              <w:t>）基本准则，也是社会公德和职业道德的一项基本规范。</w:t>
            </w:r>
          </w:p>
        </w:tc>
      </w:tr>
      <w:tr w14:paraId="243266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7FC4E9">
            <w:pPr>
              <w:rPr>
                <w:color w:val="auto"/>
              </w:rPr>
            </w:pPr>
          </w:p>
        </w:tc>
        <w:tc>
          <w:p w14:paraId="0C99FD22">
            <w:pPr>
              <w:rPr>
                <w:color w:val="auto"/>
              </w:rPr>
            </w:pPr>
          </w:p>
        </w:tc>
        <w:tc>
          <w:p w14:paraId="402DB995">
            <w:pPr>
              <w:rPr>
                <w:color w:val="auto"/>
              </w:rPr>
            </w:pPr>
            <w:r>
              <w:rPr>
                <w:rStyle w:val="17"/>
                <w:color w:val="auto"/>
              </w:rPr>
              <w:t>（A）爱岗敬业（B）诚实守信（C）办事公道（D）服务群众</w:t>
            </w:r>
          </w:p>
        </w:tc>
      </w:tr>
      <w:tr w14:paraId="0DEDE2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EAAE12">
            <w:pPr>
              <w:jc w:val="right"/>
              <w:rPr>
                <w:color w:val="auto"/>
              </w:rPr>
            </w:pPr>
            <w:r>
              <w:rPr>
                <w:rStyle w:val="17"/>
                <w:color w:val="auto"/>
              </w:rPr>
              <w:t>8</w:t>
            </w:r>
          </w:p>
        </w:tc>
        <w:tc>
          <w:p w14:paraId="17A1C287">
            <w:pPr>
              <w:jc w:val="center"/>
              <w:rPr>
                <w:color w:val="auto"/>
              </w:rPr>
            </w:pPr>
            <w:r>
              <w:rPr>
                <w:rStyle w:val="17"/>
                <w:color w:val="auto"/>
              </w:rPr>
              <w:t>.</w:t>
            </w:r>
          </w:p>
        </w:tc>
        <w:tc>
          <w:p w14:paraId="7200FC4F">
            <w:pPr>
              <w:rPr>
                <w:color w:val="auto"/>
              </w:rPr>
            </w:pPr>
            <w:r>
              <w:rPr>
                <w:rStyle w:val="17"/>
                <w:color w:val="auto"/>
              </w:rPr>
              <w:t>（</w:t>
            </w:r>
            <w:r>
              <w:rPr>
                <w:rStyle w:val="17"/>
                <w:rFonts w:hint="eastAsia" w:eastAsia="宋体"/>
                <w:color w:val="auto"/>
                <w:lang w:eastAsia="zh-CN"/>
              </w:rPr>
              <w:t xml:space="preserve">  </w:t>
            </w:r>
            <w:r>
              <w:rPr>
                <w:rStyle w:val="17"/>
                <w:color w:val="auto"/>
              </w:rPr>
              <w:t>）作为最基本的职业道德规范，是对人们工作态度的普遍要求，是中华民族传统美德和现代企业发展的要求。</w:t>
            </w:r>
          </w:p>
        </w:tc>
      </w:tr>
      <w:tr w14:paraId="0B4486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E04BDA">
            <w:pPr>
              <w:rPr>
                <w:color w:val="auto"/>
              </w:rPr>
            </w:pPr>
          </w:p>
        </w:tc>
        <w:tc>
          <w:p w14:paraId="0F224C3E">
            <w:pPr>
              <w:rPr>
                <w:color w:val="auto"/>
              </w:rPr>
            </w:pPr>
          </w:p>
        </w:tc>
        <w:tc>
          <w:p w14:paraId="3CF3AA47">
            <w:pPr>
              <w:rPr>
                <w:color w:val="auto"/>
              </w:rPr>
            </w:pPr>
            <w:r>
              <w:rPr>
                <w:rStyle w:val="17"/>
                <w:color w:val="auto"/>
              </w:rPr>
              <w:t>（A）爱岗敬业（B）诚实守信（C）办事公道（D）服务群众</w:t>
            </w:r>
          </w:p>
        </w:tc>
      </w:tr>
      <w:tr w14:paraId="580387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788AD2">
            <w:pPr>
              <w:jc w:val="right"/>
              <w:rPr>
                <w:color w:val="auto"/>
              </w:rPr>
            </w:pPr>
            <w:r>
              <w:rPr>
                <w:rStyle w:val="17"/>
                <w:color w:val="auto"/>
              </w:rPr>
              <w:t>9</w:t>
            </w:r>
          </w:p>
        </w:tc>
        <w:tc>
          <w:p w14:paraId="07850272">
            <w:pPr>
              <w:jc w:val="center"/>
              <w:rPr>
                <w:color w:val="auto"/>
              </w:rPr>
            </w:pPr>
            <w:r>
              <w:rPr>
                <w:rStyle w:val="17"/>
                <w:color w:val="auto"/>
              </w:rPr>
              <w:t>.</w:t>
            </w:r>
          </w:p>
        </w:tc>
        <w:tc>
          <w:p w14:paraId="22B99B13">
            <w:pPr>
              <w:rPr>
                <w:color w:val="auto"/>
              </w:rPr>
            </w:pPr>
            <w:r>
              <w:rPr>
                <w:rStyle w:val="17"/>
                <w:color w:val="auto"/>
              </w:rPr>
              <w:t>职业道德修养的关键在于（</w:t>
            </w:r>
            <w:r>
              <w:rPr>
                <w:rStyle w:val="17"/>
                <w:rFonts w:hint="eastAsia" w:eastAsia="宋体"/>
                <w:color w:val="auto"/>
                <w:lang w:eastAsia="zh-CN"/>
              </w:rPr>
              <w:t xml:space="preserve">  </w:t>
            </w:r>
            <w:r>
              <w:rPr>
                <w:rStyle w:val="17"/>
                <w:color w:val="auto"/>
              </w:rPr>
              <w:t>）。</w:t>
            </w:r>
          </w:p>
        </w:tc>
      </w:tr>
      <w:tr w14:paraId="27E841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799DA1">
            <w:pPr>
              <w:rPr>
                <w:color w:val="auto"/>
              </w:rPr>
            </w:pPr>
          </w:p>
        </w:tc>
        <w:tc>
          <w:p w14:paraId="3521F88D">
            <w:pPr>
              <w:rPr>
                <w:color w:val="auto"/>
              </w:rPr>
            </w:pPr>
          </w:p>
        </w:tc>
        <w:tc>
          <w:p w14:paraId="55666B1D">
            <w:pPr>
              <w:rPr>
                <w:color w:val="auto"/>
              </w:rPr>
            </w:pPr>
            <w:r>
              <w:rPr>
                <w:rStyle w:val="17"/>
                <w:color w:val="auto"/>
              </w:rPr>
              <w:t>（A）持续学习和成长（B）学习行业伦理（C）追求短期利益（D）品德高尚的朋友们</w:t>
            </w:r>
          </w:p>
        </w:tc>
      </w:tr>
      <w:tr w14:paraId="6FDDF7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93DC7F">
            <w:pPr>
              <w:jc w:val="right"/>
              <w:rPr>
                <w:color w:val="auto"/>
              </w:rPr>
            </w:pPr>
            <w:r>
              <w:rPr>
                <w:rStyle w:val="17"/>
                <w:color w:val="auto"/>
              </w:rPr>
              <w:t>10</w:t>
            </w:r>
          </w:p>
        </w:tc>
        <w:tc>
          <w:p w14:paraId="5CD21612">
            <w:pPr>
              <w:jc w:val="center"/>
              <w:rPr>
                <w:color w:val="auto"/>
              </w:rPr>
            </w:pPr>
            <w:r>
              <w:rPr>
                <w:rStyle w:val="17"/>
                <w:color w:val="auto"/>
              </w:rPr>
              <w:t>.</w:t>
            </w:r>
          </w:p>
        </w:tc>
        <w:tc>
          <w:p w14:paraId="58FE0CF8">
            <w:pPr>
              <w:rPr>
                <w:color w:val="auto"/>
              </w:rPr>
            </w:pPr>
            <w:r>
              <w:rPr>
                <w:rStyle w:val="17"/>
                <w:color w:val="auto"/>
              </w:rPr>
              <w:t>对个人而言，（</w:t>
            </w:r>
            <w:r>
              <w:rPr>
                <w:rStyle w:val="17"/>
                <w:rFonts w:hint="eastAsia" w:eastAsia="宋体"/>
                <w:color w:val="auto"/>
                <w:lang w:eastAsia="zh-CN"/>
              </w:rPr>
              <w:t xml:space="preserve">  </w:t>
            </w:r>
            <w:r>
              <w:rPr>
                <w:rStyle w:val="17"/>
                <w:color w:val="auto"/>
              </w:rPr>
              <w:t>）意味着砥砺职业操守、恪守职业本分、干好本职工作，每件事、每个细节、每项产品力求无愧本心。</w:t>
            </w:r>
          </w:p>
        </w:tc>
      </w:tr>
      <w:tr w14:paraId="5E4A96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588872">
            <w:pPr>
              <w:rPr>
                <w:color w:val="auto"/>
              </w:rPr>
            </w:pPr>
          </w:p>
        </w:tc>
        <w:tc>
          <w:p w14:paraId="620FEDBA">
            <w:pPr>
              <w:rPr>
                <w:color w:val="auto"/>
              </w:rPr>
            </w:pPr>
          </w:p>
        </w:tc>
        <w:tc>
          <w:p w14:paraId="236AC7B7">
            <w:pPr>
              <w:rPr>
                <w:color w:val="auto"/>
              </w:rPr>
            </w:pPr>
            <w:r>
              <w:rPr>
                <w:rStyle w:val="17"/>
                <w:color w:val="auto"/>
              </w:rPr>
              <w:t>（A）培养社会责任感（B）持续学习和成长（C）加强职业道德建设（D）遵守法律法规</w:t>
            </w:r>
          </w:p>
        </w:tc>
      </w:tr>
      <w:tr w14:paraId="77A1E1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AE1840">
            <w:pPr>
              <w:jc w:val="right"/>
              <w:rPr>
                <w:color w:val="auto"/>
              </w:rPr>
            </w:pPr>
            <w:r>
              <w:rPr>
                <w:rStyle w:val="17"/>
                <w:color w:val="auto"/>
              </w:rPr>
              <w:t>11</w:t>
            </w:r>
          </w:p>
        </w:tc>
        <w:tc>
          <w:p w14:paraId="5106FA3E">
            <w:pPr>
              <w:jc w:val="center"/>
              <w:rPr>
                <w:color w:val="auto"/>
              </w:rPr>
            </w:pPr>
            <w:r>
              <w:rPr>
                <w:rStyle w:val="17"/>
                <w:color w:val="auto"/>
              </w:rPr>
              <w:t>.</w:t>
            </w:r>
          </w:p>
        </w:tc>
        <w:tc>
          <w:p w14:paraId="6DE3B6E6">
            <w:pPr>
              <w:rPr>
                <w:color w:val="auto"/>
              </w:rPr>
            </w:pPr>
            <w:r>
              <w:rPr>
                <w:rStyle w:val="17"/>
                <w:color w:val="auto"/>
              </w:rPr>
              <w:t>物流业基本上属于生产性服务业，其基本运营单位是（</w:t>
            </w:r>
            <w:r>
              <w:rPr>
                <w:rStyle w:val="17"/>
                <w:rFonts w:hint="eastAsia" w:eastAsia="宋体"/>
                <w:color w:val="auto"/>
                <w:lang w:eastAsia="zh-CN"/>
              </w:rPr>
              <w:t xml:space="preserve">  </w:t>
            </w:r>
            <w:r>
              <w:rPr>
                <w:rStyle w:val="17"/>
                <w:color w:val="auto"/>
              </w:rPr>
              <w:t>）。</w:t>
            </w:r>
          </w:p>
        </w:tc>
      </w:tr>
      <w:tr w14:paraId="38165A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B54F05">
            <w:pPr>
              <w:rPr>
                <w:color w:val="auto"/>
              </w:rPr>
            </w:pPr>
          </w:p>
        </w:tc>
        <w:tc>
          <w:p w14:paraId="49B6945C">
            <w:pPr>
              <w:rPr>
                <w:color w:val="auto"/>
              </w:rPr>
            </w:pPr>
          </w:p>
        </w:tc>
        <w:tc>
          <w:p w14:paraId="14AE7DCF">
            <w:pPr>
              <w:rPr>
                <w:color w:val="auto"/>
              </w:rPr>
            </w:pPr>
            <w:r>
              <w:rPr>
                <w:rStyle w:val="17"/>
                <w:color w:val="auto"/>
              </w:rPr>
              <w:t>（A）货主企业（B）物流企业（C）生产企业（D）商业企业</w:t>
            </w:r>
          </w:p>
        </w:tc>
      </w:tr>
      <w:tr w14:paraId="79B45C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4138D8">
            <w:pPr>
              <w:jc w:val="right"/>
              <w:rPr>
                <w:color w:val="auto"/>
              </w:rPr>
            </w:pPr>
            <w:r>
              <w:rPr>
                <w:rStyle w:val="17"/>
                <w:color w:val="auto"/>
              </w:rPr>
              <w:t>12</w:t>
            </w:r>
          </w:p>
        </w:tc>
        <w:tc>
          <w:p w14:paraId="38FF78E4">
            <w:pPr>
              <w:jc w:val="center"/>
              <w:rPr>
                <w:color w:val="auto"/>
              </w:rPr>
            </w:pPr>
            <w:r>
              <w:rPr>
                <w:rStyle w:val="17"/>
                <w:color w:val="auto"/>
              </w:rPr>
              <w:t>.</w:t>
            </w:r>
          </w:p>
        </w:tc>
        <w:tc>
          <w:p w14:paraId="2CD62699">
            <w:pPr>
              <w:rPr>
                <w:color w:val="auto"/>
              </w:rPr>
            </w:pPr>
            <w:r>
              <w:rPr>
                <w:rStyle w:val="17"/>
                <w:color w:val="auto"/>
              </w:rPr>
              <w:t>物流业是融合运输业、仓储业、货代业和信息业等的（</w:t>
            </w:r>
            <w:r>
              <w:rPr>
                <w:rStyle w:val="17"/>
                <w:rFonts w:hint="eastAsia" w:eastAsia="宋体"/>
                <w:color w:val="auto"/>
                <w:lang w:eastAsia="zh-CN"/>
              </w:rPr>
              <w:t xml:space="preserve">  </w:t>
            </w:r>
            <w:r>
              <w:rPr>
                <w:rStyle w:val="17"/>
                <w:color w:val="auto"/>
              </w:rPr>
              <w:t>），是国民经济的重要组成部分，涉及领域广，吸纳就业人数多，促进生产、拉动消费作用大，在促进产业结构调整、转变经济发展方式和增强国民经济竞争力等方面发挥着重要作用。</w:t>
            </w:r>
          </w:p>
        </w:tc>
      </w:tr>
      <w:tr w14:paraId="5A3B7A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8EBEE2">
            <w:pPr>
              <w:rPr>
                <w:color w:val="auto"/>
              </w:rPr>
            </w:pPr>
          </w:p>
        </w:tc>
        <w:tc>
          <w:p w14:paraId="0351C26B">
            <w:pPr>
              <w:rPr>
                <w:color w:val="auto"/>
              </w:rPr>
            </w:pPr>
          </w:p>
        </w:tc>
        <w:tc>
          <w:p w14:paraId="29A49DAA">
            <w:pPr>
              <w:rPr>
                <w:color w:val="auto"/>
              </w:rPr>
            </w:pPr>
            <w:r>
              <w:rPr>
                <w:rStyle w:val="17"/>
                <w:color w:val="auto"/>
              </w:rPr>
              <w:t>（A）复合型生产产业（B）集聚型流通产业（C）复合型服务产业（D）集聚型服务产业</w:t>
            </w:r>
          </w:p>
        </w:tc>
      </w:tr>
      <w:tr w14:paraId="4D4618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B54B1F">
            <w:pPr>
              <w:jc w:val="right"/>
              <w:rPr>
                <w:color w:val="auto"/>
              </w:rPr>
            </w:pPr>
            <w:r>
              <w:rPr>
                <w:rStyle w:val="17"/>
                <w:color w:val="auto"/>
              </w:rPr>
              <w:t>13</w:t>
            </w:r>
          </w:p>
        </w:tc>
        <w:tc>
          <w:p w14:paraId="583CBC7F">
            <w:pPr>
              <w:jc w:val="center"/>
              <w:rPr>
                <w:color w:val="auto"/>
              </w:rPr>
            </w:pPr>
            <w:r>
              <w:rPr>
                <w:rStyle w:val="17"/>
                <w:color w:val="auto"/>
              </w:rPr>
              <w:t>.</w:t>
            </w:r>
          </w:p>
        </w:tc>
        <w:tc>
          <w:p w14:paraId="7BA1BE08">
            <w:pPr>
              <w:rPr>
                <w:color w:val="auto"/>
              </w:rPr>
            </w:pPr>
            <w:r>
              <w:rPr>
                <w:rStyle w:val="17"/>
                <w:color w:val="auto"/>
              </w:rPr>
              <w:t>物流服务的本质表现在（</w:t>
            </w:r>
            <w:r>
              <w:rPr>
                <w:rStyle w:val="17"/>
                <w:rFonts w:hint="eastAsia" w:eastAsia="宋体"/>
                <w:color w:val="auto"/>
                <w:lang w:eastAsia="zh-CN"/>
              </w:rPr>
              <w:t xml:space="preserve">  </w:t>
            </w:r>
            <w:r>
              <w:rPr>
                <w:rStyle w:val="17"/>
                <w:color w:val="auto"/>
              </w:rPr>
              <w:t>）。</w:t>
            </w:r>
          </w:p>
        </w:tc>
      </w:tr>
      <w:tr w14:paraId="34A52E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654E5B">
            <w:pPr>
              <w:rPr>
                <w:color w:val="auto"/>
              </w:rPr>
            </w:pPr>
          </w:p>
        </w:tc>
        <w:tc>
          <w:p w14:paraId="0EFB722A">
            <w:pPr>
              <w:rPr>
                <w:color w:val="auto"/>
              </w:rPr>
            </w:pPr>
          </w:p>
        </w:tc>
        <w:tc>
          <w:p w14:paraId="0B9F5990">
            <w:pPr>
              <w:rPr>
                <w:color w:val="auto"/>
              </w:rPr>
            </w:pPr>
            <w:r>
              <w:rPr>
                <w:rStyle w:val="17"/>
                <w:color w:val="auto"/>
              </w:rPr>
              <w:t>（A）扩大与竞争对手之间的差距（B）有效完成商品的供应（C）更好地满足客户需求（D）提高客户的满意度</w:t>
            </w:r>
          </w:p>
        </w:tc>
      </w:tr>
      <w:tr w14:paraId="3584CC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692413">
            <w:pPr>
              <w:jc w:val="right"/>
              <w:rPr>
                <w:color w:val="auto"/>
              </w:rPr>
            </w:pPr>
            <w:r>
              <w:rPr>
                <w:rStyle w:val="17"/>
                <w:color w:val="auto"/>
              </w:rPr>
              <w:t>14</w:t>
            </w:r>
          </w:p>
        </w:tc>
        <w:tc>
          <w:p w14:paraId="70AD62B2">
            <w:pPr>
              <w:jc w:val="center"/>
              <w:rPr>
                <w:color w:val="auto"/>
              </w:rPr>
            </w:pPr>
            <w:r>
              <w:rPr>
                <w:rStyle w:val="17"/>
                <w:color w:val="auto"/>
              </w:rPr>
              <w:t>.</w:t>
            </w:r>
          </w:p>
        </w:tc>
        <w:tc>
          <w:p w14:paraId="44AD2B48">
            <w:pPr>
              <w:rPr>
                <w:color w:val="auto"/>
              </w:rPr>
            </w:pPr>
            <w:r>
              <w:rPr>
                <w:rStyle w:val="17"/>
                <w:color w:val="auto"/>
              </w:rPr>
              <w:t>（</w:t>
            </w:r>
            <w:r>
              <w:rPr>
                <w:rStyle w:val="17"/>
                <w:rFonts w:hint="eastAsia" w:eastAsia="宋体"/>
                <w:color w:val="auto"/>
                <w:lang w:eastAsia="zh-CN"/>
              </w:rPr>
              <w:t xml:space="preserve">  </w:t>
            </w:r>
            <w:r>
              <w:rPr>
                <w:rStyle w:val="17"/>
                <w:color w:val="auto"/>
              </w:rPr>
              <w:t>）是从接收客户订单开始到将商品送到客户手中为止所发生的所有服务活动，可使交易的产品或服务实现增值。</w:t>
            </w:r>
          </w:p>
        </w:tc>
      </w:tr>
      <w:tr w14:paraId="03B6A9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17AE3F">
            <w:pPr>
              <w:rPr>
                <w:color w:val="auto"/>
              </w:rPr>
            </w:pPr>
          </w:p>
        </w:tc>
        <w:tc>
          <w:p w14:paraId="34F65B78">
            <w:pPr>
              <w:rPr>
                <w:color w:val="auto"/>
              </w:rPr>
            </w:pPr>
          </w:p>
        </w:tc>
        <w:tc>
          <w:p w14:paraId="44B66A99">
            <w:pPr>
              <w:rPr>
                <w:color w:val="auto"/>
              </w:rPr>
            </w:pPr>
            <w:r>
              <w:rPr>
                <w:rStyle w:val="17"/>
                <w:color w:val="auto"/>
              </w:rPr>
              <w:t>（A）物流服务（B）物流运作（C）物流管理（D）物流交易</w:t>
            </w:r>
          </w:p>
        </w:tc>
      </w:tr>
      <w:tr w14:paraId="3E6CE7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88B78F">
            <w:pPr>
              <w:jc w:val="right"/>
              <w:rPr>
                <w:color w:val="auto"/>
              </w:rPr>
            </w:pPr>
            <w:r>
              <w:rPr>
                <w:rStyle w:val="17"/>
                <w:color w:val="auto"/>
              </w:rPr>
              <w:t>15</w:t>
            </w:r>
          </w:p>
        </w:tc>
        <w:tc>
          <w:p w14:paraId="001D9EE3">
            <w:pPr>
              <w:jc w:val="center"/>
              <w:rPr>
                <w:color w:val="auto"/>
              </w:rPr>
            </w:pPr>
            <w:r>
              <w:rPr>
                <w:rStyle w:val="17"/>
                <w:color w:val="auto"/>
              </w:rPr>
              <w:t>.</w:t>
            </w:r>
          </w:p>
        </w:tc>
        <w:tc>
          <w:p w14:paraId="0FC607B2">
            <w:pPr>
              <w:rPr>
                <w:color w:val="auto"/>
              </w:rPr>
            </w:pPr>
            <w:r>
              <w:rPr>
                <w:rStyle w:val="17"/>
                <w:color w:val="auto"/>
              </w:rPr>
              <w:t>物流服务师是从事物品采购、仓储运输、货品分拣、配送包装、装卸搬运、流通加工、信息服务等物流作业的（</w:t>
            </w:r>
            <w:r>
              <w:rPr>
                <w:rStyle w:val="17"/>
                <w:rFonts w:hint="eastAsia" w:eastAsia="宋体"/>
                <w:color w:val="auto"/>
                <w:lang w:eastAsia="zh-CN"/>
              </w:rPr>
              <w:t xml:space="preserve">  </w:t>
            </w:r>
            <w:r>
              <w:rPr>
                <w:rStyle w:val="17"/>
                <w:color w:val="auto"/>
              </w:rPr>
              <w:t>）的人员。</w:t>
            </w:r>
          </w:p>
        </w:tc>
      </w:tr>
      <w:tr w14:paraId="236C59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82F1BC">
            <w:pPr>
              <w:rPr>
                <w:color w:val="auto"/>
              </w:rPr>
            </w:pPr>
          </w:p>
        </w:tc>
        <w:tc>
          <w:p w14:paraId="2337BE95">
            <w:pPr>
              <w:rPr>
                <w:color w:val="auto"/>
              </w:rPr>
            </w:pPr>
          </w:p>
        </w:tc>
        <w:tc>
          <w:p w14:paraId="0F0306C2">
            <w:pPr>
              <w:rPr>
                <w:color w:val="auto"/>
              </w:rPr>
            </w:pPr>
            <w:r>
              <w:rPr>
                <w:rStyle w:val="17"/>
                <w:color w:val="auto"/>
              </w:rPr>
              <w:t>（A）策略制定、资源分配、执行监督、绩效评估与团队合作（B）组织、计划、实施、控制与协调工作（C）目标设定、行动方案规划、任务执行、进度跟踪与问题解决（D）预算编制、项目启动、日常运作、成果评估与关系维护</w:t>
            </w:r>
          </w:p>
        </w:tc>
      </w:tr>
      <w:tr w14:paraId="361E2B8D">
        <w:tblPrEx>
          <w:tblCellMar>
            <w:top w:w="5" w:type="dxa"/>
            <w:left w:w="5" w:type="dxa"/>
            <w:bottom w:w="5" w:type="dxa"/>
            <w:right w:w="5" w:type="dxa"/>
          </w:tblCellMar>
        </w:tblPrEx>
        <w:tc>
          <w:p w14:paraId="0F2E3982">
            <w:pPr>
              <w:jc w:val="right"/>
              <w:rPr>
                <w:color w:val="auto"/>
              </w:rPr>
            </w:pPr>
            <w:r>
              <w:rPr>
                <w:rStyle w:val="17"/>
                <w:color w:val="auto"/>
              </w:rPr>
              <w:t>16</w:t>
            </w:r>
          </w:p>
        </w:tc>
        <w:tc>
          <w:p w14:paraId="02A97753">
            <w:pPr>
              <w:jc w:val="center"/>
              <w:rPr>
                <w:color w:val="auto"/>
              </w:rPr>
            </w:pPr>
            <w:r>
              <w:rPr>
                <w:rStyle w:val="17"/>
                <w:color w:val="auto"/>
              </w:rPr>
              <w:t>.</w:t>
            </w:r>
          </w:p>
        </w:tc>
        <w:tc>
          <w:p w14:paraId="4D3BD644">
            <w:pPr>
              <w:rPr>
                <w:color w:val="auto"/>
              </w:rPr>
            </w:pPr>
            <w:r>
              <w:rPr>
                <w:rStyle w:val="17"/>
                <w:color w:val="auto"/>
              </w:rPr>
              <w:t>物流服务师是从事物品采购、仓储运输、货品分拣、配送包装、装卸搬运、流通加工、信息服务等（</w:t>
            </w:r>
            <w:r>
              <w:rPr>
                <w:rStyle w:val="17"/>
                <w:rFonts w:hint="eastAsia" w:eastAsia="宋体"/>
                <w:color w:val="auto"/>
                <w:lang w:eastAsia="zh-CN"/>
              </w:rPr>
              <w:t xml:space="preserve">  </w:t>
            </w:r>
            <w:r>
              <w:rPr>
                <w:rStyle w:val="17"/>
                <w:color w:val="auto"/>
              </w:rPr>
              <w:t>）的组织、计划、实施、控制与协调工作的人员。</w:t>
            </w:r>
          </w:p>
        </w:tc>
      </w:tr>
      <w:tr w14:paraId="7ADB3F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41DC7E">
            <w:pPr>
              <w:rPr>
                <w:color w:val="auto"/>
              </w:rPr>
            </w:pPr>
          </w:p>
        </w:tc>
        <w:tc>
          <w:p w14:paraId="73E05586">
            <w:pPr>
              <w:rPr>
                <w:color w:val="auto"/>
              </w:rPr>
            </w:pPr>
          </w:p>
        </w:tc>
        <w:tc>
          <w:p w14:paraId="526A5FBB">
            <w:pPr>
              <w:rPr>
                <w:color w:val="auto"/>
              </w:rPr>
            </w:pPr>
            <w:r>
              <w:rPr>
                <w:rStyle w:val="17"/>
                <w:color w:val="auto"/>
              </w:rPr>
              <w:t>（A）物流作业（B）物流管理（C）物流战略（D）物流规划与设计</w:t>
            </w:r>
          </w:p>
        </w:tc>
      </w:tr>
      <w:tr w14:paraId="7590AE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D0E506">
            <w:pPr>
              <w:jc w:val="right"/>
              <w:rPr>
                <w:color w:val="auto"/>
              </w:rPr>
            </w:pPr>
            <w:r>
              <w:rPr>
                <w:rStyle w:val="17"/>
                <w:color w:val="auto"/>
              </w:rPr>
              <w:t>17</w:t>
            </w:r>
          </w:p>
        </w:tc>
        <w:tc>
          <w:p w14:paraId="6BC80C45">
            <w:pPr>
              <w:jc w:val="center"/>
              <w:rPr>
                <w:color w:val="auto"/>
              </w:rPr>
            </w:pPr>
            <w:r>
              <w:rPr>
                <w:rStyle w:val="17"/>
                <w:color w:val="auto"/>
              </w:rPr>
              <w:t>.</w:t>
            </w:r>
          </w:p>
        </w:tc>
        <w:tc>
          <w:p w14:paraId="66BD13E8">
            <w:pPr>
              <w:rPr>
                <w:color w:val="auto"/>
              </w:rPr>
            </w:pPr>
            <w:r>
              <w:rPr>
                <w:rStyle w:val="17"/>
                <w:color w:val="auto"/>
              </w:rPr>
              <w:t>物流服务师通过（</w:t>
            </w:r>
            <w:r>
              <w:rPr>
                <w:rStyle w:val="17"/>
                <w:rFonts w:hint="eastAsia" w:eastAsia="宋体"/>
                <w:color w:val="auto"/>
                <w:lang w:eastAsia="zh-CN"/>
              </w:rPr>
              <w:t xml:space="preserve">  </w:t>
            </w:r>
            <w:r>
              <w:rPr>
                <w:rStyle w:val="17"/>
                <w:color w:val="auto"/>
              </w:rPr>
              <w:t>），编制采购计划与预算，选择、管理供应商，实施采购操作并制订采购风险应对措施。</w:t>
            </w:r>
          </w:p>
        </w:tc>
      </w:tr>
      <w:tr w14:paraId="18AECD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A4C2D6">
            <w:pPr>
              <w:rPr>
                <w:color w:val="auto"/>
              </w:rPr>
            </w:pPr>
          </w:p>
        </w:tc>
        <w:tc>
          <w:p w14:paraId="3A3D3BDF">
            <w:pPr>
              <w:rPr>
                <w:color w:val="auto"/>
              </w:rPr>
            </w:pPr>
          </w:p>
        </w:tc>
        <w:tc>
          <w:p w14:paraId="45D485A4">
            <w:pPr>
              <w:rPr>
                <w:color w:val="auto"/>
              </w:rPr>
            </w:pPr>
            <w:r>
              <w:rPr>
                <w:rStyle w:val="17"/>
                <w:color w:val="auto"/>
              </w:rPr>
              <w:t>（A）规划业务运营（B）计划运作规则（C）确定采购方式（D）维护信息系统</w:t>
            </w:r>
          </w:p>
        </w:tc>
      </w:tr>
      <w:tr w14:paraId="485368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9ED19B">
            <w:pPr>
              <w:jc w:val="right"/>
              <w:rPr>
                <w:color w:val="auto"/>
              </w:rPr>
            </w:pPr>
            <w:r>
              <w:rPr>
                <w:rStyle w:val="17"/>
                <w:color w:val="auto"/>
              </w:rPr>
              <w:t>18</w:t>
            </w:r>
          </w:p>
        </w:tc>
        <w:tc>
          <w:p w14:paraId="00D0C257">
            <w:pPr>
              <w:jc w:val="center"/>
              <w:rPr>
                <w:color w:val="auto"/>
              </w:rPr>
            </w:pPr>
            <w:r>
              <w:rPr>
                <w:rStyle w:val="17"/>
                <w:color w:val="auto"/>
              </w:rPr>
              <w:t>.</w:t>
            </w:r>
          </w:p>
        </w:tc>
        <w:tc>
          <w:p w14:paraId="21E9DE47">
            <w:pPr>
              <w:rPr>
                <w:color w:val="auto"/>
              </w:rPr>
            </w:pPr>
            <w:r>
              <w:rPr>
                <w:rStyle w:val="17"/>
                <w:color w:val="auto"/>
              </w:rPr>
              <w:t>物流服务师在仓储中的工作任务不包括（</w:t>
            </w:r>
            <w:r>
              <w:rPr>
                <w:rStyle w:val="17"/>
                <w:rFonts w:hint="eastAsia" w:eastAsia="宋体"/>
                <w:color w:val="auto"/>
                <w:lang w:eastAsia="zh-CN"/>
              </w:rPr>
              <w:t xml:space="preserve">  </w:t>
            </w:r>
            <w:r>
              <w:rPr>
                <w:rStyle w:val="17"/>
                <w:color w:val="auto"/>
              </w:rPr>
              <w:t>）。</w:t>
            </w:r>
          </w:p>
        </w:tc>
      </w:tr>
      <w:tr w14:paraId="4F972E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9D45EC">
            <w:pPr>
              <w:rPr>
                <w:color w:val="auto"/>
              </w:rPr>
            </w:pPr>
          </w:p>
        </w:tc>
        <w:tc>
          <w:p w14:paraId="62DE872C">
            <w:pPr>
              <w:rPr>
                <w:color w:val="auto"/>
              </w:rPr>
            </w:pPr>
          </w:p>
        </w:tc>
        <w:tc>
          <w:p w14:paraId="15A18F8A">
            <w:pPr>
              <w:rPr>
                <w:color w:val="auto"/>
              </w:rPr>
            </w:pPr>
            <w:r>
              <w:rPr>
                <w:rStyle w:val="17"/>
                <w:color w:val="auto"/>
              </w:rPr>
              <w:t>（A）缮制仓储单据（B）处理物品仓储入库、在库、出库等业务（C）处理订舱、换单和货物交付业务（D）选择运输方式并估算运输成本</w:t>
            </w:r>
          </w:p>
        </w:tc>
      </w:tr>
      <w:tr w14:paraId="3399F1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41FDFF">
            <w:pPr>
              <w:jc w:val="right"/>
              <w:rPr>
                <w:color w:val="auto"/>
              </w:rPr>
            </w:pPr>
            <w:r>
              <w:rPr>
                <w:rStyle w:val="17"/>
                <w:color w:val="auto"/>
              </w:rPr>
              <w:t>19</w:t>
            </w:r>
          </w:p>
        </w:tc>
        <w:tc>
          <w:p w14:paraId="5354E3EC">
            <w:pPr>
              <w:jc w:val="center"/>
              <w:rPr>
                <w:color w:val="auto"/>
              </w:rPr>
            </w:pPr>
            <w:r>
              <w:rPr>
                <w:rStyle w:val="17"/>
                <w:color w:val="auto"/>
              </w:rPr>
              <w:t>.</w:t>
            </w:r>
          </w:p>
        </w:tc>
        <w:tc>
          <w:p w14:paraId="181CCB03">
            <w:pPr>
              <w:rPr>
                <w:color w:val="auto"/>
              </w:rPr>
            </w:pPr>
            <w:r>
              <w:rPr>
                <w:rStyle w:val="17"/>
                <w:color w:val="auto"/>
              </w:rPr>
              <w:t>（</w:t>
            </w:r>
            <w:r>
              <w:rPr>
                <w:rStyle w:val="17"/>
                <w:rFonts w:hint="eastAsia" w:eastAsia="宋体"/>
                <w:color w:val="auto"/>
                <w:lang w:eastAsia="zh-CN"/>
              </w:rPr>
              <w:t xml:space="preserve">  </w:t>
            </w:r>
            <w:r>
              <w:rPr>
                <w:rStyle w:val="17"/>
                <w:color w:val="auto"/>
              </w:rPr>
              <w:t>）是遵守法律的前提和基础。</w:t>
            </w:r>
          </w:p>
        </w:tc>
      </w:tr>
      <w:tr w14:paraId="2D862F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9CF456">
            <w:pPr>
              <w:rPr>
                <w:color w:val="auto"/>
              </w:rPr>
            </w:pPr>
          </w:p>
        </w:tc>
        <w:tc>
          <w:p w14:paraId="5183058F">
            <w:pPr>
              <w:rPr>
                <w:color w:val="auto"/>
              </w:rPr>
            </w:pPr>
          </w:p>
        </w:tc>
        <w:tc>
          <w:p w14:paraId="4ECB8306">
            <w:pPr>
              <w:rPr>
                <w:color w:val="auto"/>
              </w:rPr>
            </w:pPr>
            <w:r>
              <w:rPr>
                <w:rStyle w:val="17"/>
                <w:color w:val="auto"/>
              </w:rPr>
              <w:t>（A）守法（B）知法（C）护法（D）用法</w:t>
            </w:r>
          </w:p>
        </w:tc>
      </w:tr>
      <w:tr w14:paraId="763F27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1FA258">
            <w:pPr>
              <w:jc w:val="right"/>
              <w:rPr>
                <w:color w:val="auto"/>
              </w:rPr>
            </w:pPr>
            <w:r>
              <w:rPr>
                <w:rStyle w:val="17"/>
                <w:color w:val="auto"/>
              </w:rPr>
              <w:t>20</w:t>
            </w:r>
          </w:p>
        </w:tc>
        <w:tc>
          <w:p w14:paraId="283891BC">
            <w:pPr>
              <w:jc w:val="center"/>
              <w:rPr>
                <w:color w:val="auto"/>
              </w:rPr>
            </w:pPr>
            <w:r>
              <w:rPr>
                <w:rStyle w:val="17"/>
                <w:color w:val="auto"/>
              </w:rPr>
              <w:t>.</w:t>
            </w:r>
          </w:p>
        </w:tc>
        <w:tc>
          <w:p w14:paraId="7C709177">
            <w:pPr>
              <w:rPr>
                <w:color w:val="auto"/>
              </w:rPr>
            </w:pPr>
            <w:r>
              <w:rPr>
                <w:rStyle w:val="17"/>
                <w:color w:val="auto"/>
              </w:rPr>
              <w:t>诚实守信，是做人的基本准则，其基本内涵是指（</w:t>
            </w:r>
            <w:r>
              <w:rPr>
                <w:rStyle w:val="17"/>
                <w:rFonts w:hint="eastAsia" w:eastAsia="宋体"/>
                <w:color w:val="auto"/>
                <w:lang w:eastAsia="zh-CN"/>
              </w:rPr>
              <w:t xml:space="preserve">  </w:t>
            </w:r>
            <w:r>
              <w:rPr>
                <w:rStyle w:val="17"/>
                <w:color w:val="auto"/>
              </w:rPr>
              <w:t>）。</w:t>
            </w:r>
          </w:p>
        </w:tc>
      </w:tr>
      <w:tr w14:paraId="33220D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17EBEA">
            <w:pPr>
              <w:rPr>
                <w:color w:val="auto"/>
              </w:rPr>
            </w:pPr>
          </w:p>
        </w:tc>
        <w:tc>
          <w:p w14:paraId="742E6165">
            <w:pPr>
              <w:rPr>
                <w:color w:val="auto"/>
              </w:rPr>
            </w:pPr>
          </w:p>
        </w:tc>
        <w:tc>
          <w:p w14:paraId="5F26E2A5">
            <w:pPr>
              <w:rPr>
                <w:color w:val="auto"/>
              </w:rPr>
            </w:pPr>
            <w:r>
              <w:rPr>
                <w:rStyle w:val="17"/>
                <w:color w:val="auto"/>
              </w:rPr>
              <w:t>（A）正直善良，尊重他人（B）热情友善，乐于助人（C）真诚不妄，恪守信用（D）开明创新，协作变通</w:t>
            </w:r>
          </w:p>
        </w:tc>
      </w:tr>
      <w:tr w14:paraId="74F1E6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5CA55D">
            <w:pPr>
              <w:jc w:val="right"/>
              <w:rPr>
                <w:color w:val="auto"/>
              </w:rPr>
            </w:pPr>
            <w:r>
              <w:rPr>
                <w:rStyle w:val="17"/>
                <w:color w:val="auto"/>
              </w:rPr>
              <w:t>21</w:t>
            </w:r>
          </w:p>
        </w:tc>
        <w:tc>
          <w:p w14:paraId="4CA61BA2">
            <w:pPr>
              <w:jc w:val="center"/>
              <w:rPr>
                <w:color w:val="auto"/>
              </w:rPr>
            </w:pPr>
            <w:r>
              <w:rPr>
                <w:rStyle w:val="17"/>
                <w:color w:val="auto"/>
              </w:rPr>
              <w:t>.</w:t>
            </w:r>
          </w:p>
        </w:tc>
        <w:tc>
          <w:p w14:paraId="3BC6E53F">
            <w:pPr>
              <w:rPr>
                <w:color w:val="auto"/>
              </w:rPr>
            </w:pPr>
            <w:r>
              <w:rPr>
                <w:rStyle w:val="17"/>
                <w:color w:val="auto"/>
              </w:rPr>
              <w:t>（</w:t>
            </w:r>
            <w:r>
              <w:rPr>
                <w:rStyle w:val="17"/>
                <w:rFonts w:hint="eastAsia" w:eastAsia="宋体"/>
                <w:color w:val="auto"/>
                <w:lang w:eastAsia="zh-CN"/>
              </w:rPr>
              <w:t xml:space="preserve">  </w:t>
            </w:r>
            <w:r>
              <w:rPr>
                <w:rStyle w:val="17"/>
                <w:color w:val="auto"/>
              </w:rPr>
              <w:t>）是指忠诚地对待本职工作，一丝不苟。</w:t>
            </w:r>
          </w:p>
        </w:tc>
      </w:tr>
      <w:tr w14:paraId="1BEC26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E2F8C1">
            <w:pPr>
              <w:rPr>
                <w:color w:val="auto"/>
              </w:rPr>
            </w:pPr>
          </w:p>
        </w:tc>
        <w:tc>
          <w:p w14:paraId="37504B8C">
            <w:pPr>
              <w:rPr>
                <w:color w:val="auto"/>
              </w:rPr>
            </w:pPr>
          </w:p>
        </w:tc>
        <w:tc>
          <w:p w14:paraId="5F405BC5">
            <w:pPr>
              <w:rPr>
                <w:color w:val="auto"/>
              </w:rPr>
            </w:pPr>
            <w:r>
              <w:rPr>
                <w:rStyle w:val="17"/>
                <w:color w:val="auto"/>
              </w:rPr>
              <w:t>（A）爱岗敬业（B）忠于职守（C）遵纪守法（D）诚实守信</w:t>
            </w:r>
          </w:p>
        </w:tc>
      </w:tr>
      <w:tr w14:paraId="537E94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1F9675">
            <w:pPr>
              <w:jc w:val="right"/>
              <w:rPr>
                <w:color w:val="auto"/>
              </w:rPr>
            </w:pPr>
            <w:r>
              <w:rPr>
                <w:rStyle w:val="17"/>
                <w:color w:val="auto"/>
              </w:rPr>
              <w:t>22</w:t>
            </w:r>
          </w:p>
        </w:tc>
        <w:tc>
          <w:p w14:paraId="63B82CC2">
            <w:pPr>
              <w:jc w:val="center"/>
              <w:rPr>
                <w:color w:val="auto"/>
              </w:rPr>
            </w:pPr>
            <w:r>
              <w:rPr>
                <w:rStyle w:val="17"/>
                <w:color w:val="auto"/>
              </w:rPr>
              <w:t>.</w:t>
            </w:r>
          </w:p>
        </w:tc>
        <w:tc>
          <w:p w14:paraId="4C26397D">
            <w:pPr>
              <w:rPr>
                <w:color w:val="auto"/>
              </w:rPr>
            </w:pPr>
            <w:r>
              <w:rPr>
                <w:rStyle w:val="17"/>
                <w:color w:val="auto"/>
              </w:rPr>
              <w:t>（</w:t>
            </w:r>
            <w:r>
              <w:rPr>
                <w:rStyle w:val="17"/>
                <w:rFonts w:hint="eastAsia" w:eastAsia="宋体"/>
                <w:color w:val="auto"/>
                <w:lang w:eastAsia="zh-CN"/>
              </w:rPr>
              <w:t xml:space="preserve">  </w:t>
            </w:r>
            <w:r>
              <w:rPr>
                <w:rStyle w:val="17"/>
                <w:color w:val="auto"/>
              </w:rPr>
              <w:t>）指的是忠于职守的事业精神，这是职业道德的基础。</w:t>
            </w:r>
          </w:p>
        </w:tc>
      </w:tr>
      <w:tr w14:paraId="408B95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6C2E05">
            <w:pPr>
              <w:rPr>
                <w:color w:val="auto"/>
              </w:rPr>
            </w:pPr>
          </w:p>
        </w:tc>
        <w:tc>
          <w:p w14:paraId="61DBCBB8">
            <w:pPr>
              <w:rPr>
                <w:color w:val="auto"/>
              </w:rPr>
            </w:pPr>
          </w:p>
        </w:tc>
        <w:tc>
          <w:p w14:paraId="72318DC8">
            <w:pPr>
              <w:rPr>
                <w:color w:val="auto"/>
              </w:rPr>
            </w:pPr>
            <w:r>
              <w:rPr>
                <w:rStyle w:val="17"/>
                <w:color w:val="auto"/>
              </w:rPr>
              <w:t>（A）爱岗敬业（B）遵纪守法（C）诚实守信（D）钻研业务</w:t>
            </w:r>
          </w:p>
        </w:tc>
      </w:tr>
      <w:tr w14:paraId="34DBBA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067458">
            <w:pPr>
              <w:jc w:val="right"/>
              <w:rPr>
                <w:color w:val="auto"/>
              </w:rPr>
            </w:pPr>
            <w:r>
              <w:rPr>
                <w:rStyle w:val="17"/>
                <w:color w:val="auto"/>
              </w:rPr>
              <w:t>23</w:t>
            </w:r>
          </w:p>
        </w:tc>
        <w:tc>
          <w:p w14:paraId="7971420B">
            <w:pPr>
              <w:jc w:val="center"/>
              <w:rPr>
                <w:color w:val="auto"/>
              </w:rPr>
            </w:pPr>
            <w:r>
              <w:rPr>
                <w:rStyle w:val="17"/>
                <w:color w:val="auto"/>
              </w:rPr>
              <w:t>.</w:t>
            </w:r>
          </w:p>
        </w:tc>
        <w:tc>
          <w:p w14:paraId="50F567C1">
            <w:pPr>
              <w:rPr>
                <w:color w:val="auto"/>
              </w:rPr>
            </w:pPr>
            <w:r>
              <w:rPr>
                <w:rStyle w:val="17"/>
                <w:color w:val="auto"/>
              </w:rPr>
              <w:t>企业安全生产的内涵不包括（</w:t>
            </w:r>
            <w:r>
              <w:rPr>
                <w:rStyle w:val="17"/>
                <w:rFonts w:hint="eastAsia" w:eastAsia="宋体"/>
                <w:color w:val="auto"/>
                <w:lang w:eastAsia="zh-CN"/>
              </w:rPr>
              <w:t xml:space="preserve">  </w:t>
            </w:r>
            <w:r>
              <w:rPr>
                <w:rStyle w:val="17"/>
                <w:color w:val="auto"/>
              </w:rPr>
              <w:t>）。</w:t>
            </w:r>
          </w:p>
        </w:tc>
      </w:tr>
      <w:tr w14:paraId="1970E5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1F7F58">
            <w:pPr>
              <w:rPr>
                <w:color w:val="auto"/>
              </w:rPr>
            </w:pPr>
          </w:p>
        </w:tc>
        <w:tc>
          <w:p w14:paraId="1706FF79">
            <w:pPr>
              <w:rPr>
                <w:color w:val="auto"/>
              </w:rPr>
            </w:pPr>
          </w:p>
        </w:tc>
        <w:tc>
          <w:p w14:paraId="1544BF82">
            <w:pPr>
              <w:rPr>
                <w:color w:val="auto"/>
              </w:rPr>
            </w:pPr>
            <w:r>
              <w:rPr>
                <w:rStyle w:val="17"/>
                <w:color w:val="auto"/>
              </w:rPr>
              <w:t>（A）筑牢安全防线（B）注重安全培训频次（C）夯实安全基础（D）培育安全文化</w:t>
            </w:r>
          </w:p>
        </w:tc>
      </w:tr>
    </w:tbl>
    <w:p w14:paraId="04FB48F0">
      <w:pPr>
        <w:rPr>
          <w:color w:val="auto"/>
        </w:rPr>
      </w:pPr>
    </w:p>
    <w:p w14:paraId="41772A24">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FC960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1F4504">
            <w:pPr>
              <w:jc w:val="right"/>
              <w:rPr>
                <w:color w:val="auto"/>
              </w:rPr>
            </w:pPr>
            <w:r>
              <w:rPr>
                <w:rStyle w:val="17"/>
                <w:color w:val="auto"/>
              </w:rPr>
              <w:t>1</w:t>
            </w:r>
          </w:p>
        </w:tc>
        <w:tc>
          <w:p w14:paraId="7DD1538F">
            <w:pPr>
              <w:jc w:val="center"/>
              <w:rPr>
                <w:color w:val="auto"/>
              </w:rPr>
            </w:pPr>
            <w:r>
              <w:rPr>
                <w:rStyle w:val="17"/>
                <w:color w:val="auto"/>
              </w:rPr>
              <w:t>.</w:t>
            </w:r>
          </w:p>
        </w:tc>
        <w:tc>
          <w:p w14:paraId="3492C2A8">
            <w:pPr>
              <w:rPr>
                <w:color w:val="auto"/>
              </w:rPr>
            </w:pPr>
            <w:r>
              <w:rPr>
                <w:rStyle w:val="17"/>
                <w:color w:val="auto"/>
              </w:rPr>
              <w:t>道德，就是一定社会、一定阶级向人们提供的处理（</w:t>
            </w:r>
            <w:r>
              <w:rPr>
                <w:rStyle w:val="17"/>
                <w:rFonts w:hint="eastAsia" w:eastAsia="宋体"/>
                <w:color w:val="auto"/>
                <w:lang w:eastAsia="zh-CN"/>
              </w:rPr>
              <w:t xml:space="preserve">  </w:t>
            </w:r>
            <w:r>
              <w:rPr>
                <w:rStyle w:val="17"/>
                <w:color w:val="auto"/>
              </w:rPr>
              <w:t>）各种关系的特殊行为规范。</w:t>
            </w:r>
          </w:p>
        </w:tc>
      </w:tr>
      <w:tr w14:paraId="22D912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873D00">
            <w:pPr>
              <w:rPr>
                <w:color w:val="auto"/>
              </w:rPr>
            </w:pPr>
          </w:p>
        </w:tc>
        <w:tc>
          <w:p w14:paraId="4563FC61">
            <w:pPr>
              <w:rPr>
                <w:color w:val="auto"/>
              </w:rPr>
            </w:pPr>
          </w:p>
        </w:tc>
        <w:tc>
          <w:p w14:paraId="6F970C54">
            <w:pPr>
              <w:rPr>
                <w:color w:val="auto"/>
              </w:rPr>
            </w:pPr>
            <w:r>
              <w:rPr>
                <w:rStyle w:val="17"/>
                <w:color w:val="auto"/>
              </w:rPr>
              <w:t>（A）个人与个人之间（B）个人与社会之间（C）个人与自然之间（D）社会与自然之间（E）社会与阶级之间</w:t>
            </w:r>
          </w:p>
        </w:tc>
      </w:tr>
      <w:tr w14:paraId="64149B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A7DDC4">
            <w:pPr>
              <w:jc w:val="right"/>
              <w:rPr>
                <w:color w:val="auto"/>
              </w:rPr>
            </w:pPr>
            <w:r>
              <w:rPr>
                <w:rStyle w:val="17"/>
                <w:color w:val="auto"/>
              </w:rPr>
              <w:t>2</w:t>
            </w:r>
          </w:p>
        </w:tc>
        <w:tc>
          <w:p w14:paraId="08E711FC">
            <w:pPr>
              <w:jc w:val="center"/>
              <w:rPr>
                <w:color w:val="auto"/>
              </w:rPr>
            </w:pPr>
            <w:r>
              <w:rPr>
                <w:rStyle w:val="17"/>
                <w:color w:val="auto"/>
              </w:rPr>
              <w:t>.</w:t>
            </w:r>
          </w:p>
        </w:tc>
        <w:tc>
          <w:p w14:paraId="13E85730">
            <w:pPr>
              <w:rPr>
                <w:color w:val="auto"/>
              </w:rPr>
            </w:pPr>
            <w:r>
              <w:rPr>
                <w:rStyle w:val="17"/>
                <w:color w:val="auto"/>
              </w:rPr>
              <w:t>职业道德是（</w:t>
            </w:r>
            <w:r>
              <w:rPr>
                <w:rStyle w:val="17"/>
                <w:rFonts w:hint="eastAsia" w:eastAsia="宋体"/>
                <w:color w:val="auto"/>
                <w:lang w:eastAsia="zh-CN"/>
              </w:rPr>
              <w:t xml:space="preserve">  </w:t>
            </w:r>
            <w:r>
              <w:rPr>
                <w:rStyle w:val="17"/>
                <w:color w:val="auto"/>
              </w:rPr>
              <w:t>）的总和。</w:t>
            </w:r>
          </w:p>
        </w:tc>
      </w:tr>
      <w:tr w14:paraId="2D9AE3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1BF00B">
            <w:pPr>
              <w:rPr>
                <w:color w:val="auto"/>
              </w:rPr>
            </w:pPr>
          </w:p>
        </w:tc>
        <w:tc>
          <w:p w14:paraId="506F604B">
            <w:pPr>
              <w:rPr>
                <w:color w:val="auto"/>
              </w:rPr>
            </w:pPr>
          </w:p>
        </w:tc>
        <w:tc>
          <w:p w14:paraId="4C659A07">
            <w:pPr>
              <w:rPr>
                <w:color w:val="auto"/>
              </w:rPr>
            </w:pPr>
            <w:r>
              <w:rPr>
                <w:rStyle w:val="17"/>
                <w:color w:val="auto"/>
              </w:rPr>
              <w:t>（A）道德准则（B）价值观（C）情操（D）品质（E）意志</w:t>
            </w:r>
          </w:p>
        </w:tc>
      </w:tr>
      <w:tr w14:paraId="619F68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698AAC">
            <w:pPr>
              <w:jc w:val="right"/>
              <w:rPr>
                <w:color w:val="auto"/>
              </w:rPr>
            </w:pPr>
            <w:r>
              <w:rPr>
                <w:rStyle w:val="17"/>
                <w:color w:val="auto"/>
              </w:rPr>
              <w:t>3</w:t>
            </w:r>
          </w:p>
        </w:tc>
        <w:tc>
          <w:p w14:paraId="12C26737">
            <w:pPr>
              <w:jc w:val="center"/>
              <w:rPr>
                <w:color w:val="auto"/>
              </w:rPr>
            </w:pPr>
            <w:r>
              <w:rPr>
                <w:rStyle w:val="17"/>
                <w:color w:val="auto"/>
              </w:rPr>
              <w:t>.</w:t>
            </w:r>
          </w:p>
        </w:tc>
        <w:tc>
          <w:p w14:paraId="1CE42A8E">
            <w:pPr>
              <w:rPr>
                <w:color w:val="auto"/>
              </w:rPr>
            </w:pPr>
            <w:r>
              <w:rPr>
                <w:rStyle w:val="17"/>
                <w:color w:val="auto"/>
              </w:rPr>
              <w:t>职业道德的特征表现在（</w:t>
            </w:r>
            <w:r>
              <w:rPr>
                <w:rStyle w:val="17"/>
                <w:rFonts w:hint="eastAsia" w:eastAsia="宋体"/>
                <w:color w:val="auto"/>
                <w:lang w:eastAsia="zh-CN"/>
              </w:rPr>
              <w:t xml:space="preserve">  </w:t>
            </w:r>
            <w:r>
              <w:rPr>
                <w:rStyle w:val="17"/>
                <w:color w:val="auto"/>
              </w:rPr>
              <w:t>）。</w:t>
            </w:r>
          </w:p>
        </w:tc>
      </w:tr>
      <w:tr w14:paraId="44498D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C43CA5">
            <w:pPr>
              <w:rPr>
                <w:color w:val="auto"/>
              </w:rPr>
            </w:pPr>
          </w:p>
        </w:tc>
        <w:tc>
          <w:p w14:paraId="79DC5B7D">
            <w:pPr>
              <w:rPr>
                <w:color w:val="auto"/>
              </w:rPr>
            </w:pPr>
          </w:p>
        </w:tc>
        <w:tc>
          <w:p w14:paraId="1EF9F886">
            <w:pPr>
              <w:rPr>
                <w:color w:val="auto"/>
              </w:rPr>
            </w:pPr>
            <w:r>
              <w:rPr>
                <w:rStyle w:val="17"/>
                <w:color w:val="auto"/>
              </w:rPr>
              <w:t>（A）一定的强制性（B）适用范围的有限性（C）鲜明的行业性（D）相对的稳定性（E）利益关联性</w:t>
            </w:r>
          </w:p>
        </w:tc>
      </w:tr>
      <w:tr w14:paraId="6DA657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4E3CF8">
            <w:pPr>
              <w:jc w:val="right"/>
              <w:rPr>
                <w:color w:val="auto"/>
              </w:rPr>
            </w:pPr>
            <w:r>
              <w:rPr>
                <w:rStyle w:val="17"/>
                <w:color w:val="auto"/>
              </w:rPr>
              <w:t>4</w:t>
            </w:r>
          </w:p>
        </w:tc>
        <w:tc>
          <w:p w14:paraId="09F86237">
            <w:pPr>
              <w:jc w:val="center"/>
              <w:rPr>
                <w:color w:val="auto"/>
              </w:rPr>
            </w:pPr>
            <w:r>
              <w:rPr>
                <w:rStyle w:val="17"/>
                <w:color w:val="auto"/>
              </w:rPr>
              <w:t>.</w:t>
            </w:r>
          </w:p>
        </w:tc>
        <w:tc>
          <w:p w14:paraId="59C8F98D">
            <w:pPr>
              <w:rPr>
                <w:color w:val="auto"/>
              </w:rPr>
            </w:pPr>
            <w:r>
              <w:rPr>
                <w:rStyle w:val="17"/>
                <w:color w:val="auto"/>
              </w:rPr>
              <w:t>下列选项对职业道德基本规范的理解，正确的有（</w:t>
            </w:r>
            <w:r>
              <w:rPr>
                <w:rStyle w:val="17"/>
                <w:rFonts w:hint="eastAsia" w:eastAsia="宋体"/>
                <w:color w:val="auto"/>
                <w:lang w:eastAsia="zh-CN"/>
              </w:rPr>
              <w:t xml:space="preserve">  </w:t>
            </w:r>
            <w:r>
              <w:rPr>
                <w:rStyle w:val="17"/>
                <w:color w:val="auto"/>
              </w:rPr>
              <w:t>）。</w:t>
            </w:r>
          </w:p>
        </w:tc>
      </w:tr>
      <w:tr w14:paraId="075FD8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7A5ED5">
            <w:pPr>
              <w:rPr>
                <w:color w:val="auto"/>
              </w:rPr>
            </w:pPr>
          </w:p>
        </w:tc>
        <w:tc>
          <w:p w14:paraId="2C8044B2">
            <w:pPr>
              <w:rPr>
                <w:color w:val="auto"/>
              </w:rPr>
            </w:pPr>
          </w:p>
        </w:tc>
        <w:tc>
          <w:p w14:paraId="6054731B">
            <w:pPr>
              <w:rPr>
                <w:color w:val="auto"/>
              </w:rPr>
            </w:pPr>
            <w:r>
              <w:rPr>
                <w:rStyle w:val="17"/>
                <w:color w:val="auto"/>
              </w:rPr>
              <w:t>（A）爱岗就是热爱自己的工作岗位、热爱本职工作，敬业就是要用一种恭敬严肃的态度对待自己的工作（B）诚实守信是指真实无欺、遵守承诺和契约的品德及行为（C）办事公道强调在职业活动中遵守公平与公正的原则，做到不谋私利、不徇私情、光明磊落（D）服务群众就是在职业活动中一切以群众的利益出发，为群众着想，为群众办事，为群众提供高质量的服务（E）奉献社会意味着牺牲个人的正当利益和个人幸福，自觉奉献社会的人才能真正找到个人幸福的支撑点</w:t>
            </w:r>
          </w:p>
        </w:tc>
      </w:tr>
      <w:tr w14:paraId="562071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6F79AC">
            <w:pPr>
              <w:jc w:val="right"/>
              <w:rPr>
                <w:color w:val="auto"/>
              </w:rPr>
            </w:pPr>
            <w:r>
              <w:rPr>
                <w:rStyle w:val="17"/>
                <w:color w:val="auto"/>
              </w:rPr>
              <w:t>5</w:t>
            </w:r>
          </w:p>
        </w:tc>
        <w:tc>
          <w:p w14:paraId="0479CE78">
            <w:pPr>
              <w:jc w:val="center"/>
              <w:rPr>
                <w:color w:val="auto"/>
              </w:rPr>
            </w:pPr>
            <w:r>
              <w:rPr>
                <w:rStyle w:val="17"/>
                <w:color w:val="auto"/>
              </w:rPr>
              <w:t>.</w:t>
            </w:r>
          </w:p>
        </w:tc>
        <w:tc>
          <w:p w14:paraId="0F29E78C">
            <w:pPr>
              <w:rPr>
                <w:color w:val="auto"/>
              </w:rPr>
            </w:pPr>
            <w:r>
              <w:rPr>
                <w:rStyle w:val="17"/>
                <w:color w:val="auto"/>
              </w:rPr>
              <w:t>物流服务师职业道德规范，既是物流服务师职业道德的内容，也是物流服务师职业道德修养的内容，包括（</w:t>
            </w:r>
            <w:r>
              <w:rPr>
                <w:rStyle w:val="17"/>
                <w:rFonts w:hint="eastAsia" w:eastAsia="宋体"/>
                <w:color w:val="auto"/>
                <w:lang w:eastAsia="zh-CN"/>
              </w:rPr>
              <w:t xml:space="preserve">  </w:t>
            </w:r>
            <w:r>
              <w:rPr>
                <w:rStyle w:val="17"/>
                <w:color w:val="auto"/>
              </w:rPr>
              <w:t>）。</w:t>
            </w:r>
          </w:p>
        </w:tc>
      </w:tr>
      <w:tr w14:paraId="66CE59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D90A31">
            <w:pPr>
              <w:rPr>
                <w:color w:val="auto"/>
              </w:rPr>
            </w:pPr>
          </w:p>
        </w:tc>
        <w:tc>
          <w:p w14:paraId="1A3DDC39">
            <w:pPr>
              <w:rPr>
                <w:color w:val="auto"/>
              </w:rPr>
            </w:pPr>
          </w:p>
        </w:tc>
        <w:tc>
          <w:p w14:paraId="6C611D5D">
            <w:pPr>
              <w:rPr>
                <w:color w:val="auto"/>
              </w:rPr>
            </w:pPr>
            <w:r>
              <w:rPr>
                <w:rStyle w:val="17"/>
                <w:color w:val="auto"/>
              </w:rPr>
              <w:t>（A）职业义务（B）职业责任（C）职业荣誉（D）职业节操（E）职业活动</w:t>
            </w:r>
          </w:p>
        </w:tc>
      </w:tr>
      <w:tr w14:paraId="5AEA6F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76C50A">
            <w:pPr>
              <w:jc w:val="right"/>
              <w:rPr>
                <w:color w:val="auto"/>
              </w:rPr>
            </w:pPr>
            <w:r>
              <w:rPr>
                <w:rStyle w:val="17"/>
                <w:color w:val="auto"/>
              </w:rPr>
              <w:t>6</w:t>
            </w:r>
          </w:p>
        </w:tc>
        <w:tc>
          <w:p w14:paraId="3EA1279B">
            <w:pPr>
              <w:jc w:val="center"/>
              <w:rPr>
                <w:color w:val="auto"/>
              </w:rPr>
            </w:pPr>
            <w:r>
              <w:rPr>
                <w:rStyle w:val="17"/>
                <w:color w:val="auto"/>
              </w:rPr>
              <w:t>.</w:t>
            </w:r>
          </w:p>
        </w:tc>
        <w:tc>
          <w:p w14:paraId="4BF9B5DC">
            <w:pPr>
              <w:rPr>
                <w:color w:val="auto"/>
              </w:rPr>
            </w:pPr>
            <w:r>
              <w:rPr>
                <w:rStyle w:val="17"/>
                <w:color w:val="auto"/>
              </w:rPr>
              <w:t>物流企业是以货主企业的物流需求为市场开展经营活动并获取收益的经营主体，货主企业的（</w:t>
            </w:r>
            <w:r>
              <w:rPr>
                <w:rStyle w:val="17"/>
                <w:rFonts w:hint="eastAsia" w:eastAsia="宋体"/>
                <w:color w:val="auto"/>
                <w:lang w:eastAsia="zh-CN"/>
              </w:rPr>
              <w:t xml:space="preserve">  </w:t>
            </w:r>
            <w:r>
              <w:rPr>
                <w:rStyle w:val="17"/>
                <w:color w:val="auto"/>
              </w:rPr>
              <w:t>），直接影响到物流企业的服务内容和运营模式。</w:t>
            </w:r>
          </w:p>
        </w:tc>
      </w:tr>
      <w:tr w14:paraId="2E8E28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794074">
            <w:pPr>
              <w:rPr>
                <w:color w:val="auto"/>
              </w:rPr>
            </w:pPr>
          </w:p>
        </w:tc>
        <w:tc>
          <w:p w14:paraId="460F9E68">
            <w:pPr>
              <w:rPr>
                <w:color w:val="auto"/>
              </w:rPr>
            </w:pPr>
          </w:p>
        </w:tc>
        <w:tc>
          <w:p w14:paraId="520CC041">
            <w:pPr>
              <w:rPr>
                <w:color w:val="auto"/>
              </w:rPr>
            </w:pPr>
            <w:r>
              <w:rPr>
                <w:rStyle w:val="17"/>
                <w:color w:val="auto"/>
              </w:rPr>
              <w:t>（A）物流特点（B）需求变化（C）企业性质（D）市场规模（E）社会形象</w:t>
            </w:r>
          </w:p>
        </w:tc>
      </w:tr>
      <w:tr w14:paraId="68D686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B96B8C">
            <w:pPr>
              <w:jc w:val="right"/>
              <w:rPr>
                <w:color w:val="auto"/>
              </w:rPr>
            </w:pPr>
            <w:r>
              <w:rPr>
                <w:rStyle w:val="17"/>
                <w:color w:val="auto"/>
              </w:rPr>
              <w:t>7</w:t>
            </w:r>
          </w:p>
        </w:tc>
        <w:tc>
          <w:p w14:paraId="4B59F117">
            <w:pPr>
              <w:jc w:val="center"/>
              <w:rPr>
                <w:color w:val="auto"/>
              </w:rPr>
            </w:pPr>
            <w:r>
              <w:rPr>
                <w:rStyle w:val="17"/>
                <w:color w:val="auto"/>
              </w:rPr>
              <w:t>.</w:t>
            </w:r>
          </w:p>
        </w:tc>
        <w:tc>
          <w:p w14:paraId="55F1E6F5">
            <w:pPr>
              <w:rPr>
                <w:color w:val="auto"/>
              </w:rPr>
            </w:pPr>
            <w:r>
              <w:rPr>
                <w:rStyle w:val="17"/>
                <w:color w:val="auto"/>
              </w:rPr>
              <w:t>现代物流服务体系的基本要素包括（</w:t>
            </w:r>
            <w:r>
              <w:rPr>
                <w:rStyle w:val="17"/>
                <w:rFonts w:hint="eastAsia" w:eastAsia="宋体"/>
                <w:color w:val="auto"/>
                <w:lang w:eastAsia="zh-CN"/>
              </w:rPr>
              <w:t xml:space="preserve">  </w:t>
            </w:r>
            <w:r>
              <w:rPr>
                <w:rStyle w:val="17"/>
                <w:color w:val="auto"/>
              </w:rPr>
              <w:t>）。</w:t>
            </w:r>
          </w:p>
        </w:tc>
      </w:tr>
      <w:tr w14:paraId="750E0E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F44188">
            <w:pPr>
              <w:rPr>
                <w:color w:val="auto"/>
              </w:rPr>
            </w:pPr>
          </w:p>
        </w:tc>
        <w:tc>
          <w:p w14:paraId="76F6D788">
            <w:pPr>
              <w:rPr>
                <w:color w:val="auto"/>
              </w:rPr>
            </w:pPr>
          </w:p>
        </w:tc>
        <w:tc>
          <w:p w14:paraId="72AD6222">
            <w:pPr>
              <w:rPr>
                <w:color w:val="auto"/>
              </w:rPr>
            </w:pPr>
            <w:r>
              <w:rPr>
                <w:rStyle w:val="17"/>
                <w:color w:val="auto"/>
              </w:rPr>
              <w:t>（A）人（B）财（C）物（D）信息（E）环境</w:t>
            </w:r>
          </w:p>
        </w:tc>
      </w:tr>
      <w:tr w14:paraId="6F0965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5B4FE6">
            <w:pPr>
              <w:jc w:val="right"/>
              <w:rPr>
                <w:color w:val="auto"/>
              </w:rPr>
            </w:pPr>
            <w:r>
              <w:rPr>
                <w:rStyle w:val="17"/>
                <w:color w:val="auto"/>
              </w:rPr>
              <w:t>8</w:t>
            </w:r>
          </w:p>
        </w:tc>
        <w:tc>
          <w:p w14:paraId="5919E40B">
            <w:pPr>
              <w:jc w:val="center"/>
              <w:rPr>
                <w:color w:val="auto"/>
              </w:rPr>
            </w:pPr>
            <w:r>
              <w:rPr>
                <w:rStyle w:val="17"/>
                <w:color w:val="auto"/>
              </w:rPr>
              <w:t>.</w:t>
            </w:r>
          </w:p>
        </w:tc>
        <w:tc>
          <w:p w14:paraId="3D331956">
            <w:pPr>
              <w:rPr>
                <w:color w:val="auto"/>
              </w:rPr>
            </w:pPr>
            <w:r>
              <w:rPr>
                <w:rStyle w:val="17"/>
                <w:color w:val="auto"/>
              </w:rPr>
              <w:t>物流服务师这一职业包含的工种的是（</w:t>
            </w:r>
            <w:r>
              <w:rPr>
                <w:rStyle w:val="17"/>
                <w:rFonts w:hint="eastAsia" w:eastAsia="宋体"/>
                <w:color w:val="auto"/>
                <w:lang w:eastAsia="zh-CN"/>
              </w:rPr>
              <w:t xml:space="preserve">  </w:t>
            </w:r>
            <w:r>
              <w:rPr>
                <w:rStyle w:val="17"/>
                <w:color w:val="auto"/>
              </w:rPr>
              <w:t>）。</w:t>
            </w:r>
          </w:p>
        </w:tc>
      </w:tr>
      <w:tr w14:paraId="56FD6E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2D62CD">
            <w:pPr>
              <w:rPr>
                <w:color w:val="auto"/>
              </w:rPr>
            </w:pPr>
          </w:p>
        </w:tc>
        <w:tc>
          <w:p w14:paraId="3619D12E">
            <w:pPr>
              <w:rPr>
                <w:color w:val="auto"/>
              </w:rPr>
            </w:pPr>
          </w:p>
        </w:tc>
        <w:tc>
          <w:p w14:paraId="6BD6A78F">
            <w:pPr>
              <w:rPr>
                <w:color w:val="auto"/>
              </w:rPr>
            </w:pPr>
            <w:r>
              <w:rPr>
                <w:rStyle w:val="17"/>
                <w:color w:val="auto"/>
              </w:rPr>
              <w:t>（A）仓储人员（B）医药商品物流员（C）冷链物流员（D）危化品物流员（E）烟草物流员</w:t>
            </w:r>
          </w:p>
        </w:tc>
      </w:tr>
      <w:tr w14:paraId="46DB4D5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BC6D2E">
            <w:pPr>
              <w:jc w:val="right"/>
              <w:rPr>
                <w:color w:val="auto"/>
              </w:rPr>
            </w:pPr>
            <w:r>
              <w:rPr>
                <w:rStyle w:val="17"/>
                <w:color w:val="auto"/>
              </w:rPr>
              <w:t>9</w:t>
            </w:r>
          </w:p>
        </w:tc>
        <w:tc>
          <w:p w14:paraId="0D4DBD7B">
            <w:pPr>
              <w:jc w:val="center"/>
              <w:rPr>
                <w:color w:val="auto"/>
              </w:rPr>
            </w:pPr>
            <w:r>
              <w:rPr>
                <w:rStyle w:val="17"/>
                <w:color w:val="auto"/>
              </w:rPr>
              <w:t>.</w:t>
            </w:r>
          </w:p>
        </w:tc>
        <w:tc>
          <w:p w14:paraId="7EA0D7E4">
            <w:pPr>
              <w:rPr>
                <w:color w:val="auto"/>
              </w:rPr>
            </w:pPr>
            <w:r>
              <w:rPr>
                <w:rStyle w:val="17"/>
                <w:color w:val="auto"/>
              </w:rPr>
              <w:t>物流服务师在运输中的工作任务包括（</w:t>
            </w:r>
            <w:r>
              <w:rPr>
                <w:rStyle w:val="17"/>
                <w:rFonts w:hint="eastAsia" w:eastAsia="宋体"/>
                <w:color w:val="auto"/>
                <w:lang w:eastAsia="zh-CN"/>
              </w:rPr>
              <w:t xml:space="preserve">  </w:t>
            </w:r>
            <w:r>
              <w:rPr>
                <w:rStyle w:val="17"/>
                <w:color w:val="auto"/>
              </w:rPr>
              <w:t>）。</w:t>
            </w:r>
          </w:p>
        </w:tc>
      </w:tr>
      <w:tr w14:paraId="63E4F3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85156B">
            <w:pPr>
              <w:rPr>
                <w:color w:val="auto"/>
              </w:rPr>
            </w:pPr>
          </w:p>
        </w:tc>
        <w:tc>
          <w:p w14:paraId="3205D7E9">
            <w:pPr>
              <w:rPr>
                <w:color w:val="auto"/>
              </w:rPr>
            </w:pPr>
          </w:p>
        </w:tc>
        <w:tc>
          <w:p w14:paraId="18B94FCD">
            <w:pPr>
              <w:rPr>
                <w:color w:val="auto"/>
              </w:rPr>
            </w:pPr>
            <w:r>
              <w:rPr>
                <w:rStyle w:val="17"/>
                <w:color w:val="auto"/>
              </w:rPr>
              <w:t>（A）选择运输方式（B）优化运输方案（C）规划、运用、维护物流管理信息系统（D）组织实施物流信息化方案可行性论证（E）估算运输成本、计算运费、缮制运输单据</w:t>
            </w:r>
          </w:p>
        </w:tc>
      </w:tr>
      <w:tr w14:paraId="728581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F21677">
            <w:pPr>
              <w:jc w:val="right"/>
              <w:rPr>
                <w:color w:val="auto"/>
              </w:rPr>
            </w:pPr>
            <w:r>
              <w:rPr>
                <w:rStyle w:val="17"/>
                <w:color w:val="auto"/>
              </w:rPr>
              <w:t>10</w:t>
            </w:r>
          </w:p>
        </w:tc>
        <w:tc>
          <w:p w14:paraId="12C51A70">
            <w:pPr>
              <w:jc w:val="center"/>
              <w:rPr>
                <w:color w:val="auto"/>
              </w:rPr>
            </w:pPr>
            <w:r>
              <w:rPr>
                <w:rStyle w:val="17"/>
                <w:color w:val="auto"/>
              </w:rPr>
              <w:t>.</w:t>
            </w:r>
          </w:p>
        </w:tc>
        <w:tc>
          <w:p w14:paraId="4BAEC01E">
            <w:pPr>
              <w:rPr>
                <w:color w:val="auto"/>
              </w:rPr>
            </w:pPr>
            <w:r>
              <w:rPr>
                <w:rStyle w:val="17"/>
                <w:color w:val="auto"/>
              </w:rPr>
              <w:t>下列关于诚实守信的说法，正确的有（</w:t>
            </w:r>
            <w:r>
              <w:rPr>
                <w:rStyle w:val="17"/>
                <w:rFonts w:hint="eastAsia" w:eastAsia="宋体"/>
                <w:color w:val="auto"/>
                <w:lang w:eastAsia="zh-CN"/>
              </w:rPr>
              <w:t xml:space="preserve">  </w:t>
            </w:r>
            <w:r>
              <w:rPr>
                <w:rStyle w:val="17"/>
                <w:color w:val="auto"/>
              </w:rPr>
              <w:t>）。</w:t>
            </w:r>
          </w:p>
        </w:tc>
      </w:tr>
      <w:tr w14:paraId="264DF9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75EC7D">
            <w:pPr>
              <w:rPr>
                <w:color w:val="auto"/>
              </w:rPr>
            </w:pPr>
          </w:p>
        </w:tc>
        <w:tc>
          <w:p w14:paraId="1F149795">
            <w:pPr>
              <w:rPr>
                <w:color w:val="auto"/>
              </w:rPr>
            </w:pPr>
          </w:p>
        </w:tc>
        <w:tc>
          <w:p w14:paraId="1FEA9A61">
            <w:pPr>
              <w:rPr>
                <w:color w:val="auto"/>
              </w:rPr>
            </w:pPr>
            <w:r>
              <w:rPr>
                <w:rStyle w:val="17"/>
                <w:color w:val="auto"/>
              </w:rPr>
              <w:t>（A）诚实是忠诚老实，为人处事以诚相待（B）守信是信守诺言，讲求信用（C）诚实与守信是相互联系又相互统一的优良品德（D）诚信得以建立的基础是“求真</w:t>
            </w:r>
            <w:r>
              <w:rPr>
                <w:rStyle w:val="17"/>
                <w:rFonts w:hint="eastAsia" w:eastAsia="宋体"/>
                <w:color w:val="auto"/>
                <w:lang w:eastAsia="zh-CN"/>
              </w:rPr>
              <w:t>”“</w:t>
            </w:r>
            <w:r>
              <w:rPr>
                <w:rStyle w:val="17"/>
                <w:color w:val="auto"/>
              </w:rPr>
              <w:t>求实”，否则无以诚信（E）传统诚信观以善为标准，始终坚持将诚信建立在它本身所具有的道德正价值的基础上，追求诚信的正当</w:t>
            </w:r>
          </w:p>
        </w:tc>
      </w:tr>
      <w:tr w14:paraId="30A62C05">
        <w:tblPrEx>
          <w:tblCellMar>
            <w:top w:w="5" w:type="dxa"/>
            <w:left w:w="5" w:type="dxa"/>
            <w:bottom w:w="5" w:type="dxa"/>
            <w:right w:w="5" w:type="dxa"/>
          </w:tblCellMar>
        </w:tblPrEx>
        <w:tc>
          <w:p w14:paraId="502F6AC9">
            <w:pPr>
              <w:jc w:val="right"/>
              <w:rPr>
                <w:color w:val="auto"/>
              </w:rPr>
            </w:pPr>
            <w:r>
              <w:rPr>
                <w:rStyle w:val="17"/>
                <w:color w:val="auto"/>
              </w:rPr>
              <w:t>11</w:t>
            </w:r>
          </w:p>
        </w:tc>
        <w:tc>
          <w:p w14:paraId="69E8DB7E">
            <w:pPr>
              <w:jc w:val="center"/>
              <w:rPr>
                <w:color w:val="auto"/>
              </w:rPr>
            </w:pPr>
            <w:r>
              <w:rPr>
                <w:rStyle w:val="17"/>
                <w:color w:val="auto"/>
              </w:rPr>
              <w:t>.</w:t>
            </w:r>
          </w:p>
        </w:tc>
        <w:tc>
          <w:p w14:paraId="7C7A6965">
            <w:pPr>
              <w:rPr>
                <w:color w:val="auto"/>
              </w:rPr>
            </w:pPr>
            <w:r>
              <w:rPr>
                <w:rStyle w:val="17"/>
                <w:color w:val="auto"/>
              </w:rPr>
              <w:t>爱岗敬业的要求包括（</w:t>
            </w:r>
            <w:r>
              <w:rPr>
                <w:rStyle w:val="17"/>
                <w:rFonts w:hint="eastAsia" w:eastAsia="宋体"/>
                <w:color w:val="auto"/>
                <w:lang w:eastAsia="zh-CN"/>
              </w:rPr>
              <w:t xml:space="preserve">  </w:t>
            </w:r>
            <w:r>
              <w:rPr>
                <w:rStyle w:val="17"/>
                <w:color w:val="auto"/>
              </w:rPr>
              <w:t>）。</w:t>
            </w:r>
          </w:p>
        </w:tc>
      </w:tr>
      <w:tr w14:paraId="6DD5BE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217E09">
            <w:pPr>
              <w:rPr>
                <w:color w:val="auto"/>
              </w:rPr>
            </w:pPr>
          </w:p>
        </w:tc>
        <w:tc>
          <w:p w14:paraId="5943F520">
            <w:pPr>
              <w:rPr>
                <w:color w:val="auto"/>
              </w:rPr>
            </w:pPr>
          </w:p>
        </w:tc>
        <w:tc>
          <w:p w14:paraId="4B23B4EB">
            <w:pPr>
              <w:rPr>
                <w:color w:val="auto"/>
              </w:rPr>
            </w:pPr>
            <w:r>
              <w:rPr>
                <w:rStyle w:val="17"/>
                <w:color w:val="auto"/>
              </w:rPr>
              <w:t>（A）要有职业奉献精神（B）要有爱岗敬业职业道德（C）要树立职业理想（D）要强化职业责任（E）要提高职业技能</w:t>
            </w:r>
          </w:p>
        </w:tc>
      </w:tr>
    </w:tbl>
    <w:p w14:paraId="5A3876C9">
      <w:pPr>
        <w:rPr>
          <w:color w:val="auto"/>
        </w:rPr>
      </w:pPr>
    </w:p>
    <w:p w14:paraId="1E67A80E">
      <w:pPr>
        <w:pStyle w:val="3"/>
        <w:bidi w:val="0"/>
        <w:spacing w:line="240" w:lineRule="auto"/>
        <w:rPr>
          <w:rStyle w:val="14"/>
          <w:b/>
          <w:bCs w:val="0"/>
          <w:color w:val="auto"/>
        </w:rPr>
      </w:pPr>
      <w:r>
        <w:rPr>
          <w:rStyle w:val="14"/>
          <w:b/>
          <w:bCs w:val="0"/>
          <w:color w:val="auto"/>
        </w:rPr>
        <w:t>基础知识</w:t>
      </w:r>
    </w:p>
    <w:p w14:paraId="04F7790A">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680D79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161107">
            <w:pPr>
              <w:jc w:val="right"/>
              <w:rPr>
                <w:color w:val="auto"/>
              </w:rPr>
            </w:pPr>
            <w:r>
              <w:rPr>
                <w:rStyle w:val="17"/>
                <w:color w:val="auto"/>
              </w:rPr>
              <w:t>1</w:t>
            </w:r>
          </w:p>
        </w:tc>
        <w:tc>
          <w:p w14:paraId="6D3C64CE">
            <w:pPr>
              <w:jc w:val="center"/>
              <w:rPr>
                <w:color w:val="auto"/>
              </w:rPr>
            </w:pPr>
            <w:r>
              <w:rPr>
                <w:rStyle w:val="17"/>
                <w:color w:val="auto"/>
              </w:rPr>
              <w:t>.</w:t>
            </w:r>
          </w:p>
        </w:tc>
        <w:tc>
          <w:p w14:paraId="68D47B02">
            <w:pPr>
              <w:rPr>
                <w:color w:val="auto"/>
              </w:rPr>
            </w:pPr>
            <w:r>
              <w:rPr>
                <w:rStyle w:val="17"/>
                <w:color w:val="auto"/>
              </w:rPr>
              <w:t>物流成本中的运输成本仅指货物运输过程中的费用，不包括装卸、搬运等费用。（</w:t>
            </w:r>
            <w:r>
              <w:rPr>
                <w:rStyle w:val="17"/>
                <w:rFonts w:hint="eastAsia" w:eastAsia="宋体"/>
                <w:color w:val="auto"/>
                <w:lang w:eastAsia="zh-CN"/>
              </w:rPr>
              <w:t xml:space="preserve">  </w:t>
            </w:r>
            <w:r>
              <w:rPr>
                <w:rStyle w:val="17"/>
                <w:color w:val="auto"/>
              </w:rPr>
              <w:t>）</w:t>
            </w:r>
          </w:p>
        </w:tc>
      </w:tr>
      <w:tr w14:paraId="536D91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A86405">
            <w:pPr>
              <w:jc w:val="right"/>
              <w:rPr>
                <w:color w:val="auto"/>
              </w:rPr>
            </w:pPr>
            <w:r>
              <w:rPr>
                <w:rStyle w:val="17"/>
                <w:color w:val="auto"/>
              </w:rPr>
              <w:t>2</w:t>
            </w:r>
          </w:p>
        </w:tc>
        <w:tc>
          <w:p w14:paraId="03ABCA99">
            <w:pPr>
              <w:jc w:val="center"/>
              <w:rPr>
                <w:color w:val="auto"/>
              </w:rPr>
            </w:pPr>
            <w:r>
              <w:rPr>
                <w:rStyle w:val="17"/>
                <w:color w:val="auto"/>
              </w:rPr>
              <w:t>.</w:t>
            </w:r>
          </w:p>
        </w:tc>
        <w:tc>
          <w:p w14:paraId="43D6324C">
            <w:pPr>
              <w:rPr>
                <w:color w:val="auto"/>
              </w:rPr>
            </w:pPr>
            <w:r>
              <w:rPr>
                <w:rStyle w:val="17"/>
                <w:color w:val="auto"/>
              </w:rPr>
              <w:t>物流网络中的节点只能承担存储功能，不能进行其他物流活动。（</w:t>
            </w:r>
            <w:r>
              <w:rPr>
                <w:rStyle w:val="17"/>
                <w:rFonts w:hint="eastAsia" w:eastAsia="宋体"/>
                <w:color w:val="auto"/>
                <w:lang w:eastAsia="zh-CN"/>
              </w:rPr>
              <w:t xml:space="preserve">  </w:t>
            </w:r>
            <w:r>
              <w:rPr>
                <w:rStyle w:val="17"/>
                <w:color w:val="auto"/>
              </w:rPr>
              <w:t>）</w:t>
            </w:r>
          </w:p>
        </w:tc>
      </w:tr>
      <w:tr w14:paraId="102FDD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6A09EF">
            <w:pPr>
              <w:jc w:val="right"/>
              <w:rPr>
                <w:color w:val="auto"/>
              </w:rPr>
            </w:pPr>
            <w:r>
              <w:rPr>
                <w:rStyle w:val="17"/>
                <w:color w:val="auto"/>
              </w:rPr>
              <w:t>3</w:t>
            </w:r>
          </w:p>
        </w:tc>
        <w:tc>
          <w:p w14:paraId="09B14ADE">
            <w:pPr>
              <w:jc w:val="center"/>
              <w:rPr>
                <w:color w:val="auto"/>
              </w:rPr>
            </w:pPr>
            <w:r>
              <w:rPr>
                <w:rStyle w:val="17"/>
                <w:color w:val="auto"/>
              </w:rPr>
              <w:t>.</w:t>
            </w:r>
          </w:p>
        </w:tc>
        <w:tc>
          <w:p w14:paraId="63399DE1">
            <w:pPr>
              <w:rPr>
                <w:color w:val="auto"/>
              </w:rPr>
            </w:pPr>
            <w:r>
              <w:rPr>
                <w:rStyle w:val="17"/>
                <w:color w:val="auto"/>
              </w:rPr>
              <w:t>企业将废旧产品回收并进行再处理的过程，属于销售物流。（</w:t>
            </w:r>
            <w:r>
              <w:rPr>
                <w:rStyle w:val="17"/>
                <w:rFonts w:hint="eastAsia" w:eastAsia="宋体"/>
                <w:color w:val="auto"/>
                <w:lang w:eastAsia="zh-CN"/>
              </w:rPr>
              <w:t xml:space="preserve">  </w:t>
            </w:r>
            <w:r>
              <w:rPr>
                <w:rStyle w:val="17"/>
                <w:color w:val="auto"/>
              </w:rPr>
              <w:t>）</w:t>
            </w:r>
          </w:p>
        </w:tc>
      </w:tr>
      <w:tr w14:paraId="1E63EF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C7BC15">
            <w:pPr>
              <w:jc w:val="right"/>
              <w:rPr>
                <w:color w:val="auto"/>
              </w:rPr>
            </w:pPr>
            <w:r>
              <w:rPr>
                <w:rStyle w:val="17"/>
                <w:color w:val="auto"/>
              </w:rPr>
              <w:t>4</w:t>
            </w:r>
          </w:p>
        </w:tc>
        <w:tc>
          <w:p w14:paraId="121A6DA8">
            <w:pPr>
              <w:jc w:val="center"/>
              <w:rPr>
                <w:color w:val="auto"/>
              </w:rPr>
            </w:pPr>
            <w:r>
              <w:rPr>
                <w:rStyle w:val="17"/>
                <w:color w:val="auto"/>
              </w:rPr>
              <w:t>.</w:t>
            </w:r>
          </w:p>
        </w:tc>
        <w:tc>
          <w:p w14:paraId="70698AD4">
            <w:pPr>
              <w:rPr>
                <w:color w:val="auto"/>
              </w:rPr>
            </w:pPr>
            <w:r>
              <w:rPr>
                <w:rStyle w:val="17"/>
                <w:color w:val="auto"/>
              </w:rPr>
              <w:t>使用贸易术语，既可节省交易磋商的时间和费用，又可简化交易磋商和买卖合同的内容，有利于交易的达成和贸易的发展。（</w:t>
            </w:r>
            <w:r>
              <w:rPr>
                <w:rStyle w:val="17"/>
                <w:rFonts w:hint="eastAsia" w:eastAsia="宋体"/>
                <w:color w:val="auto"/>
                <w:lang w:eastAsia="zh-CN"/>
              </w:rPr>
              <w:t xml:space="preserve">  </w:t>
            </w:r>
            <w:r>
              <w:rPr>
                <w:rStyle w:val="17"/>
                <w:color w:val="auto"/>
              </w:rPr>
              <w:t>）</w:t>
            </w:r>
          </w:p>
        </w:tc>
      </w:tr>
      <w:tr w14:paraId="69F839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875361">
            <w:pPr>
              <w:jc w:val="right"/>
              <w:rPr>
                <w:color w:val="auto"/>
              </w:rPr>
            </w:pPr>
            <w:r>
              <w:rPr>
                <w:rStyle w:val="17"/>
                <w:color w:val="auto"/>
              </w:rPr>
              <w:t>5</w:t>
            </w:r>
          </w:p>
        </w:tc>
        <w:tc>
          <w:p w14:paraId="543BC384">
            <w:pPr>
              <w:jc w:val="center"/>
              <w:rPr>
                <w:color w:val="auto"/>
              </w:rPr>
            </w:pPr>
            <w:r>
              <w:rPr>
                <w:rStyle w:val="17"/>
                <w:color w:val="auto"/>
              </w:rPr>
              <w:t>.</w:t>
            </w:r>
          </w:p>
        </w:tc>
        <w:tc>
          <w:p w14:paraId="29B12343">
            <w:pPr>
              <w:rPr>
                <w:color w:val="auto"/>
              </w:rPr>
            </w:pPr>
            <w:r>
              <w:rPr>
                <w:rStyle w:val="17"/>
                <w:color w:val="auto"/>
              </w:rPr>
              <w:t>供应链的战略规划阶段主要是关注供应链的长期发展方向和整体定位。（</w:t>
            </w:r>
            <w:r>
              <w:rPr>
                <w:rStyle w:val="17"/>
                <w:rFonts w:hint="eastAsia" w:eastAsia="宋体"/>
                <w:color w:val="auto"/>
                <w:lang w:eastAsia="zh-CN"/>
              </w:rPr>
              <w:t xml:space="preserve">  </w:t>
            </w:r>
            <w:r>
              <w:rPr>
                <w:rStyle w:val="17"/>
                <w:color w:val="auto"/>
              </w:rPr>
              <w:t>）</w:t>
            </w:r>
          </w:p>
        </w:tc>
      </w:tr>
      <w:tr w14:paraId="13204F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25B617">
            <w:pPr>
              <w:jc w:val="right"/>
              <w:rPr>
                <w:color w:val="auto"/>
              </w:rPr>
            </w:pPr>
            <w:r>
              <w:rPr>
                <w:rStyle w:val="17"/>
                <w:color w:val="auto"/>
              </w:rPr>
              <w:t>6</w:t>
            </w:r>
          </w:p>
        </w:tc>
        <w:tc>
          <w:p w14:paraId="0FD3798E">
            <w:pPr>
              <w:jc w:val="center"/>
              <w:rPr>
                <w:color w:val="auto"/>
              </w:rPr>
            </w:pPr>
            <w:r>
              <w:rPr>
                <w:rStyle w:val="17"/>
                <w:color w:val="auto"/>
              </w:rPr>
              <w:t>.</w:t>
            </w:r>
          </w:p>
        </w:tc>
        <w:tc>
          <w:p w14:paraId="0693C0BE">
            <w:pPr>
              <w:rPr>
                <w:color w:val="auto"/>
              </w:rPr>
            </w:pPr>
            <w:r>
              <w:rPr>
                <w:rStyle w:val="17"/>
                <w:color w:val="auto"/>
              </w:rPr>
              <w:t>区块链技术在物流管理中主要应用于实现物品的实时追踪和防伪溯源。（</w:t>
            </w:r>
            <w:r>
              <w:rPr>
                <w:rStyle w:val="17"/>
                <w:rFonts w:hint="eastAsia" w:eastAsia="宋体"/>
                <w:color w:val="auto"/>
                <w:lang w:eastAsia="zh-CN"/>
              </w:rPr>
              <w:t xml:space="preserve">  </w:t>
            </w:r>
            <w:r>
              <w:rPr>
                <w:rStyle w:val="17"/>
                <w:color w:val="auto"/>
              </w:rPr>
              <w:t>）</w:t>
            </w:r>
          </w:p>
        </w:tc>
      </w:tr>
      <w:tr w14:paraId="0A9BAD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9E57F3">
            <w:pPr>
              <w:jc w:val="right"/>
              <w:rPr>
                <w:color w:val="auto"/>
              </w:rPr>
            </w:pPr>
            <w:r>
              <w:rPr>
                <w:rStyle w:val="17"/>
                <w:color w:val="auto"/>
              </w:rPr>
              <w:t>7</w:t>
            </w:r>
          </w:p>
        </w:tc>
        <w:tc>
          <w:p w14:paraId="379CF72E">
            <w:pPr>
              <w:jc w:val="center"/>
              <w:rPr>
                <w:color w:val="auto"/>
              </w:rPr>
            </w:pPr>
            <w:r>
              <w:rPr>
                <w:rStyle w:val="17"/>
                <w:color w:val="auto"/>
              </w:rPr>
              <w:t>.</w:t>
            </w:r>
          </w:p>
        </w:tc>
        <w:tc>
          <w:p w14:paraId="388165C2">
            <w:pPr>
              <w:rPr>
                <w:color w:val="auto"/>
              </w:rPr>
            </w:pPr>
            <w:r>
              <w:rPr>
                <w:rStyle w:val="17"/>
                <w:color w:val="auto"/>
              </w:rPr>
              <w:t>物流安全文化建设的目标是实现零事故。（</w:t>
            </w:r>
            <w:r>
              <w:rPr>
                <w:rStyle w:val="17"/>
                <w:rFonts w:hint="eastAsia" w:eastAsia="宋体"/>
                <w:color w:val="auto"/>
                <w:lang w:eastAsia="zh-CN"/>
              </w:rPr>
              <w:t xml:space="preserve">  </w:t>
            </w:r>
            <w:r>
              <w:rPr>
                <w:rStyle w:val="17"/>
                <w:color w:val="auto"/>
              </w:rPr>
              <w:t>）</w:t>
            </w:r>
          </w:p>
        </w:tc>
      </w:tr>
      <w:tr w14:paraId="500B2E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9B5012">
            <w:pPr>
              <w:jc w:val="right"/>
              <w:rPr>
                <w:color w:val="auto"/>
              </w:rPr>
            </w:pPr>
            <w:r>
              <w:rPr>
                <w:rStyle w:val="17"/>
                <w:color w:val="auto"/>
              </w:rPr>
              <w:t>8</w:t>
            </w:r>
          </w:p>
        </w:tc>
        <w:tc>
          <w:p w14:paraId="4EB3D803">
            <w:pPr>
              <w:jc w:val="center"/>
              <w:rPr>
                <w:color w:val="auto"/>
              </w:rPr>
            </w:pPr>
            <w:r>
              <w:rPr>
                <w:rStyle w:val="17"/>
                <w:color w:val="auto"/>
              </w:rPr>
              <w:t>.</w:t>
            </w:r>
          </w:p>
        </w:tc>
        <w:tc>
          <w:p w14:paraId="72C1849E">
            <w:pPr>
              <w:rPr>
                <w:color w:val="auto"/>
              </w:rPr>
            </w:pPr>
            <w:r>
              <w:rPr>
                <w:rStyle w:val="17"/>
                <w:color w:val="auto"/>
              </w:rPr>
              <w:t>企业社会责任（CSR）要求企业只关注环境保护，不需要关注其他社会责任。（</w:t>
            </w:r>
            <w:r>
              <w:rPr>
                <w:rStyle w:val="17"/>
                <w:rFonts w:hint="eastAsia" w:eastAsia="宋体"/>
                <w:color w:val="auto"/>
                <w:lang w:eastAsia="zh-CN"/>
              </w:rPr>
              <w:t xml:space="preserve">  </w:t>
            </w:r>
            <w:r>
              <w:rPr>
                <w:rStyle w:val="17"/>
                <w:color w:val="auto"/>
              </w:rPr>
              <w:t>）</w:t>
            </w:r>
          </w:p>
        </w:tc>
      </w:tr>
      <w:tr w14:paraId="65A08C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0CB6C8">
            <w:pPr>
              <w:jc w:val="right"/>
              <w:rPr>
                <w:color w:val="auto"/>
              </w:rPr>
            </w:pPr>
            <w:r>
              <w:rPr>
                <w:rStyle w:val="17"/>
                <w:color w:val="auto"/>
              </w:rPr>
              <w:t>9</w:t>
            </w:r>
          </w:p>
        </w:tc>
        <w:tc>
          <w:p w14:paraId="3B734B8B">
            <w:pPr>
              <w:jc w:val="center"/>
              <w:rPr>
                <w:color w:val="auto"/>
              </w:rPr>
            </w:pPr>
            <w:r>
              <w:rPr>
                <w:rStyle w:val="17"/>
                <w:color w:val="auto"/>
              </w:rPr>
              <w:t>.</w:t>
            </w:r>
          </w:p>
        </w:tc>
        <w:tc>
          <w:p w14:paraId="76FEFA63">
            <w:pPr>
              <w:rPr>
                <w:color w:val="auto"/>
              </w:rPr>
            </w:pPr>
            <w:r>
              <w:rPr>
                <w:rStyle w:val="17"/>
                <w:color w:val="auto"/>
              </w:rPr>
              <w:t>环境保护项目管理的目标是追求经济效益最大化。（</w:t>
            </w:r>
            <w:r>
              <w:rPr>
                <w:rStyle w:val="17"/>
                <w:rFonts w:hint="eastAsia" w:eastAsia="宋体"/>
                <w:color w:val="auto"/>
                <w:lang w:eastAsia="zh-CN"/>
              </w:rPr>
              <w:t xml:space="preserve">  </w:t>
            </w:r>
            <w:r>
              <w:rPr>
                <w:rStyle w:val="17"/>
                <w:color w:val="auto"/>
              </w:rPr>
              <w:t>）</w:t>
            </w:r>
          </w:p>
        </w:tc>
      </w:tr>
      <w:tr w14:paraId="5278FA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720AD9">
            <w:pPr>
              <w:jc w:val="right"/>
              <w:rPr>
                <w:color w:val="auto"/>
              </w:rPr>
            </w:pPr>
            <w:r>
              <w:rPr>
                <w:rStyle w:val="17"/>
                <w:color w:val="auto"/>
              </w:rPr>
              <w:t>10</w:t>
            </w:r>
          </w:p>
        </w:tc>
        <w:tc>
          <w:p w14:paraId="193AF57E">
            <w:pPr>
              <w:jc w:val="center"/>
              <w:rPr>
                <w:color w:val="auto"/>
              </w:rPr>
            </w:pPr>
            <w:r>
              <w:rPr>
                <w:rStyle w:val="17"/>
                <w:color w:val="auto"/>
              </w:rPr>
              <w:t>.</w:t>
            </w:r>
          </w:p>
        </w:tc>
        <w:tc>
          <w:p w14:paraId="6BCCE3ED">
            <w:pPr>
              <w:rPr>
                <w:color w:val="auto"/>
              </w:rPr>
            </w:pPr>
            <w:r>
              <w:rPr>
                <w:rStyle w:val="17"/>
                <w:color w:val="auto"/>
              </w:rPr>
              <w:t>非全日制用工双方当事人不得约定试用期。（</w:t>
            </w:r>
            <w:r>
              <w:rPr>
                <w:rStyle w:val="17"/>
                <w:rFonts w:hint="eastAsia" w:eastAsia="宋体"/>
                <w:color w:val="auto"/>
                <w:lang w:eastAsia="zh-CN"/>
              </w:rPr>
              <w:t xml:space="preserve">  </w:t>
            </w:r>
            <w:r>
              <w:rPr>
                <w:rStyle w:val="17"/>
                <w:color w:val="auto"/>
              </w:rPr>
              <w:t>）</w:t>
            </w:r>
          </w:p>
        </w:tc>
      </w:tr>
      <w:tr w14:paraId="2DF100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5FF4CD">
            <w:pPr>
              <w:jc w:val="right"/>
              <w:rPr>
                <w:color w:val="auto"/>
              </w:rPr>
            </w:pPr>
            <w:r>
              <w:rPr>
                <w:rStyle w:val="17"/>
                <w:color w:val="auto"/>
              </w:rPr>
              <w:t>11</w:t>
            </w:r>
          </w:p>
        </w:tc>
        <w:tc>
          <w:p w14:paraId="067773DD">
            <w:pPr>
              <w:jc w:val="center"/>
              <w:rPr>
                <w:color w:val="auto"/>
              </w:rPr>
            </w:pPr>
            <w:r>
              <w:rPr>
                <w:rStyle w:val="17"/>
                <w:color w:val="auto"/>
              </w:rPr>
              <w:t>.</w:t>
            </w:r>
          </w:p>
        </w:tc>
        <w:tc>
          <w:p w14:paraId="509F387F">
            <w:pPr>
              <w:rPr>
                <w:color w:val="auto"/>
              </w:rPr>
            </w:pPr>
            <w:r>
              <w:rPr>
                <w:rStyle w:val="17"/>
                <w:color w:val="auto"/>
              </w:rPr>
              <w:t>生产经营单位发生生产安全事故后，事故现场有关人员应当立即报告本单位负责人。（</w:t>
            </w:r>
            <w:r>
              <w:rPr>
                <w:rStyle w:val="17"/>
                <w:rFonts w:hint="eastAsia" w:eastAsia="宋体"/>
                <w:color w:val="auto"/>
                <w:lang w:eastAsia="zh-CN"/>
              </w:rPr>
              <w:t xml:space="preserve">  </w:t>
            </w:r>
            <w:r>
              <w:rPr>
                <w:rStyle w:val="17"/>
                <w:color w:val="auto"/>
              </w:rPr>
              <w:t>）</w:t>
            </w:r>
          </w:p>
        </w:tc>
      </w:tr>
      <w:tr w14:paraId="4182DD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90850B">
            <w:pPr>
              <w:jc w:val="right"/>
              <w:rPr>
                <w:color w:val="auto"/>
              </w:rPr>
            </w:pPr>
            <w:r>
              <w:rPr>
                <w:rStyle w:val="17"/>
                <w:color w:val="auto"/>
              </w:rPr>
              <w:t>12</w:t>
            </w:r>
          </w:p>
        </w:tc>
        <w:tc>
          <w:p w14:paraId="5B4E08DD">
            <w:pPr>
              <w:jc w:val="center"/>
              <w:rPr>
                <w:color w:val="auto"/>
              </w:rPr>
            </w:pPr>
            <w:r>
              <w:rPr>
                <w:rStyle w:val="17"/>
                <w:color w:val="auto"/>
              </w:rPr>
              <w:t>.</w:t>
            </w:r>
          </w:p>
        </w:tc>
        <w:tc>
          <w:p w14:paraId="0DD809C9">
            <w:pPr>
              <w:rPr>
                <w:color w:val="auto"/>
              </w:rPr>
            </w:pPr>
            <w:r>
              <w:rPr>
                <w:rStyle w:val="17"/>
                <w:color w:val="auto"/>
              </w:rPr>
              <w:t>公安机关交通管理部门应当对交通警察进行法制和交通安全管理业务培训、考核，交通警察经考核不合格的，不得上岗执行职务。（</w:t>
            </w:r>
            <w:r>
              <w:rPr>
                <w:rStyle w:val="17"/>
                <w:rFonts w:hint="eastAsia" w:eastAsia="宋体"/>
                <w:color w:val="auto"/>
                <w:lang w:eastAsia="zh-CN"/>
              </w:rPr>
              <w:t xml:space="preserve">  </w:t>
            </w:r>
            <w:r>
              <w:rPr>
                <w:rStyle w:val="17"/>
                <w:color w:val="auto"/>
              </w:rPr>
              <w:t>）</w:t>
            </w:r>
          </w:p>
        </w:tc>
      </w:tr>
    </w:tbl>
    <w:p w14:paraId="10D790E7">
      <w:pPr>
        <w:rPr>
          <w:color w:val="auto"/>
        </w:rPr>
      </w:pPr>
    </w:p>
    <w:p w14:paraId="4E9D7528">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6BFCB3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D06D41">
            <w:pPr>
              <w:jc w:val="right"/>
              <w:rPr>
                <w:color w:val="auto"/>
              </w:rPr>
            </w:pPr>
            <w:r>
              <w:rPr>
                <w:rStyle w:val="17"/>
                <w:color w:val="auto"/>
              </w:rPr>
              <w:t>1</w:t>
            </w:r>
          </w:p>
        </w:tc>
        <w:tc>
          <w:p w14:paraId="7949BDEB">
            <w:pPr>
              <w:jc w:val="center"/>
              <w:rPr>
                <w:color w:val="auto"/>
              </w:rPr>
            </w:pPr>
            <w:r>
              <w:rPr>
                <w:rStyle w:val="17"/>
                <w:color w:val="auto"/>
              </w:rPr>
              <w:t>.</w:t>
            </w:r>
          </w:p>
        </w:tc>
        <w:tc>
          <w:p w14:paraId="2C9540F3">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）不属于物流成本的直接成本。</w:t>
            </w:r>
          </w:p>
        </w:tc>
      </w:tr>
      <w:tr w14:paraId="2D2AB3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6BF3DD">
            <w:pPr>
              <w:rPr>
                <w:color w:val="auto"/>
              </w:rPr>
            </w:pPr>
          </w:p>
        </w:tc>
        <w:tc>
          <w:p w14:paraId="2946DF27">
            <w:pPr>
              <w:rPr>
                <w:color w:val="auto"/>
              </w:rPr>
            </w:pPr>
          </w:p>
        </w:tc>
        <w:tc>
          <w:p w14:paraId="34043C77">
            <w:pPr>
              <w:rPr>
                <w:color w:val="auto"/>
              </w:rPr>
            </w:pPr>
            <w:r>
              <w:rPr>
                <w:rStyle w:val="17"/>
                <w:color w:val="auto"/>
              </w:rPr>
              <w:t>（A）货物保险费（B）运输费用（C）仓储租金（D）管理人员工资</w:t>
            </w:r>
          </w:p>
        </w:tc>
      </w:tr>
      <w:tr w14:paraId="2646EC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86154A">
            <w:pPr>
              <w:jc w:val="right"/>
              <w:rPr>
                <w:color w:val="auto"/>
              </w:rPr>
            </w:pPr>
            <w:r>
              <w:rPr>
                <w:rStyle w:val="17"/>
                <w:color w:val="auto"/>
              </w:rPr>
              <w:t>2</w:t>
            </w:r>
          </w:p>
        </w:tc>
        <w:tc>
          <w:p w14:paraId="3D6400E2">
            <w:pPr>
              <w:jc w:val="center"/>
              <w:rPr>
                <w:color w:val="auto"/>
              </w:rPr>
            </w:pPr>
            <w:r>
              <w:rPr>
                <w:rStyle w:val="17"/>
                <w:color w:val="auto"/>
              </w:rPr>
              <w:t>.</w:t>
            </w:r>
          </w:p>
        </w:tc>
        <w:tc>
          <w:p w14:paraId="59B65DE9">
            <w:pPr>
              <w:rPr>
                <w:color w:val="auto"/>
              </w:rPr>
            </w:pPr>
            <w:r>
              <w:rPr>
                <w:rStyle w:val="17"/>
                <w:color w:val="auto"/>
              </w:rPr>
              <w:t>物流成本的构成中，（</w:t>
            </w:r>
            <w:r>
              <w:rPr>
                <w:rStyle w:val="17"/>
                <w:rFonts w:hint="eastAsia" w:eastAsia="宋体"/>
                <w:color w:val="auto"/>
                <w:lang w:eastAsia="zh-CN"/>
              </w:rPr>
              <w:t xml:space="preserve">  </w:t>
            </w:r>
            <w:r>
              <w:rPr>
                <w:rStyle w:val="17"/>
                <w:color w:val="auto"/>
              </w:rPr>
              <w:t>）通常占据最大比例。</w:t>
            </w:r>
          </w:p>
        </w:tc>
      </w:tr>
      <w:tr w14:paraId="0FF912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DF88CF">
            <w:pPr>
              <w:rPr>
                <w:color w:val="auto"/>
              </w:rPr>
            </w:pPr>
          </w:p>
        </w:tc>
        <w:tc>
          <w:p w14:paraId="20B26542">
            <w:pPr>
              <w:rPr>
                <w:color w:val="auto"/>
              </w:rPr>
            </w:pPr>
          </w:p>
        </w:tc>
        <w:tc>
          <w:p w14:paraId="77FE3462">
            <w:pPr>
              <w:rPr>
                <w:color w:val="auto"/>
              </w:rPr>
            </w:pPr>
            <w:r>
              <w:rPr>
                <w:rStyle w:val="17"/>
                <w:color w:val="auto"/>
              </w:rPr>
              <w:t>（A）运输成本（B）仓储成本（C）管理成本（D）装卸搬运成本</w:t>
            </w:r>
          </w:p>
        </w:tc>
      </w:tr>
      <w:tr w14:paraId="2BDBAC0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149BC9">
            <w:pPr>
              <w:jc w:val="right"/>
              <w:rPr>
                <w:color w:val="auto"/>
              </w:rPr>
            </w:pPr>
            <w:r>
              <w:rPr>
                <w:rStyle w:val="17"/>
                <w:color w:val="auto"/>
              </w:rPr>
              <w:t>3</w:t>
            </w:r>
          </w:p>
        </w:tc>
        <w:tc>
          <w:p w14:paraId="7CD84224">
            <w:pPr>
              <w:jc w:val="center"/>
              <w:rPr>
                <w:color w:val="auto"/>
              </w:rPr>
            </w:pPr>
            <w:r>
              <w:rPr>
                <w:rStyle w:val="17"/>
                <w:color w:val="auto"/>
              </w:rPr>
              <w:t>.</w:t>
            </w:r>
          </w:p>
        </w:tc>
        <w:tc>
          <w:p w14:paraId="31F452F9">
            <w:pPr>
              <w:rPr>
                <w:color w:val="auto"/>
              </w:rPr>
            </w:pPr>
            <w:r>
              <w:rPr>
                <w:rStyle w:val="17"/>
                <w:color w:val="auto"/>
              </w:rPr>
              <w:t>在物流网络结构中，（</w:t>
            </w:r>
            <w:r>
              <w:rPr>
                <w:rStyle w:val="17"/>
                <w:rFonts w:hint="eastAsia" w:eastAsia="宋体"/>
                <w:color w:val="auto"/>
                <w:lang w:eastAsia="zh-CN"/>
              </w:rPr>
              <w:t xml:space="preserve">  </w:t>
            </w:r>
            <w:r>
              <w:rPr>
                <w:rStyle w:val="17"/>
                <w:color w:val="auto"/>
              </w:rPr>
              <w:t>）结构形式通常具有一个中心节点，其他节点都与之相连。</w:t>
            </w:r>
          </w:p>
        </w:tc>
      </w:tr>
      <w:tr w14:paraId="65C3F0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4DFEF0">
            <w:pPr>
              <w:rPr>
                <w:color w:val="auto"/>
              </w:rPr>
            </w:pPr>
          </w:p>
        </w:tc>
        <w:tc>
          <w:p w14:paraId="6F2404FF">
            <w:pPr>
              <w:rPr>
                <w:color w:val="auto"/>
              </w:rPr>
            </w:pPr>
          </w:p>
        </w:tc>
        <w:tc>
          <w:p w14:paraId="2962F63B">
            <w:pPr>
              <w:rPr>
                <w:color w:val="auto"/>
              </w:rPr>
            </w:pPr>
            <w:r>
              <w:rPr>
                <w:rStyle w:val="17"/>
                <w:color w:val="auto"/>
              </w:rPr>
              <w:t>（A）星型结构（B）网状结构（C）链状结构（D）树型结构</w:t>
            </w:r>
          </w:p>
        </w:tc>
      </w:tr>
      <w:tr w14:paraId="058419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F7DF54">
            <w:pPr>
              <w:jc w:val="right"/>
              <w:rPr>
                <w:color w:val="auto"/>
              </w:rPr>
            </w:pPr>
            <w:r>
              <w:rPr>
                <w:rStyle w:val="17"/>
                <w:color w:val="auto"/>
              </w:rPr>
              <w:t>4</w:t>
            </w:r>
          </w:p>
        </w:tc>
        <w:tc>
          <w:p w14:paraId="4D3DAE6E">
            <w:pPr>
              <w:jc w:val="center"/>
              <w:rPr>
                <w:color w:val="auto"/>
              </w:rPr>
            </w:pPr>
            <w:r>
              <w:rPr>
                <w:rStyle w:val="17"/>
                <w:color w:val="auto"/>
              </w:rPr>
              <w:t>.</w:t>
            </w:r>
          </w:p>
        </w:tc>
        <w:tc>
          <w:p w14:paraId="176DD6DE">
            <w:pPr>
              <w:rPr>
                <w:color w:val="auto"/>
              </w:rPr>
            </w:pPr>
            <w:r>
              <w:rPr>
                <w:rStyle w:val="17"/>
                <w:color w:val="auto"/>
              </w:rPr>
              <w:t>物流网络结构中，连接各个物流节点，实现物流活动顺畅进行的通道被称为（</w:t>
            </w:r>
            <w:r>
              <w:rPr>
                <w:rStyle w:val="17"/>
                <w:rFonts w:hint="eastAsia" w:eastAsia="宋体"/>
                <w:color w:val="auto"/>
                <w:lang w:eastAsia="zh-CN"/>
              </w:rPr>
              <w:t xml:space="preserve">  </w:t>
            </w:r>
            <w:r>
              <w:rPr>
                <w:rStyle w:val="17"/>
                <w:color w:val="auto"/>
              </w:rPr>
              <w:t>）。</w:t>
            </w:r>
          </w:p>
        </w:tc>
      </w:tr>
      <w:tr w14:paraId="44F87C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9F06F4">
            <w:pPr>
              <w:rPr>
                <w:color w:val="auto"/>
              </w:rPr>
            </w:pPr>
          </w:p>
        </w:tc>
        <w:tc>
          <w:p w14:paraId="5F3DD0C5">
            <w:pPr>
              <w:rPr>
                <w:color w:val="auto"/>
              </w:rPr>
            </w:pPr>
          </w:p>
        </w:tc>
        <w:tc>
          <w:p w14:paraId="579262B0">
            <w:pPr>
              <w:rPr>
                <w:color w:val="auto"/>
              </w:rPr>
            </w:pPr>
            <w:r>
              <w:rPr>
                <w:rStyle w:val="17"/>
                <w:color w:val="auto"/>
              </w:rPr>
              <w:t>（A）物流线路（B）物流节点（C）物流枢纽（D）物流链路</w:t>
            </w:r>
          </w:p>
        </w:tc>
      </w:tr>
      <w:tr w14:paraId="2720CD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2D5D76">
            <w:pPr>
              <w:jc w:val="right"/>
              <w:rPr>
                <w:color w:val="auto"/>
              </w:rPr>
            </w:pPr>
            <w:r>
              <w:rPr>
                <w:rStyle w:val="17"/>
                <w:color w:val="auto"/>
              </w:rPr>
              <w:t>5</w:t>
            </w:r>
          </w:p>
        </w:tc>
        <w:tc>
          <w:p w14:paraId="3BA1E0C2">
            <w:pPr>
              <w:jc w:val="center"/>
              <w:rPr>
                <w:color w:val="auto"/>
              </w:rPr>
            </w:pPr>
            <w:r>
              <w:rPr>
                <w:rStyle w:val="17"/>
                <w:color w:val="auto"/>
              </w:rPr>
              <w:t>.</w:t>
            </w:r>
          </w:p>
        </w:tc>
        <w:tc>
          <w:p w14:paraId="2641CD42">
            <w:pPr>
              <w:rPr>
                <w:color w:val="auto"/>
              </w:rPr>
            </w:pPr>
            <w:r>
              <w:rPr>
                <w:rStyle w:val="17"/>
                <w:color w:val="auto"/>
              </w:rPr>
              <w:t>在生产过程中，原材料、半成品在工厂内的流转和加工，属于（</w:t>
            </w:r>
            <w:r>
              <w:rPr>
                <w:rStyle w:val="17"/>
                <w:rFonts w:hint="eastAsia" w:eastAsia="宋体"/>
                <w:color w:val="auto"/>
                <w:lang w:eastAsia="zh-CN"/>
              </w:rPr>
              <w:t xml:space="preserve">  </w:t>
            </w:r>
            <w:r>
              <w:rPr>
                <w:rStyle w:val="17"/>
                <w:color w:val="auto"/>
              </w:rPr>
              <w:t>）物流活动。</w:t>
            </w:r>
          </w:p>
        </w:tc>
      </w:tr>
      <w:tr w14:paraId="35FD3D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01A808">
            <w:pPr>
              <w:rPr>
                <w:color w:val="auto"/>
              </w:rPr>
            </w:pPr>
          </w:p>
        </w:tc>
        <w:tc>
          <w:p w14:paraId="60273A14">
            <w:pPr>
              <w:rPr>
                <w:color w:val="auto"/>
              </w:rPr>
            </w:pPr>
          </w:p>
        </w:tc>
        <w:tc>
          <w:p w14:paraId="5934A3FC">
            <w:pPr>
              <w:rPr>
                <w:color w:val="auto"/>
              </w:rPr>
            </w:pPr>
            <w:r>
              <w:rPr>
                <w:rStyle w:val="17"/>
                <w:color w:val="auto"/>
              </w:rPr>
              <w:t>（A）外部物流（B）采购物流（C）生产物流（D）配送物流</w:t>
            </w:r>
          </w:p>
        </w:tc>
      </w:tr>
      <w:tr w14:paraId="7BA242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B7182E">
            <w:pPr>
              <w:jc w:val="right"/>
              <w:rPr>
                <w:color w:val="auto"/>
              </w:rPr>
            </w:pPr>
            <w:r>
              <w:rPr>
                <w:rStyle w:val="17"/>
                <w:color w:val="auto"/>
              </w:rPr>
              <w:t>6</w:t>
            </w:r>
          </w:p>
        </w:tc>
        <w:tc>
          <w:p w14:paraId="6DD13036">
            <w:pPr>
              <w:jc w:val="center"/>
              <w:rPr>
                <w:color w:val="auto"/>
              </w:rPr>
            </w:pPr>
            <w:r>
              <w:rPr>
                <w:rStyle w:val="17"/>
                <w:color w:val="auto"/>
              </w:rPr>
              <w:t>.</w:t>
            </w:r>
          </w:p>
        </w:tc>
        <w:tc>
          <w:p w14:paraId="7D5D9193">
            <w:pPr>
              <w:rPr>
                <w:color w:val="auto"/>
              </w:rPr>
            </w:pPr>
            <w:r>
              <w:rPr>
                <w:rStyle w:val="17"/>
                <w:color w:val="auto"/>
              </w:rPr>
              <w:t>企业将原材料从供应商处采购并运输到生产工厂的过程，属于（</w:t>
            </w:r>
            <w:r>
              <w:rPr>
                <w:rStyle w:val="17"/>
                <w:rFonts w:hint="eastAsia" w:eastAsia="宋体"/>
                <w:color w:val="auto"/>
                <w:lang w:eastAsia="zh-CN"/>
              </w:rPr>
              <w:t xml:space="preserve">  </w:t>
            </w:r>
            <w:r>
              <w:rPr>
                <w:rStyle w:val="17"/>
                <w:color w:val="auto"/>
              </w:rPr>
              <w:t>）物流活动。</w:t>
            </w:r>
          </w:p>
        </w:tc>
      </w:tr>
      <w:tr w14:paraId="733E10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924762">
            <w:pPr>
              <w:rPr>
                <w:color w:val="auto"/>
              </w:rPr>
            </w:pPr>
          </w:p>
        </w:tc>
        <w:tc>
          <w:p w14:paraId="0A5B2A0D">
            <w:pPr>
              <w:rPr>
                <w:color w:val="auto"/>
              </w:rPr>
            </w:pPr>
          </w:p>
        </w:tc>
        <w:tc>
          <w:p w14:paraId="5D63BC50">
            <w:pPr>
              <w:rPr>
                <w:color w:val="auto"/>
              </w:rPr>
            </w:pPr>
            <w:r>
              <w:rPr>
                <w:rStyle w:val="17"/>
                <w:color w:val="auto"/>
              </w:rPr>
              <w:t>（A）采购物流（B）生产物流（C）销售物流（D）回收物流</w:t>
            </w:r>
          </w:p>
        </w:tc>
      </w:tr>
      <w:tr w14:paraId="5CE5C3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BDD918">
            <w:pPr>
              <w:jc w:val="right"/>
              <w:rPr>
                <w:color w:val="auto"/>
              </w:rPr>
            </w:pPr>
            <w:r>
              <w:rPr>
                <w:rStyle w:val="17"/>
                <w:color w:val="auto"/>
              </w:rPr>
              <w:t>7</w:t>
            </w:r>
          </w:p>
        </w:tc>
        <w:tc>
          <w:p w14:paraId="62A2010A">
            <w:pPr>
              <w:jc w:val="center"/>
              <w:rPr>
                <w:color w:val="auto"/>
              </w:rPr>
            </w:pPr>
            <w:r>
              <w:rPr>
                <w:rStyle w:val="17"/>
                <w:color w:val="auto"/>
              </w:rPr>
              <w:t>.</w:t>
            </w:r>
          </w:p>
        </w:tc>
        <w:tc>
          <w:p w14:paraId="57F1D6BE">
            <w:pPr>
              <w:rPr>
                <w:color w:val="auto"/>
              </w:rPr>
            </w:pPr>
            <w:r>
              <w:rPr>
                <w:rStyle w:val="17"/>
                <w:color w:val="auto"/>
              </w:rPr>
              <w:t>（</w:t>
            </w:r>
            <w:r>
              <w:rPr>
                <w:rStyle w:val="17"/>
                <w:rFonts w:hint="eastAsia" w:eastAsia="宋体"/>
                <w:color w:val="auto"/>
                <w:lang w:eastAsia="zh-CN"/>
              </w:rPr>
              <w:t xml:space="preserve">  </w:t>
            </w:r>
            <w:r>
              <w:rPr>
                <w:rStyle w:val="17"/>
                <w:color w:val="auto"/>
              </w:rPr>
              <w:t>）是用一个简短的概念或三个字母的缩写，来说明交货地点、商品的价格构成、买卖双方有关费用、风险和责任的划分，确定卖方交货和买方接货应尽的义务。</w:t>
            </w:r>
          </w:p>
        </w:tc>
      </w:tr>
      <w:tr w14:paraId="39E4CF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FA61CF">
            <w:pPr>
              <w:rPr>
                <w:color w:val="auto"/>
              </w:rPr>
            </w:pPr>
          </w:p>
        </w:tc>
        <w:tc>
          <w:p w14:paraId="58414BB5">
            <w:pPr>
              <w:rPr>
                <w:color w:val="auto"/>
              </w:rPr>
            </w:pPr>
          </w:p>
        </w:tc>
        <w:tc>
          <w:p w14:paraId="697076B0">
            <w:pPr>
              <w:rPr>
                <w:color w:val="auto"/>
              </w:rPr>
            </w:pPr>
            <w:r>
              <w:rPr>
                <w:rStyle w:val="17"/>
                <w:color w:val="auto"/>
              </w:rPr>
              <w:t>（A）国际贸易术语（B）国际惯例（C）通用术语（D）贸易惯例</w:t>
            </w:r>
          </w:p>
        </w:tc>
      </w:tr>
      <w:tr w14:paraId="5C29F0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128AE8">
            <w:pPr>
              <w:jc w:val="right"/>
              <w:rPr>
                <w:color w:val="auto"/>
              </w:rPr>
            </w:pPr>
            <w:r>
              <w:rPr>
                <w:rStyle w:val="17"/>
                <w:color w:val="auto"/>
              </w:rPr>
              <w:t>8</w:t>
            </w:r>
          </w:p>
        </w:tc>
        <w:tc>
          <w:p w14:paraId="43C12D78">
            <w:pPr>
              <w:jc w:val="center"/>
              <w:rPr>
                <w:color w:val="auto"/>
              </w:rPr>
            </w:pPr>
            <w:r>
              <w:rPr>
                <w:rStyle w:val="17"/>
                <w:color w:val="auto"/>
              </w:rPr>
              <w:t>.</w:t>
            </w:r>
          </w:p>
        </w:tc>
        <w:tc>
          <w:p w14:paraId="635018A8">
            <w:pPr>
              <w:rPr>
                <w:color w:val="auto"/>
              </w:rPr>
            </w:pPr>
            <w:r>
              <w:rPr>
                <w:rStyle w:val="17"/>
                <w:color w:val="auto"/>
              </w:rPr>
              <w:t>最新的《国际贸易术语解释通则2020》 (Incoterms2020)，是（</w:t>
            </w:r>
            <w:r>
              <w:rPr>
                <w:rStyle w:val="17"/>
                <w:rFonts w:hint="eastAsia" w:eastAsia="宋体"/>
                <w:color w:val="auto"/>
                <w:lang w:eastAsia="zh-CN"/>
              </w:rPr>
              <w:t xml:space="preserve">  </w:t>
            </w:r>
            <w:r>
              <w:rPr>
                <w:rStyle w:val="17"/>
                <w:color w:val="auto"/>
              </w:rPr>
              <w:t>）根据国际货物贸易的发展对《2010年国际贸易术语解释通则》的修订版本，于2020年1月1日开始在全球范围内实施。</w:t>
            </w:r>
          </w:p>
        </w:tc>
      </w:tr>
      <w:tr w14:paraId="3160E8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42CAA4">
            <w:pPr>
              <w:rPr>
                <w:color w:val="auto"/>
              </w:rPr>
            </w:pPr>
          </w:p>
        </w:tc>
        <w:tc>
          <w:p w14:paraId="3D0C203B">
            <w:pPr>
              <w:rPr>
                <w:color w:val="auto"/>
              </w:rPr>
            </w:pPr>
          </w:p>
        </w:tc>
        <w:tc>
          <w:p w14:paraId="3A7D1654">
            <w:pPr>
              <w:rPr>
                <w:color w:val="auto"/>
              </w:rPr>
            </w:pPr>
            <w:r>
              <w:rPr>
                <w:rStyle w:val="17"/>
                <w:color w:val="auto"/>
              </w:rPr>
              <w:t>（A）国际商会（ICC）（B）世界贸易组织（WTO）（C）国际航空运输协会(IATA)（D）世界贸易中心协会(WTCA)</w:t>
            </w:r>
          </w:p>
        </w:tc>
      </w:tr>
      <w:tr w14:paraId="5B4C66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395C05">
            <w:pPr>
              <w:jc w:val="right"/>
              <w:rPr>
                <w:color w:val="auto"/>
              </w:rPr>
            </w:pPr>
            <w:r>
              <w:rPr>
                <w:rStyle w:val="17"/>
                <w:color w:val="auto"/>
              </w:rPr>
              <w:t>9</w:t>
            </w:r>
          </w:p>
        </w:tc>
        <w:tc>
          <w:p w14:paraId="74C22070">
            <w:pPr>
              <w:jc w:val="center"/>
              <w:rPr>
                <w:color w:val="auto"/>
              </w:rPr>
            </w:pPr>
            <w:r>
              <w:rPr>
                <w:rStyle w:val="17"/>
                <w:color w:val="auto"/>
              </w:rPr>
              <w:t>.</w:t>
            </w:r>
          </w:p>
        </w:tc>
        <w:tc>
          <w:p w14:paraId="52E69D30">
            <w:pPr>
              <w:rPr>
                <w:color w:val="auto"/>
              </w:rPr>
            </w:pPr>
            <w:r>
              <w:rPr>
                <w:rStyle w:val="17"/>
                <w:color w:val="auto"/>
              </w:rPr>
              <w:t>在供应链的（</w:t>
            </w:r>
            <w:r>
              <w:rPr>
                <w:rStyle w:val="17"/>
                <w:rFonts w:hint="eastAsia" w:eastAsia="宋体"/>
                <w:color w:val="auto"/>
                <w:lang w:eastAsia="zh-CN"/>
              </w:rPr>
              <w:t xml:space="preserve">  </w:t>
            </w:r>
            <w:r>
              <w:rPr>
                <w:rStyle w:val="17"/>
                <w:color w:val="auto"/>
              </w:rPr>
              <w:t>），企业会制定短期的运营计划，如生产计划、采购计划等。</w:t>
            </w:r>
          </w:p>
        </w:tc>
      </w:tr>
      <w:tr w14:paraId="4F4538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93FF0B">
            <w:pPr>
              <w:rPr>
                <w:color w:val="auto"/>
              </w:rPr>
            </w:pPr>
          </w:p>
        </w:tc>
        <w:tc>
          <w:p w14:paraId="6089B037">
            <w:pPr>
              <w:rPr>
                <w:color w:val="auto"/>
              </w:rPr>
            </w:pPr>
          </w:p>
        </w:tc>
        <w:tc>
          <w:p w14:paraId="44005DC5">
            <w:pPr>
              <w:rPr>
                <w:color w:val="auto"/>
              </w:rPr>
            </w:pPr>
            <w:r>
              <w:rPr>
                <w:rStyle w:val="17"/>
                <w:color w:val="auto"/>
              </w:rPr>
              <w:t>（A）战略规划阶段（B）战术规划阶段（C）运作计划阶段（D）执行与控制阶段</w:t>
            </w:r>
          </w:p>
        </w:tc>
      </w:tr>
      <w:tr w14:paraId="0A8531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6E1329">
            <w:pPr>
              <w:jc w:val="right"/>
              <w:rPr>
                <w:color w:val="auto"/>
              </w:rPr>
            </w:pPr>
            <w:r>
              <w:rPr>
                <w:rStyle w:val="17"/>
                <w:color w:val="auto"/>
              </w:rPr>
              <w:t>10</w:t>
            </w:r>
          </w:p>
        </w:tc>
        <w:tc>
          <w:p w14:paraId="587A79D4">
            <w:pPr>
              <w:jc w:val="center"/>
              <w:rPr>
                <w:color w:val="auto"/>
              </w:rPr>
            </w:pPr>
            <w:r>
              <w:rPr>
                <w:rStyle w:val="17"/>
                <w:color w:val="auto"/>
              </w:rPr>
              <w:t>.</w:t>
            </w:r>
          </w:p>
        </w:tc>
        <w:tc>
          <w:p w14:paraId="0241B2FB">
            <w:pPr>
              <w:rPr>
                <w:color w:val="auto"/>
              </w:rPr>
            </w:pPr>
            <w:r>
              <w:rPr>
                <w:rStyle w:val="17"/>
                <w:color w:val="auto"/>
              </w:rPr>
              <w:t>供应链决策中的（</w:t>
            </w:r>
            <w:r>
              <w:rPr>
                <w:rStyle w:val="17"/>
                <w:rFonts w:hint="eastAsia" w:eastAsia="宋体"/>
                <w:color w:val="auto"/>
                <w:lang w:eastAsia="zh-CN"/>
              </w:rPr>
              <w:t xml:space="preserve">  </w:t>
            </w:r>
            <w:r>
              <w:rPr>
                <w:rStyle w:val="17"/>
                <w:color w:val="auto"/>
              </w:rPr>
              <w:t>）涉及具体的物流网络设计、库存策略制定等。</w:t>
            </w:r>
          </w:p>
        </w:tc>
      </w:tr>
      <w:tr w14:paraId="7B7DF8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D4CE75">
            <w:pPr>
              <w:rPr>
                <w:color w:val="auto"/>
              </w:rPr>
            </w:pPr>
          </w:p>
        </w:tc>
        <w:tc>
          <w:p w14:paraId="3E772F4F">
            <w:pPr>
              <w:rPr>
                <w:color w:val="auto"/>
              </w:rPr>
            </w:pPr>
          </w:p>
        </w:tc>
        <w:tc>
          <w:p w14:paraId="5B4FDD7E">
            <w:pPr>
              <w:rPr>
                <w:color w:val="auto"/>
              </w:rPr>
            </w:pPr>
            <w:r>
              <w:rPr>
                <w:rStyle w:val="17"/>
                <w:color w:val="auto"/>
              </w:rPr>
              <w:t>（A）战略规划阶段（B）设计与规划阶段（C）运作计划阶段（D）执行与控制阶段</w:t>
            </w:r>
          </w:p>
        </w:tc>
      </w:tr>
      <w:tr w14:paraId="4878A7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5882C4">
            <w:pPr>
              <w:jc w:val="right"/>
              <w:rPr>
                <w:color w:val="auto"/>
              </w:rPr>
            </w:pPr>
            <w:r>
              <w:rPr>
                <w:rStyle w:val="17"/>
                <w:color w:val="auto"/>
              </w:rPr>
              <w:t>11</w:t>
            </w:r>
          </w:p>
        </w:tc>
        <w:tc>
          <w:p w14:paraId="08B68913">
            <w:pPr>
              <w:jc w:val="center"/>
              <w:rPr>
                <w:color w:val="auto"/>
              </w:rPr>
            </w:pPr>
            <w:r>
              <w:rPr>
                <w:rStyle w:val="17"/>
                <w:color w:val="auto"/>
              </w:rPr>
              <w:t>.</w:t>
            </w:r>
          </w:p>
        </w:tc>
        <w:tc>
          <w:p w14:paraId="18FEF4FB">
            <w:pPr>
              <w:rPr>
                <w:color w:val="auto"/>
              </w:rPr>
            </w:pPr>
            <w:r>
              <w:rPr>
                <w:rStyle w:val="17"/>
                <w:color w:val="auto"/>
              </w:rPr>
              <w:t>物流管理中，用于实现物品实时追踪和监控的技术是（</w:t>
            </w:r>
            <w:r>
              <w:rPr>
                <w:rStyle w:val="17"/>
                <w:rFonts w:hint="eastAsia" w:eastAsia="宋体"/>
                <w:color w:val="auto"/>
                <w:lang w:eastAsia="zh-CN"/>
              </w:rPr>
              <w:t xml:space="preserve">  </w:t>
            </w:r>
            <w:r>
              <w:rPr>
                <w:rStyle w:val="17"/>
                <w:color w:val="auto"/>
              </w:rPr>
              <w:t>）。</w:t>
            </w:r>
          </w:p>
        </w:tc>
      </w:tr>
      <w:tr w14:paraId="35726A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0255D5">
            <w:pPr>
              <w:rPr>
                <w:color w:val="auto"/>
              </w:rPr>
            </w:pPr>
          </w:p>
        </w:tc>
        <w:tc>
          <w:p w14:paraId="2A101137">
            <w:pPr>
              <w:rPr>
                <w:color w:val="auto"/>
              </w:rPr>
            </w:pPr>
          </w:p>
        </w:tc>
        <w:tc>
          <w:p w14:paraId="74227C1C">
            <w:pPr>
              <w:rPr>
                <w:color w:val="auto"/>
              </w:rPr>
            </w:pPr>
            <w:r>
              <w:rPr>
                <w:rStyle w:val="17"/>
                <w:color w:val="auto"/>
              </w:rPr>
              <w:t>（A）云计算技术（B）物联网技术（C）5G通信技术（D）虚拟现实技术</w:t>
            </w:r>
          </w:p>
        </w:tc>
      </w:tr>
      <w:tr w14:paraId="495EA7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4FF021">
            <w:pPr>
              <w:jc w:val="right"/>
              <w:rPr>
                <w:color w:val="auto"/>
              </w:rPr>
            </w:pPr>
            <w:r>
              <w:rPr>
                <w:rStyle w:val="17"/>
                <w:color w:val="auto"/>
              </w:rPr>
              <w:t>12</w:t>
            </w:r>
          </w:p>
        </w:tc>
        <w:tc>
          <w:p w14:paraId="1DF13E96">
            <w:pPr>
              <w:jc w:val="center"/>
              <w:rPr>
                <w:color w:val="auto"/>
              </w:rPr>
            </w:pPr>
            <w:r>
              <w:rPr>
                <w:rStyle w:val="17"/>
                <w:color w:val="auto"/>
              </w:rPr>
              <w:t>.</w:t>
            </w:r>
          </w:p>
        </w:tc>
        <w:tc>
          <w:p w14:paraId="0E813DC0">
            <w:pPr>
              <w:rPr>
                <w:color w:val="auto"/>
              </w:rPr>
            </w:pPr>
            <w:r>
              <w:rPr>
                <w:rStyle w:val="17"/>
                <w:color w:val="auto"/>
              </w:rPr>
              <w:t>（</w:t>
            </w:r>
            <w:r>
              <w:rPr>
                <w:rStyle w:val="17"/>
                <w:rFonts w:hint="eastAsia" w:eastAsia="宋体"/>
                <w:color w:val="auto"/>
                <w:lang w:eastAsia="zh-CN"/>
              </w:rPr>
              <w:t xml:space="preserve">  </w:t>
            </w:r>
            <w:r>
              <w:rPr>
                <w:rStyle w:val="17"/>
                <w:color w:val="auto"/>
              </w:rPr>
              <w:t>）技术正在逐渐成为物流管理中的核心，通过数据分析优化物流流程。</w:t>
            </w:r>
          </w:p>
        </w:tc>
      </w:tr>
      <w:tr w14:paraId="24C0A6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F2B527">
            <w:pPr>
              <w:rPr>
                <w:color w:val="auto"/>
              </w:rPr>
            </w:pPr>
          </w:p>
        </w:tc>
        <w:tc>
          <w:p w14:paraId="07963C20">
            <w:pPr>
              <w:rPr>
                <w:color w:val="auto"/>
              </w:rPr>
            </w:pPr>
          </w:p>
        </w:tc>
        <w:tc>
          <w:p w14:paraId="1FC28B27">
            <w:pPr>
              <w:rPr>
                <w:color w:val="auto"/>
              </w:rPr>
            </w:pPr>
            <w:r>
              <w:rPr>
                <w:rStyle w:val="17"/>
                <w:color w:val="auto"/>
              </w:rPr>
              <w:t>（A）大数据分析（B）物联网技术（C）人工智能技术（D）区块链技术</w:t>
            </w:r>
          </w:p>
        </w:tc>
      </w:tr>
      <w:tr w14:paraId="3BC766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469C38">
            <w:pPr>
              <w:jc w:val="right"/>
              <w:rPr>
                <w:color w:val="auto"/>
              </w:rPr>
            </w:pPr>
            <w:r>
              <w:rPr>
                <w:rStyle w:val="17"/>
                <w:color w:val="auto"/>
              </w:rPr>
              <w:t>13</w:t>
            </w:r>
          </w:p>
        </w:tc>
        <w:tc>
          <w:p w14:paraId="387A667E">
            <w:pPr>
              <w:jc w:val="center"/>
              <w:rPr>
                <w:color w:val="auto"/>
              </w:rPr>
            </w:pPr>
            <w:r>
              <w:rPr>
                <w:rStyle w:val="17"/>
                <w:color w:val="auto"/>
              </w:rPr>
              <w:t>.</w:t>
            </w:r>
          </w:p>
        </w:tc>
        <w:tc>
          <w:p w14:paraId="35495201">
            <w:pPr>
              <w:rPr>
                <w:color w:val="auto"/>
              </w:rPr>
            </w:pPr>
            <w:r>
              <w:rPr>
                <w:rStyle w:val="17"/>
                <w:color w:val="auto"/>
              </w:rPr>
              <w:t>下列（</w:t>
            </w:r>
            <w:r>
              <w:rPr>
                <w:rStyle w:val="17"/>
                <w:rFonts w:hint="eastAsia" w:eastAsia="宋体"/>
                <w:color w:val="auto"/>
                <w:lang w:eastAsia="zh-CN"/>
              </w:rPr>
              <w:t xml:space="preserve">  </w:t>
            </w:r>
            <w:r>
              <w:rPr>
                <w:rStyle w:val="17"/>
                <w:color w:val="auto"/>
              </w:rPr>
              <w:t>）不是物流安全文化建设的目标。</w:t>
            </w:r>
          </w:p>
        </w:tc>
      </w:tr>
      <w:tr w14:paraId="1FC624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D449A0">
            <w:pPr>
              <w:rPr>
                <w:color w:val="auto"/>
              </w:rPr>
            </w:pPr>
          </w:p>
        </w:tc>
        <w:tc>
          <w:p w14:paraId="513E7FCA">
            <w:pPr>
              <w:rPr>
                <w:color w:val="auto"/>
              </w:rPr>
            </w:pPr>
          </w:p>
        </w:tc>
        <w:tc>
          <w:p w14:paraId="388BE0D7">
            <w:pPr>
              <w:rPr>
                <w:color w:val="auto"/>
              </w:rPr>
            </w:pPr>
            <w:r>
              <w:rPr>
                <w:rStyle w:val="17"/>
                <w:color w:val="auto"/>
              </w:rPr>
              <w:t>（A）实现零事故（B）建立安全规章制度（C）促进员工间合作（D）提升物流服务质量</w:t>
            </w:r>
          </w:p>
        </w:tc>
      </w:tr>
      <w:tr w14:paraId="5FBA9D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FE0FE4">
            <w:pPr>
              <w:jc w:val="right"/>
              <w:rPr>
                <w:color w:val="auto"/>
              </w:rPr>
            </w:pPr>
            <w:r>
              <w:rPr>
                <w:rStyle w:val="17"/>
                <w:color w:val="auto"/>
              </w:rPr>
              <w:t>14</w:t>
            </w:r>
          </w:p>
        </w:tc>
        <w:tc>
          <w:p w14:paraId="701B611F">
            <w:pPr>
              <w:jc w:val="center"/>
              <w:rPr>
                <w:color w:val="auto"/>
              </w:rPr>
            </w:pPr>
            <w:r>
              <w:rPr>
                <w:rStyle w:val="17"/>
                <w:color w:val="auto"/>
              </w:rPr>
              <w:t>.</w:t>
            </w:r>
          </w:p>
        </w:tc>
        <w:tc>
          <w:p w14:paraId="74C28A5A">
            <w:pPr>
              <w:rPr>
                <w:color w:val="auto"/>
              </w:rPr>
            </w:pPr>
            <w:r>
              <w:rPr>
                <w:rStyle w:val="17"/>
                <w:color w:val="auto"/>
              </w:rPr>
              <w:t>物流安全文化建设的首要目标是（</w:t>
            </w:r>
            <w:r>
              <w:rPr>
                <w:rStyle w:val="17"/>
                <w:rFonts w:hint="eastAsia" w:eastAsia="宋体"/>
                <w:color w:val="auto"/>
                <w:lang w:eastAsia="zh-CN"/>
              </w:rPr>
              <w:t xml:space="preserve">  </w:t>
            </w:r>
            <w:r>
              <w:rPr>
                <w:rStyle w:val="17"/>
                <w:color w:val="auto"/>
              </w:rPr>
              <w:t>）。</w:t>
            </w:r>
          </w:p>
        </w:tc>
      </w:tr>
      <w:tr w14:paraId="6D8CF0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F7BBD2">
            <w:pPr>
              <w:rPr>
                <w:color w:val="auto"/>
              </w:rPr>
            </w:pPr>
          </w:p>
        </w:tc>
        <w:tc>
          <w:p w14:paraId="110C9B8B">
            <w:pPr>
              <w:rPr>
                <w:color w:val="auto"/>
              </w:rPr>
            </w:pPr>
          </w:p>
        </w:tc>
        <w:tc>
          <w:p w14:paraId="2B203AA7">
            <w:pPr>
              <w:rPr>
                <w:color w:val="auto"/>
              </w:rPr>
            </w:pPr>
            <w:r>
              <w:rPr>
                <w:rStyle w:val="17"/>
                <w:color w:val="auto"/>
              </w:rPr>
              <w:t>（A）提高员工安全意识（B）减少物流事故（C）提升物流效率（D）降低物流成本</w:t>
            </w:r>
          </w:p>
        </w:tc>
      </w:tr>
      <w:tr w14:paraId="6BBF6E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272E96">
            <w:pPr>
              <w:jc w:val="right"/>
              <w:rPr>
                <w:color w:val="auto"/>
              </w:rPr>
            </w:pPr>
            <w:r>
              <w:rPr>
                <w:rStyle w:val="17"/>
                <w:color w:val="auto"/>
              </w:rPr>
              <w:t>15</w:t>
            </w:r>
          </w:p>
        </w:tc>
        <w:tc>
          <w:p w14:paraId="0506A6E8">
            <w:pPr>
              <w:jc w:val="center"/>
              <w:rPr>
                <w:color w:val="auto"/>
              </w:rPr>
            </w:pPr>
            <w:r>
              <w:rPr>
                <w:rStyle w:val="17"/>
                <w:color w:val="auto"/>
              </w:rPr>
              <w:t>.</w:t>
            </w:r>
          </w:p>
        </w:tc>
        <w:tc>
          <w:p w14:paraId="3B7EF6F8">
            <w:pPr>
              <w:rPr>
                <w:color w:val="auto"/>
              </w:rPr>
            </w:pPr>
            <w:r>
              <w:rPr>
                <w:rStyle w:val="17"/>
                <w:color w:val="auto"/>
              </w:rPr>
              <w:t>下列（</w:t>
            </w:r>
            <w:r>
              <w:rPr>
                <w:rStyle w:val="17"/>
                <w:rFonts w:hint="eastAsia" w:eastAsia="宋体"/>
                <w:color w:val="auto"/>
                <w:lang w:eastAsia="zh-CN"/>
              </w:rPr>
              <w:t xml:space="preserve">  </w:t>
            </w:r>
            <w:r>
              <w:rPr>
                <w:rStyle w:val="17"/>
                <w:color w:val="auto"/>
              </w:rPr>
              <w:t>）不属于企业社会责任（CSR）的原则。</w:t>
            </w:r>
          </w:p>
        </w:tc>
      </w:tr>
      <w:tr w14:paraId="45582C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86B02C">
            <w:pPr>
              <w:rPr>
                <w:color w:val="auto"/>
              </w:rPr>
            </w:pPr>
          </w:p>
        </w:tc>
        <w:tc>
          <w:p w14:paraId="3CD0CC4E">
            <w:pPr>
              <w:rPr>
                <w:color w:val="auto"/>
              </w:rPr>
            </w:pPr>
          </w:p>
        </w:tc>
        <w:tc>
          <w:p w14:paraId="4B1C5D98">
            <w:pPr>
              <w:rPr>
                <w:color w:val="auto"/>
              </w:rPr>
            </w:pPr>
            <w:r>
              <w:rPr>
                <w:rStyle w:val="17"/>
                <w:color w:val="auto"/>
              </w:rPr>
              <w:t>（A）公平竞争（B）环境保护（C）股东利益最大化（D）社区参与</w:t>
            </w:r>
          </w:p>
        </w:tc>
      </w:tr>
      <w:tr w14:paraId="3010B1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587803">
            <w:pPr>
              <w:jc w:val="right"/>
              <w:rPr>
                <w:color w:val="auto"/>
              </w:rPr>
            </w:pPr>
            <w:r>
              <w:rPr>
                <w:rStyle w:val="17"/>
                <w:color w:val="auto"/>
              </w:rPr>
              <w:t>16</w:t>
            </w:r>
          </w:p>
        </w:tc>
        <w:tc>
          <w:p w14:paraId="196C7951">
            <w:pPr>
              <w:jc w:val="center"/>
              <w:rPr>
                <w:color w:val="auto"/>
              </w:rPr>
            </w:pPr>
            <w:r>
              <w:rPr>
                <w:rStyle w:val="17"/>
                <w:color w:val="auto"/>
              </w:rPr>
              <w:t>.</w:t>
            </w:r>
          </w:p>
        </w:tc>
        <w:tc>
          <w:p w14:paraId="382703AF">
            <w:pPr>
              <w:rPr>
                <w:color w:val="auto"/>
              </w:rPr>
            </w:pPr>
            <w:r>
              <w:rPr>
                <w:rStyle w:val="17"/>
                <w:color w:val="auto"/>
              </w:rPr>
              <w:t>企业社会责任（CSR）的核心原则是（</w:t>
            </w:r>
            <w:r>
              <w:rPr>
                <w:rStyle w:val="17"/>
                <w:rFonts w:hint="eastAsia" w:eastAsia="宋体"/>
                <w:color w:val="auto"/>
                <w:lang w:eastAsia="zh-CN"/>
              </w:rPr>
              <w:t xml:space="preserve">  </w:t>
            </w:r>
            <w:r>
              <w:rPr>
                <w:rStyle w:val="17"/>
                <w:color w:val="auto"/>
              </w:rPr>
              <w:t>）。</w:t>
            </w:r>
          </w:p>
        </w:tc>
      </w:tr>
      <w:tr w14:paraId="015AF9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871A2B">
            <w:pPr>
              <w:rPr>
                <w:color w:val="auto"/>
              </w:rPr>
            </w:pPr>
          </w:p>
        </w:tc>
        <w:tc>
          <w:p w14:paraId="63A88193">
            <w:pPr>
              <w:rPr>
                <w:color w:val="auto"/>
              </w:rPr>
            </w:pPr>
          </w:p>
        </w:tc>
        <w:tc>
          <w:p w14:paraId="48152FE5">
            <w:pPr>
              <w:rPr>
                <w:color w:val="auto"/>
              </w:rPr>
            </w:pPr>
            <w:r>
              <w:rPr>
                <w:rStyle w:val="17"/>
                <w:color w:val="auto"/>
              </w:rPr>
              <w:t>（A）利润最大化（B）环境保护（C）社会责任（D）员工福利</w:t>
            </w:r>
          </w:p>
        </w:tc>
      </w:tr>
      <w:tr w14:paraId="7D4396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BB2C7F">
            <w:pPr>
              <w:jc w:val="right"/>
              <w:rPr>
                <w:color w:val="auto"/>
              </w:rPr>
            </w:pPr>
            <w:r>
              <w:rPr>
                <w:rStyle w:val="17"/>
                <w:color w:val="auto"/>
              </w:rPr>
              <w:t>17</w:t>
            </w:r>
          </w:p>
        </w:tc>
        <w:tc>
          <w:p w14:paraId="79A52402">
            <w:pPr>
              <w:jc w:val="center"/>
              <w:rPr>
                <w:color w:val="auto"/>
              </w:rPr>
            </w:pPr>
            <w:r>
              <w:rPr>
                <w:rStyle w:val="17"/>
                <w:color w:val="auto"/>
              </w:rPr>
              <w:t>.</w:t>
            </w:r>
          </w:p>
        </w:tc>
        <w:tc>
          <w:p w14:paraId="600048DD">
            <w:pPr>
              <w:rPr>
                <w:color w:val="auto"/>
              </w:rPr>
            </w:pPr>
            <w:r>
              <w:rPr>
                <w:rStyle w:val="17"/>
                <w:color w:val="auto"/>
              </w:rPr>
              <w:t>下列（</w:t>
            </w:r>
            <w:r>
              <w:rPr>
                <w:rStyle w:val="17"/>
                <w:rFonts w:hint="eastAsia" w:eastAsia="宋体"/>
                <w:color w:val="auto"/>
                <w:lang w:eastAsia="zh-CN"/>
              </w:rPr>
              <w:t xml:space="preserve">  </w:t>
            </w:r>
            <w:r>
              <w:rPr>
                <w:rStyle w:val="17"/>
                <w:color w:val="auto"/>
              </w:rPr>
              <w:t>）不是环境保护项目管理的要素。</w:t>
            </w:r>
          </w:p>
        </w:tc>
      </w:tr>
      <w:tr w14:paraId="7BFFF8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F6EBD4">
            <w:pPr>
              <w:rPr>
                <w:color w:val="auto"/>
              </w:rPr>
            </w:pPr>
          </w:p>
        </w:tc>
        <w:tc>
          <w:p w14:paraId="1243C83A">
            <w:pPr>
              <w:rPr>
                <w:color w:val="auto"/>
              </w:rPr>
            </w:pPr>
          </w:p>
        </w:tc>
        <w:tc>
          <w:p w14:paraId="4FC64EF5">
            <w:pPr>
              <w:rPr>
                <w:color w:val="auto"/>
              </w:rPr>
            </w:pPr>
            <w:r>
              <w:rPr>
                <w:rStyle w:val="17"/>
                <w:color w:val="auto"/>
              </w:rPr>
              <w:t>（A）项目进度管理（B）项目质量管理（C）项目成本管理（D）项目市场营销</w:t>
            </w:r>
          </w:p>
        </w:tc>
      </w:tr>
      <w:tr w14:paraId="02A037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67EA87">
            <w:pPr>
              <w:jc w:val="right"/>
              <w:rPr>
                <w:color w:val="auto"/>
              </w:rPr>
            </w:pPr>
            <w:r>
              <w:rPr>
                <w:rStyle w:val="17"/>
                <w:color w:val="auto"/>
              </w:rPr>
              <w:t>18</w:t>
            </w:r>
          </w:p>
        </w:tc>
        <w:tc>
          <w:p w14:paraId="75A59F6E">
            <w:pPr>
              <w:jc w:val="center"/>
              <w:rPr>
                <w:color w:val="auto"/>
              </w:rPr>
            </w:pPr>
            <w:r>
              <w:rPr>
                <w:rStyle w:val="17"/>
                <w:color w:val="auto"/>
              </w:rPr>
              <w:t>.</w:t>
            </w:r>
          </w:p>
        </w:tc>
        <w:tc>
          <w:p w14:paraId="7643DE85">
            <w:pPr>
              <w:rPr>
                <w:color w:val="auto"/>
              </w:rPr>
            </w:pPr>
            <w:r>
              <w:rPr>
                <w:rStyle w:val="17"/>
                <w:color w:val="auto"/>
              </w:rPr>
              <w:t>环境保护项目管理的首要任务是（</w:t>
            </w:r>
            <w:r>
              <w:rPr>
                <w:rStyle w:val="17"/>
                <w:rFonts w:hint="eastAsia" w:eastAsia="宋体"/>
                <w:color w:val="auto"/>
                <w:lang w:eastAsia="zh-CN"/>
              </w:rPr>
              <w:t xml:space="preserve">  </w:t>
            </w:r>
            <w:r>
              <w:rPr>
                <w:rStyle w:val="17"/>
                <w:color w:val="auto"/>
              </w:rPr>
              <w:t>）。</w:t>
            </w:r>
          </w:p>
        </w:tc>
      </w:tr>
      <w:tr w14:paraId="78D7B1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FE7C4C">
            <w:pPr>
              <w:rPr>
                <w:color w:val="auto"/>
              </w:rPr>
            </w:pPr>
          </w:p>
        </w:tc>
        <w:tc>
          <w:p w14:paraId="136FED60">
            <w:pPr>
              <w:rPr>
                <w:color w:val="auto"/>
              </w:rPr>
            </w:pPr>
          </w:p>
        </w:tc>
        <w:tc>
          <w:p w14:paraId="7ABF4842">
            <w:pPr>
              <w:rPr>
                <w:color w:val="auto"/>
              </w:rPr>
            </w:pPr>
            <w:r>
              <w:rPr>
                <w:rStyle w:val="17"/>
                <w:color w:val="auto"/>
              </w:rPr>
              <w:t>（A）确定项目目标（B）筹集项目资金（C）制定项目计划（D）组建项目团队</w:t>
            </w:r>
          </w:p>
        </w:tc>
      </w:tr>
      <w:tr w14:paraId="4A281D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7760E7">
            <w:pPr>
              <w:jc w:val="right"/>
              <w:rPr>
                <w:color w:val="auto"/>
              </w:rPr>
            </w:pPr>
            <w:r>
              <w:rPr>
                <w:rStyle w:val="17"/>
                <w:color w:val="auto"/>
              </w:rPr>
              <w:t>19</w:t>
            </w:r>
          </w:p>
        </w:tc>
        <w:tc>
          <w:p w14:paraId="4A3298DB">
            <w:pPr>
              <w:jc w:val="center"/>
              <w:rPr>
                <w:color w:val="auto"/>
              </w:rPr>
            </w:pPr>
            <w:r>
              <w:rPr>
                <w:rStyle w:val="17"/>
                <w:color w:val="auto"/>
              </w:rPr>
              <w:t>.</w:t>
            </w:r>
          </w:p>
        </w:tc>
        <w:tc>
          <w:p w14:paraId="666442E4">
            <w:pPr>
              <w:rPr>
                <w:color w:val="auto"/>
              </w:rPr>
            </w:pPr>
            <w:r>
              <w:rPr>
                <w:rStyle w:val="17"/>
                <w:color w:val="auto"/>
              </w:rPr>
              <w:t>下列关于《中华人民共和国劳动合同法》的履行与变更说法不正确的是（</w:t>
            </w:r>
            <w:r>
              <w:rPr>
                <w:rStyle w:val="17"/>
                <w:rFonts w:hint="eastAsia" w:eastAsia="宋体"/>
                <w:color w:val="auto"/>
                <w:lang w:eastAsia="zh-CN"/>
              </w:rPr>
              <w:t xml:space="preserve">  </w:t>
            </w:r>
            <w:r>
              <w:rPr>
                <w:rStyle w:val="17"/>
                <w:color w:val="auto"/>
              </w:rPr>
              <w:t>）。</w:t>
            </w:r>
          </w:p>
        </w:tc>
      </w:tr>
      <w:tr w14:paraId="6A2BD8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C89AF7">
            <w:pPr>
              <w:rPr>
                <w:color w:val="auto"/>
              </w:rPr>
            </w:pPr>
          </w:p>
        </w:tc>
        <w:tc>
          <w:p w14:paraId="3662A69A">
            <w:pPr>
              <w:rPr>
                <w:color w:val="auto"/>
              </w:rPr>
            </w:pPr>
          </w:p>
        </w:tc>
        <w:tc>
          <w:p w14:paraId="2560294C">
            <w:pPr>
              <w:rPr>
                <w:color w:val="auto"/>
              </w:rPr>
            </w:pPr>
            <w:r>
              <w:rPr>
                <w:rStyle w:val="17"/>
                <w:color w:val="auto"/>
              </w:rPr>
              <w:t>（A）用人单位变更名称、法定代表人、主要负责人或者投资人等重大事项的变更会影响劳动合同的履行（B）用人单位发生合并或者分立等情况，原劳动合同继续有效，劳动合同由承继其权利和义务的用人单位继续履行（C）用人单位应当按照劳动合同约定和国家规定，向劳动者及时足额支付劳动报酬（D）用人单位拖欠或者未足额支付劳动报酬的，劳动者可以依法向当地人民法院申请支付令，人民法院应当依法发出支付令</w:t>
            </w:r>
          </w:p>
        </w:tc>
      </w:tr>
      <w:tr w14:paraId="2017ED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5BD596">
            <w:pPr>
              <w:jc w:val="right"/>
              <w:rPr>
                <w:color w:val="auto"/>
              </w:rPr>
            </w:pPr>
            <w:r>
              <w:rPr>
                <w:rStyle w:val="17"/>
                <w:color w:val="auto"/>
              </w:rPr>
              <w:t>20</w:t>
            </w:r>
          </w:p>
        </w:tc>
        <w:tc>
          <w:p w14:paraId="63ED257E">
            <w:pPr>
              <w:jc w:val="center"/>
              <w:rPr>
                <w:color w:val="auto"/>
              </w:rPr>
            </w:pPr>
            <w:r>
              <w:rPr>
                <w:rStyle w:val="17"/>
                <w:color w:val="auto"/>
              </w:rPr>
              <w:t>.</w:t>
            </w:r>
          </w:p>
        </w:tc>
        <w:tc>
          <w:p w14:paraId="76EBB7C7">
            <w:pPr>
              <w:rPr>
                <w:color w:val="auto"/>
              </w:rPr>
            </w:pPr>
            <w:r>
              <w:rPr>
                <w:rStyle w:val="17"/>
                <w:color w:val="auto"/>
              </w:rPr>
              <w:t>下列关于《中华人民共和国劳动合同法》合同订立说法不正确的是（</w:t>
            </w:r>
            <w:r>
              <w:rPr>
                <w:rStyle w:val="17"/>
                <w:rFonts w:hint="eastAsia" w:eastAsia="宋体"/>
                <w:color w:val="auto"/>
                <w:lang w:eastAsia="zh-CN"/>
              </w:rPr>
              <w:t xml:space="preserve">  </w:t>
            </w:r>
            <w:r>
              <w:rPr>
                <w:rStyle w:val="17"/>
                <w:color w:val="auto"/>
              </w:rPr>
              <w:t>）。</w:t>
            </w:r>
          </w:p>
        </w:tc>
      </w:tr>
      <w:tr w14:paraId="29127C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52B897">
            <w:pPr>
              <w:rPr>
                <w:color w:val="auto"/>
              </w:rPr>
            </w:pPr>
          </w:p>
        </w:tc>
        <w:tc>
          <w:p w14:paraId="473C1BFE">
            <w:pPr>
              <w:rPr>
                <w:color w:val="auto"/>
              </w:rPr>
            </w:pPr>
          </w:p>
        </w:tc>
        <w:tc>
          <w:p w14:paraId="297E3C6C">
            <w:pPr>
              <w:rPr>
                <w:color w:val="auto"/>
              </w:rPr>
            </w:pPr>
            <w:r>
              <w:rPr>
                <w:rStyle w:val="17"/>
                <w:color w:val="auto"/>
              </w:rPr>
              <w:t>（A）用人单位自用工之日起即与劳动者建立劳动关系（B）用人单位应当建立职工名册备查，建立劳动关系，应当订立书面劳动合同（C）劳动合同期限三个月以上不满一年的，试用期不得超过一个月（D）劳动合同期限一年以上不满三年的，试用期不得超过半年</w:t>
            </w:r>
          </w:p>
        </w:tc>
      </w:tr>
      <w:tr w14:paraId="20581A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C92BB1">
            <w:pPr>
              <w:jc w:val="right"/>
              <w:rPr>
                <w:color w:val="auto"/>
              </w:rPr>
            </w:pPr>
            <w:r>
              <w:rPr>
                <w:rStyle w:val="17"/>
                <w:color w:val="auto"/>
              </w:rPr>
              <w:t>21</w:t>
            </w:r>
          </w:p>
        </w:tc>
        <w:tc>
          <w:p w14:paraId="2284E70B">
            <w:pPr>
              <w:jc w:val="center"/>
              <w:rPr>
                <w:color w:val="auto"/>
              </w:rPr>
            </w:pPr>
            <w:r>
              <w:rPr>
                <w:rStyle w:val="17"/>
                <w:color w:val="auto"/>
              </w:rPr>
              <w:t>.</w:t>
            </w:r>
          </w:p>
        </w:tc>
        <w:tc>
          <w:p w14:paraId="1FAF75B5">
            <w:pPr>
              <w:rPr>
                <w:color w:val="auto"/>
              </w:rPr>
            </w:pPr>
            <w:r>
              <w:rPr>
                <w:rStyle w:val="17"/>
                <w:color w:val="auto"/>
              </w:rPr>
              <w:t>安全生产工作应当（</w:t>
            </w:r>
            <w:r>
              <w:rPr>
                <w:rStyle w:val="17"/>
                <w:rFonts w:hint="eastAsia" w:eastAsia="宋体"/>
                <w:color w:val="auto"/>
                <w:lang w:eastAsia="zh-CN"/>
              </w:rPr>
              <w:t xml:space="preserve">  </w:t>
            </w:r>
            <w:r>
              <w:rPr>
                <w:rStyle w:val="17"/>
                <w:color w:val="auto"/>
              </w:rPr>
              <w:t>），坚持安全发展，坚持安全第一、预防为主、综合治理的方针，强化和落实生产经营单位的主体责任，建立生产经营单位负责、职工参与、政府监管、行业自律和社会监督的机制。</w:t>
            </w:r>
          </w:p>
        </w:tc>
      </w:tr>
      <w:tr w14:paraId="65E860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0AAB80">
            <w:pPr>
              <w:rPr>
                <w:color w:val="auto"/>
              </w:rPr>
            </w:pPr>
          </w:p>
        </w:tc>
        <w:tc>
          <w:p w14:paraId="46143CAB">
            <w:pPr>
              <w:rPr>
                <w:color w:val="auto"/>
              </w:rPr>
            </w:pPr>
          </w:p>
        </w:tc>
        <w:tc>
          <w:p w14:paraId="501CAD2D">
            <w:pPr>
              <w:rPr>
                <w:color w:val="auto"/>
              </w:rPr>
            </w:pPr>
            <w:r>
              <w:rPr>
                <w:rStyle w:val="17"/>
                <w:color w:val="auto"/>
              </w:rPr>
              <w:t>（A）实事求是（B）以人为本（C）以集体利益为主（D）</w:t>
            </w:r>
            <w:r>
              <w:rPr>
                <w:rStyle w:val="17"/>
                <w:rFonts w:hint="eastAsia" w:eastAsia="宋体"/>
                <w:color w:val="auto"/>
                <w:lang w:eastAsia="zh-CN"/>
              </w:rPr>
              <w:t>接受</w:t>
            </w:r>
            <w:r>
              <w:rPr>
                <w:rStyle w:val="17"/>
                <w:color w:val="auto"/>
              </w:rPr>
              <w:t>民众监督</w:t>
            </w:r>
          </w:p>
        </w:tc>
      </w:tr>
      <w:tr w14:paraId="27D2CB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D62FF2">
            <w:pPr>
              <w:jc w:val="right"/>
              <w:rPr>
                <w:color w:val="auto"/>
              </w:rPr>
            </w:pPr>
            <w:r>
              <w:rPr>
                <w:rStyle w:val="17"/>
                <w:color w:val="auto"/>
              </w:rPr>
              <w:t>22</w:t>
            </w:r>
          </w:p>
        </w:tc>
        <w:tc>
          <w:p w14:paraId="20F91231">
            <w:pPr>
              <w:jc w:val="center"/>
              <w:rPr>
                <w:color w:val="auto"/>
              </w:rPr>
            </w:pPr>
            <w:r>
              <w:rPr>
                <w:rStyle w:val="17"/>
                <w:color w:val="auto"/>
              </w:rPr>
              <w:t>.</w:t>
            </w:r>
          </w:p>
        </w:tc>
        <w:tc>
          <w:p w14:paraId="5DF2923A">
            <w:pPr>
              <w:rPr>
                <w:color w:val="auto"/>
              </w:rPr>
            </w:pPr>
            <w:r>
              <w:rPr>
                <w:rStyle w:val="17"/>
                <w:color w:val="auto"/>
              </w:rPr>
              <w:t>负有安全生产监督管理职责的部门依照前款规定采取停止供电措施，除有危及生产安全的紧急情形外，应当提前（</w:t>
            </w:r>
            <w:r>
              <w:rPr>
                <w:rStyle w:val="17"/>
                <w:rFonts w:hint="eastAsia" w:eastAsia="宋体"/>
                <w:color w:val="auto"/>
                <w:lang w:eastAsia="zh-CN"/>
              </w:rPr>
              <w:t xml:space="preserve">  </w:t>
            </w:r>
            <w:r>
              <w:rPr>
                <w:rStyle w:val="17"/>
                <w:color w:val="auto"/>
              </w:rPr>
              <w:t>）通知生产经营单位。</w:t>
            </w:r>
          </w:p>
        </w:tc>
      </w:tr>
      <w:tr w14:paraId="4887F7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D84E20">
            <w:pPr>
              <w:rPr>
                <w:color w:val="auto"/>
              </w:rPr>
            </w:pPr>
          </w:p>
        </w:tc>
        <w:tc>
          <w:p w14:paraId="0F003257">
            <w:pPr>
              <w:rPr>
                <w:color w:val="auto"/>
              </w:rPr>
            </w:pPr>
          </w:p>
        </w:tc>
        <w:tc>
          <w:p w14:paraId="31D867FF">
            <w:pPr>
              <w:rPr>
                <w:color w:val="auto"/>
              </w:rPr>
            </w:pPr>
            <w:r>
              <w:rPr>
                <w:rStyle w:val="17"/>
                <w:color w:val="auto"/>
              </w:rPr>
              <w:t>（A）12小时（B）24小时（C）36小时（D）48小时</w:t>
            </w:r>
          </w:p>
        </w:tc>
      </w:tr>
      <w:tr w14:paraId="3AC5B5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B691E6">
            <w:pPr>
              <w:jc w:val="right"/>
              <w:rPr>
                <w:color w:val="auto"/>
              </w:rPr>
            </w:pPr>
            <w:r>
              <w:rPr>
                <w:rStyle w:val="17"/>
                <w:color w:val="auto"/>
              </w:rPr>
              <w:t>23</w:t>
            </w:r>
          </w:p>
        </w:tc>
        <w:tc>
          <w:p w14:paraId="4EF46522">
            <w:pPr>
              <w:jc w:val="center"/>
              <w:rPr>
                <w:color w:val="auto"/>
              </w:rPr>
            </w:pPr>
            <w:r>
              <w:rPr>
                <w:rStyle w:val="17"/>
                <w:color w:val="auto"/>
              </w:rPr>
              <w:t>.</w:t>
            </w:r>
          </w:p>
        </w:tc>
        <w:tc>
          <w:p w14:paraId="01C5F58B">
            <w:pPr>
              <w:rPr>
                <w:color w:val="auto"/>
              </w:rPr>
            </w:pPr>
            <w:r>
              <w:rPr>
                <w:rStyle w:val="17"/>
                <w:color w:val="auto"/>
              </w:rPr>
              <w:t>（</w:t>
            </w:r>
            <w:r>
              <w:rPr>
                <w:rStyle w:val="17"/>
                <w:rFonts w:hint="eastAsia" w:eastAsia="宋体"/>
                <w:color w:val="auto"/>
                <w:lang w:eastAsia="zh-CN"/>
              </w:rPr>
              <w:t xml:space="preserve">  </w:t>
            </w:r>
            <w:r>
              <w:rPr>
                <w:rStyle w:val="17"/>
                <w:color w:val="auto"/>
              </w:rPr>
              <w:t>）负责全国道路交通安全管理工作。</w:t>
            </w:r>
          </w:p>
        </w:tc>
      </w:tr>
      <w:tr w14:paraId="31FCE0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30ABF5">
            <w:pPr>
              <w:rPr>
                <w:color w:val="auto"/>
              </w:rPr>
            </w:pPr>
          </w:p>
        </w:tc>
        <w:tc>
          <w:p w14:paraId="3747C189">
            <w:pPr>
              <w:rPr>
                <w:color w:val="auto"/>
              </w:rPr>
            </w:pPr>
          </w:p>
        </w:tc>
        <w:tc>
          <w:p w14:paraId="01543D1B">
            <w:pPr>
              <w:rPr>
                <w:color w:val="auto"/>
              </w:rPr>
            </w:pPr>
            <w:r>
              <w:rPr>
                <w:rStyle w:val="17"/>
                <w:color w:val="auto"/>
              </w:rPr>
              <w:t>（A）国务院住房和城乡建设部门（B）国务院公安部门（C）国务院交通管理部门（D）国务院国家安全部门</w:t>
            </w:r>
          </w:p>
        </w:tc>
      </w:tr>
      <w:tr w14:paraId="07C9C2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7B1313">
            <w:pPr>
              <w:jc w:val="right"/>
              <w:rPr>
                <w:color w:val="auto"/>
              </w:rPr>
            </w:pPr>
            <w:r>
              <w:rPr>
                <w:rStyle w:val="17"/>
                <w:color w:val="auto"/>
              </w:rPr>
              <w:t>24</w:t>
            </w:r>
          </w:p>
        </w:tc>
        <w:tc>
          <w:p w14:paraId="470A11FF">
            <w:pPr>
              <w:jc w:val="center"/>
              <w:rPr>
                <w:color w:val="auto"/>
              </w:rPr>
            </w:pPr>
            <w:r>
              <w:rPr>
                <w:rStyle w:val="17"/>
                <w:color w:val="auto"/>
              </w:rPr>
              <w:t>.</w:t>
            </w:r>
          </w:p>
        </w:tc>
        <w:tc>
          <w:p w14:paraId="2A89B3BF">
            <w:pPr>
              <w:rPr>
                <w:color w:val="auto"/>
              </w:rPr>
            </w:pPr>
            <w:r>
              <w:rPr>
                <w:rStyle w:val="17"/>
                <w:color w:val="auto"/>
              </w:rPr>
              <w:t>国家实行机动车（</w:t>
            </w:r>
            <w:r>
              <w:rPr>
                <w:rStyle w:val="17"/>
                <w:rFonts w:hint="eastAsia" w:eastAsia="宋体"/>
                <w:color w:val="auto"/>
                <w:lang w:eastAsia="zh-CN"/>
              </w:rPr>
              <w:t xml:space="preserve">  </w:t>
            </w:r>
            <w:r>
              <w:rPr>
                <w:rStyle w:val="17"/>
                <w:color w:val="auto"/>
              </w:rPr>
              <w:t>），根据机动车的安全技术状况和不同用途，规定不同的报废标准。</w:t>
            </w:r>
          </w:p>
        </w:tc>
      </w:tr>
      <w:tr w14:paraId="6FC383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48368D8">
            <w:pPr>
              <w:rPr>
                <w:color w:val="auto"/>
              </w:rPr>
            </w:pPr>
          </w:p>
        </w:tc>
        <w:tc>
          <w:p w14:paraId="3CBD10B7">
            <w:pPr>
              <w:rPr>
                <w:color w:val="auto"/>
              </w:rPr>
            </w:pPr>
          </w:p>
        </w:tc>
        <w:tc>
          <w:p w14:paraId="494A7255">
            <w:pPr>
              <w:rPr>
                <w:color w:val="auto"/>
              </w:rPr>
            </w:pPr>
            <w:r>
              <w:rPr>
                <w:rStyle w:val="17"/>
                <w:color w:val="auto"/>
              </w:rPr>
              <w:t>（A）强制报废制度（B）选择性报废制度（C）自动报废制度（D）报废申报制度</w:t>
            </w:r>
          </w:p>
        </w:tc>
      </w:tr>
    </w:tbl>
    <w:p w14:paraId="3B10D275">
      <w:pPr>
        <w:rPr>
          <w:color w:val="auto"/>
        </w:rPr>
      </w:pPr>
    </w:p>
    <w:p w14:paraId="187977EA">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35E3C0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353E17">
            <w:pPr>
              <w:jc w:val="right"/>
              <w:rPr>
                <w:color w:val="auto"/>
              </w:rPr>
            </w:pPr>
            <w:r>
              <w:rPr>
                <w:rStyle w:val="17"/>
                <w:color w:val="auto"/>
              </w:rPr>
              <w:t>1</w:t>
            </w:r>
          </w:p>
        </w:tc>
        <w:tc>
          <w:p w14:paraId="674D0D4C">
            <w:pPr>
              <w:jc w:val="center"/>
              <w:rPr>
                <w:color w:val="auto"/>
              </w:rPr>
            </w:pPr>
            <w:r>
              <w:rPr>
                <w:rStyle w:val="17"/>
                <w:color w:val="auto"/>
              </w:rPr>
              <w:t>.</w:t>
            </w:r>
          </w:p>
        </w:tc>
        <w:tc>
          <w:p w14:paraId="652B0D50">
            <w:pPr>
              <w:rPr>
                <w:color w:val="auto"/>
              </w:rPr>
            </w:pPr>
            <w:r>
              <w:rPr>
                <w:rStyle w:val="17"/>
                <w:color w:val="auto"/>
              </w:rPr>
              <w:t>物流成本的构成主要包括（</w:t>
            </w:r>
            <w:r>
              <w:rPr>
                <w:rStyle w:val="17"/>
                <w:rFonts w:hint="eastAsia" w:eastAsia="宋体"/>
                <w:color w:val="auto"/>
                <w:lang w:eastAsia="zh-CN"/>
              </w:rPr>
              <w:t xml:space="preserve">  </w:t>
            </w:r>
            <w:r>
              <w:rPr>
                <w:rStyle w:val="17"/>
                <w:color w:val="auto"/>
              </w:rPr>
              <w:t>）部分。</w:t>
            </w:r>
          </w:p>
        </w:tc>
      </w:tr>
      <w:tr w14:paraId="1763A5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68C7ED">
            <w:pPr>
              <w:rPr>
                <w:color w:val="auto"/>
              </w:rPr>
            </w:pPr>
          </w:p>
        </w:tc>
        <w:tc>
          <w:p w14:paraId="1F2951FD">
            <w:pPr>
              <w:rPr>
                <w:color w:val="auto"/>
              </w:rPr>
            </w:pPr>
          </w:p>
        </w:tc>
        <w:tc>
          <w:p w14:paraId="765D8954">
            <w:pPr>
              <w:rPr>
                <w:color w:val="auto"/>
              </w:rPr>
            </w:pPr>
            <w:r>
              <w:rPr>
                <w:rStyle w:val="17"/>
                <w:color w:val="auto"/>
              </w:rPr>
              <w:t>（A）运输成本（B）仓储成本（C）税金（D）管理费用（E）包装与装卸搬运成本</w:t>
            </w:r>
          </w:p>
        </w:tc>
      </w:tr>
      <w:tr w14:paraId="105A8E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495BF0">
            <w:pPr>
              <w:jc w:val="right"/>
              <w:rPr>
                <w:color w:val="auto"/>
              </w:rPr>
            </w:pPr>
            <w:r>
              <w:rPr>
                <w:rStyle w:val="17"/>
                <w:color w:val="auto"/>
              </w:rPr>
              <w:t>2</w:t>
            </w:r>
          </w:p>
        </w:tc>
        <w:tc>
          <w:p w14:paraId="129AF71F">
            <w:pPr>
              <w:jc w:val="center"/>
              <w:rPr>
                <w:color w:val="auto"/>
              </w:rPr>
            </w:pPr>
            <w:r>
              <w:rPr>
                <w:rStyle w:val="17"/>
                <w:color w:val="auto"/>
              </w:rPr>
              <w:t>.</w:t>
            </w:r>
          </w:p>
        </w:tc>
        <w:tc>
          <w:p w14:paraId="2B6C77EC">
            <w:pPr>
              <w:rPr>
                <w:color w:val="auto"/>
              </w:rPr>
            </w:pPr>
            <w:r>
              <w:rPr>
                <w:rStyle w:val="17"/>
                <w:color w:val="auto"/>
              </w:rPr>
              <w:t>物流网络的结构类型包括（</w:t>
            </w:r>
            <w:r>
              <w:rPr>
                <w:rStyle w:val="17"/>
                <w:rFonts w:hint="eastAsia" w:eastAsia="宋体"/>
                <w:color w:val="auto"/>
                <w:lang w:eastAsia="zh-CN"/>
              </w:rPr>
              <w:t xml:space="preserve">  </w:t>
            </w:r>
            <w:r>
              <w:rPr>
                <w:rStyle w:val="17"/>
                <w:color w:val="auto"/>
              </w:rPr>
              <w:t>）。</w:t>
            </w:r>
          </w:p>
        </w:tc>
      </w:tr>
      <w:tr w14:paraId="6EAF99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B36F01">
            <w:pPr>
              <w:rPr>
                <w:color w:val="auto"/>
              </w:rPr>
            </w:pPr>
          </w:p>
        </w:tc>
        <w:tc>
          <w:p w14:paraId="5197CB32">
            <w:pPr>
              <w:rPr>
                <w:color w:val="auto"/>
              </w:rPr>
            </w:pPr>
          </w:p>
        </w:tc>
        <w:tc>
          <w:p w14:paraId="03E7AC0D">
            <w:pPr>
              <w:rPr>
                <w:color w:val="auto"/>
              </w:rPr>
            </w:pPr>
            <w:r>
              <w:rPr>
                <w:rStyle w:val="17"/>
                <w:color w:val="auto"/>
              </w:rPr>
              <w:t>（A）星型结构（B）网状结构（C）直线结构（D）树型结构（E）环形结构</w:t>
            </w:r>
          </w:p>
        </w:tc>
      </w:tr>
      <w:tr w14:paraId="03178E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41C328">
            <w:pPr>
              <w:jc w:val="right"/>
              <w:rPr>
                <w:color w:val="auto"/>
              </w:rPr>
            </w:pPr>
            <w:r>
              <w:rPr>
                <w:rStyle w:val="17"/>
                <w:color w:val="auto"/>
              </w:rPr>
              <w:t>3</w:t>
            </w:r>
          </w:p>
        </w:tc>
        <w:tc>
          <w:p w14:paraId="669BF5DB">
            <w:pPr>
              <w:jc w:val="center"/>
              <w:rPr>
                <w:color w:val="auto"/>
              </w:rPr>
            </w:pPr>
            <w:r>
              <w:rPr>
                <w:rStyle w:val="17"/>
                <w:color w:val="auto"/>
              </w:rPr>
              <w:t>.</w:t>
            </w:r>
          </w:p>
        </w:tc>
        <w:tc>
          <w:p w14:paraId="2CCDF927">
            <w:pPr>
              <w:rPr>
                <w:color w:val="auto"/>
              </w:rPr>
            </w:pPr>
            <w:r>
              <w:rPr>
                <w:rStyle w:val="17"/>
                <w:color w:val="auto"/>
              </w:rPr>
              <w:t>企业物流活动可以包括（</w:t>
            </w:r>
            <w:r>
              <w:rPr>
                <w:rStyle w:val="17"/>
                <w:rFonts w:hint="eastAsia" w:eastAsia="宋体"/>
                <w:color w:val="auto"/>
                <w:lang w:eastAsia="zh-CN"/>
              </w:rPr>
              <w:t xml:space="preserve">  </w:t>
            </w:r>
            <w:r>
              <w:rPr>
                <w:rStyle w:val="17"/>
                <w:color w:val="auto"/>
              </w:rPr>
              <w:t>）类型。</w:t>
            </w:r>
          </w:p>
        </w:tc>
      </w:tr>
      <w:tr w14:paraId="4FCC8C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092056">
            <w:pPr>
              <w:rPr>
                <w:color w:val="auto"/>
              </w:rPr>
            </w:pPr>
          </w:p>
        </w:tc>
        <w:tc>
          <w:p w14:paraId="29D4AAB9">
            <w:pPr>
              <w:rPr>
                <w:color w:val="auto"/>
              </w:rPr>
            </w:pPr>
          </w:p>
        </w:tc>
        <w:tc>
          <w:p w14:paraId="2E3C235A">
            <w:pPr>
              <w:rPr>
                <w:color w:val="auto"/>
              </w:rPr>
            </w:pPr>
            <w:r>
              <w:rPr>
                <w:rStyle w:val="17"/>
                <w:color w:val="auto"/>
              </w:rPr>
              <w:t>（A）采购物流（B）生产物流（C）销售物流（D）回收物流（E）逆向物流</w:t>
            </w:r>
          </w:p>
        </w:tc>
      </w:tr>
      <w:tr w14:paraId="0B3799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0BC63C">
            <w:pPr>
              <w:jc w:val="right"/>
              <w:rPr>
                <w:color w:val="auto"/>
              </w:rPr>
            </w:pPr>
            <w:r>
              <w:rPr>
                <w:rStyle w:val="17"/>
                <w:color w:val="auto"/>
              </w:rPr>
              <w:t>4</w:t>
            </w:r>
          </w:p>
        </w:tc>
        <w:tc>
          <w:p w14:paraId="79B99219">
            <w:pPr>
              <w:jc w:val="center"/>
              <w:rPr>
                <w:color w:val="auto"/>
              </w:rPr>
            </w:pPr>
            <w:r>
              <w:rPr>
                <w:rStyle w:val="17"/>
                <w:color w:val="auto"/>
              </w:rPr>
              <w:t>.</w:t>
            </w:r>
          </w:p>
        </w:tc>
        <w:tc>
          <w:p w14:paraId="29F73083">
            <w:pPr>
              <w:rPr>
                <w:color w:val="auto"/>
              </w:rPr>
            </w:pPr>
            <w:r>
              <w:rPr>
                <w:rStyle w:val="17"/>
                <w:color w:val="auto"/>
              </w:rPr>
              <w:t>下列贸易术语要求卖方办理出口清关手续的是（</w:t>
            </w:r>
            <w:r>
              <w:rPr>
                <w:rStyle w:val="17"/>
                <w:rFonts w:hint="eastAsia" w:eastAsia="宋体"/>
                <w:color w:val="auto"/>
                <w:lang w:eastAsia="zh-CN"/>
              </w:rPr>
              <w:t xml:space="preserve">  </w:t>
            </w:r>
            <w:r>
              <w:rPr>
                <w:rStyle w:val="17"/>
                <w:color w:val="auto"/>
              </w:rPr>
              <w:t>）。</w:t>
            </w:r>
          </w:p>
        </w:tc>
      </w:tr>
      <w:tr w14:paraId="4A0235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E95541">
            <w:pPr>
              <w:rPr>
                <w:color w:val="auto"/>
              </w:rPr>
            </w:pPr>
          </w:p>
        </w:tc>
        <w:tc>
          <w:p w14:paraId="65FFF8A4">
            <w:pPr>
              <w:rPr>
                <w:color w:val="auto"/>
              </w:rPr>
            </w:pPr>
          </w:p>
        </w:tc>
        <w:tc>
          <w:p w14:paraId="4B8B31B8">
            <w:pPr>
              <w:rPr>
                <w:color w:val="auto"/>
              </w:rPr>
            </w:pPr>
            <w:r>
              <w:rPr>
                <w:rStyle w:val="17"/>
                <w:color w:val="auto"/>
              </w:rPr>
              <w:t>（A）FCA（B）EXW（C）CFR（D）CIF（E）FOB</w:t>
            </w:r>
          </w:p>
        </w:tc>
      </w:tr>
      <w:tr w14:paraId="4B3016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2E48E7">
            <w:pPr>
              <w:jc w:val="right"/>
              <w:rPr>
                <w:color w:val="auto"/>
              </w:rPr>
            </w:pPr>
            <w:r>
              <w:rPr>
                <w:rStyle w:val="17"/>
                <w:color w:val="auto"/>
              </w:rPr>
              <w:t>5</w:t>
            </w:r>
          </w:p>
        </w:tc>
        <w:tc>
          <w:p w14:paraId="69C6B4B0">
            <w:pPr>
              <w:jc w:val="center"/>
              <w:rPr>
                <w:color w:val="auto"/>
              </w:rPr>
            </w:pPr>
            <w:r>
              <w:rPr>
                <w:rStyle w:val="17"/>
                <w:color w:val="auto"/>
              </w:rPr>
              <w:t>.</w:t>
            </w:r>
          </w:p>
        </w:tc>
        <w:tc>
          <w:p w14:paraId="0FAE7100">
            <w:pPr>
              <w:rPr>
                <w:color w:val="auto"/>
              </w:rPr>
            </w:pPr>
            <w:r>
              <w:rPr>
                <w:rStyle w:val="17"/>
                <w:color w:val="auto"/>
              </w:rPr>
              <w:t>供应链的决策阶段包括（</w:t>
            </w:r>
            <w:r>
              <w:rPr>
                <w:rStyle w:val="17"/>
                <w:rFonts w:hint="eastAsia" w:eastAsia="宋体"/>
                <w:color w:val="auto"/>
                <w:lang w:eastAsia="zh-CN"/>
              </w:rPr>
              <w:t xml:space="preserve">  </w:t>
            </w:r>
            <w:r>
              <w:rPr>
                <w:rStyle w:val="17"/>
                <w:color w:val="auto"/>
              </w:rPr>
              <w:t>）。</w:t>
            </w:r>
          </w:p>
        </w:tc>
      </w:tr>
      <w:tr w14:paraId="3EFA3D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8AD03B">
            <w:pPr>
              <w:rPr>
                <w:color w:val="auto"/>
              </w:rPr>
            </w:pPr>
          </w:p>
        </w:tc>
        <w:tc>
          <w:p w14:paraId="6CACBE03">
            <w:pPr>
              <w:rPr>
                <w:color w:val="auto"/>
              </w:rPr>
            </w:pPr>
          </w:p>
        </w:tc>
        <w:tc>
          <w:p w14:paraId="296C25C7">
            <w:pPr>
              <w:rPr>
                <w:color w:val="auto"/>
              </w:rPr>
            </w:pPr>
            <w:r>
              <w:rPr>
                <w:rStyle w:val="17"/>
                <w:color w:val="auto"/>
              </w:rPr>
              <w:t>（A）战略规划阶段（B）市场需求预测阶段（C）设计与规划阶段（D）运作计划阶段（E）执行与控制阶段</w:t>
            </w:r>
          </w:p>
        </w:tc>
      </w:tr>
      <w:tr w14:paraId="29735D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C52B2C">
            <w:pPr>
              <w:jc w:val="right"/>
              <w:rPr>
                <w:color w:val="auto"/>
              </w:rPr>
            </w:pPr>
            <w:r>
              <w:rPr>
                <w:rStyle w:val="17"/>
                <w:color w:val="auto"/>
              </w:rPr>
              <w:t>6</w:t>
            </w:r>
          </w:p>
        </w:tc>
        <w:tc>
          <w:p w14:paraId="4991323A">
            <w:pPr>
              <w:jc w:val="center"/>
              <w:rPr>
                <w:color w:val="auto"/>
              </w:rPr>
            </w:pPr>
            <w:r>
              <w:rPr>
                <w:rStyle w:val="17"/>
                <w:color w:val="auto"/>
              </w:rPr>
              <w:t>.</w:t>
            </w:r>
          </w:p>
        </w:tc>
        <w:tc>
          <w:p w14:paraId="23771242">
            <w:pPr>
              <w:rPr>
                <w:color w:val="auto"/>
              </w:rPr>
            </w:pPr>
            <w:r>
              <w:rPr>
                <w:rStyle w:val="17"/>
                <w:color w:val="auto"/>
              </w:rPr>
              <w:t>物流管理的技术趋势包括（</w:t>
            </w:r>
            <w:r>
              <w:rPr>
                <w:rStyle w:val="17"/>
                <w:rFonts w:hint="eastAsia" w:eastAsia="宋体"/>
                <w:color w:val="auto"/>
                <w:lang w:eastAsia="zh-CN"/>
              </w:rPr>
              <w:t xml:space="preserve">  </w:t>
            </w:r>
            <w:r>
              <w:rPr>
                <w:rStyle w:val="17"/>
                <w:color w:val="auto"/>
              </w:rPr>
              <w:t>）。</w:t>
            </w:r>
          </w:p>
        </w:tc>
      </w:tr>
      <w:tr w14:paraId="292B20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CF4924">
            <w:pPr>
              <w:rPr>
                <w:color w:val="auto"/>
              </w:rPr>
            </w:pPr>
          </w:p>
        </w:tc>
        <w:tc>
          <w:p w14:paraId="67ECC888">
            <w:pPr>
              <w:rPr>
                <w:color w:val="auto"/>
              </w:rPr>
            </w:pPr>
          </w:p>
        </w:tc>
        <w:tc>
          <w:p w14:paraId="11537DA3">
            <w:pPr>
              <w:rPr>
                <w:color w:val="auto"/>
              </w:rPr>
            </w:pPr>
            <w:r>
              <w:rPr>
                <w:rStyle w:val="17"/>
                <w:color w:val="auto"/>
              </w:rPr>
              <w:t>（A）大数据分析（B）物联网技术（C）人工智能应用（D）区块链技术的应用（E）自动驾驶与无人机配送</w:t>
            </w:r>
          </w:p>
        </w:tc>
      </w:tr>
      <w:tr w14:paraId="25E57C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967B11">
            <w:pPr>
              <w:jc w:val="right"/>
              <w:rPr>
                <w:color w:val="auto"/>
              </w:rPr>
            </w:pPr>
            <w:r>
              <w:rPr>
                <w:rStyle w:val="17"/>
                <w:color w:val="auto"/>
              </w:rPr>
              <w:t>7</w:t>
            </w:r>
          </w:p>
        </w:tc>
        <w:tc>
          <w:p w14:paraId="47AADD37">
            <w:pPr>
              <w:jc w:val="center"/>
              <w:rPr>
                <w:color w:val="auto"/>
              </w:rPr>
            </w:pPr>
            <w:r>
              <w:rPr>
                <w:rStyle w:val="17"/>
                <w:color w:val="auto"/>
              </w:rPr>
              <w:t>.</w:t>
            </w:r>
          </w:p>
        </w:tc>
        <w:tc>
          <w:p w14:paraId="3C1A1F32">
            <w:pPr>
              <w:rPr>
                <w:color w:val="auto"/>
              </w:rPr>
            </w:pPr>
            <w:r>
              <w:rPr>
                <w:rStyle w:val="17"/>
                <w:color w:val="auto"/>
              </w:rPr>
              <w:t>物流安全文化建设应包括（</w:t>
            </w:r>
            <w:r>
              <w:rPr>
                <w:rStyle w:val="17"/>
                <w:rFonts w:hint="eastAsia" w:eastAsia="宋体"/>
                <w:color w:val="auto"/>
                <w:lang w:eastAsia="zh-CN"/>
              </w:rPr>
              <w:t xml:space="preserve">  </w:t>
            </w:r>
            <w:r>
              <w:rPr>
                <w:rStyle w:val="17"/>
                <w:color w:val="auto"/>
              </w:rPr>
              <w:t>）方面的内容。</w:t>
            </w:r>
          </w:p>
        </w:tc>
      </w:tr>
      <w:tr w14:paraId="0611D1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138B1D">
            <w:pPr>
              <w:rPr>
                <w:color w:val="auto"/>
              </w:rPr>
            </w:pPr>
          </w:p>
        </w:tc>
        <w:tc>
          <w:p w14:paraId="6ED6E5EC">
            <w:pPr>
              <w:rPr>
                <w:color w:val="auto"/>
              </w:rPr>
            </w:pPr>
          </w:p>
        </w:tc>
        <w:tc>
          <w:p w14:paraId="4E1961DC">
            <w:pPr>
              <w:rPr>
                <w:color w:val="auto"/>
              </w:rPr>
            </w:pPr>
            <w:r>
              <w:rPr>
                <w:rStyle w:val="17"/>
                <w:color w:val="auto"/>
              </w:rPr>
              <w:t>（A）安全培训（B）安全规章制度（C）安全标识与警示（D）安全激励机制（E）安全事故处理</w:t>
            </w:r>
          </w:p>
        </w:tc>
      </w:tr>
      <w:tr w14:paraId="779C76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FE3877">
            <w:pPr>
              <w:jc w:val="right"/>
              <w:rPr>
                <w:color w:val="auto"/>
              </w:rPr>
            </w:pPr>
            <w:r>
              <w:rPr>
                <w:rStyle w:val="17"/>
                <w:color w:val="auto"/>
              </w:rPr>
              <w:t>8</w:t>
            </w:r>
          </w:p>
        </w:tc>
        <w:tc>
          <w:p w14:paraId="56AA4B46">
            <w:pPr>
              <w:jc w:val="center"/>
              <w:rPr>
                <w:color w:val="auto"/>
              </w:rPr>
            </w:pPr>
            <w:r>
              <w:rPr>
                <w:rStyle w:val="17"/>
                <w:color w:val="auto"/>
              </w:rPr>
              <w:t>.</w:t>
            </w:r>
          </w:p>
        </w:tc>
        <w:tc>
          <w:p w14:paraId="2D5E9756">
            <w:pPr>
              <w:rPr>
                <w:color w:val="auto"/>
              </w:rPr>
            </w:pPr>
            <w:r>
              <w:rPr>
                <w:rStyle w:val="17"/>
                <w:color w:val="auto"/>
              </w:rPr>
              <w:t>企业社会责任（CSR）包括（</w:t>
            </w:r>
            <w:r>
              <w:rPr>
                <w:rStyle w:val="17"/>
                <w:rFonts w:hint="eastAsia" w:eastAsia="宋体"/>
                <w:color w:val="auto"/>
                <w:lang w:eastAsia="zh-CN"/>
              </w:rPr>
              <w:t xml:space="preserve">  </w:t>
            </w:r>
            <w:r>
              <w:rPr>
                <w:rStyle w:val="17"/>
                <w:color w:val="auto"/>
              </w:rPr>
              <w:t>）原则。</w:t>
            </w:r>
          </w:p>
        </w:tc>
      </w:tr>
      <w:tr w14:paraId="50504A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D1AD1D">
            <w:pPr>
              <w:rPr>
                <w:color w:val="auto"/>
              </w:rPr>
            </w:pPr>
          </w:p>
        </w:tc>
        <w:tc>
          <w:p w14:paraId="36E96F25">
            <w:pPr>
              <w:rPr>
                <w:color w:val="auto"/>
              </w:rPr>
            </w:pPr>
          </w:p>
        </w:tc>
        <w:tc>
          <w:p w14:paraId="3B57E25C">
            <w:pPr>
              <w:rPr>
                <w:color w:val="auto"/>
              </w:rPr>
            </w:pPr>
            <w:r>
              <w:rPr>
                <w:rStyle w:val="17"/>
                <w:color w:val="auto"/>
              </w:rPr>
              <w:t>（A）环境保护（B）劳工权益保护（C）社区参与（D）公平竞争（E）法律法规遵守</w:t>
            </w:r>
          </w:p>
        </w:tc>
      </w:tr>
      <w:tr w14:paraId="5A4235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D2846E">
            <w:pPr>
              <w:jc w:val="right"/>
              <w:rPr>
                <w:color w:val="auto"/>
              </w:rPr>
            </w:pPr>
            <w:r>
              <w:rPr>
                <w:rStyle w:val="17"/>
                <w:color w:val="auto"/>
              </w:rPr>
              <w:t>9</w:t>
            </w:r>
          </w:p>
        </w:tc>
        <w:tc>
          <w:p w14:paraId="1CFE484F">
            <w:pPr>
              <w:jc w:val="center"/>
              <w:rPr>
                <w:color w:val="auto"/>
              </w:rPr>
            </w:pPr>
            <w:r>
              <w:rPr>
                <w:rStyle w:val="17"/>
                <w:color w:val="auto"/>
              </w:rPr>
              <w:t>.</w:t>
            </w:r>
          </w:p>
        </w:tc>
        <w:tc>
          <w:p w14:paraId="579E8719">
            <w:pPr>
              <w:rPr>
                <w:color w:val="auto"/>
              </w:rPr>
            </w:pPr>
            <w:r>
              <w:rPr>
                <w:rStyle w:val="17"/>
                <w:color w:val="auto"/>
              </w:rPr>
              <w:t>环境保护项目管理应包括（</w:t>
            </w:r>
            <w:r>
              <w:rPr>
                <w:rStyle w:val="17"/>
                <w:rFonts w:hint="eastAsia" w:eastAsia="宋体"/>
                <w:color w:val="auto"/>
                <w:lang w:eastAsia="zh-CN"/>
              </w:rPr>
              <w:t xml:space="preserve">  </w:t>
            </w:r>
            <w:r>
              <w:rPr>
                <w:rStyle w:val="17"/>
                <w:color w:val="auto"/>
              </w:rPr>
              <w:t>）要素。</w:t>
            </w:r>
          </w:p>
        </w:tc>
      </w:tr>
      <w:tr w14:paraId="01ACA9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6C1B7E">
            <w:pPr>
              <w:rPr>
                <w:color w:val="auto"/>
              </w:rPr>
            </w:pPr>
          </w:p>
        </w:tc>
        <w:tc>
          <w:p w14:paraId="7DC00352">
            <w:pPr>
              <w:rPr>
                <w:color w:val="auto"/>
              </w:rPr>
            </w:pPr>
          </w:p>
        </w:tc>
        <w:tc>
          <w:p w14:paraId="19C96FAC">
            <w:pPr>
              <w:rPr>
                <w:color w:val="auto"/>
              </w:rPr>
            </w:pPr>
            <w:r>
              <w:rPr>
                <w:rStyle w:val="17"/>
                <w:color w:val="auto"/>
              </w:rPr>
              <w:t>（A）项目目标设定（B）项目进度管理（C）项目质量管理（D）项目成本管理（E）项目风险管理</w:t>
            </w:r>
          </w:p>
        </w:tc>
      </w:tr>
      <w:tr w14:paraId="4DB1E9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3AE745">
            <w:pPr>
              <w:jc w:val="right"/>
              <w:rPr>
                <w:color w:val="auto"/>
              </w:rPr>
            </w:pPr>
            <w:r>
              <w:rPr>
                <w:rStyle w:val="17"/>
                <w:color w:val="auto"/>
              </w:rPr>
              <w:t>10</w:t>
            </w:r>
          </w:p>
        </w:tc>
        <w:tc>
          <w:p w14:paraId="584226C8">
            <w:pPr>
              <w:jc w:val="center"/>
              <w:rPr>
                <w:color w:val="auto"/>
              </w:rPr>
            </w:pPr>
            <w:r>
              <w:rPr>
                <w:rStyle w:val="17"/>
                <w:color w:val="auto"/>
              </w:rPr>
              <w:t>.</w:t>
            </w:r>
          </w:p>
        </w:tc>
        <w:tc>
          <w:p w14:paraId="71DE8152">
            <w:pPr>
              <w:rPr>
                <w:color w:val="auto"/>
              </w:rPr>
            </w:pPr>
            <w:r>
              <w:rPr>
                <w:rStyle w:val="17"/>
                <w:color w:val="auto"/>
              </w:rPr>
              <w:t>中华人民共和国境内的（</w:t>
            </w:r>
            <w:r>
              <w:rPr>
                <w:rStyle w:val="17"/>
                <w:rFonts w:hint="eastAsia" w:eastAsia="宋体"/>
                <w:color w:val="auto"/>
                <w:lang w:eastAsia="zh-CN"/>
              </w:rPr>
              <w:t xml:space="preserve">  </w:t>
            </w:r>
            <w:r>
              <w:rPr>
                <w:rStyle w:val="17"/>
                <w:color w:val="auto"/>
              </w:rPr>
              <w:t>）与劳动者建立劳动关系，订立、履行、变更、解除或者终止劳动合同，适用《中华人民共和国劳动合同法》。</w:t>
            </w:r>
          </w:p>
        </w:tc>
      </w:tr>
      <w:tr w14:paraId="2CAE40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F19BFA">
            <w:pPr>
              <w:rPr>
                <w:color w:val="auto"/>
              </w:rPr>
            </w:pPr>
          </w:p>
        </w:tc>
        <w:tc>
          <w:p w14:paraId="2C5B81C4">
            <w:pPr>
              <w:rPr>
                <w:color w:val="auto"/>
              </w:rPr>
            </w:pPr>
          </w:p>
        </w:tc>
        <w:tc>
          <w:p w14:paraId="3FC81426">
            <w:pPr>
              <w:rPr>
                <w:color w:val="auto"/>
              </w:rPr>
            </w:pPr>
            <w:r>
              <w:rPr>
                <w:rStyle w:val="17"/>
                <w:color w:val="auto"/>
              </w:rPr>
              <w:t>（A）企业（B）事业单位（C）个体经济组织（D）国家机关（E）社会团体</w:t>
            </w:r>
          </w:p>
        </w:tc>
      </w:tr>
      <w:tr w14:paraId="46FA98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DF4562">
            <w:pPr>
              <w:jc w:val="right"/>
              <w:rPr>
                <w:color w:val="auto"/>
              </w:rPr>
            </w:pPr>
            <w:r>
              <w:rPr>
                <w:rStyle w:val="17"/>
                <w:color w:val="auto"/>
              </w:rPr>
              <w:t>11</w:t>
            </w:r>
          </w:p>
        </w:tc>
        <w:tc>
          <w:p w14:paraId="2C1761D3">
            <w:pPr>
              <w:jc w:val="center"/>
              <w:rPr>
                <w:color w:val="auto"/>
              </w:rPr>
            </w:pPr>
            <w:r>
              <w:rPr>
                <w:rStyle w:val="17"/>
                <w:color w:val="auto"/>
              </w:rPr>
              <w:t>.</w:t>
            </w:r>
          </w:p>
        </w:tc>
        <w:tc>
          <w:p w14:paraId="1D8A63A7">
            <w:pPr>
              <w:rPr>
                <w:color w:val="auto"/>
              </w:rPr>
            </w:pPr>
            <w:r>
              <w:rPr>
                <w:rStyle w:val="17"/>
                <w:color w:val="auto"/>
              </w:rPr>
              <w:t>事故调查处理应当按照（</w:t>
            </w:r>
            <w:r>
              <w:rPr>
                <w:rStyle w:val="17"/>
                <w:rFonts w:hint="eastAsia" w:eastAsia="宋体"/>
                <w:color w:val="auto"/>
                <w:lang w:eastAsia="zh-CN"/>
              </w:rPr>
              <w:t xml:space="preserve">  </w:t>
            </w:r>
            <w:r>
              <w:rPr>
                <w:rStyle w:val="17"/>
                <w:color w:val="auto"/>
              </w:rPr>
              <w:t>）的原则，及时、准确地查清事故原因，查明事故性质和责任，总结事故教训，提出整改措施，并对事故责任者提出处理意见。</w:t>
            </w:r>
          </w:p>
        </w:tc>
      </w:tr>
      <w:tr w14:paraId="279E9B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BFD5EB">
            <w:pPr>
              <w:rPr>
                <w:color w:val="auto"/>
              </w:rPr>
            </w:pPr>
          </w:p>
        </w:tc>
        <w:tc>
          <w:p w14:paraId="37E71B14">
            <w:pPr>
              <w:rPr>
                <w:color w:val="auto"/>
              </w:rPr>
            </w:pPr>
          </w:p>
        </w:tc>
        <w:tc>
          <w:p w14:paraId="3D75E256">
            <w:pPr>
              <w:rPr>
                <w:color w:val="auto"/>
              </w:rPr>
            </w:pPr>
            <w:r>
              <w:rPr>
                <w:rStyle w:val="17"/>
                <w:color w:val="auto"/>
              </w:rPr>
              <w:t>（A）以人为本（B）科学严谨（C）依法依规（D）实事求是（E）注重实效</w:t>
            </w:r>
          </w:p>
        </w:tc>
      </w:tr>
      <w:tr w14:paraId="4203EF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462B4F">
            <w:pPr>
              <w:jc w:val="right"/>
              <w:rPr>
                <w:color w:val="auto"/>
              </w:rPr>
            </w:pPr>
            <w:r>
              <w:rPr>
                <w:rStyle w:val="17"/>
                <w:color w:val="auto"/>
              </w:rPr>
              <w:t>12</w:t>
            </w:r>
          </w:p>
        </w:tc>
        <w:tc>
          <w:p w14:paraId="61B0C882">
            <w:pPr>
              <w:jc w:val="center"/>
              <w:rPr>
                <w:color w:val="auto"/>
              </w:rPr>
            </w:pPr>
            <w:r>
              <w:rPr>
                <w:rStyle w:val="17"/>
                <w:color w:val="auto"/>
              </w:rPr>
              <w:t>.</w:t>
            </w:r>
          </w:p>
        </w:tc>
        <w:tc>
          <w:p w14:paraId="105D4626">
            <w:pPr>
              <w:rPr>
                <w:color w:val="auto"/>
              </w:rPr>
            </w:pPr>
            <w:r>
              <w:rPr>
                <w:rStyle w:val="17"/>
                <w:color w:val="auto"/>
              </w:rPr>
              <w:t>中华人民共和国境内的（</w:t>
            </w:r>
            <w:r>
              <w:rPr>
                <w:rStyle w:val="17"/>
                <w:rFonts w:hint="eastAsia" w:eastAsia="宋体"/>
                <w:color w:val="auto"/>
                <w:lang w:eastAsia="zh-CN"/>
              </w:rPr>
              <w:t xml:space="preserve">  </w:t>
            </w:r>
            <w:r>
              <w:rPr>
                <w:rStyle w:val="17"/>
                <w:color w:val="auto"/>
              </w:rPr>
              <w:t>），都应当遵守《中华人民共和国道路交通安全法》。</w:t>
            </w:r>
          </w:p>
        </w:tc>
      </w:tr>
      <w:tr w14:paraId="178A3C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11E5C7">
            <w:pPr>
              <w:rPr>
                <w:color w:val="auto"/>
              </w:rPr>
            </w:pPr>
          </w:p>
        </w:tc>
        <w:tc>
          <w:p w14:paraId="3CE44B3F">
            <w:pPr>
              <w:rPr>
                <w:color w:val="auto"/>
              </w:rPr>
            </w:pPr>
          </w:p>
        </w:tc>
        <w:tc>
          <w:p w14:paraId="1C9C69A8">
            <w:pPr>
              <w:rPr>
                <w:color w:val="auto"/>
              </w:rPr>
            </w:pPr>
            <w:r>
              <w:rPr>
                <w:rStyle w:val="17"/>
                <w:color w:val="auto"/>
              </w:rPr>
              <w:t>（A）车辆驾驶人（B）行人（C）乘车人（D）与道路交通活动有关的单位（E）与道路交通活动有关的个人</w:t>
            </w:r>
          </w:p>
        </w:tc>
      </w:tr>
    </w:tbl>
    <w:p w14:paraId="531C3B3C">
      <w:pPr>
        <w:rPr>
          <w:color w:val="auto"/>
        </w:rPr>
      </w:pPr>
    </w:p>
    <w:p w14:paraId="3B8352DE">
      <w:pPr>
        <w:pStyle w:val="3"/>
        <w:bidi w:val="0"/>
        <w:spacing w:line="240" w:lineRule="auto"/>
        <w:rPr>
          <w:rStyle w:val="14"/>
          <w:b/>
          <w:bCs w:val="0"/>
          <w:color w:val="auto"/>
        </w:rPr>
      </w:pPr>
      <w:r>
        <w:rPr>
          <w:rStyle w:val="14"/>
          <w:b/>
          <w:bCs w:val="0"/>
          <w:color w:val="auto"/>
        </w:rPr>
        <w:t>物流发展战略规划</w:t>
      </w:r>
    </w:p>
    <w:p w14:paraId="68531CE5">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28E541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318638">
            <w:pPr>
              <w:jc w:val="right"/>
              <w:rPr>
                <w:color w:val="auto"/>
              </w:rPr>
            </w:pPr>
            <w:r>
              <w:rPr>
                <w:rStyle w:val="17"/>
                <w:color w:val="auto"/>
              </w:rPr>
              <w:t>1</w:t>
            </w:r>
          </w:p>
        </w:tc>
        <w:tc>
          <w:p w14:paraId="23CE9E5D">
            <w:pPr>
              <w:jc w:val="center"/>
              <w:rPr>
                <w:color w:val="auto"/>
              </w:rPr>
            </w:pPr>
            <w:r>
              <w:rPr>
                <w:rStyle w:val="17"/>
                <w:color w:val="auto"/>
              </w:rPr>
              <w:t>.</w:t>
            </w:r>
          </w:p>
        </w:tc>
        <w:tc>
          <w:p w14:paraId="563E0F17">
            <w:pPr>
              <w:rPr>
                <w:color w:val="auto"/>
              </w:rPr>
            </w:pPr>
            <w:r>
              <w:rPr>
                <w:rStyle w:val="17"/>
                <w:color w:val="auto"/>
              </w:rPr>
              <w:t>物流市场宏观环境调查主要关注企业内部的管理和运营情况。（</w:t>
            </w:r>
            <w:r>
              <w:rPr>
                <w:rStyle w:val="17"/>
                <w:rFonts w:hint="eastAsia" w:eastAsia="宋体"/>
                <w:color w:val="auto"/>
                <w:lang w:eastAsia="zh-CN"/>
              </w:rPr>
              <w:t xml:space="preserve">  </w:t>
            </w:r>
            <w:r>
              <w:rPr>
                <w:rStyle w:val="17"/>
                <w:color w:val="auto"/>
              </w:rPr>
              <w:t>）</w:t>
            </w:r>
          </w:p>
        </w:tc>
      </w:tr>
      <w:tr w14:paraId="362674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DE05D4">
            <w:pPr>
              <w:jc w:val="right"/>
              <w:rPr>
                <w:color w:val="auto"/>
              </w:rPr>
            </w:pPr>
            <w:r>
              <w:rPr>
                <w:rStyle w:val="17"/>
                <w:color w:val="auto"/>
              </w:rPr>
              <w:t>2</w:t>
            </w:r>
          </w:p>
        </w:tc>
        <w:tc>
          <w:p w14:paraId="1426B04B">
            <w:pPr>
              <w:jc w:val="center"/>
              <w:rPr>
                <w:color w:val="auto"/>
              </w:rPr>
            </w:pPr>
            <w:r>
              <w:rPr>
                <w:rStyle w:val="17"/>
                <w:color w:val="auto"/>
              </w:rPr>
              <w:t>.</w:t>
            </w:r>
          </w:p>
        </w:tc>
        <w:tc>
          <w:p w14:paraId="4755E745">
            <w:pPr>
              <w:rPr>
                <w:color w:val="auto"/>
              </w:rPr>
            </w:pPr>
            <w:r>
              <w:rPr>
                <w:rStyle w:val="17"/>
                <w:color w:val="auto"/>
              </w:rPr>
              <w:t>物流服务需求调查主要关注物流企业的财务状况和运营效率。（</w:t>
            </w:r>
            <w:r>
              <w:rPr>
                <w:rStyle w:val="17"/>
                <w:rFonts w:hint="eastAsia" w:eastAsia="宋体"/>
                <w:color w:val="auto"/>
                <w:lang w:eastAsia="zh-CN"/>
              </w:rPr>
              <w:t xml:space="preserve">  </w:t>
            </w:r>
            <w:r>
              <w:rPr>
                <w:rStyle w:val="17"/>
                <w:color w:val="auto"/>
              </w:rPr>
              <w:t>）</w:t>
            </w:r>
          </w:p>
        </w:tc>
      </w:tr>
      <w:tr w14:paraId="3B0915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B38217">
            <w:pPr>
              <w:jc w:val="right"/>
              <w:rPr>
                <w:color w:val="auto"/>
              </w:rPr>
            </w:pPr>
            <w:r>
              <w:rPr>
                <w:rStyle w:val="17"/>
                <w:color w:val="auto"/>
              </w:rPr>
              <w:t>3</w:t>
            </w:r>
          </w:p>
        </w:tc>
        <w:tc>
          <w:p w14:paraId="43B8E9FF">
            <w:pPr>
              <w:jc w:val="center"/>
              <w:rPr>
                <w:color w:val="auto"/>
              </w:rPr>
            </w:pPr>
            <w:r>
              <w:rPr>
                <w:rStyle w:val="17"/>
                <w:color w:val="auto"/>
              </w:rPr>
              <w:t>.</w:t>
            </w:r>
          </w:p>
        </w:tc>
        <w:tc>
          <w:p w14:paraId="56D25E3E">
            <w:pPr>
              <w:rPr>
                <w:color w:val="auto"/>
              </w:rPr>
            </w:pPr>
            <w:r>
              <w:rPr>
                <w:rStyle w:val="17"/>
                <w:color w:val="auto"/>
              </w:rPr>
              <w:t>物流服务供应调查主要关注物流服务的市场需求和客户满意度。（</w:t>
            </w:r>
            <w:r>
              <w:rPr>
                <w:rStyle w:val="17"/>
                <w:rFonts w:hint="eastAsia" w:eastAsia="宋体"/>
                <w:color w:val="auto"/>
                <w:lang w:eastAsia="zh-CN"/>
              </w:rPr>
              <w:t xml:space="preserve">  </w:t>
            </w:r>
            <w:r>
              <w:rPr>
                <w:rStyle w:val="17"/>
                <w:color w:val="auto"/>
              </w:rPr>
              <w:t>）</w:t>
            </w:r>
          </w:p>
        </w:tc>
      </w:tr>
      <w:tr w14:paraId="7C57C5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1E288B">
            <w:pPr>
              <w:jc w:val="right"/>
              <w:rPr>
                <w:color w:val="auto"/>
              </w:rPr>
            </w:pPr>
            <w:r>
              <w:rPr>
                <w:rStyle w:val="17"/>
                <w:color w:val="auto"/>
              </w:rPr>
              <w:t>4</w:t>
            </w:r>
          </w:p>
        </w:tc>
        <w:tc>
          <w:p w14:paraId="7D219523">
            <w:pPr>
              <w:jc w:val="center"/>
              <w:rPr>
                <w:color w:val="auto"/>
              </w:rPr>
            </w:pPr>
            <w:r>
              <w:rPr>
                <w:rStyle w:val="17"/>
                <w:color w:val="auto"/>
              </w:rPr>
              <w:t>.</w:t>
            </w:r>
          </w:p>
        </w:tc>
        <w:tc>
          <w:p w14:paraId="1B11566B">
            <w:pPr>
              <w:rPr>
                <w:color w:val="auto"/>
              </w:rPr>
            </w:pPr>
            <w:r>
              <w:rPr>
                <w:rStyle w:val="17"/>
                <w:color w:val="auto"/>
              </w:rPr>
              <w:t>物流服务销售调查主要关注物流服务的生产成本和供应商资质。（</w:t>
            </w:r>
            <w:r>
              <w:rPr>
                <w:rStyle w:val="17"/>
                <w:rFonts w:hint="eastAsia" w:eastAsia="宋体"/>
                <w:color w:val="auto"/>
                <w:lang w:eastAsia="zh-CN"/>
              </w:rPr>
              <w:t xml:space="preserve">  </w:t>
            </w:r>
            <w:r>
              <w:rPr>
                <w:rStyle w:val="17"/>
                <w:color w:val="auto"/>
              </w:rPr>
              <w:t>）</w:t>
            </w:r>
          </w:p>
        </w:tc>
      </w:tr>
      <w:tr w14:paraId="01D212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9A7E6E">
            <w:pPr>
              <w:jc w:val="right"/>
              <w:rPr>
                <w:color w:val="auto"/>
              </w:rPr>
            </w:pPr>
            <w:r>
              <w:rPr>
                <w:rStyle w:val="17"/>
                <w:color w:val="auto"/>
              </w:rPr>
              <w:t>5</w:t>
            </w:r>
          </w:p>
        </w:tc>
        <w:tc>
          <w:p w14:paraId="15EE6CB4">
            <w:pPr>
              <w:jc w:val="center"/>
              <w:rPr>
                <w:color w:val="auto"/>
              </w:rPr>
            </w:pPr>
            <w:r>
              <w:rPr>
                <w:rStyle w:val="17"/>
                <w:color w:val="auto"/>
              </w:rPr>
              <w:t>.</w:t>
            </w:r>
          </w:p>
        </w:tc>
        <w:tc>
          <w:p w14:paraId="34719B97">
            <w:pPr>
              <w:rPr>
                <w:color w:val="auto"/>
              </w:rPr>
            </w:pPr>
            <w:r>
              <w:rPr>
                <w:rStyle w:val="17"/>
                <w:color w:val="auto"/>
              </w:rPr>
              <w:t>确定广告媒体所能覆盖的地理区域，这对于物流服务广告尤为重要，因为物流服务的覆盖范围直接影响到广告的受众群体。（</w:t>
            </w:r>
            <w:r>
              <w:rPr>
                <w:rStyle w:val="17"/>
                <w:rFonts w:hint="eastAsia" w:eastAsia="宋体"/>
                <w:color w:val="auto"/>
                <w:lang w:eastAsia="zh-CN"/>
              </w:rPr>
              <w:t xml:space="preserve">  </w:t>
            </w:r>
            <w:r>
              <w:rPr>
                <w:rStyle w:val="17"/>
                <w:color w:val="auto"/>
              </w:rPr>
              <w:t>）</w:t>
            </w:r>
          </w:p>
        </w:tc>
      </w:tr>
      <w:tr w14:paraId="53A7BD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80C659">
            <w:pPr>
              <w:jc w:val="right"/>
              <w:rPr>
                <w:color w:val="auto"/>
              </w:rPr>
            </w:pPr>
            <w:r>
              <w:rPr>
                <w:rStyle w:val="17"/>
                <w:color w:val="auto"/>
              </w:rPr>
              <w:t>6</w:t>
            </w:r>
          </w:p>
        </w:tc>
        <w:tc>
          <w:p w14:paraId="1CA56ECC">
            <w:pPr>
              <w:jc w:val="center"/>
              <w:rPr>
                <w:color w:val="auto"/>
              </w:rPr>
            </w:pPr>
            <w:r>
              <w:rPr>
                <w:rStyle w:val="17"/>
                <w:color w:val="auto"/>
              </w:rPr>
              <w:t>.</w:t>
            </w:r>
          </w:p>
        </w:tc>
        <w:tc>
          <w:p w14:paraId="43494A60">
            <w:pPr>
              <w:rPr>
                <w:color w:val="auto"/>
              </w:rPr>
            </w:pPr>
            <w:r>
              <w:rPr>
                <w:rStyle w:val="17"/>
                <w:color w:val="auto"/>
              </w:rPr>
              <w:t>“波特五力”模型中，同业竞争者的竞争程度完全取决于企业的市场份额大小。（</w:t>
            </w:r>
            <w:r>
              <w:rPr>
                <w:rStyle w:val="17"/>
                <w:rFonts w:hint="eastAsia" w:eastAsia="宋体"/>
                <w:color w:val="auto"/>
                <w:lang w:eastAsia="zh-CN"/>
              </w:rPr>
              <w:t xml:space="preserve">  </w:t>
            </w:r>
            <w:r>
              <w:rPr>
                <w:rStyle w:val="17"/>
                <w:color w:val="auto"/>
              </w:rPr>
              <w:t>）</w:t>
            </w:r>
          </w:p>
        </w:tc>
      </w:tr>
      <w:tr w14:paraId="0AC11C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699231">
            <w:pPr>
              <w:jc w:val="right"/>
              <w:rPr>
                <w:color w:val="auto"/>
              </w:rPr>
            </w:pPr>
            <w:r>
              <w:rPr>
                <w:rStyle w:val="17"/>
                <w:color w:val="auto"/>
              </w:rPr>
              <w:t>7</w:t>
            </w:r>
          </w:p>
        </w:tc>
        <w:tc>
          <w:p w14:paraId="10A3DD2E">
            <w:pPr>
              <w:jc w:val="center"/>
              <w:rPr>
                <w:color w:val="auto"/>
              </w:rPr>
            </w:pPr>
            <w:r>
              <w:rPr>
                <w:rStyle w:val="17"/>
                <w:color w:val="auto"/>
              </w:rPr>
              <w:t>.</w:t>
            </w:r>
          </w:p>
        </w:tc>
        <w:tc>
          <w:p w14:paraId="3BEBA835">
            <w:pPr>
              <w:rPr>
                <w:color w:val="auto"/>
              </w:rPr>
            </w:pPr>
            <w:r>
              <w:rPr>
                <w:rStyle w:val="17"/>
                <w:color w:val="auto"/>
              </w:rPr>
              <w:t>数字化转型和智能化升级是物流企业提升效率、降低成本、优化服务的重要手段，对于提升竞争力具有重要意义。（</w:t>
            </w:r>
            <w:r>
              <w:rPr>
                <w:rStyle w:val="17"/>
                <w:rFonts w:hint="eastAsia" w:eastAsia="宋体"/>
                <w:color w:val="auto"/>
                <w:lang w:eastAsia="zh-CN"/>
              </w:rPr>
              <w:t xml:space="preserve">  </w:t>
            </w:r>
            <w:r>
              <w:rPr>
                <w:rStyle w:val="17"/>
                <w:color w:val="auto"/>
              </w:rPr>
              <w:t>）</w:t>
            </w:r>
          </w:p>
        </w:tc>
      </w:tr>
      <w:tr w14:paraId="62CE26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07E19C">
            <w:pPr>
              <w:jc w:val="right"/>
              <w:rPr>
                <w:color w:val="auto"/>
              </w:rPr>
            </w:pPr>
            <w:r>
              <w:rPr>
                <w:rStyle w:val="17"/>
                <w:color w:val="auto"/>
              </w:rPr>
              <w:t>8</w:t>
            </w:r>
          </w:p>
        </w:tc>
        <w:tc>
          <w:p w14:paraId="3F2D6917">
            <w:pPr>
              <w:jc w:val="center"/>
              <w:rPr>
                <w:color w:val="auto"/>
              </w:rPr>
            </w:pPr>
            <w:r>
              <w:rPr>
                <w:rStyle w:val="17"/>
                <w:color w:val="auto"/>
              </w:rPr>
              <w:t>.</w:t>
            </w:r>
          </w:p>
        </w:tc>
        <w:tc>
          <w:p w14:paraId="46A02A82">
            <w:pPr>
              <w:rPr>
                <w:color w:val="auto"/>
              </w:rPr>
            </w:pPr>
            <w:r>
              <w:rPr>
                <w:rStyle w:val="17"/>
                <w:color w:val="auto"/>
              </w:rPr>
              <w:t>企业文化氛围是物流企业内部资源与能力调研的核心内容。（</w:t>
            </w:r>
            <w:r>
              <w:rPr>
                <w:rStyle w:val="17"/>
                <w:rFonts w:hint="eastAsia" w:eastAsia="宋体"/>
                <w:color w:val="auto"/>
                <w:lang w:eastAsia="zh-CN"/>
              </w:rPr>
              <w:t xml:space="preserve">  </w:t>
            </w:r>
            <w:r>
              <w:rPr>
                <w:rStyle w:val="17"/>
                <w:color w:val="auto"/>
              </w:rPr>
              <w:t>）</w:t>
            </w:r>
          </w:p>
        </w:tc>
      </w:tr>
      <w:tr w14:paraId="755741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1BF13F">
            <w:pPr>
              <w:jc w:val="right"/>
              <w:rPr>
                <w:color w:val="auto"/>
              </w:rPr>
            </w:pPr>
            <w:r>
              <w:rPr>
                <w:rStyle w:val="17"/>
                <w:color w:val="auto"/>
              </w:rPr>
              <w:t>9</w:t>
            </w:r>
          </w:p>
        </w:tc>
        <w:tc>
          <w:p w14:paraId="600BE9CA">
            <w:pPr>
              <w:jc w:val="center"/>
              <w:rPr>
                <w:color w:val="auto"/>
              </w:rPr>
            </w:pPr>
            <w:r>
              <w:rPr>
                <w:rStyle w:val="17"/>
                <w:color w:val="auto"/>
              </w:rPr>
              <w:t>.</w:t>
            </w:r>
          </w:p>
        </w:tc>
        <w:tc>
          <w:p w14:paraId="413B8575">
            <w:pPr>
              <w:rPr>
                <w:color w:val="auto"/>
              </w:rPr>
            </w:pPr>
            <w:r>
              <w:rPr>
                <w:rStyle w:val="17"/>
                <w:color w:val="auto"/>
              </w:rPr>
              <w:t>物流作业人员数量是物流企业核心资源调研的核心内容。（</w:t>
            </w:r>
            <w:r>
              <w:rPr>
                <w:rStyle w:val="17"/>
                <w:rFonts w:hint="eastAsia" w:eastAsia="宋体"/>
                <w:color w:val="auto"/>
                <w:lang w:eastAsia="zh-CN"/>
              </w:rPr>
              <w:t xml:space="preserve">  </w:t>
            </w:r>
            <w:r>
              <w:rPr>
                <w:rStyle w:val="17"/>
                <w:color w:val="auto"/>
              </w:rPr>
              <w:t>）</w:t>
            </w:r>
          </w:p>
        </w:tc>
      </w:tr>
      <w:tr w14:paraId="64451A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74F7F8">
            <w:pPr>
              <w:jc w:val="right"/>
              <w:rPr>
                <w:color w:val="auto"/>
              </w:rPr>
            </w:pPr>
            <w:r>
              <w:rPr>
                <w:rStyle w:val="17"/>
                <w:color w:val="auto"/>
              </w:rPr>
              <w:t>10</w:t>
            </w:r>
          </w:p>
        </w:tc>
        <w:tc>
          <w:p w14:paraId="218EDBB2">
            <w:pPr>
              <w:jc w:val="center"/>
              <w:rPr>
                <w:color w:val="auto"/>
              </w:rPr>
            </w:pPr>
            <w:r>
              <w:rPr>
                <w:rStyle w:val="17"/>
                <w:color w:val="auto"/>
              </w:rPr>
              <w:t>.</w:t>
            </w:r>
          </w:p>
        </w:tc>
        <w:tc>
          <w:p w14:paraId="44B70B18">
            <w:pPr>
              <w:rPr>
                <w:color w:val="auto"/>
              </w:rPr>
            </w:pPr>
            <w:r>
              <w:rPr>
                <w:rStyle w:val="17"/>
                <w:color w:val="auto"/>
              </w:rPr>
              <w:t>企业社会责任履行是物流企业竞争力调研的直接相关内容。（</w:t>
            </w:r>
            <w:r>
              <w:rPr>
                <w:rStyle w:val="17"/>
                <w:rFonts w:hint="eastAsia" w:eastAsia="宋体"/>
                <w:color w:val="auto"/>
                <w:lang w:eastAsia="zh-CN"/>
              </w:rPr>
              <w:t xml:space="preserve">  </w:t>
            </w:r>
            <w:r>
              <w:rPr>
                <w:rStyle w:val="17"/>
                <w:color w:val="auto"/>
              </w:rPr>
              <w:t>）</w:t>
            </w:r>
          </w:p>
        </w:tc>
      </w:tr>
      <w:tr w14:paraId="49AF46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04262A">
            <w:pPr>
              <w:jc w:val="right"/>
              <w:rPr>
                <w:color w:val="auto"/>
              </w:rPr>
            </w:pPr>
            <w:r>
              <w:rPr>
                <w:rStyle w:val="17"/>
                <w:color w:val="auto"/>
              </w:rPr>
              <w:t>11</w:t>
            </w:r>
          </w:p>
        </w:tc>
        <w:tc>
          <w:p w14:paraId="6E007F5B">
            <w:pPr>
              <w:jc w:val="center"/>
              <w:rPr>
                <w:color w:val="auto"/>
              </w:rPr>
            </w:pPr>
            <w:r>
              <w:rPr>
                <w:rStyle w:val="17"/>
                <w:color w:val="auto"/>
              </w:rPr>
              <w:t>.</w:t>
            </w:r>
          </w:p>
        </w:tc>
        <w:tc>
          <w:p w14:paraId="06BB0251">
            <w:pPr>
              <w:rPr>
                <w:color w:val="auto"/>
              </w:rPr>
            </w:pPr>
            <w:r>
              <w:rPr>
                <w:rStyle w:val="17"/>
                <w:color w:val="auto"/>
              </w:rPr>
              <w:t>企业规模扩张速度是物流企业核心竞争力的直接体现。（</w:t>
            </w:r>
            <w:r>
              <w:rPr>
                <w:rStyle w:val="17"/>
                <w:rFonts w:hint="eastAsia" w:eastAsia="宋体"/>
                <w:color w:val="auto"/>
                <w:lang w:eastAsia="zh-CN"/>
              </w:rPr>
              <w:t xml:space="preserve">  </w:t>
            </w:r>
            <w:r>
              <w:rPr>
                <w:rStyle w:val="17"/>
                <w:color w:val="auto"/>
              </w:rPr>
              <w:t>）</w:t>
            </w:r>
          </w:p>
        </w:tc>
      </w:tr>
      <w:tr w14:paraId="617ACC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6E5105">
            <w:pPr>
              <w:jc w:val="right"/>
              <w:rPr>
                <w:color w:val="auto"/>
              </w:rPr>
            </w:pPr>
            <w:r>
              <w:rPr>
                <w:rStyle w:val="17"/>
                <w:color w:val="auto"/>
              </w:rPr>
              <w:t>12</w:t>
            </w:r>
          </w:p>
        </w:tc>
        <w:tc>
          <w:p w14:paraId="430559A5">
            <w:pPr>
              <w:jc w:val="center"/>
              <w:rPr>
                <w:color w:val="auto"/>
              </w:rPr>
            </w:pPr>
            <w:r>
              <w:rPr>
                <w:rStyle w:val="17"/>
                <w:color w:val="auto"/>
              </w:rPr>
              <w:t>.</w:t>
            </w:r>
          </w:p>
        </w:tc>
        <w:tc>
          <w:p w14:paraId="78D028AB">
            <w:pPr>
              <w:rPr>
                <w:color w:val="auto"/>
              </w:rPr>
            </w:pPr>
            <w:r>
              <w:rPr>
                <w:rStyle w:val="17"/>
                <w:color w:val="auto"/>
              </w:rPr>
              <w:t>在SWOT分析中，市场增长率属于机会因素。（</w:t>
            </w:r>
            <w:r>
              <w:rPr>
                <w:rStyle w:val="17"/>
                <w:rFonts w:hint="eastAsia" w:eastAsia="宋体"/>
                <w:color w:val="auto"/>
                <w:lang w:eastAsia="zh-CN"/>
              </w:rPr>
              <w:t xml:space="preserve">  </w:t>
            </w:r>
            <w:r>
              <w:rPr>
                <w:rStyle w:val="17"/>
                <w:color w:val="auto"/>
              </w:rPr>
              <w:t>）</w:t>
            </w:r>
          </w:p>
        </w:tc>
      </w:tr>
      <w:tr w14:paraId="714414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E30A7E">
            <w:pPr>
              <w:jc w:val="right"/>
              <w:rPr>
                <w:color w:val="auto"/>
              </w:rPr>
            </w:pPr>
            <w:r>
              <w:rPr>
                <w:rStyle w:val="17"/>
                <w:color w:val="auto"/>
              </w:rPr>
              <w:t>13</w:t>
            </w:r>
          </w:p>
        </w:tc>
        <w:tc>
          <w:p w14:paraId="5EB74906">
            <w:pPr>
              <w:jc w:val="center"/>
              <w:rPr>
                <w:color w:val="auto"/>
              </w:rPr>
            </w:pPr>
            <w:r>
              <w:rPr>
                <w:rStyle w:val="17"/>
                <w:color w:val="auto"/>
              </w:rPr>
              <w:t>.</w:t>
            </w:r>
          </w:p>
        </w:tc>
        <w:tc>
          <w:p w14:paraId="3F0E08CF">
            <w:pPr>
              <w:rPr>
                <w:color w:val="auto"/>
              </w:rPr>
            </w:pPr>
            <w:r>
              <w:rPr>
                <w:rStyle w:val="17"/>
                <w:color w:val="auto"/>
              </w:rPr>
              <w:t>SWOT分析的最后一步是评估企业的市场份额。（</w:t>
            </w:r>
            <w:r>
              <w:rPr>
                <w:rStyle w:val="17"/>
                <w:rFonts w:hint="eastAsia" w:eastAsia="宋体"/>
                <w:color w:val="auto"/>
                <w:lang w:eastAsia="zh-CN"/>
              </w:rPr>
              <w:t xml:space="preserve">  </w:t>
            </w:r>
            <w:r>
              <w:rPr>
                <w:rStyle w:val="17"/>
                <w:color w:val="auto"/>
              </w:rPr>
              <w:t>）</w:t>
            </w:r>
          </w:p>
        </w:tc>
      </w:tr>
      <w:tr w14:paraId="524A7A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4E7F34">
            <w:pPr>
              <w:jc w:val="right"/>
              <w:rPr>
                <w:color w:val="auto"/>
              </w:rPr>
            </w:pPr>
            <w:r>
              <w:rPr>
                <w:rStyle w:val="17"/>
                <w:color w:val="auto"/>
              </w:rPr>
              <w:t>14</w:t>
            </w:r>
          </w:p>
        </w:tc>
        <w:tc>
          <w:p w14:paraId="2EE86C2B">
            <w:pPr>
              <w:jc w:val="center"/>
              <w:rPr>
                <w:color w:val="auto"/>
              </w:rPr>
            </w:pPr>
            <w:r>
              <w:rPr>
                <w:rStyle w:val="17"/>
                <w:color w:val="auto"/>
              </w:rPr>
              <w:t>.</w:t>
            </w:r>
          </w:p>
        </w:tc>
        <w:tc>
          <w:p w14:paraId="1A2441B0">
            <w:pPr>
              <w:rPr>
                <w:color w:val="auto"/>
              </w:rPr>
            </w:pPr>
            <w:r>
              <w:rPr>
                <w:rStyle w:val="17"/>
                <w:color w:val="auto"/>
              </w:rPr>
              <w:t>WO战略主要关注于减少企业的内部优势。（</w:t>
            </w:r>
            <w:r>
              <w:rPr>
                <w:rStyle w:val="17"/>
                <w:rFonts w:hint="eastAsia" w:eastAsia="宋体"/>
                <w:color w:val="auto"/>
                <w:lang w:eastAsia="zh-CN"/>
              </w:rPr>
              <w:t xml:space="preserve">  </w:t>
            </w:r>
            <w:r>
              <w:rPr>
                <w:rStyle w:val="17"/>
                <w:color w:val="auto"/>
              </w:rPr>
              <w:t>）</w:t>
            </w:r>
          </w:p>
        </w:tc>
      </w:tr>
      <w:tr w14:paraId="635F8A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B924CF">
            <w:pPr>
              <w:jc w:val="right"/>
              <w:rPr>
                <w:color w:val="auto"/>
              </w:rPr>
            </w:pPr>
            <w:r>
              <w:rPr>
                <w:rStyle w:val="17"/>
                <w:color w:val="auto"/>
              </w:rPr>
              <w:t>15</w:t>
            </w:r>
          </w:p>
        </w:tc>
        <w:tc>
          <w:p w14:paraId="1F378306">
            <w:pPr>
              <w:jc w:val="center"/>
              <w:rPr>
                <w:color w:val="auto"/>
              </w:rPr>
            </w:pPr>
            <w:r>
              <w:rPr>
                <w:rStyle w:val="17"/>
                <w:color w:val="auto"/>
              </w:rPr>
              <w:t>.</w:t>
            </w:r>
          </w:p>
        </w:tc>
        <w:tc>
          <w:p w14:paraId="3EE3C73A">
            <w:pPr>
              <w:rPr>
                <w:color w:val="auto"/>
              </w:rPr>
            </w:pPr>
            <w:r>
              <w:rPr>
                <w:rStyle w:val="17"/>
                <w:color w:val="auto"/>
              </w:rPr>
              <w:t>物流企业战略需要具备适应性，能够根据市场环境和客户需求的变化进行动态调整。（</w:t>
            </w:r>
            <w:r>
              <w:rPr>
                <w:rStyle w:val="17"/>
                <w:rFonts w:hint="eastAsia" w:eastAsia="宋体"/>
                <w:color w:val="auto"/>
                <w:lang w:eastAsia="zh-CN"/>
              </w:rPr>
              <w:t xml:space="preserve">  </w:t>
            </w:r>
            <w:r>
              <w:rPr>
                <w:rStyle w:val="17"/>
                <w:color w:val="auto"/>
              </w:rPr>
              <w:t>）</w:t>
            </w:r>
          </w:p>
        </w:tc>
      </w:tr>
      <w:tr w14:paraId="1F6AAE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586018">
            <w:pPr>
              <w:jc w:val="right"/>
              <w:rPr>
                <w:color w:val="auto"/>
              </w:rPr>
            </w:pPr>
            <w:r>
              <w:rPr>
                <w:rStyle w:val="17"/>
                <w:color w:val="auto"/>
              </w:rPr>
              <w:t>16</w:t>
            </w:r>
          </w:p>
        </w:tc>
        <w:tc>
          <w:p w14:paraId="5B7D5006">
            <w:pPr>
              <w:jc w:val="center"/>
              <w:rPr>
                <w:color w:val="auto"/>
              </w:rPr>
            </w:pPr>
            <w:r>
              <w:rPr>
                <w:rStyle w:val="17"/>
                <w:color w:val="auto"/>
              </w:rPr>
              <w:t>.</w:t>
            </w:r>
          </w:p>
        </w:tc>
        <w:tc>
          <w:p w14:paraId="7B35258F">
            <w:pPr>
              <w:rPr>
                <w:color w:val="auto"/>
              </w:rPr>
            </w:pPr>
            <w:r>
              <w:rPr>
                <w:rStyle w:val="17"/>
                <w:color w:val="auto"/>
              </w:rPr>
              <w:t>物流战略的目标总是为了降低物流成本。（</w:t>
            </w:r>
            <w:r>
              <w:rPr>
                <w:rStyle w:val="17"/>
                <w:rFonts w:hint="eastAsia" w:eastAsia="宋体"/>
                <w:color w:val="auto"/>
                <w:lang w:eastAsia="zh-CN"/>
              </w:rPr>
              <w:t xml:space="preserve">  </w:t>
            </w:r>
            <w:r>
              <w:rPr>
                <w:rStyle w:val="17"/>
                <w:color w:val="auto"/>
              </w:rPr>
              <w:t>）</w:t>
            </w:r>
          </w:p>
        </w:tc>
      </w:tr>
      <w:tr w14:paraId="2C1DD3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786096">
            <w:pPr>
              <w:jc w:val="right"/>
              <w:rPr>
                <w:color w:val="auto"/>
              </w:rPr>
            </w:pPr>
            <w:r>
              <w:rPr>
                <w:rStyle w:val="17"/>
                <w:color w:val="auto"/>
              </w:rPr>
              <w:t>17</w:t>
            </w:r>
          </w:p>
        </w:tc>
        <w:tc>
          <w:p w14:paraId="0FB1A896">
            <w:pPr>
              <w:jc w:val="center"/>
              <w:rPr>
                <w:color w:val="auto"/>
              </w:rPr>
            </w:pPr>
            <w:r>
              <w:rPr>
                <w:rStyle w:val="17"/>
                <w:color w:val="auto"/>
              </w:rPr>
              <w:t>.</w:t>
            </w:r>
          </w:p>
        </w:tc>
        <w:tc>
          <w:p w14:paraId="437D5D54">
            <w:pPr>
              <w:rPr>
                <w:color w:val="auto"/>
              </w:rPr>
            </w:pPr>
            <w:r>
              <w:rPr>
                <w:rStyle w:val="17"/>
                <w:color w:val="auto"/>
              </w:rPr>
              <w:t>物流资源主要涉及设施、技术、市场、人力和财务等方面，资源虽重要但不属物流资源。（</w:t>
            </w:r>
            <w:r>
              <w:rPr>
                <w:rStyle w:val="17"/>
                <w:rFonts w:hint="eastAsia" w:eastAsia="宋体"/>
                <w:color w:val="auto"/>
                <w:lang w:eastAsia="zh-CN"/>
              </w:rPr>
              <w:t xml:space="preserve">  </w:t>
            </w:r>
            <w:r>
              <w:rPr>
                <w:rStyle w:val="17"/>
                <w:color w:val="auto"/>
              </w:rPr>
              <w:t>）</w:t>
            </w:r>
          </w:p>
        </w:tc>
      </w:tr>
      <w:tr w14:paraId="0877E7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A48CE3">
            <w:pPr>
              <w:jc w:val="right"/>
              <w:rPr>
                <w:color w:val="auto"/>
              </w:rPr>
            </w:pPr>
            <w:r>
              <w:rPr>
                <w:rStyle w:val="17"/>
                <w:color w:val="auto"/>
              </w:rPr>
              <w:t>18</w:t>
            </w:r>
          </w:p>
        </w:tc>
        <w:tc>
          <w:p w14:paraId="70F0CF23">
            <w:pPr>
              <w:jc w:val="center"/>
              <w:rPr>
                <w:color w:val="auto"/>
              </w:rPr>
            </w:pPr>
            <w:r>
              <w:rPr>
                <w:rStyle w:val="17"/>
                <w:color w:val="auto"/>
              </w:rPr>
              <w:t>.</w:t>
            </w:r>
          </w:p>
        </w:tc>
        <w:tc>
          <w:p w14:paraId="6CA639C5">
            <w:pPr>
              <w:rPr>
                <w:color w:val="auto"/>
              </w:rPr>
            </w:pPr>
            <w:r>
              <w:rPr>
                <w:rStyle w:val="17"/>
                <w:color w:val="auto"/>
              </w:rPr>
              <w:t>在仓储规划中，货物入库的基本流程通常包括货物到达仓库、货物验收、货物分类、货物存放、货物记录和库存更新。（</w:t>
            </w:r>
            <w:r>
              <w:rPr>
                <w:rStyle w:val="17"/>
                <w:rFonts w:hint="eastAsia" w:eastAsia="宋体"/>
                <w:color w:val="auto"/>
                <w:lang w:eastAsia="zh-CN"/>
              </w:rPr>
              <w:t xml:space="preserve">  </w:t>
            </w:r>
            <w:r>
              <w:rPr>
                <w:rStyle w:val="17"/>
                <w:color w:val="auto"/>
              </w:rPr>
              <w:t>）</w:t>
            </w:r>
          </w:p>
        </w:tc>
      </w:tr>
      <w:tr w14:paraId="047E69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FFB77E">
            <w:pPr>
              <w:jc w:val="right"/>
              <w:rPr>
                <w:color w:val="auto"/>
              </w:rPr>
            </w:pPr>
            <w:r>
              <w:rPr>
                <w:rStyle w:val="17"/>
                <w:color w:val="auto"/>
              </w:rPr>
              <w:t>19</w:t>
            </w:r>
          </w:p>
        </w:tc>
        <w:tc>
          <w:p w14:paraId="056D026F">
            <w:pPr>
              <w:jc w:val="center"/>
              <w:rPr>
                <w:color w:val="auto"/>
              </w:rPr>
            </w:pPr>
            <w:r>
              <w:rPr>
                <w:rStyle w:val="17"/>
                <w:color w:val="auto"/>
              </w:rPr>
              <w:t>.</w:t>
            </w:r>
          </w:p>
        </w:tc>
        <w:tc>
          <w:p w14:paraId="59598430">
            <w:pPr>
              <w:rPr>
                <w:color w:val="auto"/>
              </w:rPr>
            </w:pPr>
            <w:r>
              <w:rPr>
                <w:rStyle w:val="17"/>
                <w:color w:val="auto"/>
              </w:rPr>
              <w:t>运力资源规划需综合考虑运输方式、路线、车辆配置、人员调度及成本控制等多个方面。（</w:t>
            </w:r>
            <w:r>
              <w:rPr>
                <w:rStyle w:val="17"/>
                <w:rFonts w:hint="eastAsia" w:eastAsia="宋体"/>
                <w:color w:val="auto"/>
                <w:lang w:eastAsia="zh-CN"/>
              </w:rPr>
              <w:t xml:space="preserve">  </w:t>
            </w:r>
            <w:r>
              <w:rPr>
                <w:rStyle w:val="17"/>
                <w:color w:val="auto"/>
              </w:rPr>
              <w:t>）</w:t>
            </w:r>
          </w:p>
        </w:tc>
      </w:tr>
      <w:tr w14:paraId="4AD53E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356082">
            <w:pPr>
              <w:jc w:val="right"/>
              <w:rPr>
                <w:color w:val="auto"/>
              </w:rPr>
            </w:pPr>
            <w:r>
              <w:rPr>
                <w:rStyle w:val="17"/>
                <w:color w:val="auto"/>
              </w:rPr>
              <w:t>20</w:t>
            </w:r>
          </w:p>
        </w:tc>
        <w:tc>
          <w:p w14:paraId="447D495F">
            <w:pPr>
              <w:jc w:val="center"/>
              <w:rPr>
                <w:color w:val="auto"/>
              </w:rPr>
            </w:pPr>
            <w:r>
              <w:rPr>
                <w:rStyle w:val="17"/>
                <w:color w:val="auto"/>
              </w:rPr>
              <w:t>.</w:t>
            </w:r>
          </w:p>
        </w:tc>
        <w:tc>
          <w:p w14:paraId="2078A599">
            <w:pPr>
              <w:rPr>
                <w:color w:val="auto"/>
              </w:rPr>
            </w:pPr>
            <w:r>
              <w:rPr>
                <w:rStyle w:val="17"/>
                <w:color w:val="auto"/>
              </w:rPr>
              <w:t>在物流人力资源规划中，员工培训与发展计划是可选的，不是必须的部分。（</w:t>
            </w:r>
            <w:r>
              <w:rPr>
                <w:rStyle w:val="17"/>
                <w:rFonts w:hint="eastAsia" w:eastAsia="宋体"/>
                <w:color w:val="auto"/>
                <w:lang w:eastAsia="zh-CN"/>
              </w:rPr>
              <w:t xml:space="preserve">  </w:t>
            </w:r>
            <w:r>
              <w:rPr>
                <w:rStyle w:val="17"/>
                <w:color w:val="auto"/>
              </w:rPr>
              <w:t>）</w:t>
            </w:r>
          </w:p>
        </w:tc>
      </w:tr>
      <w:tr w14:paraId="67C559C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5A8D22">
            <w:pPr>
              <w:jc w:val="right"/>
              <w:rPr>
                <w:color w:val="auto"/>
              </w:rPr>
            </w:pPr>
            <w:r>
              <w:rPr>
                <w:rStyle w:val="17"/>
                <w:color w:val="auto"/>
              </w:rPr>
              <w:t>21</w:t>
            </w:r>
          </w:p>
        </w:tc>
        <w:tc>
          <w:p w14:paraId="5182AECD">
            <w:pPr>
              <w:jc w:val="center"/>
              <w:rPr>
                <w:color w:val="auto"/>
              </w:rPr>
            </w:pPr>
            <w:r>
              <w:rPr>
                <w:rStyle w:val="17"/>
                <w:color w:val="auto"/>
              </w:rPr>
              <w:t>.</w:t>
            </w:r>
          </w:p>
        </w:tc>
        <w:tc>
          <w:p w14:paraId="7C0DA4C9">
            <w:pPr>
              <w:rPr>
                <w:color w:val="auto"/>
              </w:rPr>
            </w:pPr>
            <w:r>
              <w:rPr>
                <w:rStyle w:val="17"/>
                <w:color w:val="auto"/>
              </w:rPr>
              <w:t>实施物流信息资源规划时，需要考虑数据库技术选择、网络通信技术、信息系统集成能力、企业文化适应性和数据分析与挖掘技术等技术因素。（</w:t>
            </w:r>
            <w:r>
              <w:rPr>
                <w:rStyle w:val="17"/>
                <w:rFonts w:hint="eastAsia" w:eastAsia="宋体"/>
                <w:color w:val="auto"/>
                <w:lang w:eastAsia="zh-CN"/>
              </w:rPr>
              <w:t xml:space="preserve">  </w:t>
            </w:r>
            <w:r>
              <w:rPr>
                <w:rStyle w:val="17"/>
                <w:color w:val="auto"/>
              </w:rPr>
              <w:t>）</w:t>
            </w:r>
          </w:p>
        </w:tc>
      </w:tr>
      <w:tr w14:paraId="3339B8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645B68">
            <w:pPr>
              <w:jc w:val="right"/>
              <w:rPr>
                <w:color w:val="auto"/>
              </w:rPr>
            </w:pPr>
            <w:r>
              <w:rPr>
                <w:rStyle w:val="17"/>
                <w:color w:val="auto"/>
              </w:rPr>
              <w:t>22</w:t>
            </w:r>
          </w:p>
        </w:tc>
        <w:tc>
          <w:p w14:paraId="11238F57">
            <w:pPr>
              <w:jc w:val="center"/>
              <w:rPr>
                <w:color w:val="auto"/>
              </w:rPr>
            </w:pPr>
            <w:r>
              <w:rPr>
                <w:rStyle w:val="17"/>
                <w:color w:val="auto"/>
              </w:rPr>
              <w:t>.</w:t>
            </w:r>
          </w:p>
        </w:tc>
        <w:tc>
          <w:p w14:paraId="62F62814">
            <w:pPr>
              <w:rPr>
                <w:color w:val="auto"/>
              </w:rPr>
            </w:pPr>
            <w:r>
              <w:rPr>
                <w:rStyle w:val="17"/>
                <w:color w:val="auto"/>
              </w:rPr>
              <w:t>使用比较类推法时，如果储备量减少，仓库面积也应相应减少。（</w:t>
            </w:r>
            <w:r>
              <w:rPr>
                <w:rStyle w:val="17"/>
                <w:rFonts w:hint="eastAsia" w:eastAsia="宋体"/>
                <w:color w:val="auto"/>
                <w:lang w:eastAsia="zh-CN"/>
              </w:rPr>
              <w:t xml:space="preserve">  </w:t>
            </w:r>
            <w:r>
              <w:rPr>
                <w:rStyle w:val="17"/>
                <w:color w:val="auto"/>
              </w:rPr>
              <w:t>）</w:t>
            </w:r>
          </w:p>
        </w:tc>
      </w:tr>
      <w:tr w14:paraId="0AA3DA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106D10">
            <w:pPr>
              <w:jc w:val="right"/>
              <w:rPr>
                <w:color w:val="auto"/>
              </w:rPr>
            </w:pPr>
            <w:r>
              <w:rPr>
                <w:rStyle w:val="17"/>
                <w:color w:val="auto"/>
              </w:rPr>
              <w:t>23</w:t>
            </w:r>
          </w:p>
        </w:tc>
        <w:tc>
          <w:p w14:paraId="5B86C73F">
            <w:pPr>
              <w:jc w:val="center"/>
              <w:rPr>
                <w:color w:val="auto"/>
              </w:rPr>
            </w:pPr>
            <w:r>
              <w:rPr>
                <w:rStyle w:val="17"/>
                <w:color w:val="auto"/>
              </w:rPr>
              <w:t>.</w:t>
            </w:r>
          </w:p>
        </w:tc>
        <w:tc>
          <w:p w14:paraId="4A50B356">
            <w:pPr>
              <w:rPr>
                <w:color w:val="auto"/>
              </w:rPr>
            </w:pPr>
            <w:r>
              <w:rPr>
                <w:rStyle w:val="17"/>
                <w:color w:val="auto"/>
              </w:rPr>
              <w:t>仓库有效面积利用系数越高，说明仓库利用越充分。（</w:t>
            </w:r>
            <w:r>
              <w:rPr>
                <w:rStyle w:val="17"/>
                <w:rFonts w:hint="eastAsia" w:eastAsia="宋体"/>
                <w:color w:val="auto"/>
                <w:lang w:eastAsia="zh-CN"/>
              </w:rPr>
              <w:t xml:space="preserve">  </w:t>
            </w:r>
            <w:r>
              <w:rPr>
                <w:rStyle w:val="17"/>
                <w:color w:val="auto"/>
              </w:rPr>
              <w:t>）</w:t>
            </w:r>
          </w:p>
        </w:tc>
      </w:tr>
    </w:tbl>
    <w:p w14:paraId="75C9008B">
      <w:pPr>
        <w:rPr>
          <w:color w:val="auto"/>
        </w:rPr>
      </w:pPr>
    </w:p>
    <w:p w14:paraId="2457C543">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35D576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52F493">
            <w:pPr>
              <w:jc w:val="right"/>
              <w:rPr>
                <w:color w:val="auto"/>
              </w:rPr>
            </w:pPr>
            <w:r>
              <w:rPr>
                <w:rStyle w:val="17"/>
                <w:color w:val="auto"/>
              </w:rPr>
              <w:t>1</w:t>
            </w:r>
          </w:p>
        </w:tc>
        <w:tc>
          <w:p w14:paraId="4C0B7573">
            <w:pPr>
              <w:jc w:val="center"/>
              <w:rPr>
                <w:color w:val="auto"/>
              </w:rPr>
            </w:pPr>
            <w:r>
              <w:rPr>
                <w:rStyle w:val="17"/>
                <w:color w:val="auto"/>
              </w:rPr>
              <w:t>.</w:t>
            </w:r>
          </w:p>
        </w:tc>
        <w:tc>
          <w:p w14:paraId="0794AB4A">
            <w:pPr>
              <w:rPr>
                <w:color w:val="auto"/>
              </w:rPr>
            </w:pPr>
            <w:r>
              <w:rPr>
                <w:rStyle w:val="17"/>
                <w:color w:val="auto"/>
              </w:rPr>
              <w:t>下列（</w:t>
            </w:r>
            <w:r>
              <w:rPr>
                <w:rStyle w:val="17"/>
                <w:rFonts w:hint="eastAsia" w:eastAsia="宋体"/>
                <w:color w:val="auto"/>
                <w:lang w:eastAsia="zh-CN"/>
              </w:rPr>
              <w:t xml:space="preserve">  </w:t>
            </w:r>
            <w:r>
              <w:rPr>
                <w:rStyle w:val="17"/>
                <w:color w:val="auto"/>
              </w:rPr>
              <w:t>）是物流市场宏观环境调查的主要内容。</w:t>
            </w:r>
          </w:p>
        </w:tc>
      </w:tr>
      <w:tr w14:paraId="2C8A2B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5FAE34">
            <w:pPr>
              <w:rPr>
                <w:color w:val="auto"/>
              </w:rPr>
            </w:pPr>
          </w:p>
        </w:tc>
        <w:tc>
          <w:p w14:paraId="657953F7">
            <w:pPr>
              <w:rPr>
                <w:color w:val="auto"/>
              </w:rPr>
            </w:pPr>
          </w:p>
        </w:tc>
        <w:tc>
          <w:p w14:paraId="11C7EE08">
            <w:pPr>
              <w:rPr>
                <w:color w:val="auto"/>
              </w:rPr>
            </w:pPr>
            <w:r>
              <w:rPr>
                <w:rStyle w:val="17"/>
                <w:color w:val="auto"/>
              </w:rPr>
              <w:t>（A）物流企业的财务状况（B）物流服务的价格策略（C）物流市场的技术发展趋势（D）物流企业的员工素质</w:t>
            </w:r>
          </w:p>
        </w:tc>
      </w:tr>
      <w:tr w14:paraId="5674C0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C98C44">
            <w:pPr>
              <w:jc w:val="right"/>
              <w:rPr>
                <w:color w:val="auto"/>
              </w:rPr>
            </w:pPr>
            <w:r>
              <w:rPr>
                <w:rStyle w:val="17"/>
                <w:color w:val="auto"/>
              </w:rPr>
              <w:t>2</w:t>
            </w:r>
          </w:p>
        </w:tc>
        <w:tc>
          <w:p w14:paraId="7C076968">
            <w:pPr>
              <w:jc w:val="center"/>
              <w:rPr>
                <w:color w:val="auto"/>
              </w:rPr>
            </w:pPr>
            <w:r>
              <w:rPr>
                <w:rStyle w:val="17"/>
                <w:color w:val="auto"/>
              </w:rPr>
              <w:t>.</w:t>
            </w:r>
          </w:p>
        </w:tc>
        <w:tc>
          <w:p w14:paraId="5BCE5CE4">
            <w:pPr>
              <w:rPr>
                <w:color w:val="auto"/>
              </w:rPr>
            </w:pPr>
            <w:r>
              <w:rPr>
                <w:rStyle w:val="17"/>
                <w:color w:val="auto"/>
              </w:rPr>
              <w:t>物流市场宏观环境调查中，不包括以下（</w:t>
            </w:r>
            <w:r>
              <w:rPr>
                <w:rStyle w:val="17"/>
                <w:rFonts w:hint="eastAsia" w:eastAsia="宋体"/>
                <w:color w:val="auto"/>
                <w:lang w:eastAsia="zh-CN"/>
              </w:rPr>
              <w:t xml:space="preserve">  </w:t>
            </w:r>
            <w:r>
              <w:rPr>
                <w:rStyle w:val="17"/>
                <w:color w:val="auto"/>
              </w:rPr>
              <w:t>）内容。</w:t>
            </w:r>
          </w:p>
        </w:tc>
      </w:tr>
      <w:tr w14:paraId="3EE8AA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0E97DB">
            <w:pPr>
              <w:rPr>
                <w:color w:val="auto"/>
              </w:rPr>
            </w:pPr>
          </w:p>
        </w:tc>
        <w:tc>
          <w:p w14:paraId="40A76A49">
            <w:pPr>
              <w:rPr>
                <w:color w:val="auto"/>
              </w:rPr>
            </w:pPr>
          </w:p>
        </w:tc>
        <w:tc>
          <w:p w14:paraId="4FEBF8B0">
            <w:pPr>
              <w:rPr>
                <w:color w:val="auto"/>
              </w:rPr>
            </w:pPr>
            <w:r>
              <w:rPr>
                <w:rStyle w:val="17"/>
                <w:color w:val="auto"/>
              </w:rPr>
              <w:t>（A）政治法律环境（B）经济环境（C）社会文化环境（D）企业内部管理结构</w:t>
            </w:r>
          </w:p>
        </w:tc>
      </w:tr>
      <w:tr w14:paraId="29B6B8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243EBF">
            <w:pPr>
              <w:jc w:val="right"/>
              <w:rPr>
                <w:color w:val="auto"/>
              </w:rPr>
            </w:pPr>
            <w:r>
              <w:rPr>
                <w:rStyle w:val="17"/>
                <w:color w:val="auto"/>
              </w:rPr>
              <w:t>3</w:t>
            </w:r>
          </w:p>
        </w:tc>
        <w:tc>
          <w:p w14:paraId="3DA63E42">
            <w:pPr>
              <w:jc w:val="center"/>
              <w:rPr>
                <w:color w:val="auto"/>
              </w:rPr>
            </w:pPr>
            <w:r>
              <w:rPr>
                <w:rStyle w:val="17"/>
                <w:color w:val="auto"/>
              </w:rPr>
              <w:t>.</w:t>
            </w:r>
          </w:p>
        </w:tc>
        <w:tc>
          <w:p w14:paraId="04988386">
            <w:pPr>
              <w:rPr>
                <w:color w:val="auto"/>
              </w:rPr>
            </w:pPr>
            <w:r>
              <w:rPr>
                <w:rStyle w:val="17"/>
                <w:color w:val="auto"/>
              </w:rPr>
              <w:t>下列（</w:t>
            </w:r>
            <w:r>
              <w:rPr>
                <w:rStyle w:val="17"/>
                <w:rFonts w:hint="eastAsia" w:eastAsia="宋体"/>
                <w:color w:val="auto"/>
                <w:lang w:eastAsia="zh-CN"/>
              </w:rPr>
              <w:t xml:space="preserve">  </w:t>
            </w:r>
            <w:r>
              <w:rPr>
                <w:rStyle w:val="17"/>
                <w:color w:val="auto"/>
              </w:rPr>
              <w:t>）是物流服务需求调查的主要内容。</w:t>
            </w:r>
          </w:p>
        </w:tc>
      </w:tr>
      <w:tr w14:paraId="30592C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E5838D">
            <w:pPr>
              <w:rPr>
                <w:color w:val="auto"/>
              </w:rPr>
            </w:pPr>
          </w:p>
        </w:tc>
        <w:tc>
          <w:p w14:paraId="25230F1F">
            <w:pPr>
              <w:rPr>
                <w:color w:val="auto"/>
              </w:rPr>
            </w:pPr>
          </w:p>
        </w:tc>
        <w:tc>
          <w:p w14:paraId="228F4E01">
            <w:pPr>
              <w:rPr>
                <w:color w:val="auto"/>
              </w:rPr>
            </w:pPr>
            <w:r>
              <w:rPr>
                <w:rStyle w:val="17"/>
                <w:color w:val="auto"/>
              </w:rPr>
              <w:t>（A）物流企业的运营效率（B）客户对物流服务的需求变化趋势（C）物流企业的财务状况（D）物流服务的广告宣传效果</w:t>
            </w:r>
          </w:p>
        </w:tc>
      </w:tr>
      <w:tr w14:paraId="6BB509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452FD2">
            <w:pPr>
              <w:jc w:val="right"/>
              <w:rPr>
                <w:color w:val="auto"/>
              </w:rPr>
            </w:pPr>
            <w:r>
              <w:rPr>
                <w:rStyle w:val="17"/>
                <w:color w:val="auto"/>
              </w:rPr>
              <w:t>4</w:t>
            </w:r>
          </w:p>
        </w:tc>
        <w:tc>
          <w:p w14:paraId="60730E84">
            <w:pPr>
              <w:jc w:val="center"/>
              <w:rPr>
                <w:color w:val="auto"/>
              </w:rPr>
            </w:pPr>
            <w:r>
              <w:rPr>
                <w:rStyle w:val="17"/>
                <w:color w:val="auto"/>
              </w:rPr>
              <w:t>.</w:t>
            </w:r>
          </w:p>
        </w:tc>
        <w:tc>
          <w:p w14:paraId="1CD77416">
            <w:pPr>
              <w:rPr>
                <w:color w:val="auto"/>
              </w:rPr>
            </w:pPr>
            <w:r>
              <w:rPr>
                <w:rStyle w:val="17"/>
                <w:color w:val="auto"/>
              </w:rPr>
              <w:t>物流服务需求调查中，不关注以下（</w:t>
            </w:r>
            <w:r>
              <w:rPr>
                <w:rStyle w:val="17"/>
                <w:rFonts w:hint="eastAsia" w:eastAsia="宋体"/>
                <w:color w:val="auto"/>
                <w:lang w:eastAsia="zh-CN"/>
              </w:rPr>
              <w:t xml:space="preserve">  </w:t>
            </w:r>
            <w:r>
              <w:rPr>
                <w:rStyle w:val="17"/>
                <w:color w:val="auto"/>
              </w:rPr>
              <w:t>）内容。</w:t>
            </w:r>
          </w:p>
        </w:tc>
      </w:tr>
      <w:tr w14:paraId="6228A3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CC6908">
            <w:pPr>
              <w:rPr>
                <w:color w:val="auto"/>
              </w:rPr>
            </w:pPr>
          </w:p>
        </w:tc>
        <w:tc>
          <w:p w14:paraId="668D117B">
            <w:pPr>
              <w:rPr>
                <w:color w:val="auto"/>
              </w:rPr>
            </w:pPr>
          </w:p>
        </w:tc>
        <w:tc>
          <w:p w14:paraId="61B69D5B">
            <w:pPr>
              <w:rPr>
                <w:color w:val="auto"/>
              </w:rPr>
            </w:pPr>
            <w:r>
              <w:rPr>
                <w:rStyle w:val="17"/>
                <w:color w:val="auto"/>
              </w:rPr>
              <w:t>（A）客户对物流服务的期望（B）物流服务的市场规模（C）物流服务的成本结构（D）客户对物流服务的满意度</w:t>
            </w:r>
          </w:p>
        </w:tc>
      </w:tr>
      <w:tr w14:paraId="0655E1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2E3F75">
            <w:pPr>
              <w:jc w:val="right"/>
              <w:rPr>
                <w:color w:val="auto"/>
              </w:rPr>
            </w:pPr>
            <w:r>
              <w:rPr>
                <w:rStyle w:val="17"/>
                <w:color w:val="auto"/>
              </w:rPr>
              <w:t>5</w:t>
            </w:r>
          </w:p>
        </w:tc>
        <w:tc>
          <w:p w14:paraId="2298EE25">
            <w:pPr>
              <w:jc w:val="center"/>
              <w:rPr>
                <w:color w:val="auto"/>
              </w:rPr>
            </w:pPr>
            <w:r>
              <w:rPr>
                <w:rStyle w:val="17"/>
                <w:color w:val="auto"/>
              </w:rPr>
              <w:t>.</w:t>
            </w:r>
          </w:p>
        </w:tc>
        <w:tc>
          <w:p w14:paraId="3EE4DC89">
            <w:pPr>
              <w:rPr>
                <w:color w:val="auto"/>
              </w:rPr>
            </w:pPr>
            <w:r>
              <w:rPr>
                <w:rStyle w:val="17"/>
                <w:color w:val="auto"/>
              </w:rPr>
              <w:t>下列（</w:t>
            </w:r>
            <w:r>
              <w:rPr>
                <w:rStyle w:val="17"/>
                <w:rFonts w:hint="eastAsia" w:eastAsia="宋体"/>
                <w:color w:val="auto"/>
                <w:lang w:eastAsia="zh-CN"/>
              </w:rPr>
              <w:t xml:space="preserve">  </w:t>
            </w:r>
            <w:r>
              <w:rPr>
                <w:rStyle w:val="17"/>
                <w:color w:val="auto"/>
              </w:rPr>
              <w:t>）是物流服务供应调查的主要内容。</w:t>
            </w:r>
          </w:p>
        </w:tc>
      </w:tr>
      <w:tr w14:paraId="7C0EDA7A">
        <w:tblPrEx>
          <w:tblCellMar>
            <w:top w:w="5" w:type="dxa"/>
            <w:left w:w="5" w:type="dxa"/>
            <w:bottom w:w="5" w:type="dxa"/>
            <w:right w:w="5" w:type="dxa"/>
          </w:tblCellMar>
        </w:tblPrEx>
        <w:tc>
          <w:p w14:paraId="4A8FEAB9">
            <w:pPr>
              <w:rPr>
                <w:color w:val="auto"/>
              </w:rPr>
            </w:pPr>
          </w:p>
        </w:tc>
        <w:tc>
          <w:p w14:paraId="7B364F25">
            <w:pPr>
              <w:rPr>
                <w:color w:val="auto"/>
              </w:rPr>
            </w:pPr>
          </w:p>
        </w:tc>
        <w:tc>
          <w:p w14:paraId="5A555272">
            <w:pPr>
              <w:rPr>
                <w:color w:val="auto"/>
              </w:rPr>
            </w:pPr>
            <w:r>
              <w:rPr>
                <w:rStyle w:val="17"/>
                <w:color w:val="auto"/>
              </w:rPr>
              <w:t>（A）物流服务的市场价格（B）物流服务的供应商信誉（C）物流服务的客户需求（D）物流服务的广告宣传策略</w:t>
            </w:r>
          </w:p>
        </w:tc>
      </w:tr>
      <w:tr w14:paraId="3E94B7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5DC23D">
            <w:pPr>
              <w:jc w:val="right"/>
              <w:rPr>
                <w:color w:val="auto"/>
              </w:rPr>
            </w:pPr>
            <w:r>
              <w:rPr>
                <w:rStyle w:val="17"/>
                <w:color w:val="auto"/>
              </w:rPr>
              <w:t>6</w:t>
            </w:r>
          </w:p>
        </w:tc>
        <w:tc>
          <w:p w14:paraId="303BB437">
            <w:pPr>
              <w:jc w:val="center"/>
              <w:rPr>
                <w:color w:val="auto"/>
              </w:rPr>
            </w:pPr>
            <w:r>
              <w:rPr>
                <w:rStyle w:val="17"/>
                <w:color w:val="auto"/>
              </w:rPr>
              <w:t>.</w:t>
            </w:r>
          </w:p>
        </w:tc>
        <w:tc>
          <w:p w14:paraId="31479470">
            <w:pPr>
              <w:rPr>
                <w:color w:val="auto"/>
              </w:rPr>
            </w:pPr>
            <w:r>
              <w:rPr>
                <w:rStyle w:val="17"/>
                <w:color w:val="auto"/>
              </w:rPr>
              <w:t>物流服务供应调查中，不包括以下（</w:t>
            </w:r>
            <w:r>
              <w:rPr>
                <w:rStyle w:val="17"/>
                <w:rFonts w:hint="eastAsia" w:eastAsia="宋体"/>
                <w:color w:val="auto"/>
                <w:lang w:eastAsia="zh-CN"/>
              </w:rPr>
              <w:t xml:space="preserve">  </w:t>
            </w:r>
            <w:r>
              <w:rPr>
                <w:rStyle w:val="17"/>
                <w:color w:val="auto"/>
              </w:rPr>
              <w:t>）内容。</w:t>
            </w:r>
          </w:p>
        </w:tc>
      </w:tr>
      <w:tr w14:paraId="0C0088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CD78CE">
            <w:pPr>
              <w:rPr>
                <w:color w:val="auto"/>
              </w:rPr>
            </w:pPr>
          </w:p>
        </w:tc>
        <w:tc>
          <w:p w14:paraId="351C198B">
            <w:pPr>
              <w:rPr>
                <w:color w:val="auto"/>
              </w:rPr>
            </w:pPr>
          </w:p>
        </w:tc>
        <w:tc>
          <w:p w14:paraId="60CC3EF9">
            <w:pPr>
              <w:rPr>
                <w:color w:val="auto"/>
              </w:rPr>
            </w:pPr>
            <w:r>
              <w:rPr>
                <w:rStyle w:val="17"/>
                <w:color w:val="auto"/>
              </w:rPr>
              <w:t>（A）物流服务的供应商数量（B）物流服务的供应能力（C）物流服务的市场需求（D）物流服务的供应商资质</w:t>
            </w:r>
          </w:p>
        </w:tc>
      </w:tr>
      <w:tr w14:paraId="478950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8DC109">
            <w:pPr>
              <w:jc w:val="right"/>
              <w:rPr>
                <w:color w:val="auto"/>
              </w:rPr>
            </w:pPr>
            <w:r>
              <w:rPr>
                <w:rStyle w:val="17"/>
                <w:color w:val="auto"/>
              </w:rPr>
              <w:t>7</w:t>
            </w:r>
          </w:p>
        </w:tc>
        <w:tc>
          <w:p w14:paraId="0741DAE6">
            <w:pPr>
              <w:jc w:val="center"/>
              <w:rPr>
                <w:color w:val="auto"/>
              </w:rPr>
            </w:pPr>
            <w:r>
              <w:rPr>
                <w:rStyle w:val="17"/>
                <w:color w:val="auto"/>
              </w:rPr>
              <w:t>.</w:t>
            </w:r>
          </w:p>
        </w:tc>
        <w:tc>
          <w:p w14:paraId="4AB14766">
            <w:pPr>
              <w:rPr>
                <w:color w:val="auto"/>
              </w:rPr>
            </w:pPr>
            <w:r>
              <w:rPr>
                <w:rStyle w:val="17"/>
                <w:color w:val="auto"/>
              </w:rPr>
              <w:t>下列（</w:t>
            </w:r>
            <w:r>
              <w:rPr>
                <w:rStyle w:val="17"/>
                <w:rFonts w:hint="eastAsia" w:eastAsia="宋体"/>
                <w:color w:val="auto"/>
                <w:lang w:eastAsia="zh-CN"/>
              </w:rPr>
              <w:t xml:space="preserve">  </w:t>
            </w:r>
            <w:r>
              <w:rPr>
                <w:rStyle w:val="17"/>
                <w:color w:val="auto"/>
              </w:rPr>
              <w:t>）是物流服务销售调查的主要内容。</w:t>
            </w:r>
          </w:p>
        </w:tc>
      </w:tr>
      <w:tr w14:paraId="44E270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777902">
            <w:pPr>
              <w:rPr>
                <w:color w:val="auto"/>
              </w:rPr>
            </w:pPr>
          </w:p>
        </w:tc>
        <w:tc>
          <w:p w14:paraId="450AC8D7">
            <w:pPr>
              <w:rPr>
                <w:color w:val="auto"/>
              </w:rPr>
            </w:pPr>
          </w:p>
        </w:tc>
        <w:tc>
          <w:p w14:paraId="191A24DD">
            <w:pPr>
              <w:rPr>
                <w:color w:val="auto"/>
              </w:rPr>
            </w:pPr>
            <w:r>
              <w:rPr>
                <w:rStyle w:val="17"/>
                <w:color w:val="auto"/>
              </w:rPr>
              <w:t>（A）物流服务的市场需求（B）物流服务的销售渠道和策略（C）物流服务的供应商数量（D）物流服务的广告宣传效果</w:t>
            </w:r>
          </w:p>
        </w:tc>
      </w:tr>
      <w:tr w14:paraId="42E68D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BA58AB">
            <w:pPr>
              <w:jc w:val="right"/>
              <w:rPr>
                <w:color w:val="auto"/>
              </w:rPr>
            </w:pPr>
            <w:r>
              <w:rPr>
                <w:rStyle w:val="17"/>
                <w:color w:val="auto"/>
              </w:rPr>
              <w:t>8</w:t>
            </w:r>
          </w:p>
        </w:tc>
        <w:tc>
          <w:p w14:paraId="5D9DFBDF">
            <w:pPr>
              <w:jc w:val="center"/>
              <w:rPr>
                <w:color w:val="auto"/>
              </w:rPr>
            </w:pPr>
            <w:r>
              <w:rPr>
                <w:rStyle w:val="17"/>
                <w:color w:val="auto"/>
              </w:rPr>
              <w:t>.</w:t>
            </w:r>
          </w:p>
        </w:tc>
        <w:tc>
          <w:p w14:paraId="138A6549">
            <w:pPr>
              <w:rPr>
                <w:color w:val="auto"/>
              </w:rPr>
            </w:pPr>
            <w:r>
              <w:rPr>
                <w:rStyle w:val="17"/>
                <w:color w:val="auto"/>
              </w:rPr>
              <w:t>物流服务销售调查中，不关注以下（</w:t>
            </w:r>
            <w:r>
              <w:rPr>
                <w:rStyle w:val="17"/>
                <w:rFonts w:hint="eastAsia" w:eastAsia="宋体"/>
                <w:color w:val="auto"/>
                <w:lang w:eastAsia="zh-CN"/>
              </w:rPr>
              <w:t xml:space="preserve">  </w:t>
            </w:r>
            <w:r>
              <w:rPr>
                <w:rStyle w:val="17"/>
                <w:color w:val="auto"/>
              </w:rPr>
              <w:t>）内容。</w:t>
            </w:r>
          </w:p>
        </w:tc>
      </w:tr>
      <w:tr w14:paraId="6BAEBD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A85514">
            <w:pPr>
              <w:rPr>
                <w:color w:val="auto"/>
              </w:rPr>
            </w:pPr>
          </w:p>
        </w:tc>
        <w:tc>
          <w:p w14:paraId="1A0ED460">
            <w:pPr>
              <w:rPr>
                <w:color w:val="auto"/>
              </w:rPr>
            </w:pPr>
          </w:p>
        </w:tc>
        <w:tc>
          <w:p w14:paraId="7353A53C">
            <w:pPr>
              <w:rPr>
                <w:color w:val="auto"/>
              </w:rPr>
            </w:pPr>
            <w:r>
              <w:rPr>
                <w:rStyle w:val="17"/>
                <w:color w:val="auto"/>
              </w:rPr>
              <w:t>（A）物流服务的销售渠道（B）物流服务的销售策略（C）物流服务的生产成本（D）物流服务的销售业绩</w:t>
            </w:r>
          </w:p>
        </w:tc>
      </w:tr>
      <w:tr w14:paraId="1429B5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CC8ED6">
            <w:pPr>
              <w:jc w:val="right"/>
              <w:rPr>
                <w:color w:val="auto"/>
              </w:rPr>
            </w:pPr>
            <w:r>
              <w:rPr>
                <w:rStyle w:val="17"/>
                <w:color w:val="auto"/>
              </w:rPr>
              <w:t>9</w:t>
            </w:r>
          </w:p>
        </w:tc>
        <w:tc>
          <w:p w14:paraId="244F767C">
            <w:pPr>
              <w:jc w:val="center"/>
              <w:rPr>
                <w:color w:val="auto"/>
              </w:rPr>
            </w:pPr>
            <w:r>
              <w:rPr>
                <w:rStyle w:val="17"/>
                <w:color w:val="auto"/>
              </w:rPr>
              <w:t>.</w:t>
            </w:r>
          </w:p>
        </w:tc>
        <w:tc>
          <w:p w14:paraId="01236286">
            <w:pPr>
              <w:rPr>
                <w:color w:val="auto"/>
              </w:rPr>
            </w:pPr>
            <w:r>
              <w:rPr>
                <w:rStyle w:val="17"/>
                <w:color w:val="auto"/>
              </w:rPr>
              <w:t>下列（</w:t>
            </w:r>
            <w:r>
              <w:rPr>
                <w:rStyle w:val="17"/>
                <w:rFonts w:hint="eastAsia" w:eastAsia="宋体"/>
                <w:color w:val="auto"/>
                <w:lang w:eastAsia="zh-CN"/>
              </w:rPr>
              <w:t xml:space="preserve">  </w:t>
            </w:r>
            <w:r>
              <w:rPr>
                <w:rStyle w:val="17"/>
                <w:color w:val="auto"/>
              </w:rPr>
              <w:t>）是物流服务广告媒体调查的主要内容。</w:t>
            </w:r>
          </w:p>
        </w:tc>
      </w:tr>
      <w:tr w14:paraId="2D485B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E3DCED">
            <w:pPr>
              <w:rPr>
                <w:color w:val="auto"/>
              </w:rPr>
            </w:pPr>
          </w:p>
        </w:tc>
        <w:tc>
          <w:p w14:paraId="3C3E1DD3">
            <w:pPr>
              <w:rPr>
                <w:color w:val="auto"/>
              </w:rPr>
            </w:pPr>
          </w:p>
        </w:tc>
        <w:tc>
          <w:p w14:paraId="591B046E">
            <w:pPr>
              <w:rPr>
                <w:color w:val="auto"/>
              </w:rPr>
            </w:pPr>
            <w:r>
              <w:rPr>
                <w:rStyle w:val="17"/>
                <w:color w:val="auto"/>
              </w:rPr>
              <w:t>（A）广告媒体的投放效果（B）广告媒体的覆盖范围（C）广告媒体的内部运营情况（D）广告媒体</w:t>
            </w:r>
          </w:p>
        </w:tc>
      </w:tr>
      <w:tr w14:paraId="671C20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0BEB29">
            <w:pPr>
              <w:jc w:val="right"/>
              <w:rPr>
                <w:color w:val="auto"/>
              </w:rPr>
            </w:pPr>
            <w:r>
              <w:rPr>
                <w:rStyle w:val="17"/>
                <w:color w:val="auto"/>
              </w:rPr>
              <w:t>10</w:t>
            </w:r>
          </w:p>
        </w:tc>
        <w:tc>
          <w:p w14:paraId="169A5156">
            <w:pPr>
              <w:jc w:val="center"/>
              <w:rPr>
                <w:color w:val="auto"/>
              </w:rPr>
            </w:pPr>
            <w:r>
              <w:rPr>
                <w:rStyle w:val="17"/>
                <w:color w:val="auto"/>
              </w:rPr>
              <w:t>.</w:t>
            </w:r>
          </w:p>
        </w:tc>
        <w:tc>
          <w:p w14:paraId="7CCCFC0E">
            <w:pPr>
              <w:rPr>
                <w:color w:val="auto"/>
              </w:rPr>
            </w:pPr>
            <w:r>
              <w:rPr>
                <w:rStyle w:val="17"/>
                <w:color w:val="auto"/>
              </w:rPr>
              <w:t>物流服务广告媒体调查中，不包括以下（</w:t>
            </w:r>
            <w:r>
              <w:rPr>
                <w:rStyle w:val="17"/>
                <w:rFonts w:hint="eastAsia" w:eastAsia="宋体"/>
                <w:color w:val="auto"/>
                <w:lang w:eastAsia="zh-CN"/>
              </w:rPr>
              <w:t xml:space="preserve">  </w:t>
            </w:r>
            <w:r>
              <w:rPr>
                <w:rStyle w:val="17"/>
                <w:color w:val="auto"/>
              </w:rPr>
              <w:t>）内容。</w:t>
            </w:r>
          </w:p>
        </w:tc>
      </w:tr>
      <w:tr w14:paraId="32C175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776718">
            <w:pPr>
              <w:rPr>
                <w:color w:val="auto"/>
              </w:rPr>
            </w:pPr>
          </w:p>
        </w:tc>
        <w:tc>
          <w:p w14:paraId="604EA716">
            <w:pPr>
              <w:rPr>
                <w:color w:val="auto"/>
              </w:rPr>
            </w:pPr>
          </w:p>
        </w:tc>
        <w:tc>
          <w:p w14:paraId="70E552D1">
            <w:pPr>
              <w:rPr>
                <w:color w:val="auto"/>
              </w:rPr>
            </w:pPr>
            <w:r>
              <w:rPr>
                <w:rStyle w:val="17"/>
                <w:color w:val="auto"/>
              </w:rPr>
              <w:t>（A）广告媒体的覆盖范围（B）广告媒体的受众群体（C）广告媒体的投放成本（D）广告媒体的内部管理制度</w:t>
            </w:r>
          </w:p>
        </w:tc>
      </w:tr>
      <w:tr w14:paraId="2E0A4F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50EA08">
            <w:pPr>
              <w:jc w:val="right"/>
              <w:rPr>
                <w:color w:val="auto"/>
              </w:rPr>
            </w:pPr>
            <w:r>
              <w:rPr>
                <w:rStyle w:val="17"/>
                <w:color w:val="auto"/>
              </w:rPr>
              <w:t>11</w:t>
            </w:r>
          </w:p>
        </w:tc>
        <w:tc>
          <w:p w14:paraId="04BA17E6">
            <w:pPr>
              <w:jc w:val="center"/>
              <w:rPr>
                <w:color w:val="auto"/>
              </w:rPr>
            </w:pPr>
            <w:r>
              <w:rPr>
                <w:rStyle w:val="17"/>
                <w:color w:val="auto"/>
              </w:rPr>
              <w:t>.</w:t>
            </w:r>
          </w:p>
        </w:tc>
        <w:tc>
          <w:p w14:paraId="348EBA5E">
            <w:pPr>
              <w:rPr>
                <w:color w:val="auto"/>
              </w:rPr>
            </w:pPr>
            <w:r>
              <w:rPr>
                <w:rStyle w:val="17"/>
                <w:color w:val="auto"/>
              </w:rPr>
              <w:t>在“波特五力”模型中，（</w:t>
            </w:r>
            <w:r>
              <w:rPr>
                <w:rStyle w:val="17"/>
                <w:rFonts w:hint="eastAsia" w:eastAsia="宋体"/>
                <w:color w:val="auto"/>
                <w:lang w:eastAsia="zh-CN"/>
              </w:rPr>
              <w:t xml:space="preserve">  </w:t>
            </w:r>
            <w:r>
              <w:rPr>
                <w:rStyle w:val="17"/>
                <w:color w:val="auto"/>
              </w:rPr>
              <w:t>）力量关注的是新产品或服务对现有产品的潜在替代威胁。</w:t>
            </w:r>
          </w:p>
        </w:tc>
      </w:tr>
      <w:tr w14:paraId="6E217C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32E1CD">
            <w:pPr>
              <w:rPr>
                <w:color w:val="auto"/>
              </w:rPr>
            </w:pPr>
          </w:p>
        </w:tc>
        <w:tc>
          <w:p w14:paraId="5E2649FA">
            <w:pPr>
              <w:rPr>
                <w:color w:val="auto"/>
              </w:rPr>
            </w:pPr>
          </w:p>
        </w:tc>
        <w:tc>
          <w:p w14:paraId="5A9EC069">
            <w:pPr>
              <w:rPr>
                <w:color w:val="auto"/>
              </w:rPr>
            </w:pPr>
            <w:r>
              <w:rPr>
                <w:rStyle w:val="17"/>
                <w:color w:val="auto"/>
              </w:rPr>
              <w:t>（A）供应商的议价能力（B）购买者的议价能力（C）潜在进入者的威胁（D）替代品的威胁</w:t>
            </w:r>
          </w:p>
        </w:tc>
      </w:tr>
      <w:tr w14:paraId="0237FD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966225">
            <w:pPr>
              <w:jc w:val="right"/>
              <w:rPr>
                <w:color w:val="auto"/>
              </w:rPr>
            </w:pPr>
            <w:r>
              <w:rPr>
                <w:rStyle w:val="17"/>
                <w:color w:val="auto"/>
              </w:rPr>
              <w:t>12</w:t>
            </w:r>
          </w:p>
        </w:tc>
        <w:tc>
          <w:p w14:paraId="40B83442">
            <w:pPr>
              <w:jc w:val="center"/>
              <w:rPr>
                <w:color w:val="auto"/>
              </w:rPr>
            </w:pPr>
            <w:r>
              <w:rPr>
                <w:rStyle w:val="17"/>
                <w:color w:val="auto"/>
              </w:rPr>
              <w:t>.</w:t>
            </w:r>
          </w:p>
        </w:tc>
        <w:tc>
          <w:p w14:paraId="736DFC36">
            <w:pPr>
              <w:rPr>
                <w:color w:val="auto"/>
              </w:rPr>
            </w:pPr>
            <w:r>
              <w:rPr>
                <w:rStyle w:val="17"/>
                <w:color w:val="auto"/>
              </w:rPr>
              <w:t>“波特五力”竞争分析模型中，用于分析行业内竞争态势的力是（</w:t>
            </w:r>
            <w:r>
              <w:rPr>
                <w:rStyle w:val="17"/>
                <w:rFonts w:hint="eastAsia" w:eastAsia="宋体"/>
                <w:color w:val="auto"/>
                <w:lang w:eastAsia="zh-CN"/>
              </w:rPr>
              <w:t xml:space="preserve">  </w:t>
            </w:r>
            <w:r>
              <w:rPr>
                <w:rStyle w:val="17"/>
                <w:color w:val="auto"/>
              </w:rPr>
              <w:t>）。</w:t>
            </w:r>
          </w:p>
        </w:tc>
      </w:tr>
      <w:tr w14:paraId="138762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6C6A1F">
            <w:pPr>
              <w:rPr>
                <w:color w:val="auto"/>
              </w:rPr>
            </w:pPr>
          </w:p>
        </w:tc>
        <w:tc>
          <w:p w14:paraId="60CB9427">
            <w:pPr>
              <w:rPr>
                <w:color w:val="auto"/>
              </w:rPr>
            </w:pPr>
          </w:p>
        </w:tc>
        <w:tc>
          <w:p w14:paraId="10EDC4B3">
            <w:pPr>
              <w:rPr>
                <w:color w:val="auto"/>
              </w:rPr>
            </w:pPr>
            <w:r>
              <w:rPr>
                <w:rStyle w:val="17"/>
                <w:color w:val="auto"/>
              </w:rPr>
              <w:t>（A）供应商的议价能力（B）购买者的议价能力（C）潜在进入者的威胁（D）替代品的威胁</w:t>
            </w:r>
          </w:p>
        </w:tc>
      </w:tr>
      <w:tr w14:paraId="3D0F6D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735DD9">
            <w:pPr>
              <w:jc w:val="right"/>
              <w:rPr>
                <w:color w:val="auto"/>
              </w:rPr>
            </w:pPr>
            <w:r>
              <w:rPr>
                <w:rStyle w:val="17"/>
                <w:color w:val="auto"/>
              </w:rPr>
              <w:t>13</w:t>
            </w:r>
          </w:p>
        </w:tc>
        <w:tc>
          <w:p w14:paraId="1AC966C9">
            <w:pPr>
              <w:jc w:val="center"/>
              <w:rPr>
                <w:color w:val="auto"/>
              </w:rPr>
            </w:pPr>
            <w:r>
              <w:rPr>
                <w:rStyle w:val="17"/>
                <w:color w:val="auto"/>
              </w:rPr>
              <w:t>.</w:t>
            </w:r>
          </w:p>
        </w:tc>
        <w:tc>
          <w:p w14:paraId="6BCFD496">
            <w:pPr>
              <w:rPr>
                <w:color w:val="auto"/>
              </w:rPr>
            </w:pPr>
            <w:r>
              <w:rPr>
                <w:rStyle w:val="17"/>
                <w:color w:val="auto"/>
              </w:rPr>
              <w:t>下列（</w:t>
            </w:r>
            <w:r>
              <w:rPr>
                <w:rStyle w:val="17"/>
                <w:rFonts w:hint="eastAsia" w:eastAsia="宋体"/>
                <w:color w:val="auto"/>
                <w:lang w:eastAsia="zh-CN"/>
              </w:rPr>
              <w:t xml:space="preserve">  </w:t>
            </w:r>
            <w:r>
              <w:rPr>
                <w:rStyle w:val="17"/>
                <w:color w:val="auto"/>
              </w:rPr>
              <w:t>）因素不是影响我国物流业竞争格局的主要因素。</w:t>
            </w:r>
          </w:p>
        </w:tc>
      </w:tr>
      <w:tr w14:paraId="3152CB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5F1A85">
            <w:pPr>
              <w:rPr>
                <w:color w:val="auto"/>
              </w:rPr>
            </w:pPr>
          </w:p>
        </w:tc>
        <w:tc>
          <w:p w14:paraId="5FAD9B1E">
            <w:pPr>
              <w:rPr>
                <w:color w:val="auto"/>
              </w:rPr>
            </w:pPr>
          </w:p>
        </w:tc>
        <w:tc>
          <w:p w14:paraId="03E7468E">
            <w:pPr>
              <w:rPr>
                <w:color w:val="auto"/>
              </w:rPr>
            </w:pPr>
            <w:r>
              <w:rPr>
                <w:rStyle w:val="17"/>
                <w:color w:val="auto"/>
              </w:rPr>
              <w:t>（A）政策支持（B）技术创新（C）地理位置（D）企业规模</w:t>
            </w:r>
          </w:p>
        </w:tc>
      </w:tr>
      <w:tr w14:paraId="6BBD43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D59F96">
            <w:pPr>
              <w:jc w:val="right"/>
              <w:rPr>
                <w:color w:val="auto"/>
              </w:rPr>
            </w:pPr>
            <w:r>
              <w:rPr>
                <w:rStyle w:val="17"/>
                <w:color w:val="auto"/>
              </w:rPr>
              <w:t>14</w:t>
            </w:r>
          </w:p>
        </w:tc>
        <w:tc>
          <w:p w14:paraId="3E4697D0">
            <w:pPr>
              <w:jc w:val="center"/>
              <w:rPr>
                <w:color w:val="auto"/>
              </w:rPr>
            </w:pPr>
            <w:r>
              <w:rPr>
                <w:rStyle w:val="17"/>
                <w:color w:val="auto"/>
              </w:rPr>
              <w:t>.</w:t>
            </w:r>
          </w:p>
        </w:tc>
        <w:tc>
          <w:p w14:paraId="16C8E78D">
            <w:pPr>
              <w:rPr>
                <w:color w:val="auto"/>
              </w:rPr>
            </w:pPr>
            <w:r>
              <w:rPr>
                <w:rStyle w:val="17"/>
                <w:color w:val="auto"/>
              </w:rPr>
              <w:t>我国物流业中，（</w:t>
            </w:r>
            <w:r>
              <w:rPr>
                <w:rStyle w:val="17"/>
                <w:rFonts w:hint="eastAsia" w:eastAsia="宋体"/>
                <w:color w:val="auto"/>
                <w:lang w:eastAsia="zh-CN"/>
              </w:rPr>
              <w:t xml:space="preserve">  </w:t>
            </w:r>
            <w:r>
              <w:rPr>
                <w:rStyle w:val="17"/>
                <w:color w:val="auto"/>
              </w:rPr>
              <w:t>）类型的物流企业占据主导地位。</w:t>
            </w:r>
          </w:p>
        </w:tc>
      </w:tr>
      <w:tr w14:paraId="179678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9ADD55">
            <w:pPr>
              <w:rPr>
                <w:color w:val="auto"/>
              </w:rPr>
            </w:pPr>
          </w:p>
        </w:tc>
        <w:tc>
          <w:p w14:paraId="7B93BE11">
            <w:pPr>
              <w:rPr>
                <w:color w:val="auto"/>
              </w:rPr>
            </w:pPr>
          </w:p>
        </w:tc>
        <w:tc>
          <w:p w14:paraId="2DF59409">
            <w:pPr>
              <w:rPr>
                <w:color w:val="auto"/>
              </w:rPr>
            </w:pPr>
            <w:r>
              <w:rPr>
                <w:rStyle w:val="17"/>
                <w:color w:val="auto"/>
              </w:rPr>
              <w:t>（A）国有大型物流企业（B）民营物流企业（C）外资物流企业（D）合资物流企业</w:t>
            </w:r>
          </w:p>
        </w:tc>
      </w:tr>
      <w:tr w14:paraId="03464C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48AF40">
            <w:pPr>
              <w:jc w:val="right"/>
              <w:rPr>
                <w:color w:val="auto"/>
              </w:rPr>
            </w:pPr>
            <w:r>
              <w:rPr>
                <w:rStyle w:val="17"/>
                <w:color w:val="auto"/>
              </w:rPr>
              <w:t>15</w:t>
            </w:r>
          </w:p>
        </w:tc>
        <w:tc>
          <w:p w14:paraId="2534EFBE">
            <w:pPr>
              <w:jc w:val="center"/>
              <w:rPr>
                <w:color w:val="auto"/>
              </w:rPr>
            </w:pPr>
            <w:r>
              <w:rPr>
                <w:rStyle w:val="17"/>
                <w:color w:val="auto"/>
              </w:rPr>
              <w:t>.</w:t>
            </w:r>
          </w:p>
        </w:tc>
        <w:tc>
          <w:p w14:paraId="27DB312E">
            <w:pPr>
              <w:rPr>
                <w:color w:val="auto"/>
              </w:rPr>
            </w:pPr>
            <w:r>
              <w:rPr>
                <w:rStyle w:val="17"/>
                <w:color w:val="auto"/>
              </w:rPr>
              <w:t>在物流企业内部资源与能力调研中，（</w:t>
            </w:r>
            <w:r>
              <w:rPr>
                <w:rStyle w:val="17"/>
                <w:rFonts w:hint="eastAsia" w:eastAsia="宋体"/>
                <w:color w:val="auto"/>
                <w:lang w:eastAsia="zh-CN"/>
              </w:rPr>
              <w:t xml:space="preserve">  </w:t>
            </w:r>
            <w:r>
              <w:rPr>
                <w:rStyle w:val="17"/>
                <w:color w:val="auto"/>
              </w:rPr>
              <w:t>）内容对于评估物流效率至关重要。</w:t>
            </w:r>
          </w:p>
        </w:tc>
      </w:tr>
      <w:tr w14:paraId="097D23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6A0327">
            <w:pPr>
              <w:rPr>
                <w:color w:val="auto"/>
              </w:rPr>
            </w:pPr>
          </w:p>
        </w:tc>
        <w:tc>
          <w:p w14:paraId="1D5AD2C1">
            <w:pPr>
              <w:rPr>
                <w:color w:val="auto"/>
              </w:rPr>
            </w:pPr>
          </w:p>
        </w:tc>
        <w:tc>
          <w:p w14:paraId="3E401A50">
            <w:pPr>
              <w:rPr>
                <w:color w:val="auto"/>
              </w:rPr>
            </w:pPr>
            <w:r>
              <w:rPr>
                <w:rStyle w:val="17"/>
                <w:color w:val="auto"/>
              </w:rPr>
              <w:t>（A）企业财务状况（B）市场营销能力（C）物流作业流程（D）企业组织架构</w:t>
            </w:r>
          </w:p>
        </w:tc>
      </w:tr>
      <w:tr w14:paraId="75DED3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1F9A6C">
            <w:pPr>
              <w:jc w:val="right"/>
              <w:rPr>
                <w:color w:val="auto"/>
              </w:rPr>
            </w:pPr>
            <w:r>
              <w:rPr>
                <w:rStyle w:val="17"/>
                <w:color w:val="auto"/>
              </w:rPr>
              <w:t>16</w:t>
            </w:r>
          </w:p>
        </w:tc>
        <w:tc>
          <w:p w14:paraId="66B67F15">
            <w:pPr>
              <w:jc w:val="center"/>
              <w:rPr>
                <w:color w:val="auto"/>
              </w:rPr>
            </w:pPr>
            <w:r>
              <w:rPr>
                <w:rStyle w:val="17"/>
                <w:color w:val="auto"/>
              </w:rPr>
              <w:t>.</w:t>
            </w:r>
          </w:p>
        </w:tc>
        <w:tc>
          <w:p w14:paraId="427E99D5">
            <w:pPr>
              <w:rPr>
                <w:color w:val="auto"/>
              </w:rPr>
            </w:pPr>
            <w:r>
              <w:rPr>
                <w:rStyle w:val="17"/>
                <w:color w:val="auto"/>
              </w:rPr>
              <w:t>物流企业内部资源与能力调研中，（</w:t>
            </w:r>
            <w:r>
              <w:rPr>
                <w:rStyle w:val="17"/>
                <w:rFonts w:hint="eastAsia" w:eastAsia="宋体"/>
                <w:color w:val="auto"/>
                <w:lang w:eastAsia="zh-CN"/>
              </w:rPr>
              <w:t xml:space="preserve">  </w:t>
            </w:r>
            <w:r>
              <w:rPr>
                <w:rStyle w:val="17"/>
                <w:color w:val="auto"/>
              </w:rPr>
              <w:t>）不是其关键调研内容。</w:t>
            </w:r>
          </w:p>
        </w:tc>
      </w:tr>
      <w:tr w14:paraId="37D0ED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B02E2A">
            <w:pPr>
              <w:rPr>
                <w:color w:val="auto"/>
              </w:rPr>
            </w:pPr>
          </w:p>
        </w:tc>
        <w:tc>
          <w:p w14:paraId="49F999B7">
            <w:pPr>
              <w:rPr>
                <w:color w:val="auto"/>
              </w:rPr>
            </w:pPr>
          </w:p>
        </w:tc>
        <w:tc>
          <w:p w14:paraId="6A3D00BC">
            <w:pPr>
              <w:rPr>
                <w:color w:val="auto"/>
              </w:rPr>
            </w:pPr>
            <w:r>
              <w:rPr>
                <w:rStyle w:val="17"/>
                <w:color w:val="auto"/>
              </w:rPr>
              <w:t>（A）物流设施与设备（B）人力资源状况（C）信息技术系统（D）企业文化氛围</w:t>
            </w:r>
          </w:p>
        </w:tc>
      </w:tr>
      <w:tr w14:paraId="44407B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766E18">
            <w:pPr>
              <w:jc w:val="right"/>
              <w:rPr>
                <w:color w:val="auto"/>
              </w:rPr>
            </w:pPr>
            <w:r>
              <w:rPr>
                <w:rStyle w:val="17"/>
                <w:color w:val="auto"/>
              </w:rPr>
              <w:t>17</w:t>
            </w:r>
          </w:p>
        </w:tc>
        <w:tc>
          <w:p w14:paraId="494DCB33">
            <w:pPr>
              <w:jc w:val="center"/>
              <w:rPr>
                <w:color w:val="auto"/>
              </w:rPr>
            </w:pPr>
            <w:r>
              <w:rPr>
                <w:rStyle w:val="17"/>
                <w:color w:val="auto"/>
              </w:rPr>
              <w:t>.</w:t>
            </w:r>
          </w:p>
        </w:tc>
        <w:tc>
          <w:p w14:paraId="7C7272A1">
            <w:pPr>
              <w:rPr>
                <w:color w:val="auto"/>
              </w:rPr>
            </w:pPr>
            <w:r>
              <w:rPr>
                <w:rStyle w:val="17"/>
                <w:color w:val="auto"/>
              </w:rPr>
              <w:t>在物流企业核心资源调研中，（</w:t>
            </w:r>
            <w:r>
              <w:rPr>
                <w:rStyle w:val="17"/>
                <w:rFonts w:hint="eastAsia" w:eastAsia="宋体"/>
                <w:color w:val="auto"/>
                <w:lang w:eastAsia="zh-CN"/>
              </w:rPr>
              <w:t xml:space="preserve">  </w:t>
            </w:r>
            <w:r>
              <w:rPr>
                <w:rStyle w:val="17"/>
                <w:color w:val="auto"/>
              </w:rPr>
              <w:t>）资源对于提升物流服务质量最为关键。</w:t>
            </w:r>
          </w:p>
        </w:tc>
      </w:tr>
      <w:tr w14:paraId="05B043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0DE4A1">
            <w:pPr>
              <w:rPr>
                <w:color w:val="auto"/>
              </w:rPr>
            </w:pPr>
          </w:p>
        </w:tc>
        <w:tc>
          <w:p w14:paraId="0B8B5AC6">
            <w:pPr>
              <w:rPr>
                <w:color w:val="auto"/>
              </w:rPr>
            </w:pPr>
          </w:p>
        </w:tc>
        <w:tc>
          <w:p w14:paraId="764879E3">
            <w:pPr>
              <w:rPr>
                <w:color w:val="auto"/>
              </w:rPr>
            </w:pPr>
            <w:r>
              <w:rPr>
                <w:rStyle w:val="17"/>
                <w:color w:val="auto"/>
              </w:rPr>
              <w:t>（A）物流设施设备（B）物流信息技术（C）物流专业人才（D）物流网络覆盖</w:t>
            </w:r>
          </w:p>
        </w:tc>
      </w:tr>
      <w:tr w14:paraId="4C3BEB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9A75E1">
            <w:pPr>
              <w:jc w:val="right"/>
              <w:rPr>
                <w:color w:val="auto"/>
              </w:rPr>
            </w:pPr>
            <w:r>
              <w:rPr>
                <w:rStyle w:val="17"/>
                <w:color w:val="auto"/>
              </w:rPr>
              <w:t>18</w:t>
            </w:r>
          </w:p>
        </w:tc>
        <w:tc>
          <w:p w14:paraId="7C41D538">
            <w:pPr>
              <w:jc w:val="center"/>
              <w:rPr>
                <w:color w:val="auto"/>
              </w:rPr>
            </w:pPr>
            <w:r>
              <w:rPr>
                <w:rStyle w:val="17"/>
                <w:color w:val="auto"/>
              </w:rPr>
              <w:t>.</w:t>
            </w:r>
          </w:p>
        </w:tc>
        <w:tc>
          <w:p w14:paraId="6C2B76F8">
            <w:pPr>
              <w:rPr>
                <w:color w:val="auto"/>
              </w:rPr>
            </w:pPr>
            <w:r>
              <w:rPr>
                <w:rStyle w:val="17"/>
                <w:color w:val="auto"/>
              </w:rPr>
              <w:t>物流企业核心资源调研中，（</w:t>
            </w:r>
            <w:r>
              <w:rPr>
                <w:rStyle w:val="17"/>
                <w:rFonts w:hint="eastAsia" w:eastAsia="宋体"/>
                <w:color w:val="auto"/>
                <w:lang w:eastAsia="zh-CN"/>
              </w:rPr>
              <w:t xml:space="preserve">  </w:t>
            </w:r>
            <w:r>
              <w:rPr>
                <w:rStyle w:val="17"/>
                <w:color w:val="auto"/>
              </w:rPr>
              <w:t>）不是其核心资源。</w:t>
            </w:r>
          </w:p>
        </w:tc>
      </w:tr>
      <w:tr w14:paraId="465980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1C2D1E">
            <w:pPr>
              <w:rPr>
                <w:color w:val="auto"/>
              </w:rPr>
            </w:pPr>
          </w:p>
        </w:tc>
        <w:tc>
          <w:p w14:paraId="5EC680E3">
            <w:pPr>
              <w:rPr>
                <w:color w:val="auto"/>
              </w:rPr>
            </w:pPr>
          </w:p>
        </w:tc>
        <w:tc>
          <w:p w14:paraId="6D797658">
            <w:pPr>
              <w:rPr>
                <w:color w:val="auto"/>
              </w:rPr>
            </w:pPr>
            <w:r>
              <w:rPr>
                <w:rStyle w:val="17"/>
                <w:color w:val="auto"/>
              </w:rPr>
              <w:t>（A）物流网络布局（B）先进物流技术（C）企业品牌声誉（D）物流作业人员数量</w:t>
            </w:r>
          </w:p>
        </w:tc>
      </w:tr>
      <w:tr w14:paraId="778A81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B6F22A">
            <w:pPr>
              <w:jc w:val="right"/>
              <w:rPr>
                <w:color w:val="auto"/>
              </w:rPr>
            </w:pPr>
            <w:r>
              <w:rPr>
                <w:rStyle w:val="17"/>
                <w:color w:val="auto"/>
              </w:rPr>
              <w:t>19</w:t>
            </w:r>
          </w:p>
        </w:tc>
        <w:tc>
          <w:p w14:paraId="26203D8E">
            <w:pPr>
              <w:jc w:val="center"/>
              <w:rPr>
                <w:color w:val="auto"/>
              </w:rPr>
            </w:pPr>
            <w:r>
              <w:rPr>
                <w:rStyle w:val="17"/>
                <w:color w:val="auto"/>
              </w:rPr>
              <w:t>.</w:t>
            </w:r>
          </w:p>
        </w:tc>
        <w:tc>
          <w:p w14:paraId="19F030D6">
            <w:pPr>
              <w:rPr>
                <w:color w:val="auto"/>
              </w:rPr>
            </w:pPr>
            <w:r>
              <w:rPr>
                <w:rStyle w:val="17"/>
                <w:color w:val="auto"/>
              </w:rPr>
              <w:t>在物流企业竞争力调研中，（</w:t>
            </w:r>
            <w:r>
              <w:rPr>
                <w:rStyle w:val="17"/>
                <w:rFonts w:hint="eastAsia" w:eastAsia="宋体"/>
                <w:color w:val="auto"/>
                <w:lang w:eastAsia="zh-CN"/>
              </w:rPr>
              <w:t xml:space="preserve">  </w:t>
            </w:r>
            <w:r>
              <w:rPr>
                <w:rStyle w:val="17"/>
                <w:color w:val="auto"/>
              </w:rPr>
              <w:t>）内容对于评估企业市场竞争力最为关键。</w:t>
            </w:r>
          </w:p>
        </w:tc>
      </w:tr>
      <w:tr w14:paraId="6C7D4C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0368B7">
            <w:pPr>
              <w:rPr>
                <w:color w:val="auto"/>
              </w:rPr>
            </w:pPr>
          </w:p>
        </w:tc>
        <w:tc>
          <w:p w14:paraId="31BF2C0D">
            <w:pPr>
              <w:rPr>
                <w:color w:val="auto"/>
              </w:rPr>
            </w:pPr>
          </w:p>
        </w:tc>
        <w:tc>
          <w:p w14:paraId="0A5F65EF">
            <w:pPr>
              <w:rPr>
                <w:color w:val="auto"/>
              </w:rPr>
            </w:pPr>
            <w:r>
              <w:rPr>
                <w:rStyle w:val="17"/>
                <w:color w:val="auto"/>
              </w:rPr>
              <w:t>（A）物流效率与准时率（B）企业规模与资产（C）物流技术创新（D）企业文化与管理模式</w:t>
            </w:r>
          </w:p>
        </w:tc>
      </w:tr>
      <w:tr w14:paraId="66855A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41EBA4">
            <w:pPr>
              <w:jc w:val="right"/>
              <w:rPr>
                <w:color w:val="auto"/>
              </w:rPr>
            </w:pPr>
            <w:r>
              <w:rPr>
                <w:rStyle w:val="17"/>
                <w:color w:val="auto"/>
              </w:rPr>
              <w:t>20</w:t>
            </w:r>
          </w:p>
        </w:tc>
        <w:tc>
          <w:p w14:paraId="3FBDE86E">
            <w:pPr>
              <w:jc w:val="center"/>
              <w:rPr>
                <w:color w:val="auto"/>
              </w:rPr>
            </w:pPr>
            <w:r>
              <w:rPr>
                <w:rStyle w:val="17"/>
                <w:color w:val="auto"/>
              </w:rPr>
              <w:t>.</w:t>
            </w:r>
          </w:p>
        </w:tc>
        <w:tc>
          <w:p w14:paraId="312D6AD7">
            <w:pPr>
              <w:rPr>
                <w:color w:val="auto"/>
              </w:rPr>
            </w:pPr>
            <w:r>
              <w:rPr>
                <w:rStyle w:val="17"/>
                <w:color w:val="auto"/>
              </w:rPr>
              <w:t>物流企业竞争力调研中，（</w:t>
            </w:r>
            <w:r>
              <w:rPr>
                <w:rStyle w:val="17"/>
                <w:rFonts w:hint="eastAsia" w:eastAsia="宋体"/>
                <w:color w:val="auto"/>
                <w:lang w:eastAsia="zh-CN"/>
              </w:rPr>
              <w:t xml:space="preserve">  </w:t>
            </w:r>
            <w:r>
              <w:rPr>
                <w:rStyle w:val="17"/>
                <w:color w:val="auto"/>
              </w:rPr>
              <w:t>）不是其直接相关的调研内容。</w:t>
            </w:r>
          </w:p>
        </w:tc>
      </w:tr>
      <w:tr w14:paraId="23E751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00B94E">
            <w:pPr>
              <w:rPr>
                <w:color w:val="auto"/>
              </w:rPr>
            </w:pPr>
          </w:p>
        </w:tc>
        <w:tc>
          <w:p w14:paraId="143C366E">
            <w:pPr>
              <w:rPr>
                <w:color w:val="auto"/>
              </w:rPr>
            </w:pPr>
          </w:p>
        </w:tc>
        <w:tc>
          <w:p w14:paraId="1D144EF4">
            <w:pPr>
              <w:rPr>
                <w:color w:val="auto"/>
              </w:rPr>
            </w:pPr>
            <w:r>
              <w:rPr>
                <w:rStyle w:val="17"/>
                <w:color w:val="auto"/>
              </w:rPr>
              <w:t>（A）物流成本控制能力（B）市场营销策略（C）物流服务质量（D）企业社会责任履行</w:t>
            </w:r>
          </w:p>
        </w:tc>
      </w:tr>
      <w:tr w14:paraId="063D4A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C94AE1">
            <w:pPr>
              <w:jc w:val="right"/>
              <w:rPr>
                <w:color w:val="auto"/>
              </w:rPr>
            </w:pPr>
            <w:r>
              <w:rPr>
                <w:rStyle w:val="17"/>
                <w:color w:val="auto"/>
              </w:rPr>
              <w:t>21</w:t>
            </w:r>
          </w:p>
        </w:tc>
        <w:tc>
          <w:p w14:paraId="1B3F3ECA">
            <w:pPr>
              <w:jc w:val="center"/>
              <w:rPr>
                <w:color w:val="auto"/>
              </w:rPr>
            </w:pPr>
            <w:r>
              <w:rPr>
                <w:rStyle w:val="17"/>
                <w:color w:val="auto"/>
              </w:rPr>
              <w:t>.</w:t>
            </w:r>
          </w:p>
        </w:tc>
        <w:tc>
          <w:p w14:paraId="65D8551E">
            <w:pPr>
              <w:rPr>
                <w:color w:val="auto"/>
              </w:rPr>
            </w:pPr>
            <w:r>
              <w:rPr>
                <w:rStyle w:val="17"/>
                <w:color w:val="auto"/>
              </w:rPr>
              <w:t>在物流企业核心竞争力调研中，（</w:t>
            </w:r>
            <w:r>
              <w:rPr>
                <w:rStyle w:val="17"/>
                <w:rFonts w:hint="eastAsia" w:eastAsia="宋体"/>
                <w:color w:val="auto"/>
                <w:lang w:eastAsia="zh-CN"/>
              </w:rPr>
              <w:t xml:space="preserve">  </w:t>
            </w:r>
            <w:r>
              <w:rPr>
                <w:rStyle w:val="17"/>
                <w:color w:val="auto"/>
              </w:rPr>
              <w:t>）内容对于构建企业长期竞争优势最为关键。</w:t>
            </w:r>
          </w:p>
        </w:tc>
      </w:tr>
      <w:tr w14:paraId="74C16D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5FEE77">
            <w:pPr>
              <w:rPr>
                <w:color w:val="auto"/>
              </w:rPr>
            </w:pPr>
          </w:p>
        </w:tc>
        <w:tc>
          <w:p w14:paraId="733C5451">
            <w:pPr>
              <w:rPr>
                <w:color w:val="auto"/>
              </w:rPr>
            </w:pPr>
          </w:p>
        </w:tc>
        <w:tc>
          <w:p w14:paraId="261A5AA1">
            <w:pPr>
              <w:rPr>
                <w:color w:val="auto"/>
              </w:rPr>
            </w:pPr>
            <w:r>
              <w:rPr>
                <w:rStyle w:val="17"/>
                <w:color w:val="auto"/>
              </w:rPr>
              <w:t>（A）物流网络布局与覆盖（B）物流效率与准时率（C）物流技术创新与专利（D）企业文化与团队凝聚力</w:t>
            </w:r>
          </w:p>
        </w:tc>
      </w:tr>
      <w:tr w14:paraId="1DB2CF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9093EF">
            <w:pPr>
              <w:jc w:val="right"/>
              <w:rPr>
                <w:color w:val="auto"/>
              </w:rPr>
            </w:pPr>
            <w:r>
              <w:rPr>
                <w:rStyle w:val="17"/>
                <w:color w:val="auto"/>
              </w:rPr>
              <w:t>22</w:t>
            </w:r>
          </w:p>
        </w:tc>
        <w:tc>
          <w:p w14:paraId="224F9198">
            <w:pPr>
              <w:jc w:val="center"/>
              <w:rPr>
                <w:color w:val="auto"/>
              </w:rPr>
            </w:pPr>
            <w:r>
              <w:rPr>
                <w:rStyle w:val="17"/>
                <w:color w:val="auto"/>
              </w:rPr>
              <w:t>.</w:t>
            </w:r>
          </w:p>
        </w:tc>
        <w:tc>
          <w:p w14:paraId="50D743A3">
            <w:pPr>
              <w:rPr>
                <w:color w:val="auto"/>
              </w:rPr>
            </w:pPr>
            <w:r>
              <w:rPr>
                <w:rStyle w:val="17"/>
                <w:color w:val="auto"/>
              </w:rPr>
              <w:t>物流企业核心竞争力调研中，（</w:t>
            </w:r>
            <w:r>
              <w:rPr>
                <w:rStyle w:val="17"/>
                <w:rFonts w:hint="eastAsia" w:eastAsia="宋体"/>
                <w:color w:val="auto"/>
                <w:lang w:eastAsia="zh-CN"/>
              </w:rPr>
              <w:t xml:space="preserve">  </w:t>
            </w:r>
            <w:r>
              <w:rPr>
                <w:rStyle w:val="17"/>
                <w:color w:val="auto"/>
              </w:rPr>
              <w:t>）不是其核心竞争力的体现。</w:t>
            </w:r>
          </w:p>
        </w:tc>
      </w:tr>
      <w:tr w14:paraId="5FD1F4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7E3E69">
            <w:pPr>
              <w:rPr>
                <w:color w:val="auto"/>
              </w:rPr>
            </w:pPr>
          </w:p>
        </w:tc>
        <w:tc>
          <w:p w14:paraId="2A439915">
            <w:pPr>
              <w:rPr>
                <w:color w:val="auto"/>
              </w:rPr>
            </w:pPr>
          </w:p>
        </w:tc>
        <w:tc>
          <w:p w14:paraId="0DFD14EB">
            <w:pPr>
              <w:rPr>
                <w:color w:val="auto"/>
              </w:rPr>
            </w:pPr>
            <w:r>
              <w:rPr>
                <w:rStyle w:val="17"/>
                <w:color w:val="auto"/>
              </w:rPr>
              <w:t>（A）物流成本控制能力（B）企业规模扩张速度（C）物流技术创新与应用能力（D）供应链管理与协同能力</w:t>
            </w:r>
          </w:p>
        </w:tc>
      </w:tr>
      <w:tr w14:paraId="2BA767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B86436">
            <w:pPr>
              <w:jc w:val="right"/>
              <w:rPr>
                <w:color w:val="auto"/>
              </w:rPr>
            </w:pPr>
            <w:r>
              <w:rPr>
                <w:rStyle w:val="17"/>
                <w:color w:val="auto"/>
              </w:rPr>
              <w:t>23</w:t>
            </w:r>
          </w:p>
        </w:tc>
        <w:tc>
          <w:p w14:paraId="37049259">
            <w:pPr>
              <w:jc w:val="center"/>
              <w:rPr>
                <w:color w:val="auto"/>
              </w:rPr>
            </w:pPr>
            <w:r>
              <w:rPr>
                <w:rStyle w:val="17"/>
                <w:color w:val="auto"/>
              </w:rPr>
              <w:t>.</w:t>
            </w:r>
          </w:p>
        </w:tc>
        <w:tc>
          <w:p w14:paraId="0D14120F">
            <w:pPr>
              <w:rPr>
                <w:color w:val="auto"/>
              </w:rPr>
            </w:pPr>
            <w:r>
              <w:rPr>
                <w:rStyle w:val="17"/>
                <w:color w:val="auto"/>
              </w:rPr>
              <w:t>在SWOT分析中，下列（</w:t>
            </w:r>
            <w:r>
              <w:rPr>
                <w:rStyle w:val="17"/>
                <w:rFonts w:hint="eastAsia" w:eastAsia="宋体"/>
                <w:color w:val="auto"/>
                <w:lang w:eastAsia="zh-CN"/>
              </w:rPr>
              <w:t xml:space="preserve">  </w:t>
            </w:r>
            <w:r>
              <w:rPr>
                <w:rStyle w:val="17"/>
                <w:color w:val="auto"/>
              </w:rPr>
              <w:t>）属于企业的内部优势。</w:t>
            </w:r>
          </w:p>
        </w:tc>
      </w:tr>
      <w:tr w14:paraId="32E5D7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61DF9C">
            <w:pPr>
              <w:rPr>
                <w:color w:val="auto"/>
              </w:rPr>
            </w:pPr>
          </w:p>
        </w:tc>
        <w:tc>
          <w:p w14:paraId="24AF2F9C">
            <w:pPr>
              <w:rPr>
                <w:color w:val="auto"/>
              </w:rPr>
            </w:pPr>
          </w:p>
        </w:tc>
        <w:tc>
          <w:p w14:paraId="29DC41A1">
            <w:pPr>
              <w:rPr>
                <w:color w:val="auto"/>
              </w:rPr>
            </w:pPr>
            <w:r>
              <w:rPr>
                <w:rStyle w:val="17"/>
                <w:color w:val="auto"/>
              </w:rPr>
              <w:t>（A）政府对物流行业的支持政策（B）企业拥有先进的物流技术（C）市场上出现了新的物流需求（D）竞争对手推出了新的服务模式</w:t>
            </w:r>
          </w:p>
        </w:tc>
      </w:tr>
      <w:tr w14:paraId="141923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4B1C28">
            <w:pPr>
              <w:jc w:val="right"/>
              <w:rPr>
                <w:color w:val="auto"/>
              </w:rPr>
            </w:pPr>
            <w:r>
              <w:rPr>
                <w:rStyle w:val="17"/>
                <w:color w:val="auto"/>
              </w:rPr>
              <w:t>24</w:t>
            </w:r>
          </w:p>
        </w:tc>
        <w:tc>
          <w:p w14:paraId="5C98EBD7">
            <w:pPr>
              <w:jc w:val="center"/>
              <w:rPr>
                <w:color w:val="auto"/>
              </w:rPr>
            </w:pPr>
            <w:r>
              <w:rPr>
                <w:rStyle w:val="17"/>
                <w:color w:val="auto"/>
              </w:rPr>
              <w:t>.</w:t>
            </w:r>
          </w:p>
        </w:tc>
        <w:tc>
          <w:p w14:paraId="7A38BD6D">
            <w:pPr>
              <w:rPr>
                <w:color w:val="auto"/>
              </w:rPr>
            </w:pPr>
            <w:r>
              <w:rPr>
                <w:rStyle w:val="17"/>
                <w:color w:val="auto"/>
              </w:rPr>
              <w:t>SWOT分析中的“W”代表（</w:t>
            </w:r>
            <w:r>
              <w:rPr>
                <w:rStyle w:val="17"/>
                <w:rFonts w:hint="eastAsia" w:eastAsia="宋体"/>
                <w:color w:val="auto"/>
                <w:lang w:eastAsia="zh-CN"/>
              </w:rPr>
              <w:t xml:space="preserve">  </w:t>
            </w:r>
            <w:r>
              <w:rPr>
                <w:rStyle w:val="17"/>
                <w:color w:val="auto"/>
              </w:rPr>
              <w:t>）。</w:t>
            </w:r>
          </w:p>
        </w:tc>
      </w:tr>
      <w:tr w14:paraId="10D48A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E19F2B">
            <w:pPr>
              <w:rPr>
                <w:color w:val="auto"/>
              </w:rPr>
            </w:pPr>
          </w:p>
        </w:tc>
        <w:tc>
          <w:p w14:paraId="40DBD640">
            <w:pPr>
              <w:rPr>
                <w:color w:val="auto"/>
              </w:rPr>
            </w:pPr>
          </w:p>
        </w:tc>
        <w:tc>
          <w:p w14:paraId="7E1A5D4B">
            <w:pPr>
              <w:rPr>
                <w:color w:val="auto"/>
              </w:rPr>
            </w:pPr>
            <w:r>
              <w:rPr>
                <w:rStyle w:val="17"/>
                <w:color w:val="auto"/>
              </w:rPr>
              <w:t>（A）优势（B）劣势（C）机会（D）威胁</w:t>
            </w:r>
          </w:p>
        </w:tc>
      </w:tr>
      <w:tr w14:paraId="436D64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6CB38E">
            <w:pPr>
              <w:jc w:val="right"/>
              <w:rPr>
                <w:color w:val="auto"/>
              </w:rPr>
            </w:pPr>
            <w:r>
              <w:rPr>
                <w:rStyle w:val="17"/>
                <w:color w:val="auto"/>
              </w:rPr>
              <w:t>25</w:t>
            </w:r>
          </w:p>
        </w:tc>
        <w:tc>
          <w:p w14:paraId="1CD7762E">
            <w:pPr>
              <w:jc w:val="center"/>
              <w:rPr>
                <w:color w:val="auto"/>
              </w:rPr>
            </w:pPr>
            <w:r>
              <w:rPr>
                <w:rStyle w:val="17"/>
                <w:color w:val="auto"/>
              </w:rPr>
              <w:t>.</w:t>
            </w:r>
          </w:p>
        </w:tc>
        <w:tc>
          <w:p w14:paraId="052A2E92">
            <w:pPr>
              <w:rPr>
                <w:color w:val="auto"/>
              </w:rPr>
            </w:pPr>
            <w:r>
              <w:rPr>
                <w:rStyle w:val="17"/>
                <w:color w:val="auto"/>
              </w:rPr>
              <w:t>在SWOT分析中，紧接着识别机会和威胁后的步骤是（</w:t>
            </w:r>
            <w:r>
              <w:rPr>
                <w:rStyle w:val="17"/>
                <w:rFonts w:hint="eastAsia" w:eastAsia="宋体"/>
                <w:color w:val="auto"/>
                <w:lang w:eastAsia="zh-CN"/>
              </w:rPr>
              <w:t xml:space="preserve">  </w:t>
            </w:r>
            <w:r>
              <w:rPr>
                <w:rStyle w:val="17"/>
                <w:color w:val="auto"/>
              </w:rPr>
              <w:t>）。</w:t>
            </w:r>
          </w:p>
        </w:tc>
      </w:tr>
      <w:tr w14:paraId="23E4BA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EC176A">
            <w:pPr>
              <w:rPr>
                <w:color w:val="auto"/>
              </w:rPr>
            </w:pPr>
          </w:p>
        </w:tc>
        <w:tc>
          <w:p w14:paraId="5AEDED34">
            <w:pPr>
              <w:rPr>
                <w:color w:val="auto"/>
              </w:rPr>
            </w:pPr>
          </w:p>
        </w:tc>
        <w:tc>
          <w:p w14:paraId="7189E4AD">
            <w:pPr>
              <w:rPr>
                <w:color w:val="auto"/>
              </w:rPr>
            </w:pPr>
            <w:r>
              <w:rPr>
                <w:rStyle w:val="17"/>
                <w:color w:val="auto"/>
              </w:rPr>
              <w:t>（A）分析竞争对手（B）制定战略计划（C）评估市场潜力（D）识别内部优势</w:t>
            </w:r>
          </w:p>
        </w:tc>
      </w:tr>
      <w:tr w14:paraId="1F3916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7337BE">
            <w:pPr>
              <w:jc w:val="right"/>
              <w:rPr>
                <w:color w:val="auto"/>
              </w:rPr>
            </w:pPr>
            <w:r>
              <w:rPr>
                <w:rStyle w:val="17"/>
                <w:color w:val="auto"/>
              </w:rPr>
              <w:t>26</w:t>
            </w:r>
          </w:p>
        </w:tc>
        <w:tc>
          <w:p w14:paraId="1D6E2C88">
            <w:pPr>
              <w:jc w:val="center"/>
              <w:rPr>
                <w:color w:val="auto"/>
              </w:rPr>
            </w:pPr>
            <w:r>
              <w:rPr>
                <w:rStyle w:val="17"/>
                <w:color w:val="auto"/>
              </w:rPr>
              <w:t>.</w:t>
            </w:r>
          </w:p>
        </w:tc>
        <w:tc>
          <w:p w14:paraId="24F01FC0">
            <w:pPr>
              <w:rPr>
                <w:color w:val="auto"/>
              </w:rPr>
            </w:pPr>
            <w:r>
              <w:rPr>
                <w:rStyle w:val="17"/>
                <w:color w:val="auto"/>
              </w:rPr>
              <w:t>SWOT分析的第一步是（</w:t>
            </w:r>
            <w:r>
              <w:rPr>
                <w:rStyle w:val="17"/>
                <w:rFonts w:hint="eastAsia" w:eastAsia="宋体"/>
                <w:color w:val="auto"/>
                <w:lang w:eastAsia="zh-CN"/>
              </w:rPr>
              <w:t xml:space="preserve">  </w:t>
            </w:r>
            <w:r>
              <w:rPr>
                <w:rStyle w:val="17"/>
                <w:color w:val="auto"/>
              </w:rPr>
              <w:t>）。</w:t>
            </w:r>
          </w:p>
        </w:tc>
      </w:tr>
      <w:tr w14:paraId="2DFEA5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E5BE84">
            <w:pPr>
              <w:rPr>
                <w:color w:val="auto"/>
              </w:rPr>
            </w:pPr>
          </w:p>
        </w:tc>
        <w:tc>
          <w:p w14:paraId="620C2AF8">
            <w:pPr>
              <w:rPr>
                <w:color w:val="auto"/>
              </w:rPr>
            </w:pPr>
          </w:p>
        </w:tc>
        <w:tc>
          <w:p w14:paraId="1AE9B72C">
            <w:pPr>
              <w:rPr>
                <w:color w:val="auto"/>
              </w:rPr>
            </w:pPr>
            <w:r>
              <w:rPr>
                <w:rStyle w:val="17"/>
                <w:color w:val="auto"/>
              </w:rPr>
              <w:t>（A）识别优势和劣势（B）识别机会和威胁（C）制定战略（D）分析竞争对手</w:t>
            </w:r>
          </w:p>
        </w:tc>
      </w:tr>
      <w:tr w14:paraId="7CE550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0C78633E">
            <w:pPr>
              <w:jc w:val="right"/>
              <w:rPr>
                <w:color w:val="auto"/>
              </w:rPr>
            </w:pPr>
            <w:r>
              <w:rPr>
                <w:rStyle w:val="17"/>
                <w:color w:val="auto"/>
              </w:rPr>
              <w:t>27</w:t>
            </w:r>
          </w:p>
        </w:tc>
        <w:tc>
          <w:p w14:paraId="0C16D4CB">
            <w:pPr>
              <w:jc w:val="center"/>
              <w:rPr>
                <w:color w:val="auto"/>
              </w:rPr>
            </w:pPr>
            <w:r>
              <w:rPr>
                <w:rStyle w:val="17"/>
                <w:color w:val="auto"/>
              </w:rPr>
              <w:t>.</w:t>
            </w:r>
          </w:p>
        </w:tc>
        <w:tc>
          <w:p w14:paraId="132CE7EB">
            <w:pPr>
              <w:rPr>
                <w:color w:val="auto"/>
              </w:rPr>
            </w:pPr>
            <w:r>
              <w:rPr>
                <w:rStyle w:val="17"/>
                <w:color w:val="auto"/>
              </w:rPr>
              <w:t>在SWOT分析中，WT战略是指（</w:t>
            </w:r>
            <w:r>
              <w:rPr>
                <w:rStyle w:val="17"/>
                <w:rFonts w:hint="eastAsia" w:eastAsia="宋体"/>
                <w:color w:val="auto"/>
                <w:lang w:eastAsia="zh-CN"/>
              </w:rPr>
              <w:t xml:space="preserve">  </w:t>
            </w:r>
            <w:r>
              <w:rPr>
                <w:rStyle w:val="17"/>
                <w:color w:val="auto"/>
              </w:rPr>
              <w:t>）。</w:t>
            </w:r>
          </w:p>
        </w:tc>
      </w:tr>
      <w:tr w14:paraId="2817E9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FAA63D">
            <w:pPr>
              <w:rPr>
                <w:color w:val="auto"/>
              </w:rPr>
            </w:pPr>
          </w:p>
        </w:tc>
        <w:tc>
          <w:p w14:paraId="5F7145C9">
            <w:pPr>
              <w:rPr>
                <w:color w:val="auto"/>
              </w:rPr>
            </w:pPr>
          </w:p>
        </w:tc>
        <w:tc>
          <w:p w14:paraId="06EB5F6F">
            <w:pPr>
              <w:rPr>
                <w:color w:val="auto"/>
              </w:rPr>
            </w:pPr>
            <w:r>
              <w:rPr>
                <w:rStyle w:val="17"/>
                <w:color w:val="auto"/>
              </w:rPr>
              <w:t>（A）优势机会战略（B）劣势机会战略（C）优势威胁战略（D）劣势威胁战略</w:t>
            </w:r>
          </w:p>
        </w:tc>
      </w:tr>
      <w:tr w14:paraId="6B9895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C2AB2E">
            <w:pPr>
              <w:jc w:val="right"/>
              <w:rPr>
                <w:color w:val="auto"/>
              </w:rPr>
            </w:pPr>
            <w:r>
              <w:rPr>
                <w:rStyle w:val="17"/>
                <w:color w:val="auto"/>
              </w:rPr>
              <w:t>28</w:t>
            </w:r>
          </w:p>
        </w:tc>
        <w:tc>
          <w:p w14:paraId="07530AA1">
            <w:pPr>
              <w:jc w:val="center"/>
              <w:rPr>
                <w:color w:val="auto"/>
              </w:rPr>
            </w:pPr>
            <w:r>
              <w:rPr>
                <w:rStyle w:val="17"/>
                <w:color w:val="auto"/>
              </w:rPr>
              <w:t>.</w:t>
            </w:r>
          </w:p>
        </w:tc>
        <w:tc>
          <w:p w14:paraId="21A0CFD8">
            <w:pPr>
              <w:rPr>
                <w:color w:val="auto"/>
              </w:rPr>
            </w:pPr>
            <w:r>
              <w:rPr>
                <w:rStyle w:val="17"/>
                <w:color w:val="auto"/>
              </w:rPr>
              <w:t>SO战略在SWOT分析中代表（</w:t>
            </w:r>
            <w:r>
              <w:rPr>
                <w:rStyle w:val="17"/>
                <w:rFonts w:hint="eastAsia" w:eastAsia="宋体"/>
                <w:color w:val="auto"/>
                <w:lang w:eastAsia="zh-CN"/>
              </w:rPr>
              <w:t xml:space="preserve">  </w:t>
            </w:r>
            <w:r>
              <w:rPr>
                <w:rStyle w:val="17"/>
                <w:color w:val="auto"/>
              </w:rPr>
              <w:t>）。</w:t>
            </w:r>
          </w:p>
        </w:tc>
      </w:tr>
      <w:tr w14:paraId="712C82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3CB351">
            <w:pPr>
              <w:rPr>
                <w:color w:val="auto"/>
              </w:rPr>
            </w:pPr>
          </w:p>
        </w:tc>
        <w:tc>
          <w:p w14:paraId="52564BFC">
            <w:pPr>
              <w:rPr>
                <w:color w:val="auto"/>
              </w:rPr>
            </w:pPr>
          </w:p>
        </w:tc>
        <w:tc>
          <w:p w14:paraId="7CEF3FA1">
            <w:pPr>
              <w:rPr>
                <w:color w:val="auto"/>
              </w:rPr>
            </w:pPr>
            <w:r>
              <w:rPr>
                <w:rStyle w:val="17"/>
                <w:color w:val="auto"/>
              </w:rPr>
              <w:t>（A）优势机会战略（B）劣势机会战略（C）优势威胁战略（D）劣势威胁战略</w:t>
            </w:r>
          </w:p>
        </w:tc>
      </w:tr>
      <w:tr w14:paraId="501C9D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08A46F">
            <w:pPr>
              <w:jc w:val="right"/>
              <w:rPr>
                <w:color w:val="auto"/>
              </w:rPr>
            </w:pPr>
            <w:r>
              <w:rPr>
                <w:rStyle w:val="17"/>
                <w:color w:val="auto"/>
              </w:rPr>
              <w:t>29</w:t>
            </w:r>
          </w:p>
        </w:tc>
        <w:tc>
          <w:p w14:paraId="76180A79">
            <w:pPr>
              <w:jc w:val="center"/>
              <w:rPr>
                <w:color w:val="auto"/>
              </w:rPr>
            </w:pPr>
            <w:r>
              <w:rPr>
                <w:rStyle w:val="17"/>
                <w:color w:val="auto"/>
              </w:rPr>
              <w:t>.</w:t>
            </w:r>
          </w:p>
        </w:tc>
        <w:tc>
          <w:p w14:paraId="462E4DB5">
            <w:pPr>
              <w:rPr>
                <w:color w:val="auto"/>
              </w:rPr>
            </w:pPr>
            <w:r>
              <w:rPr>
                <w:rStyle w:val="17"/>
                <w:color w:val="auto"/>
              </w:rPr>
              <w:t>下列（</w:t>
            </w:r>
            <w:r>
              <w:rPr>
                <w:rStyle w:val="17"/>
                <w:rFonts w:hint="eastAsia" w:eastAsia="宋体"/>
                <w:color w:val="auto"/>
                <w:lang w:eastAsia="zh-CN"/>
              </w:rPr>
              <w:t xml:space="preserve">  </w:t>
            </w:r>
            <w:r>
              <w:rPr>
                <w:rStyle w:val="17"/>
                <w:color w:val="auto"/>
              </w:rPr>
              <w:t>）最符合物流企业战略的核心目的。</w:t>
            </w:r>
          </w:p>
        </w:tc>
      </w:tr>
      <w:tr w14:paraId="7D66DC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2D532D">
            <w:pPr>
              <w:rPr>
                <w:color w:val="auto"/>
              </w:rPr>
            </w:pPr>
          </w:p>
        </w:tc>
        <w:tc>
          <w:p w14:paraId="3D3135AD">
            <w:pPr>
              <w:rPr>
                <w:color w:val="auto"/>
              </w:rPr>
            </w:pPr>
          </w:p>
        </w:tc>
        <w:tc>
          <w:p w14:paraId="1D41C097">
            <w:pPr>
              <w:rPr>
                <w:color w:val="auto"/>
              </w:rPr>
            </w:pPr>
            <w:r>
              <w:rPr>
                <w:rStyle w:val="17"/>
                <w:color w:val="auto"/>
              </w:rPr>
              <w:t>（A）提升物流效率（B）优化供应链管理（C）确定企业长期发展方向（D）减少客户投诉</w:t>
            </w:r>
          </w:p>
        </w:tc>
      </w:tr>
      <w:tr w14:paraId="499191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A0D43F">
            <w:pPr>
              <w:jc w:val="right"/>
              <w:rPr>
                <w:color w:val="auto"/>
              </w:rPr>
            </w:pPr>
            <w:r>
              <w:rPr>
                <w:rStyle w:val="17"/>
                <w:color w:val="auto"/>
              </w:rPr>
              <w:t>30</w:t>
            </w:r>
          </w:p>
        </w:tc>
        <w:tc>
          <w:p w14:paraId="782FB2CC">
            <w:pPr>
              <w:jc w:val="center"/>
              <w:rPr>
                <w:color w:val="auto"/>
              </w:rPr>
            </w:pPr>
            <w:r>
              <w:rPr>
                <w:rStyle w:val="17"/>
                <w:color w:val="auto"/>
              </w:rPr>
              <w:t>.</w:t>
            </w:r>
          </w:p>
        </w:tc>
        <w:tc>
          <w:p w14:paraId="3029AF17">
            <w:pPr>
              <w:rPr>
                <w:color w:val="auto"/>
              </w:rPr>
            </w:pPr>
            <w:r>
              <w:rPr>
                <w:rStyle w:val="17"/>
                <w:color w:val="auto"/>
              </w:rPr>
              <w:t>物流企业战略主要是关于企业如何（</w:t>
            </w:r>
            <w:r>
              <w:rPr>
                <w:rStyle w:val="17"/>
                <w:rFonts w:hint="eastAsia" w:eastAsia="宋体"/>
                <w:color w:val="auto"/>
                <w:lang w:eastAsia="zh-CN"/>
              </w:rPr>
              <w:t xml:space="preserve">  </w:t>
            </w:r>
            <w:r>
              <w:rPr>
                <w:rStyle w:val="17"/>
                <w:color w:val="auto"/>
              </w:rPr>
              <w:t>）。</w:t>
            </w:r>
          </w:p>
        </w:tc>
      </w:tr>
      <w:tr w14:paraId="75754A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AE8C2E">
            <w:pPr>
              <w:rPr>
                <w:color w:val="auto"/>
              </w:rPr>
            </w:pPr>
          </w:p>
        </w:tc>
        <w:tc>
          <w:p w14:paraId="3401BF1F">
            <w:pPr>
              <w:rPr>
                <w:color w:val="auto"/>
              </w:rPr>
            </w:pPr>
          </w:p>
        </w:tc>
        <w:tc>
          <w:p w14:paraId="18DB4759">
            <w:pPr>
              <w:rPr>
                <w:color w:val="auto"/>
              </w:rPr>
            </w:pPr>
            <w:r>
              <w:rPr>
                <w:rStyle w:val="17"/>
                <w:color w:val="auto"/>
              </w:rPr>
              <w:t>（A）降低日常运营成本（B）长期发展与竞争优势（C）提高员工福利待遇（D）增加短期利润</w:t>
            </w:r>
          </w:p>
        </w:tc>
      </w:tr>
      <w:tr w14:paraId="161DDB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03A441">
            <w:pPr>
              <w:jc w:val="right"/>
              <w:rPr>
                <w:color w:val="auto"/>
              </w:rPr>
            </w:pPr>
            <w:r>
              <w:rPr>
                <w:rStyle w:val="17"/>
                <w:color w:val="auto"/>
              </w:rPr>
              <w:t>31</w:t>
            </w:r>
          </w:p>
        </w:tc>
        <w:tc>
          <w:p w14:paraId="28D9D691">
            <w:pPr>
              <w:jc w:val="center"/>
              <w:rPr>
                <w:color w:val="auto"/>
              </w:rPr>
            </w:pPr>
            <w:r>
              <w:rPr>
                <w:rStyle w:val="17"/>
                <w:color w:val="auto"/>
              </w:rPr>
              <w:t>.</w:t>
            </w:r>
          </w:p>
        </w:tc>
        <w:tc>
          <w:p w14:paraId="5082F450">
            <w:pPr>
              <w:rPr>
                <w:color w:val="auto"/>
              </w:rPr>
            </w:pPr>
            <w:r>
              <w:rPr>
                <w:rStyle w:val="17"/>
                <w:color w:val="auto"/>
              </w:rPr>
              <w:t>下列（</w:t>
            </w:r>
            <w:r>
              <w:rPr>
                <w:rStyle w:val="17"/>
                <w:rFonts w:hint="eastAsia" w:eastAsia="宋体"/>
                <w:color w:val="auto"/>
                <w:lang w:eastAsia="zh-CN"/>
              </w:rPr>
              <w:t xml:space="preserve">  </w:t>
            </w:r>
            <w:r>
              <w:rPr>
                <w:rStyle w:val="17"/>
                <w:color w:val="auto"/>
              </w:rPr>
              <w:t>）不是物流战略的直接目标。</w:t>
            </w:r>
          </w:p>
        </w:tc>
      </w:tr>
      <w:tr w14:paraId="646310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87CE62">
            <w:pPr>
              <w:rPr>
                <w:color w:val="auto"/>
              </w:rPr>
            </w:pPr>
          </w:p>
        </w:tc>
        <w:tc>
          <w:p w14:paraId="78F5C6EA">
            <w:pPr>
              <w:rPr>
                <w:color w:val="auto"/>
              </w:rPr>
            </w:pPr>
          </w:p>
        </w:tc>
        <w:tc>
          <w:p w14:paraId="0A9DAC88">
            <w:pPr>
              <w:rPr>
                <w:color w:val="auto"/>
              </w:rPr>
            </w:pPr>
            <w:r>
              <w:rPr>
                <w:rStyle w:val="17"/>
                <w:color w:val="auto"/>
              </w:rPr>
              <w:t>（A）提高物流效率（B）优化库存水平（C）增加员工数量（D）缩短交货周期</w:t>
            </w:r>
          </w:p>
        </w:tc>
      </w:tr>
      <w:tr w14:paraId="0BB0D7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7519F6">
            <w:pPr>
              <w:jc w:val="right"/>
              <w:rPr>
                <w:color w:val="auto"/>
              </w:rPr>
            </w:pPr>
            <w:r>
              <w:rPr>
                <w:rStyle w:val="17"/>
                <w:color w:val="auto"/>
              </w:rPr>
              <w:t>32</w:t>
            </w:r>
          </w:p>
        </w:tc>
        <w:tc>
          <w:p w14:paraId="33C3D2EA">
            <w:pPr>
              <w:jc w:val="center"/>
              <w:rPr>
                <w:color w:val="auto"/>
              </w:rPr>
            </w:pPr>
            <w:r>
              <w:rPr>
                <w:rStyle w:val="17"/>
                <w:color w:val="auto"/>
              </w:rPr>
              <w:t>.</w:t>
            </w:r>
          </w:p>
        </w:tc>
        <w:tc>
          <w:p w14:paraId="0F062A03">
            <w:pPr>
              <w:rPr>
                <w:color w:val="auto"/>
              </w:rPr>
            </w:pPr>
            <w:r>
              <w:rPr>
                <w:rStyle w:val="17"/>
                <w:color w:val="auto"/>
              </w:rPr>
              <w:t>物流战略的首要目标通常是（</w:t>
            </w:r>
            <w:r>
              <w:rPr>
                <w:rStyle w:val="17"/>
                <w:rFonts w:hint="eastAsia" w:eastAsia="宋体"/>
                <w:color w:val="auto"/>
                <w:lang w:eastAsia="zh-CN"/>
              </w:rPr>
              <w:t xml:space="preserve">  </w:t>
            </w:r>
            <w:r>
              <w:rPr>
                <w:rStyle w:val="17"/>
                <w:color w:val="auto"/>
              </w:rPr>
              <w:t>）。</w:t>
            </w:r>
          </w:p>
        </w:tc>
      </w:tr>
      <w:tr w14:paraId="5A127D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DD63C3">
            <w:pPr>
              <w:rPr>
                <w:color w:val="auto"/>
              </w:rPr>
            </w:pPr>
          </w:p>
        </w:tc>
        <w:tc>
          <w:p w14:paraId="461441B8">
            <w:pPr>
              <w:rPr>
                <w:color w:val="auto"/>
              </w:rPr>
            </w:pPr>
          </w:p>
        </w:tc>
        <w:tc>
          <w:p w14:paraId="335959D9">
            <w:pPr>
              <w:rPr>
                <w:color w:val="auto"/>
              </w:rPr>
            </w:pPr>
            <w:r>
              <w:rPr>
                <w:rStyle w:val="17"/>
                <w:color w:val="auto"/>
              </w:rPr>
              <w:t>（A）降低物流成本（B）提升客户满意度（C）扩大市场份额（D）增加物流设施</w:t>
            </w:r>
          </w:p>
        </w:tc>
      </w:tr>
      <w:tr w14:paraId="5BB6A9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608E79FD">
            <w:pPr>
              <w:jc w:val="right"/>
              <w:rPr>
                <w:color w:val="auto"/>
              </w:rPr>
            </w:pPr>
            <w:r>
              <w:rPr>
                <w:rStyle w:val="17"/>
                <w:color w:val="auto"/>
              </w:rPr>
              <w:t>33</w:t>
            </w:r>
          </w:p>
        </w:tc>
        <w:tc>
          <w:p w14:paraId="1F5FF909">
            <w:pPr>
              <w:jc w:val="center"/>
              <w:rPr>
                <w:color w:val="auto"/>
              </w:rPr>
            </w:pPr>
            <w:r>
              <w:rPr>
                <w:rStyle w:val="17"/>
                <w:color w:val="auto"/>
              </w:rPr>
              <w:t>.</w:t>
            </w:r>
          </w:p>
        </w:tc>
        <w:tc>
          <w:p w14:paraId="43EA88D4">
            <w:pPr>
              <w:rPr>
                <w:color w:val="auto"/>
              </w:rPr>
            </w:pPr>
            <w:r>
              <w:rPr>
                <w:rStyle w:val="17"/>
                <w:color w:val="auto"/>
              </w:rPr>
              <w:t>物流资源中，属于有形资源的是（</w:t>
            </w:r>
            <w:r>
              <w:rPr>
                <w:rStyle w:val="17"/>
                <w:rFonts w:hint="eastAsia" w:eastAsia="宋体"/>
                <w:color w:val="auto"/>
                <w:lang w:eastAsia="zh-CN"/>
              </w:rPr>
              <w:t xml:space="preserve">  </w:t>
            </w:r>
            <w:r>
              <w:rPr>
                <w:rStyle w:val="17"/>
                <w:color w:val="auto"/>
              </w:rPr>
              <w:t>）。</w:t>
            </w:r>
          </w:p>
        </w:tc>
      </w:tr>
      <w:tr w14:paraId="3D636A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1BB5F5">
            <w:pPr>
              <w:rPr>
                <w:color w:val="auto"/>
              </w:rPr>
            </w:pPr>
          </w:p>
        </w:tc>
        <w:tc>
          <w:p w14:paraId="0E210E4F">
            <w:pPr>
              <w:rPr>
                <w:color w:val="auto"/>
              </w:rPr>
            </w:pPr>
          </w:p>
        </w:tc>
        <w:tc>
          <w:p w14:paraId="4375DDDB">
            <w:pPr>
              <w:rPr>
                <w:color w:val="auto"/>
              </w:rPr>
            </w:pPr>
            <w:r>
              <w:rPr>
                <w:rStyle w:val="17"/>
                <w:color w:val="auto"/>
              </w:rPr>
              <w:t>（A）物流管理系统（B）物流知识（C）运输车辆（D）物流网络规划能力</w:t>
            </w:r>
          </w:p>
        </w:tc>
      </w:tr>
      <w:tr w14:paraId="571229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5516DE">
            <w:pPr>
              <w:jc w:val="right"/>
              <w:rPr>
                <w:color w:val="auto"/>
              </w:rPr>
            </w:pPr>
            <w:r>
              <w:rPr>
                <w:rStyle w:val="17"/>
                <w:color w:val="auto"/>
              </w:rPr>
              <w:t>34</w:t>
            </w:r>
          </w:p>
        </w:tc>
        <w:tc>
          <w:p w14:paraId="743D2CE3">
            <w:pPr>
              <w:jc w:val="center"/>
              <w:rPr>
                <w:color w:val="auto"/>
              </w:rPr>
            </w:pPr>
            <w:r>
              <w:rPr>
                <w:rStyle w:val="17"/>
                <w:color w:val="auto"/>
              </w:rPr>
              <w:t>.</w:t>
            </w:r>
          </w:p>
        </w:tc>
        <w:tc>
          <w:p w14:paraId="567CCDB0">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）不属于物流资源。</w:t>
            </w:r>
          </w:p>
        </w:tc>
      </w:tr>
      <w:tr w14:paraId="2D6355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F2F693">
            <w:pPr>
              <w:rPr>
                <w:color w:val="auto"/>
              </w:rPr>
            </w:pPr>
          </w:p>
        </w:tc>
        <w:tc>
          <w:p w14:paraId="2EBF4793">
            <w:pPr>
              <w:rPr>
                <w:color w:val="auto"/>
              </w:rPr>
            </w:pPr>
          </w:p>
        </w:tc>
        <w:tc>
          <w:p w14:paraId="0A78806F">
            <w:pPr>
              <w:rPr>
                <w:color w:val="auto"/>
              </w:rPr>
            </w:pPr>
            <w:r>
              <w:rPr>
                <w:rStyle w:val="17"/>
                <w:color w:val="auto"/>
              </w:rPr>
              <w:t>（A）物流设施（B）物流信息技术（C）物流人才（D）企业品牌形象</w:t>
            </w:r>
          </w:p>
        </w:tc>
      </w:tr>
      <w:tr w14:paraId="50047B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6EA21D">
            <w:pPr>
              <w:jc w:val="right"/>
              <w:rPr>
                <w:color w:val="auto"/>
              </w:rPr>
            </w:pPr>
            <w:r>
              <w:rPr>
                <w:rStyle w:val="17"/>
                <w:color w:val="auto"/>
              </w:rPr>
              <w:t>35</w:t>
            </w:r>
          </w:p>
        </w:tc>
        <w:tc>
          <w:p w14:paraId="497FCA2C">
            <w:pPr>
              <w:jc w:val="center"/>
              <w:rPr>
                <w:color w:val="auto"/>
              </w:rPr>
            </w:pPr>
            <w:r>
              <w:rPr>
                <w:rStyle w:val="17"/>
                <w:color w:val="auto"/>
              </w:rPr>
              <w:t>.</w:t>
            </w:r>
          </w:p>
        </w:tc>
        <w:tc>
          <w:p w14:paraId="27A360E7">
            <w:pPr>
              <w:rPr>
                <w:color w:val="auto"/>
              </w:rPr>
            </w:pPr>
            <w:r>
              <w:rPr>
                <w:rStyle w:val="17"/>
                <w:color w:val="auto"/>
              </w:rPr>
              <w:t>仓储规划中的库址选择应遵循的原则不包括（</w:t>
            </w:r>
            <w:r>
              <w:rPr>
                <w:rStyle w:val="17"/>
                <w:rFonts w:hint="eastAsia" w:eastAsia="宋体"/>
                <w:color w:val="auto"/>
                <w:lang w:eastAsia="zh-CN"/>
              </w:rPr>
              <w:t xml:space="preserve">  </w:t>
            </w:r>
            <w:r>
              <w:rPr>
                <w:rStyle w:val="17"/>
                <w:color w:val="auto"/>
              </w:rPr>
              <w:t>）。</w:t>
            </w:r>
          </w:p>
        </w:tc>
      </w:tr>
      <w:tr w14:paraId="110383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4E1A24">
            <w:pPr>
              <w:rPr>
                <w:color w:val="auto"/>
              </w:rPr>
            </w:pPr>
          </w:p>
        </w:tc>
        <w:tc>
          <w:p w14:paraId="005D8FAE">
            <w:pPr>
              <w:rPr>
                <w:color w:val="auto"/>
              </w:rPr>
            </w:pPr>
          </w:p>
        </w:tc>
        <w:tc>
          <w:p w14:paraId="45AB3DC4">
            <w:pPr>
              <w:rPr>
                <w:color w:val="auto"/>
              </w:rPr>
            </w:pPr>
            <w:r>
              <w:rPr>
                <w:rStyle w:val="17"/>
                <w:color w:val="auto"/>
              </w:rPr>
              <w:t>（A）费用原则（B）接近用户原则（C）长远发展原则（D）仓库销售策略</w:t>
            </w:r>
          </w:p>
        </w:tc>
      </w:tr>
      <w:tr w14:paraId="65BD79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38CB4A">
            <w:pPr>
              <w:jc w:val="right"/>
              <w:rPr>
                <w:color w:val="auto"/>
              </w:rPr>
            </w:pPr>
            <w:r>
              <w:rPr>
                <w:rStyle w:val="17"/>
                <w:color w:val="auto"/>
              </w:rPr>
              <w:t>36</w:t>
            </w:r>
          </w:p>
        </w:tc>
        <w:tc>
          <w:p w14:paraId="345A992E">
            <w:pPr>
              <w:jc w:val="center"/>
              <w:rPr>
                <w:color w:val="auto"/>
              </w:rPr>
            </w:pPr>
            <w:r>
              <w:rPr>
                <w:rStyle w:val="17"/>
                <w:color w:val="auto"/>
              </w:rPr>
              <w:t>.</w:t>
            </w:r>
          </w:p>
        </w:tc>
        <w:tc>
          <w:p w14:paraId="7CEC80F5">
            <w:pPr>
              <w:rPr>
                <w:color w:val="auto"/>
              </w:rPr>
            </w:pPr>
            <w:r>
              <w:rPr>
                <w:rStyle w:val="17"/>
                <w:color w:val="auto"/>
              </w:rPr>
              <w:t>仓储规划中的作业流程规划主要涵盖（</w:t>
            </w:r>
            <w:r>
              <w:rPr>
                <w:rStyle w:val="17"/>
                <w:rFonts w:hint="eastAsia" w:eastAsia="宋体"/>
                <w:color w:val="auto"/>
                <w:lang w:eastAsia="zh-CN"/>
              </w:rPr>
              <w:t xml:space="preserve">  </w:t>
            </w:r>
            <w:r>
              <w:rPr>
                <w:rStyle w:val="17"/>
                <w:color w:val="auto"/>
              </w:rPr>
              <w:t>）方面。</w:t>
            </w:r>
          </w:p>
        </w:tc>
      </w:tr>
      <w:tr w14:paraId="6ECB26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3FE855">
            <w:pPr>
              <w:rPr>
                <w:color w:val="auto"/>
              </w:rPr>
            </w:pPr>
          </w:p>
        </w:tc>
        <w:tc>
          <w:p w14:paraId="2FD06407">
            <w:pPr>
              <w:rPr>
                <w:color w:val="auto"/>
              </w:rPr>
            </w:pPr>
          </w:p>
        </w:tc>
        <w:tc>
          <w:p w14:paraId="0AE9A940">
            <w:pPr>
              <w:rPr>
                <w:color w:val="auto"/>
              </w:rPr>
            </w:pPr>
            <w:r>
              <w:rPr>
                <w:rStyle w:val="17"/>
                <w:color w:val="auto"/>
              </w:rPr>
              <w:t>（A）入库、出库、盘点和拣货管理（B）验收、入库、存储和出库（C）接运、验收、入库和保管（D）盘点、拣货、存储和出库</w:t>
            </w:r>
          </w:p>
        </w:tc>
      </w:tr>
      <w:tr w14:paraId="1C621D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551259">
            <w:pPr>
              <w:jc w:val="right"/>
              <w:rPr>
                <w:color w:val="auto"/>
              </w:rPr>
            </w:pPr>
            <w:r>
              <w:rPr>
                <w:rStyle w:val="17"/>
                <w:color w:val="auto"/>
              </w:rPr>
              <w:t>37</w:t>
            </w:r>
          </w:p>
        </w:tc>
        <w:tc>
          <w:p w14:paraId="0C0C834F">
            <w:pPr>
              <w:jc w:val="center"/>
              <w:rPr>
                <w:color w:val="auto"/>
              </w:rPr>
            </w:pPr>
            <w:r>
              <w:rPr>
                <w:rStyle w:val="17"/>
                <w:color w:val="auto"/>
              </w:rPr>
              <w:t>.</w:t>
            </w:r>
          </w:p>
        </w:tc>
        <w:tc>
          <w:p w14:paraId="733CCAD7">
            <w:pPr>
              <w:rPr>
                <w:color w:val="auto"/>
              </w:rPr>
            </w:pPr>
            <w:r>
              <w:rPr>
                <w:rStyle w:val="17"/>
                <w:color w:val="auto"/>
              </w:rPr>
              <w:t>在运力资源规划中，（</w:t>
            </w:r>
            <w:r>
              <w:rPr>
                <w:rStyle w:val="17"/>
                <w:rFonts w:hint="eastAsia" w:eastAsia="宋体"/>
                <w:color w:val="auto"/>
                <w:lang w:eastAsia="zh-CN"/>
              </w:rPr>
              <w:t xml:space="preserve">  </w:t>
            </w:r>
            <w:r>
              <w:rPr>
                <w:rStyle w:val="17"/>
                <w:color w:val="auto"/>
              </w:rPr>
              <w:t>）常用于预测未来的运输需求。</w:t>
            </w:r>
          </w:p>
        </w:tc>
      </w:tr>
      <w:tr w14:paraId="4A4915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A00D5F">
            <w:pPr>
              <w:rPr>
                <w:color w:val="auto"/>
              </w:rPr>
            </w:pPr>
          </w:p>
        </w:tc>
        <w:tc>
          <w:p w14:paraId="08F86FCA">
            <w:pPr>
              <w:rPr>
                <w:color w:val="auto"/>
              </w:rPr>
            </w:pPr>
          </w:p>
        </w:tc>
        <w:tc>
          <w:p w14:paraId="196BB0E6">
            <w:pPr>
              <w:rPr>
                <w:color w:val="auto"/>
              </w:rPr>
            </w:pPr>
            <w:r>
              <w:rPr>
                <w:rStyle w:val="17"/>
                <w:color w:val="auto"/>
              </w:rPr>
              <w:t>（A）历史数据分析（B）直觉判断（C）市场调研（D）竞争对手分析</w:t>
            </w:r>
          </w:p>
        </w:tc>
      </w:tr>
      <w:tr w14:paraId="2CA669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1FEF80">
            <w:pPr>
              <w:jc w:val="right"/>
              <w:rPr>
                <w:color w:val="auto"/>
              </w:rPr>
            </w:pPr>
            <w:r>
              <w:rPr>
                <w:rStyle w:val="17"/>
                <w:color w:val="auto"/>
              </w:rPr>
              <w:t>38</w:t>
            </w:r>
          </w:p>
        </w:tc>
        <w:tc>
          <w:p w14:paraId="4A669FCC">
            <w:pPr>
              <w:jc w:val="center"/>
              <w:rPr>
                <w:color w:val="auto"/>
              </w:rPr>
            </w:pPr>
            <w:r>
              <w:rPr>
                <w:rStyle w:val="17"/>
                <w:color w:val="auto"/>
              </w:rPr>
              <w:t>.</w:t>
            </w:r>
          </w:p>
        </w:tc>
        <w:tc>
          <w:p w14:paraId="73EA3956">
            <w:pPr>
              <w:rPr>
                <w:color w:val="auto"/>
              </w:rPr>
            </w:pPr>
            <w:r>
              <w:rPr>
                <w:rStyle w:val="17"/>
                <w:color w:val="auto"/>
              </w:rPr>
              <w:t>运力资源规划的首要目的是（</w:t>
            </w:r>
            <w:r>
              <w:rPr>
                <w:rStyle w:val="17"/>
                <w:rFonts w:hint="eastAsia" w:eastAsia="宋体"/>
                <w:color w:val="auto"/>
                <w:lang w:eastAsia="zh-CN"/>
              </w:rPr>
              <w:t xml:space="preserve">  </w:t>
            </w:r>
            <w:r>
              <w:rPr>
                <w:rStyle w:val="17"/>
                <w:color w:val="auto"/>
              </w:rPr>
              <w:t>）。</w:t>
            </w:r>
          </w:p>
        </w:tc>
      </w:tr>
      <w:tr w14:paraId="78342D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6F6FE7">
            <w:pPr>
              <w:rPr>
                <w:color w:val="auto"/>
              </w:rPr>
            </w:pPr>
          </w:p>
        </w:tc>
        <w:tc>
          <w:p w14:paraId="756DAF38">
            <w:pPr>
              <w:rPr>
                <w:color w:val="auto"/>
              </w:rPr>
            </w:pPr>
          </w:p>
        </w:tc>
        <w:tc>
          <w:p w14:paraId="51B3E6B2">
            <w:pPr>
              <w:rPr>
                <w:color w:val="auto"/>
              </w:rPr>
            </w:pPr>
            <w:r>
              <w:rPr>
                <w:rStyle w:val="17"/>
                <w:color w:val="auto"/>
              </w:rPr>
              <w:t>（A）降低运输成本（B）提高运输效率（C）确保运输安全（D）优化资源配置</w:t>
            </w:r>
          </w:p>
        </w:tc>
      </w:tr>
      <w:tr w14:paraId="4F595E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FFD945">
            <w:pPr>
              <w:jc w:val="right"/>
              <w:rPr>
                <w:color w:val="auto"/>
              </w:rPr>
            </w:pPr>
            <w:r>
              <w:rPr>
                <w:rStyle w:val="17"/>
                <w:color w:val="auto"/>
              </w:rPr>
              <w:t>39</w:t>
            </w:r>
          </w:p>
        </w:tc>
        <w:tc>
          <w:p w14:paraId="19A8BF61">
            <w:pPr>
              <w:jc w:val="center"/>
              <w:rPr>
                <w:color w:val="auto"/>
              </w:rPr>
            </w:pPr>
            <w:r>
              <w:rPr>
                <w:rStyle w:val="17"/>
                <w:color w:val="auto"/>
              </w:rPr>
              <w:t>.</w:t>
            </w:r>
          </w:p>
        </w:tc>
        <w:tc>
          <w:p w14:paraId="50D8BD78">
            <w:pPr>
              <w:rPr>
                <w:color w:val="auto"/>
              </w:rPr>
            </w:pPr>
            <w:r>
              <w:rPr>
                <w:rStyle w:val="17"/>
                <w:color w:val="auto"/>
              </w:rPr>
              <w:t>在物流人力资源规划中，（</w:t>
            </w:r>
            <w:r>
              <w:rPr>
                <w:rStyle w:val="17"/>
                <w:rFonts w:hint="eastAsia" w:eastAsia="宋体"/>
                <w:color w:val="auto"/>
                <w:lang w:eastAsia="zh-CN"/>
              </w:rPr>
              <w:t xml:space="preserve">  </w:t>
            </w:r>
            <w:r>
              <w:rPr>
                <w:rStyle w:val="17"/>
                <w:color w:val="auto"/>
              </w:rPr>
              <w:t>）活动涉及对现有员工的技能和能力的评估。</w:t>
            </w:r>
          </w:p>
        </w:tc>
      </w:tr>
      <w:tr w14:paraId="785634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B27E3D">
            <w:pPr>
              <w:rPr>
                <w:color w:val="auto"/>
              </w:rPr>
            </w:pPr>
          </w:p>
        </w:tc>
        <w:tc>
          <w:p w14:paraId="3D9B90A8">
            <w:pPr>
              <w:rPr>
                <w:color w:val="auto"/>
              </w:rPr>
            </w:pPr>
          </w:p>
        </w:tc>
        <w:tc>
          <w:p w14:paraId="08662CB8">
            <w:pPr>
              <w:rPr>
                <w:color w:val="auto"/>
              </w:rPr>
            </w:pPr>
            <w:r>
              <w:rPr>
                <w:rStyle w:val="17"/>
                <w:color w:val="auto"/>
              </w:rPr>
              <w:t>（A）人力资源需求预测（B）人力资源供给分析（C）员工绩效评估（D）员工培训与发展计划</w:t>
            </w:r>
          </w:p>
        </w:tc>
      </w:tr>
      <w:tr w14:paraId="7D17E7F3">
        <w:tblPrEx>
          <w:tblCellMar>
            <w:top w:w="5" w:type="dxa"/>
            <w:left w:w="5" w:type="dxa"/>
            <w:bottom w:w="5" w:type="dxa"/>
            <w:right w:w="5" w:type="dxa"/>
          </w:tblCellMar>
        </w:tblPrEx>
        <w:tc>
          <w:p w14:paraId="6BB7ACE4">
            <w:pPr>
              <w:jc w:val="right"/>
              <w:rPr>
                <w:color w:val="auto"/>
              </w:rPr>
            </w:pPr>
            <w:r>
              <w:rPr>
                <w:rStyle w:val="17"/>
                <w:color w:val="auto"/>
              </w:rPr>
              <w:t>40</w:t>
            </w:r>
          </w:p>
        </w:tc>
        <w:tc>
          <w:p w14:paraId="05DA48EA">
            <w:pPr>
              <w:jc w:val="center"/>
              <w:rPr>
                <w:color w:val="auto"/>
              </w:rPr>
            </w:pPr>
            <w:r>
              <w:rPr>
                <w:rStyle w:val="17"/>
                <w:color w:val="auto"/>
              </w:rPr>
              <w:t>.</w:t>
            </w:r>
          </w:p>
        </w:tc>
        <w:tc>
          <w:p w14:paraId="67F7B76A">
            <w:pPr>
              <w:rPr>
                <w:color w:val="auto"/>
              </w:rPr>
            </w:pPr>
            <w:r>
              <w:rPr>
                <w:rStyle w:val="17"/>
                <w:color w:val="auto"/>
              </w:rPr>
              <w:t>物流人力资源规划的首要步骤是（</w:t>
            </w:r>
            <w:r>
              <w:rPr>
                <w:rStyle w:val="17"/>
                <w:rFonts w:hint="eastAsia" w:eastAsia="宋体"/>
                <w:color w:val="auto"/>
                <w:lang w:eastAsia="zh-CN"/>
              </w:rPr>
              <w:t xml:space="preserve">  </w:t>
            </w:r>
            <w:r>
              <w:rPr>
                <w:rStyle w:val="17"/>
                <w:color w:val="auto"/>
              </w:rPr>
              <w:t>）。</w:t>
            </w:r>
          </w:p>
        </w:tc>
      </w:tr>
      <w:tr w14:paraId="18BD8D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7FE1C6">
            <w:pPr>
              <w:rPr>
                <w:color w:val="auto"/>
              </w:rPr>
            </w:pPr>
          </w:p>
        </w:tc>
        <w:tc>
          <w:p w14:paraId="7270E5F4">
            <w:pPr>
              <w:rPr>
                <w:color w:val="auto"/>
              </w:rPr>
            </w:pPr>
          </w:p>
        </w:tc>
        <w:tc>
          <w:p w14:paraId="33887BFD">
            <w:pPr>
              <w:rPr>
                <w:color w:val="auto"/>
              </w:rPr>
            </w:pPr>
            <w:r>
              <w:rPr>
                <w:rStyle w:val="17"/>
                <w:color w:val="auto"/>
              </w:rPr>
              <w:t>（A）人力资源需求预测（B）人力资源供给分析（C）制定招聘计划（D）员工培训与发展</w:t>
            </w:r>
          </w:p>
        </w:tc>
      </w:tr>
      <w:tr w14:paraId="191072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C34DAD">
            <w:pPr>
              <w:jc w:val="right"/>
              <w:rPr>
                <w:color w:val="auto"/>
              </w:rPr>
            </w:pPr>
            <w:r>
              <w:rPr>
                <w:rStyle w:val="17"/>
                <w:color w:val="auto"/>
              </w:rPr>
              <w:t>41</w:t>
            </w:r>
          </w:p>
        </w:tc>
        <w:tc>
          <w:p w14:paraId="73F6645A">
            <w:pPr>
              <w:jc w:val="center"/>
              <w:rPr>
                <w:color w:val="auto"/>
              </w:rPr>
            </w:pPr>
            <w:r>
              <w:rPr>
                <w:rStyle w:val="17"/>
                <w:color w:val="auto"/>
              </w:rPr>
              <w:t>.</w:t>
            </w:r>
          </w:p>
        </w:tc>
        <w:tc>
          <w:p w14:paraId="61FD9111">
            <w:pPr>
              <w:rPr>
                <w:color w:val="auto"/>
              </w:rPr>
            </w:pPr>
            <w:r>
              <w:rPr>
                <w:rStyle w:val="17"/>
                <w:color w:val="auto"/>
              </w:rPr>
              <w:t>在物流信息资源规划中，（</w:t>
            </w:r>
            <w:r>
              <w:rPr>
                <w:rStyle w:val="17"/>
                <w:rFonts w:hint="eastAsia" w:eastAsia="宋体"/>
                <w:color w:val="auto"/>
                <w:lang w:eastAsia="zh-CN"/>
              </w:rPr>
              <w:t xml:space="preserve">  </w:t>
            </w:r>
            <w:r>
              <w:rPr>
                <w:rStyle w:val="17"/>
                <w:color w:val="auto"/>
              </w:rPr>
              <w:t>）活动涉及对信息流程的分析和优化。</w:t>
            </w:r>
          </w:p>
        </w:tc>
      </w:tr>
      <w:tr w14:paraId="3CDDD5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F68B9B">
            <w:pPr>
              <w:rPr>
                <w:color w:val="auto"/>
              </w:rPr>
            </w:pPr>
          </w:p>
        </w:tc>
        <w:tc>
          <w:p w14:paraId="7E9FD148">
            <w:pPr>
              <w:rPr>
                <w:color w:val="auto"/>
              </w:rPr>
            </w:pPr>
          </w:p>
        </w:tc>
        <w:tc>
          <w:p w14:paraId="501CB52D">
            <w:pPr>
              <w:rPr>
                <w:color w:val="auto"/>
              </w:rPr>
            </w:pPr>
            <w:r>
              <w:rPr>
                <w:rStyle w:val="17"/>
                <w:color w:val="auto"/>
              </w:rPr>
              <w:t>（A）数据收集与存储（B）信息系统设计（C）信息流程分析与优化（D）信息安全规划</w:t>
            </w:r>
          </w:p>
        </w:tc>
      </w:tr>
      <w:tr w14:paraId="3ECEC4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24A079">
            <w:pPr>
              <w:jc w:val="right"/>
              <w:rPr>
                <w:color w:val="auto"/>
              </w:rPr>
            </w:pPr>
            <w:r>
              <w:rPr>
                <w:rStyle w:val="17"/>
                <w:color w:val="auto"/>
              </w:rPr>
              <w:t>42</w:t>
            </w:r>
          </w:p>
        </w:tc>
        <w:tc>
          <w:p w14:paraId="12205ECE">
            <w:pPr>
              <w:jc w:val="center"/>
              <w:rPr>
                <w:color w:val="auto"/>
              </w:rPr>
            </w:pPr>
            <w:r>
              <w:rPr>
                <w:rStyle w:val="17"/>
                <w:color w:val="auto"/>
              </w:rPr>
              <w:t>.</w:t>
            </w:r>
          </w:p>
        </w:tc>
        <w:tc>
          <w:p w14:paraId="25BE17A2">
            <w:pPr>
              <w:rPr>
                <w:color w:val="auto"/>
              </w:rPr>
            </w:pPr>
            <w:r>
              <w:rPr>
                <w:rStyle w:val="17"/>
                <w:color w:val="auto"/>
              </w:rPr>
              <w:t>物流信息资源规划的核心目标是（</w:t>
            </w:r>
            <w:r>
              <w:rPr>
                <w:rStyle w:val="17"/>
                <w:rFonts w:hint="eastAsia" w:eastAsia="宋体"/>
                <w:color w:val="auto"/>
                <w:lang w:eastAsia="zh-CN"/>
              </w:rPr>
              <w:t xml:space="preserve">  </w:t>
            </w:r>
            <w:r>
              <w:rPr>
                <w:rStyle w:val="17"/>
                <w:color w:val="auto"/>
              </w:rPr>
              <w:t>）。</w:t>
            </w:r>
          </w:p>
        </w:tc>
      </w:tr>
      <w:tr w14:paraId="1574DF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E97016">
            <w:pPr>
              <w:rPr>
                <w:color w:val="auto"/>
              </w:rPr>
            </w:pPr>
          </w:p>
        </w:tc>
        <w:tc>
          <w:p w14:paraId="2937B5E9">
            <w:pPr>
              <w:rPr>
                <w:color w:val="auto"/>
              </w:rPr>
            </w:pPr>
          </w:p>
        </w:tc>
        <w:tc>
          <w:p w14:paraId="0CF8293E">
            <w:pPr>
              <w:rPr>
                <w:color w:val="auto"/>
              </w:rPr>
            </w:pPr>
            <w:r>
              <w:rPr>
                <w:rStyle w:val="17"/>
                <w:color w:val="auto"/>
              </w:rPr>
              <w:t>（A）提高物流效率（B）降低物流成本（C）整合物流信息资源（D）提升客户满意度</w:t>
            </w:r>
          </w:p>
        </w:tc>
      </w:tr>
      <w:tr w14:paraId="4BEDEB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FBC0E8">
            <w:pPr>
              <w:jc w:val="right"/>
              <w:rPr>
                <w:color w:val="auto"/>
              </w:rPr>
            </w:pPr>
            <w:r>
              <w:rPr>
                <w:rStyle w:val="17"/>
                <w:color w:val="auto"/>
              </w:rPr>
              <w:t>43</w:t>
            </w:r>
          </w:p>
        </w:tc>
        <w:tc>
          <w:p w14:paraId="41EFCE5B">
            <w:pPr>
              <w:jc w:val="center"/>
              <w:rPr>
                <w:color w:val="auto"/>
              </w:rPr>
            </w:pPr>
            <w:r>
              <w:rPr>
                <w:rStyle w:val="17"/>
                <w:color w:val="auto"/>
              </w:rPr>
              <w:t>.</w:t>
            </w:r>
          </w:p>
        </w:tc>
        <w:tc>
          <w:p w14:paraId="30DCC634">
            <w:pPr>
              <w:rPr>
                <w:color w:val="auto"/>
              </w:rPr>
            </w:pPr>
            <w:r>
              <w:rPr>
                <w:rStyle w:val="17"/>
                <w:color w:val="auto"/>
              </w:rPr>
              <w:t>使用比较类推法时，如果储备量增加，仓库面积的调整方法是（</w:t>
            </w:r>
            <w:r>
              <w:rPr>
                <w:rStyle w:val="17"/>
                <w:rFonts w:hint="eastAsia" w:eastAsia="宋体"/>
                <w:color w:val="auto"/>
                <w:lang w:eastAsia="zh-CN"/>
              </w:rPr>
              <w:t xml:space="preserve">  </w:t>
            </w:r>
            <w:r>
              <w:rPr>
                <w:rStyle w:val="17"/>
                <w:color w:val="auto"/>
              </w:rPr>
              <w:t>）。</w:t>
            </w:r>
          </w:p>
        </w:tc>
      </w:tr>
      <w:tr w14:paraId="488FF2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B9AA02">
            <w:pPr>
              <w:rPr>
                <w:color w:val="auto"/>
              </w:rPr>
            </w:pPr>
          </w:p>
        </w:tc>
        <w:tc>
          <w:p w14:paraId="0540DDD5">
            <w:pPr>
              <w:rPr>
                <w:color w:val="auto"/>
              </w:rPr>
            </w:pPr>
          </w:p>
        </w:tc>
        <w:tc>
          <w:p w14:paraId="71B3C6BE">
            <w:pPr>
              <w:rPr>
                <w:color w:val="auto"/>
              </w:rPr>
            </w:pPr>
            <w:r>
              <w:rPr>
                <w:rStyle w:val="17"/>
                <w:color w:val="auto"/>
              </w:rPr>
              <w:t>（A）保持不变（B）随意减少（C）适当增加（D）大幅减少</w:t>
            </w:r>
          </w:p>
        </w:tc>
      </w:tr>
      <w:tr w14:paraId="3804B0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5CE813">
            <w:pPr>
              <w:jc w:val="right"/>
              <w:rPr>
                <w:color w:val="auto"/>
              </w:rPr>
            </w:pPr>
            <w:r>
              <w:rPr>
                <w:rStyle w:val="17"/>
                <w:color w:val="auto"/>
              </w:rPr>
              <w:t>44</w:t>
            </w:r>
          </w:p>
        </w:tc>
        <w:tc>
          <w:p w14:paraId="7EB986E9">
            <w:pPr>
              <w:jc w:val="center"/>
              <w:rPr>
                <w:color w:val="auto"/>
              </w:rPr>
            </w:pPr>
            <w:r>
              <w:rPr>
                <w:rStyle w:val="17"/>
                <w:color w:val="auto"/>
              </w:rPr>
              <w:t>.</w:t>
            </w:r>
          </w:p>
        </w:tc>
        <w:tc>
          <w:p w14:paraId="11FF14E1">
            <w:pPr>
              <w:rPr>
                <w:color w:val="auto"/>
              </w:rPr>
            </w:pPr>
            <w:r>
              <w:rPr>
                <w:rStyle w:val="17"/>
                <w:color w:val="auto"/>
              </w:rPr>
              <w:t>比较类推法是基于（</w:t>
            </w:r>
            <w:r>
              <w:rPr>
                <w:rStyle w:val="17"/>
                <w:rFonts w:hint="eastAsia" w:eastAsia="宋体"/>
                <w:color w:val="auto"/>
                <w:lang w:eastAsia="zh-CN"/>
              </w:rPr>
              <w:t xml:space="preserve">  </w:t>
            </w:r>
            <w:r>
              <w:rPr>
                <w:rStyle w:val="17"/>
                <w:color w:val="auto"/>
              </w:rPr>
              <w:t>）来计算仓库面积的。</w:t>
            </w:r>
          </w:p>
        </w:tc>
      </w:tr>
      <w:tr w14:paraId="309862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C62A4A">
            <w:pPr>
              <w:rPr>
                <w:color w:val="auto"/>
              </w:rPr>
            </w:pPr>
          </w:p>
        </w:tc>
        <w:tc>
          <w:p w14:paraId="1207693D">
            <w:pPr>
              <w:rPr>
                <w:color w:val="auto"/>
              </w:rPr>
            </w:pPr>
          </w:p>
        </w:tc>
        <w:tc>
          <w:p w14:paraId="414F660A">
            <w:pPr>
              <w:rPr>
                <w:color w:val="auto"/>
              </w:rPr>
            </w:pPr>
            <w:r>
              <w:rPr>
                <w:rStyle w:val="17"/>
                <w:color w:val="auto"/>
              </w:rPr>
              <w:t>（A）现已建成的同级仓库面积（B）物资的年供应量（C）仓库设备的数量（D）物资的平均库存量</w:t>
            </w:r>
          </w:p>
        </w:tc>
      </w:tr>
      <w:tr w14:paraId="41478A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494E63">
            <w:pPr>
              <w:jc w:val="right"/>
              <w:rPr>
                <w:color w:val="auto"/>
              </w:rPr>
            </w:pPr>
            <w:r>
              <w:rPr>
                <w:rStyle w:val="17"/>
                <w:color w:val="auto"/>
              </w:rPr>
              <w:t>45</w:t>
            </w:r>
          </w:p>
        </w:tc>
        <w:tc>
          <w:p w14:paraId="5E92FC5D">
            <w:pPr>
              <w:jc w:val="center"/>
              <w:rPr>
                <w:color w:val="auto"/>
              </w:rPr>
            </w:pPr>
            <w:r>
              <w:rPr>
                <w:rStyle w:val="17"/>
                <w:color w:val="auto"/>
              </w:rPr>
              <w:t>.</w:t>
            </w:r>
          </w:p>
        </w:tc>
        <w:tc>
          <w:p w14:paraId="59ADD599">
            <w:pPr>
              <w:rPr>
                <w:color w:val="auto"/>
              </w:rPr>
            </w:pPr>
            <w:r>
              <w:rPr>
                <w:rStyle w:val="17"/>
                <w:color w:val="auto"/>
              </w:rPr>
              <w:t>仓库有效面积利用系数一般范围是（</w:t>
            </w:r>
            <w:r>
              <w:rPr>
                <w:rStyle w:val="17"/>
                <w:rFonts w:hint="eastAsia" w:eastAsia="宋体"/>
                <w:color w:val="auto"/>
                <w:lang w:eastAsia="zh-CN"/>
              </w:rPr>
              <w:t xml:space="preserve">  </w:t>
            </w:r>
            <w:r>
              <w:rPr>
                <w:rStyle w:val="17"/>
                <w:color w:val="auto"/>
              </w:rPr>
              <w:t>）。</w:t>
            </w:r>
          </w:p>
        </w:tc>
      </w:tr>
      <w:tr w14:paraId="5E3016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E98888">
            <w:pPr>
              <w:rPr>
                <w:color w:val="auto"/>
              </w:rPr>
            </w:pPr>
          </w:p>
        </w:tc>
        <w:tc>
          <w:p w14:paraId="49B58C6C">
            <w:pPr>
              <w:rPr>
                <w:color w:val="auto"/>
              </w:rPr>
            </w:pPr>
          </w:p>
        </w:tc>
        <w:tc>
          <w:p w14:paraId="1A0E7D6B">
            <w:pPr>
              <w:rPr>
                <w:color w:val="auto"/>
              </w:rPr>
            </w:pPr>
            <w:r>
              <w:rPr>
                <w:rStyle w:val="17"/>
                <w:color w:val="auto"/>
              </w:rPr>
              <w:t>（A）0.1~0.3（B）0.4~0.6（C）0.7~0.9（D）1.0~1.2</w:t>
            </w:r>
          </w:p>
        </w:tc>
      </w:tr>
    </w:tbl>
    <w:p w14:paraId="37286B3A">
      <w:pPr>
        <w:rPr>
          <w:color w:val="auto"/>
        </w:rPr>
      </w:pPr>
    </w:p>
    <w:p w14:paraId="47F9CFAD">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28216E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7E8DDC">
            <w:pPr>
              <w:jc w:val="right"/>
              <w:rPr>
                <w:color w:val="auto"/>
              </w:rPr>
            </w:pPr>
            <w:r>
              <w:rPr>
                <w:rStyle w:val="17"/>
                <w:color w:val="auto"/>
              </w:rPr>
              <w:t>1</w:t>
            </w:r>
          </w:p>
        </w:tc>
        <w:tc>
          <w:p w14:paraId="5C287797">
            <w:pPr>
              <w:jc w:val="center"/>
              <w:rPr>
                <w:color w:val="auto"/>
              </w:rPr>
            </w:pPr>
            <w:r>
              <w:rPr>
                <w:rStyle w:val="17"/>
                <w:color w:val="auto"/>
              </w:rPr>
              <w:t>.</w:t>
            </w:r>
          </w:p>
        </w:tc>
        <w:tc>
          <w:p w14:paraId="1799672D">
            <w:pPr>
              <w:rPr>
                <w:color w:val="auto"/>
              </w:rPr>
            </w:pPr>
            <w:r>
              <w:rPr>
                <w:rStyle w:val="17"/>
                <w:color w:val="auto"/>
              </w:rPr>
              <w:t>物流市场宏观环境调查可能包括（</w:t>
            </w:r>
            <w:r>
              <w:rPr>
                <w:rStyle w:val="17"/>
                <w:rFonts w:hint="eastAsia" w:eastAsia="宋体"/>
                <w:color w:val="auto"/>
                <w:lang w:eastAsia="zh-CN"/>
              </w:rPr>
              <w:t xml:space="preserve">  </w:t>
            </w:r>
            <w:r>
              <w:rPr>
                <w:rStyle w:val="17"/>
                <w:color w:val="auto"/>
              </w:rPr>
              <w:t>）内容。</w:t>
            </w:r>
          </w:p>
        </w:tc>
      </w:tr>
      <w:tr w14:paraId="76F3D5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12AF24">
            <w:pPr>
              <w:rPr>
                <w:color w:val="auto"/>
              </w:rPr>
            </w:pPr>
          </w:p>
        </w:tc>
        <w:tc>
          <w:p w14:paraId="7C7A517D">
            <w:pPr>
              <w:rPr>
                <w:color w:val="auto"/>
              </w:rPr>
            </w:pPr>
          </w:p>
        </w:tc>
        <w:tc>
          <w:p w14:paraId="7E0381B2">
            <w:pPr>
              <w:rPr>
                <w:color w:val="auto"/>
              </w:rPr>
            </w:pPr>
            <w:r>
              <w:rPr>
                <w:rStyle w:val="17"/>
                <w:color w:val="auto"/>
              </w:rPr>
              <w:t>（A）政治稳定性（B）经济增长率（C）社会文化习俗（D）法律法规变化（E）企业内部员工满意度</w:t>
            </w:r>
          </w:p>
        </w:tc>
      </w:tr>
      <w:tr w14:paraId="45DB44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B4B39B">
            <w:pPr>
              <w:jc w:val="right"/>
              <w:rPr>
                <w:color w:val="auto"/>
              </w:rPr>
            </w:pPr>
            <w:r>
              <w:rPr>
                <w:rStyle w:val="17"/>
                <w:color w:val="auto"/>
              </w:rPr>
              <w:t>2</w:t>
            </w:r>
          </w:p>
        </w:tc>
        <w:tc>
          <w:p w14:paraId="6AF01360">
            <w:pPr>
              <w:jc w:val="center"/>
              <w:rPr>
                <w:color w:val="auto"/>
              </w:rPr>
            </w:pPr>
            <w:r>
              <w:rPr>
                <w:rStyle w:val="17"/>
                <w:color w:val="auto"/>
              </w:rPr>
              <w:t>.</w:t>
            </w:r>
          </w:p>
        </w:tc>
        <w:tc>
          <w:p w14:paraId="71FE2D83">
            <w:pPr>
              <w:rPr>
                <w:color w:val="auto"/>
              </w:rPr>
            </w:pPr>
            <w:r>
              <w:rPr>
                <w:rStyle w:val="17"/>
                <w:color w:val="auto"/>
              </w:rPr>
              <w:t>物流服务需求调查可能包括（</w:t>
            </w:r>
            <w:r>
              <w:rPr>
                <w:rStyle w:val="17"/>
                <w:rFonts w:hint="eastAsia" w:eastAsia="宋体"/>
                <w:color w:val="auto"/>
                <w:lang w:eastAsia="zh-CN"/>
              </w:rPr>
              <w:t xml:space="preserve">  </w:t>
            </w:r>
            <w:r>
              <w:rPr>
                <w:rStyle w:val="17"/>
                <w:color w:val="auto"/>
              </w:rPr>
              <w:t>）内容。</w:t>
            </w:r>
          </w:p>
        </w:tc>
      </w:tr>
      <w:tr w14:paraId="251EAA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448570">
            <w:pPr>
              <w:rPr>
                <w:color w:val="auto"/>
              </w:rPr>
            </w:pPr>
          </w:p>
        </w:tc>
        <w:tc>
          <w:p w14:paraId="3B85CD05">
            <w:pPr>
              <w:rPr>
                <w:color w:val="auto"/>
              </w:rPr>
            </w:pPr>
          </w:p>
        </w:tc>
        <w:tc>
          <w:p w14:paraId="08C14A2F">
            <w:pPr>
              <w:rPr>
                <w:color w:val="auto"/>
              </w:rPr>
            </w:pPr>
            <w:r>
              <w:rPr>
                <w:rStyle w:val="17"/>
                <w:color w:val="auto"/>
              </w:rPr>
              <w:t>（A）客户对物流服务的需求类型（B）客户对物流服务的期望水平（C）物流服务的市场规模和增长潜力（D）客户对物流服务的价格敏感度（E）物流企业的内部运营效率</w:t>
            </w:r>
          </w:p>
        </w:tc>
      </w:tr>
      <w:tr w14:paraId="7EBC3F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716CD9">
            <w:pPr>
              <w:jc w:val="right"/>
              <w:rPr>
                <w:color w:val="auto"/>
              </w:rPr>
            </w:pPr>
            <w:r>
              <w:rPr>
                <w:rStyle w:val="17"/>
                <w:color w:val="auto"/>
              </w:rPr>
              <w:t>3</w:t>
            </w:r>
          </w:p>
        </w:tc>
        <w:tc>
          <w:p w14:paraId="09FCEEB5">
            <w:pPr>
              <w:jc w:val="center"/>
              <w:rPr>
                <w:color w:val="auto"/>
              </w:rPr>
            </w:pPr>
            <w:r>
              <w:rPr>
                <w:rStyle w:val="17"/>
                <w:color w:val="auto"/>
              </w:rPr>
              <w:t>.</w:t>
            </w:r>
          </w:p>
        </w:tc>
        <w:tc>
          <w:p w14:paraId="7DF9A164">
            <w:pPr>
              <w:rPr>
                <w:color w:val="auto"/>
              </w:rPr>
            </w:pPr>
            <w:r>
              <w:rPr>
                <w:rStyle w:val="17"/>
                <w:color w:val="auto"/>
              </w:rPr>
              <w:t>物流服务供应调查可能包括（</w:t>
            </w:r>
            <w:r>
              <w:rPr>
                <w:rStyle w:val="17"/>
                <w:rFonts w:hint="eastAsia" w:eastAsia="宋体"/>
                <w:color w:val="auto"/>
                <w:lang w:eastAsia="zh-CN"/>
              </w:rPr>
              <w:t xml:space="preserve">  </w:t>
            </w:r>
            <w:r>
              <w:rPr>
                <w:rStyle w:val="17"/>
                <w:color w:val="auto"/>
              </w:rPr>
              <w:t>）内容。</w:t>
            </w:r>
          </w:p>
        </w:tc>
      </w:tr>
      <w:tr w14:paraId="566C66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1EE2D9">
            <w:pPr>
              <w:rPr>
                <w:color w:val="auto"/>
              </w:rPr>
            </w:pPr>
          </w:p>
        </w:tc>
        <w:tc>
          <w:p w14:paraId="0FD0722B">
            <w:pPr>
              <w:rPr>
                <w:color w:val="auto"/>
              </w:rPr>
            </w:pPr>
          </w:p>
        </w:tc>
        <w:tc>
          <w:p w14:paraId="311B123D">
            <w:pPr>
              <w:rPr>
                <w:color w:val="auto"/>
              </w:rPr>
            </w:pPr>
            <w:r>
              <w:rPr>
                <w:rStyle w:val="17"/>
                <w:color w:val="auto"/>
              </w:rPr>
              <w:t>（A）物流服务的供应商数量和分布（B）物流服务的供应能力和效率（C）物流服务的供应商资质和信誉（D）物流服务的市场价格和竞争态势（E）物流服务的客户需求和满意度</w:t>
            </w:r>
          </w:p>
        </w:tc>
      </w:tr>
      <w:tr w14:paraId="605A31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1E4A96">
            <w:pPr>
              <w:jc w:val="right"/>
              <w:rPr>
                <w:color w:val="auto"/>
              </w:rPr>
            </w:pPr>
            <w:r>
              <w:rPr>
                <w:rStyle w:val="17"/>
                <w:color w:val="auto"/>
              </w:rPr>
              <w:t>4</w:t>
            </w:r>
          </w:p>
        </w:tc>
        <w:tc>
          <w:p w14:paraId="0ACFFD53">
            <w:pPr>
              <w:jc w:val="center"/>
              <w:rPr>
                <w:color w:val="auto"/>
              </w:rPr>
            </w:pPr>
            <w:r>
              <w:rPr>
                <w:rStyle w:val="17"/>
                <w:color w:val="auto"/>
              </w:rPr>
              <w:t>.</w:t>
            </w:r>
          </w:p>
        </w:tc>
        <w:tc>
          <w:p w14:paraId="610CF131">
            <w:pPr>
              <w:rPr>
                <w:color w:val="auto"/>
              </w:rPr>
            </w:pPr>
            <w:r>
              <w:rPr>
                <w:rStyle w:val="17"/>
                <w:color w:val="auto"/>
              </w:rPr>
              <w:t>物流服务销售调查可能包括（</w:t>
            </w:r>
            <w:r>
              <w:rPr>
                <w:rStyle w:val="17"/>
                <w:rFonts w:hint="eastAsia" w:eastAsia="宋体"/>
                <w:color w:val="auto"/>
                <w:lang w:eastAsia="zh-CN"/>
              </w:rPr>
              <w:t xml:space="preserve">  </w:t>
            </w:r>
            <w:r>
              <w:rPr>
                <w:rStyle w:val="17"/>
                <w:color w:val="auto"/>
              </w:rPr>
              <w:t>）内容。</w:t>
            </w:r>
          </w:p>
        </w:tc>
      </w:tr>
      <w:tr w14:paraId="46DC19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AD85B5">
            <w:pPr>
              <w:rPr>
                <w:color w:val="auto"/>
              </w:rPr>
            </w:pPr>
          </w:p>
        </w:tc>
        <w:tc>
          <w:p w14:paraId="7CDE8A09">
            <w:pPr>
              <w:rPr>
                <w:color w:val="auto"/>
              </w:rPr>
            </w:pPr>
          </w:p>
        </w:tc>
        <w:tc>
          <w:p w14:paraId="7F149DA1">
            <w:pPr>
              <w:rPr>
                <w:color w:val="auto"/>
              </w:rPr>
            </w:pPr>
            <w:r>
              <w:rPr>
                <w:rStyle w:val="17"/>
                <w:color w:val="auto"/>
              </w:rPr>
              <w:t>（A）物流服务的销售渠道和策略（B）物流服务的销售业绩和市场份额（C）物流服务的客户反馈和满意度（D）物流服务的销售成本和利润（E）物流服务的供应商资质和信誉</w:t>
            </w:r>
          </w:p>
        </w:tc>
      </w:tr>
      <w:tr w14:paraId="649C89D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7E4FEC">
            <w:pPr>
              <w:jc w:val="right"/>
              <w:rPr>
                <w:color w:val="auto"/>
              </w:rPr>
            </w:pPr>
            <w:r>
              <w:rPr>
                <w:rStyle w:val="17"/>
                <w:color w:val="auto"/>
              </w:rPr>
              <w:t>5</w:t>
            </w:r>
          </w:p>
        </w:tc>
        <w:tc>
          <w:p w14:paraId="0B00708B">
            <w:pPr>
              <w:jc w:val="center"/>
              <w:rPr>
                <w:color w:val="auto"/>
              </w:rPr>
            </w:pPr>
            <w:r>
              <w:rPr>
                <w:rStyle w:val="17"/>
                <w:color w:val="auto"/>
              </w:rPr>
              <w:t>.</w:t>
            </w:r>
          </w:p>
        </w:tc>
        <w:tc>
          <w:p w14:paraId="6DE5E8FE">
            <w:pPr>
              <w:rPr>
                <w:color w:val="auto"/>
              </w:rPr>
            </w:pPr>
            <w:r>
              <w:rPr>
                <w:rStyle w:val="17"/>
                <w:color w:val="auto"/>
              </w:rPr>
              <w:t>物流服务广告媒体调查可能包括（</w:t>
            </w:r>
            <w:r>
              <w:rPr>
                <w:rStyle w:val="17"/>
                <w:rFonts w:hint="eastAsia" w:eastAsia="宋体"/>
                <w:color w:val="auto"/>
                <w:lang w:eastAsia="zh-CN"/>
              </w:rPr>
              <w:t xml:space="preserve">  </w:t>
            </w:r>
            <w:r>
              <w:rPr>
                <w:rStyle w:val="17"/>
                <w:color w:val="auto"/>
              </w:rPr>
              <w:t>）内容。</w:t>
            </w:r>
          </w:p>
        </w:tc>
      </w:tr>
      <w:tr w14:paraId="76BA02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B3CAE3">
            <w:pPr>
              <w:rPr>
                <w:color w:val="auto"/>
              </w:rPr>
            </w:pPr>
          </w:p>
        </w:tc>
        <w:tc>
          <w:p w14:paraId="34010836">
            <w:pPr>
              <w:rPr>
                <w:color w:val="auto"/>
              </w:rPr>
            </w:pPr>
          </w:p>
        </w:tc>
        <w:tc>
          <w:p w14:paraId="65800FB9">
            <w:pPr>
              <w:rPr>
                <w:color w:val="auto"/>
              </w:rPr>
            </w:pPr>
            <w:r>
              <w:rPr>
                <w:rStyle w:val="17"/>
                <w:color w:val="auto"/>
              </w:rPr>
              <w:t>（A）广告媒体的传播区域（B）广告媒体的收视（听）率（C）广告媒体的读者层次（D）广告媒体的开机率（E）广告媒体的每千人成本</w:t>
            </w:r>
          </w:p>
        </w:tc>
      </w:tr>
      <w:tr w14:paraId="589677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AA36FB">
            <w:pPr>
              <w:jc w:val="right"/>
              <w:rPr>
                <w:color w:val="auto"/>
              </w:rPr>
            </w:pPr>
            <w:r>
              <w:rPr>
                <w:rStyle w:val="17"/>
                <w:color w:val="auto"/>
              </w:rPr>
              <w:t>6</w:t>
            </w:r>
          </w:p>
        </w:tc>
        <w:tc>
          <w:p w14:paraId="247D0F24">
            <w:pPr>
              <w:jc w:val="center"/>
              <w:rPr>
                <w:color w:val="auto"/>
              </w:rPr>
            </w:pPr>
            <w:r>
              <w:rPr>
                <w:rStyle w:val="17"/>
                <w:color w:val="auto"/>
              </w:rPr>
              <w:t>.</w:t>
            </w:r>
          </w:p>
        </w:tc>
        <w:tc>
          <w:p w14:paraId="6CF1DB00">
            <w:pPr>
              <w:rPr>
                <w:color w:val="auto"/>
              </w:rPr>
            </w:pPr>
            <w:r>
              <w:rPr>
                <w:rStyle w:val="17"/>
                <w:color w:val="auto"/>
              </w:rPr>
              <w:t>“波特五力”竞争分析模型包括（</w:t>
            </w:r>
            <w:r>
              <w:rPr>
                <w:rStyle w:val="17"/>
                <w:rFonts w:hint="eastAsia" w:eastAsia="宋体"/>
                <w:color w:val="auto"/>
                <w:lang w:eastAsia="zh-CN"/>
              </w:rPr>
              <w:t xml:space="preserve">  </w:t>
            </w:r>
            <w:r>
              <w:rPr>
                <w:rStyle w:val="17"/>
                <w:color w:val="auto"/>
              </w:rPr>
              <w:t>）主要分析方面。</w:t>
            </w:r>
          </w:p>
        </w:tc>
      </w:tr>
      <w:tr w14:paraId="6DBF0E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6BBDEE">
            <w:pPr>
              <w:rPr>
                <w:color w:val="auto"/>
              </w:rPr>
            </w:pPr>
          </w:p>
        </w:tc>
        <w:tc>
          <w:p w14:paraId="3A02D422">
            <w:pPr>
              <w:rPr>
                <w:color w:val="auto"/>
              </w:rPr>
            </w:pPr>
          </w:p>
        </w:tc>
        <w:tc>
          <w:p w14:paraId="05C78ACD">
            <w:pPr>
              <w:rPr>
                <w:color w:val="auto"/>
              </w:rPr>
            </w:pPr>
            <w:r>
              <w:rPr>
                <w:rStyle w:val="17"/>
                <w:color w:val="auto"/>
              </w:rPr>
              <w:t>（A）供应商的议价能力（B）购买者的议价能力（C）潜在进入者的威胁（D）产品的互补性（E）同业竞争者的竞争程度</w:t>
            </w:r>
          </w:p>
        </w:tc>
      </w:tr>
      <w:tr w14:paraId="72452D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1E8BC1">
            <w:pPr>
              <w:jc w:val="right"/>
              <w:rPr>
                <w:color w:val="auto"/>
              </w:rPr>
            </w:pPr>
            <w:r>
              <w:rPr>
                <w:rStyle w:val="17"/>
                <w:color w:val="auto"/>
              </w:rPr>
              <w:t>7</w:t>
            </w:r>
          </w:p>
        </w:tc>
        <w:tc>
          <w:p w14:paraId="635C8B79">
            <w:pPr>
              <w:jc w:val="center"/>
              <w:rPr>
                <w:color w:val="auto"/>
              </w:rPr>
            </w:pPr>
            <w:r>
              <w:rPr>
                <w:rStyle w:val="17"/>
                <w:color w:val="auto"/>
              </w:rPr>
              <w:t>.</w:t>
            </w:r>
          </w:p>
        </w:tc>
        <w:tc>
          <w:p w14:paraId="1765D556">
            <w:pPr>
              <w:rPr>
                <w:color w:val="auto"/>
              </w:rPr>
            </w:pPr>
            <w:r>
              <w:rPr>
                <w:rStyle w:val="17"/>
                <w:color w:val="auto"/>
              </w:rPr>
              <w:t>我国物流业竞争格局的表现形式包括（</w:t>
            </w:r>
            <w:r>
              <w:rPr>
                <w:rStyle w:val="17"/>
                <w:rFonts w:hint="eastAsia" w:eastAsia="宋体"/>
                <w:color w:val="auto"/>
                <w:lang w:eastAsia="zh-CN"/>
              </w:rPr>
              <w:t xml:space="preserve">  </w:t>
            </w:r>
            <w:r>
              <w:rPr>
                <w:rStyle w:val="17"/>
                <w:color w:val="auto"/>
              </w:rPr>
              <w:t>）方面。</w:t>
            </w:r>
          </w:p>
        </w:tc>
      </w:tr>
      <w:tr w14:paraId="0BD93B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B1D075">
            <w:pPr>
              <w:rPr>
                <w:color w:val="auto"/>
              </w:rPr>
            </w:pPr>
          </w:p>
        </w:tc>
        <w:tc>
          <w:p w14:paraId="7C31F3CF">
            <w:pPr>
              <w:rPr>
                <w:color w:val="auto"/>
              </w:rPr>
            </w:pPr>
          </w:p>
        </w:tc>
        <w:tc>
          <w:p w14:paraId="4E7A30A7">
            <w:pPr>
              <w:rPr>
                <w:color w:val="auto"/>
              </w:rPr>
            </w:pPr>
            <w:r>
              <w:rPr>
                <w:rStyle w:val="17"/>
                <w:color w:val="auto"/>
              </w:rPr>
              <w:t>（A）企业间的并购与重组（B）市场份额的争夺（C）服务质量的竞争（D）价格战（E）物流网络的布局与覆盖</w:t>
            </w:r>
          </w:p>
        </w:tc>
      </w:tr>
      <w:tr w14:paraId="2CC1AA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84E955">
            <w:pPr>
              <w:jc w:val="right"/>
              <w:rPr>
                <w:color w:val="auto"/>
              </w:rPr>
            </w:pPr>
            <w:r>
              <w:rPr>
                <w:rStyle w:val="17"/>
                <w:color w:val="auto"/>
              </w:rPr>
              <w:t>8</w:t>
            </w:r>
          </w:p>
        </w:tc>
        <w:tc>
          <w:p w14:paraId="4E4D8B54">
            <w:pPr>
              <w:jc w:val="center"/>
              <w:rPr>
                <w:color w:val="auto"/>
              </w:rPr>
            </w:pPr>
            <w:r>
              <w:rPr>
                <w:rStyle w:val="17"/>
                <w:color w:val="auto"/>
              </w:rPr>
              <w:t>.</w:t>
            </w:r>
          </w:p>
        </w:tc>
        <w:tc>
          <w:p w14:paraId="30F5B494">
            <w:pPr>
              <w:rPr>
                <w:color w:val="auto"/>
              </w:rPr>
            </w:pPr>
            <w:r>
              <w:rPr>
                <w:rStyle w:val="17"/>
                <w:color w:val="auto"/>
              </w:rPr>
              <w:t>物流企业内部资源与能力调研的主要内容包括（</w:t>
            </w:r>
            <w:r>
              <w:rPr>
                <w:rStyle w:val="17"/>
                <w:rFonts w:hint="eastAsia" w:eastAsia="宋体"/>
                <w:color w:val="auto"/>
                <w:lang w:eastAsia="zh-CN"/>
              </w:rPr>
              <w:t xml:space="preserve">  </w:t>
            </w:r>
            <w:r>
              <w:rPr>
                <w:rStyle w:val="17"/>
                <w:color w:val="auto"/>
              </w:rPr>
              <w:t>）方面。</w:t>
            </w:r>
          </w:p>
        </w:tc>
      </w:tr>
      <w:tr w14:paraId="3838E5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406994">
            <w:pPr>
              <w:rPr>
                <w:color w:val="auto"/>
              </w:rPr>
            </w:pPr>
          </w:p>
        </w:tc>
        <w:tc>
          <w:p w14:paraId="7D193607">
            <w:pPr>
              <w:rPr>
                <w:color w:val="auto"/>
              </w:rPr>
            </w:pPr>
          </w:p>
        </w:tc>
        <w:tc>
          <w:p w14:paraId="1853B572">
            <w:pPr>
              <w:rPr>
                <w:color w:val="auto"/>
              </w:rPr>
            </w:pPr>
            <w:r>
              <w:rPr>
                <w:rStyle w:val="17"/>
                <w:color w:val="auto"/>
              </w:rPr>
              <w:t>（A）物流设施与设备状况（B）人力资源配置与素质（C）信息技术应用水平（D）财务管理能力（E）物流与供应链管理流程</w:t>
            </w:r>
          </w:p>
        </w:tc>
      </w:tr>
      <w:tr w14:paraId="13C58B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F151E4">
            <w:pPr>
              <w:jc w:val="right"/>
              <w:rPr>
                <w:color w:val="auto"/>
              </w:rPr>
            </w:pPr>
            <w:r>
              <w:rPr>
                <w:rStyle w:val="17"/>
                <w:color w:val="auto"/>
              </w:rPr>
              <w:t>9</w:t>
            </w:r>
          </w:p>
        </w:tc>
        <w:tc>
          <w:p w14:paraId="5ED83105">
            <w:pPr>
              <w:jc w:val="center"/>
              <w:rPr>
                <w:color w:val="auto"/>
              </w:rPr>
            </w:pPr>
            <w:r>
              <w:rPr>
                <w:rStyle w:val="17"/>
                <w:color w:val="auto"/>
              </w:rPr>
              <w:t>.</w:t>
            </w:r>
          </w:p>
        </w:tc>
        <w:tc>
          <w:p w14:paraId="3BF5C4A9">
            <w:pPr>
              <w:rPr>
                <w:color w:val="auto"/>
              </w:rPr>
            </w:pPr>
            <w:r>
              <w:rPr>
                <w:rStyle w:val="17"/>
                <w:color w:val="auto"/>
              </w:rPr>
              <w:t>物流企业核心资源调研的主要内容包括（</w:t>
            </w:r>
            <w:r>
              <w:rPr>
                <w:rStyle w:val="17"/>
                <w:rFonts w:hint="eastAsia" w:eastAsia="宋体"/>
                <w:color w:val="auto"/>
                <w:lang w:eastAsia="zh-CN"/>
              </w:rPr>
              <w:t xml:space="preserve">  </w:t>
            </w:r>
            <w:r>
              <w:rPr>
                <w:rStyle w:val="17"/>
                <w:color w:val="auto"/>
              </w:rPr>
              <w:t>）。</w:t>
            </w:r>
          </w:p>
        </w:tc>
      </w:tr>
      <w:tr w14:paraId="05FBBC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F12382">
            <w:pPr>
              <w:rPr>
                <w:color w:val="auto"/>
              </w:rPr>
            </w:pPr>
          </w:p>
        </w:tc>
        <w:tc>
          <w:p w14:paraId="43D02DC5">
            <w:pPr>
              <w:rPr>
                <w:color w:val="auto"/>
              </w:rPr>
            </w:pPr>
          </w:p>
        </w:tc>
        <w:tc>
          <w:p w14:paraId="2BB8F1A5">
            <w:pPr>
              <w:rPr>
                <w:color w:val="auto"/>
              </w:rPr>
            </w:pPr>
            <w:r>
              <w:rPr>
                <w:rStyle w:val="17"/>
                <w:color w:val="auto"/>
              </w:rPr>
              <w:t>（A）物流网络布局与覆盖（B）先进物流技术应用（C）物流专业人才队伍（D）企业品牌与声誉（E）物流合作伙伴关系</w:t>
            </w:r>
          </w:p>
        </w:tc>
      </w:tr>
      <w:tr w14:paraId="7B90B7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A13B10">
            <w:pPr>
              <w:jc w:val="right"/>
              <w:rPr>
                <w:color w:val="auto"/>
              </w:rPr>
            </w:pPr>
            <w:r>
              <w:rPr>
                <w:rStyle w:val="17"/>
                <w:color w:val="auto"/>
              </w:rPr>
              <w:t>10</w:t>
            </w:r>
          </w:p>
        </w:tc>
        <w:tc>
          <w:p w14:paraId="1B952AB7">
            <w:pPr>
              <w:jc w:val="center"/>
              <w:rPr>
                <w:color w:val="auto"/>
              </w:rPr>
            </w:pPr>
            <w:r>
              <w:rPr>
                <w:rStyle w:val="17"/>
                <w:color w:val="auto"/>
              </w:rPr>
              <w:t>.</w:t>
            </w:r>
          </w:p>
        </w:tc>
        <w:tc>
          <w:p w14:paraId="20DC338F">
            <w:pPr>
              <w:rPr>
                <w:color w:val="auto"/>
              </w:rPr>
            </w:pPr>
            <w:r>
              <w:rPr>
                <w:rStyle w:val="17"/>
                <w:color w:val="auto"/>
              </w:rPr>
              <w:t>物流企业竞争力调研的主要内容包括（</w:t>
            </w:r>
            <w:r>
              <w:rPr>
                <w:rStyle w:val="17"/>
                <w:rFonts w:hint="eastAsia" w:eastAsia="宋体"/>
                <w:color w:val="auto"/>
                <w:lang w:eastAsia="zh-CN"/>
              </w:rPr>
              <w:t xml:space="preserve">  </w:t>
            </w:r>
            <w:r>
              <w:rPr>
                <w:rStyle w:val="17"/>
                <w:color w:val="auto"/>
              </w:rPr>
              <w:t>）。</w:t>
            </w:r>
          </w:p>
        </w:tc>
      </w:tr>
      <w:tr w14:paraId="4D44F9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B92233">
            <w:pPr>
              <w:rPr>
                <w:color w:val="auto"/>
              </w:rPr>
            </w:pPr>
          </w:p>
        </w:tc>
        <w:tc>
          <w:p w14:paraId="386E542A">
            <w:pPr>
              <w:rPr>
                <w:color w:val="auto"/>
              </w:rPr>
            </w:pPr>
          </w:p>
        </w:tc>
        <w:tc>
          <w:p w14:paraId="7590E278">
            <w:pPr>
              <w:rPr>
                <w:color w:val="auto"/>
              </w:rPr>
            </w:pPr>
            <w:r>
              <w:rPr>
                <w:rStyle w:val="17"/>
                <w:color w:val="auto"/>
              </w:rPr>
              <w:t>（A）物流成本控制与效率（B）市场营销与品牌建设（C）物流服务质量与客户满意度（D）物流技术创新与应用（E）供应链管理与协同能力</w:t>
            </w:r>
          </w:p>
        </w:tc>
      </w:tr>
      <w:tr w14:paraId="558D6B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EE19BB">
            <w:pPr>
              <w:jc w:val="right"/>
              <w:rPr>
                <w:color w:val="auto"/>
              </w:rPr>
            </w:pPr>
            <w:r>
              <w:rPr>
                <w:rStyle w:val="17"/>
                <w:color w:val="auto"/>
              </w:rPr>
              <w:t>11</w:t>
            </w:r>
          </w:p>
        </w:tc>
        <w:tc>
          <w:p w14:paraId="2DBA2007">
            <w:pPr>
              <w:jc w:val="center"/>
              <w:rPr>
                <w:color w:val="auto"/>
              </w:rPr>
            </w:pPr>
            <w:r>
              <w:rPr>
                <w:rStyle w:val="17"/>
                <w:color w:val="auto"/>
              </w:rPr>
              <w:t>.</w:t>
            </w:r>
          </w:p>
        </w:tc>
        <w:tc>
          <w:p w14:paraId="6D3BCFA0">
            <w:pPr>
              <w:rPr>
                <w:color w:val="auto"/>
              </w:rPr>
            </w:pPr>
            <w:r>
              <w:rPr>
                <w:rStyle w:val="17"/>
                <w:color w:val="auto"/>
              </w:rPr>
              <w:t>物流企业核心竞争力的调研主要内容包括（</w:t>
            </w:r>
            <w:r>
              <w:rPr>
                <w:rStyle w:val="17"/>
                <w:rFonts w:hint="eastAsia" w:eastAsia="宋体"/>
                <w:color w:val="auto"/>
                <w:lang w:eastAsia="zh-CN"/>
              </w:rPr>
              <w:t xml:space="preserve">  </w:t>
            </w:r>
            <w:r>
              <w:rPr>
                <w:rStyle w:val="17"/>
                <w:color w:val="auto"/>
              </w:rPr>
              <w:t>）。</w:t>
            </w:r>
          </w:p>
        </w:tc>
      </w:tr>
      <w:tr w14:paraId="26E1B6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5D5994">
            <w:pPr>
              <w:rPr>
                <w:color w:val="auto"/>
              </w:rPr>
            </w:pPr>
          </w:p>
        </w:tc>
        <w:tc>
          <w:p w14:paraId="11C9FE8B">
            <w:pPr>
              <w:rPr>
                <w:color w:val="auto"/>
              </w:rPr>
            </w:pPr>
          </w:p>
        </w:tc>
        <w:tc>
          <w:p w14:paraId="2802D720">
            <w:pPr>
              <w:rPr>
                <w:color w:val="auto"/>
              </w:rPr>
            </w:pPr>
            <w:r>
              <w:rPr>
                <w:rStyle w:val="17"/>
                <w:color w:val="auto"/>
              </w:rPr>
              <w:t>（A）物流成本控制与效率优势（B）物流技术创新与应用能力（C）供应链管理与协同能力（D）企业文化与品牌建设（E）客户忠诚度与口碑</w:t>
            </w:r>
          </w:p>
        </w:tc>
      </w:tr>
      <w:tr w14:paraId="15EB3B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CEF8C8">
            <w:pPr>
              <w:jc w:val="right"/>
              <w:rPr>
                <w:color w:val="auto"/>
              </w:rPr>
            </w:pPr>
            <w:r>
              <w:rPr>
                <w:rStyle w:val="17"/>
                <w:color w:val="auto"/>
              </w:rPr>
              <w:t>12</w:t>
            </w:r>
          </w:p>
        </w:tc>
        <w:tc>
          <w:p w14:paraId="51E1E5BB">
            <w:pPr>
              <w:jc w:val="center"/>
              <w:rPr>
                <w:color w:val="auto"/>
              </w:rPr>
            </w:pPr>
            <w:r>
              <w:rPr>
                <w:rStyle w:val="17"/>
                <w:color w:val="auto"/>
              </w:rPr>
              <w:t>.</w:t>
            </w:r>
          </w:p>
        </w:tc>
        <w:tc>
          <w:p w14:paraId="70418477">
            <w:pPr>
              <w:rPr>
                <w:color w:val="auto"/>
              </w:rPr>
            </w:pPr>
            <w:r>
              <w:rPr>
                <w:rStyle w:val="17"/>
                <w:color w:val="auto"/>
              </w:rPr>
              <w:t>SWOT分析的内部因素包括（</w:t>
            </w:r>
            <w:r>
              <w:rPr>
                <w:rStyle w:val="17"/>
                <w:rFonts w:hint="eastAsia" w:eastAsia="宋体"/>
                <w:color w:val="auto"/>
                <w:lang w:eastAsia="zh-CN"/>
              </w:rPr>
              <w:t xml:space="preserve">  </w:t>
            </w:r>
            <w:r>
              <w:rPr>
                <w:rStyle w:val="17"/>
                <w:color w:val="auto"/>
              </w:rPr>
              <w:t>）。</w:t>
            </w:r>
          </w:p>
        </w:tc>
      </w:tr>
      <w:tr w14:paraId="016A4A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55A83F">
            <w:pPr>
              <w:rPr>
                <w:color w:val="auto"/>
              </w:rPr>
            </w:pPr>
          </w:p>
        </w:tc>
        <w:tc>
          <w:p w14:paraId="326285CC">
            <w:pPr>
              <w:rPr>
                <w:color w:val="auto"/>
              </w:rPr>
            </w:pPr>
          </w:p>
        </w:tc>
        <w:tc>
          <w:p w14:paraId="6F0FF070">
            <w:pPr>
              <w:rPr>
                <w:color w:val="auto"/>
              </w:rPr>
            </w:pPr>
            <w:r>
              <w:rPr>
                <w:rStyle w:val="17"/>
                <w:color w:val="auto"/>
              </w:rPr>
              <w:t>（A）优势（Strengths）（B）劣势（Weaknesses）（C）机会（Opportunities）（D）威胁（Threats）（E）市场份额（Market Share）</w:t>
            </w:r>
          </w:p>
        </w:tc>
      </w:tr>
      <w:tr w14:paraId="53E8AD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3BC559">
            <w:pPr>
              <w:jc w:val="right"/>
              <w:rPr>
                <w:color w:val="auto"/>
              </w:rPr>
            </w:pPr>
            <w:r>
              <w:rPr>
                <w:rStyle w:val="17"/>
                <w:color w:val="auto"/>
              </w:rPr>
              <w:t>13</w:t>
            </w:r>
          </w:p>
        </w:tc>
        <w:tc>
          <w:p w14:paraId="306176C5">
            <w:pPr>
              <w:jc w:val="center"/>
              <w:rPr>
                <w:color w:val="auto"/>
              </w:rPr>
            </w:pPr>
            <w:r>
              <w:rPr>
                <w:rStyle w:val="17"/>
                <w:color w:val="auto"/>
              </w:rPr>
              <w:t>.</w:t>
            </w:r>
          </w:p>
        </w:tc>
        <w:tc>
          <w:p w14:paraId="6B9C419D">
            <w:pPr>
              <w:rPr>
                <w:rFonts w:hint="eastAsia" w:eastAsia="宋体"/>
                <w:color w:val="auto"/>
                <w:lang w:eastAsia="zh-CN"/>
              </w:rPr>
            </w:pPr>
            <w:r>
              <w:rPr>
                <w:rStyle w:val="17"/>
                <w:color w:val="auto"/>
              </w:rPr>
              <w:t>在进行SWOT分析时，以下（</w:t>
            </w:r>
            <w:r>
              <w:rPr>
                <w:rStyle w:val="17"/>
                <w:rFonts w:hint="eastAsia" w:eastAsia="宋体"/>
                <w:color w:val="auto"/>
                <w:lang w:eastAsia="zh-CN"/>
              </w:rPr>
              <w:t xml:space="preserve">  </w:t>
            </w:r>
            <w:r>
              <w:rPr>
                <w:rStyle w:val="17"/>
                <w:color w:val="auto"/>
              </w:rPr>
              <w:t>）是需要做的</w:t>
            </w:r>
            <w:r>
              <w:rPr>
                <w:rStyle w:val="17"/>
                <w:rFonts w:hint="eastAsia" w:eastAsia="宋体"/>
                <w:color w:val="auto"/>
                <w:lang w:eastAsia="zh-CN"/>
              </w:rPr>
              <w:t>。</w:t>
            </w:r>
          </w:p>
        </w:tc>
      </w:tr>
      <w:tr w14:paraId="23688E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05284D">
            <w:pPr>
              <w:rPr>
                <w:color w:val="auto"/>
              </w:rPr>
            </w:pPr>
          </w:p>
        </w:tc>
        <w:tc>
          <w:p w14:paraId="11CF72FD">
            <w:pPr>
              <w:rPr>
                <w:color w:val="auto"/>
              </w:rPr>
            </w:pPr>
          </w:p>
        </w:tc>
        <w:tc>
          <w:p w14:paraId="4FE30B84">
            <w:pPr>
              <w:rPr>
                <w:color w:val="auto"/>
              </w:rPr>
            </w:pPr>
            <w:r>
              <w:rPr>
                <w:rStyle w:val="17"/>
                <w:color w:val="auto"/>
              </w:rPr>
              <w:t>（A）确定企业的核心竞争力（B）分析市场趋势（C）忽略内部劣势（D）制定应对措施（E）识别外部机会和威胁</w:t>
            </w:r>
          </w:p>
        </w:tc>
      </w:tr>
      <w:tr w14:paraId="18E682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F0E912">
            <w:pPr>
              <w:jc w:val="right"/>
              <w:rPr>
                <w:color w:val="auto"/>
              </w:rPr>
            </w:pPr>
            <w:r>
              <w:rPr>
                <w:rStyle w:val="17"/>
                <w:color w:val="auto"/>
              </w:rPr>
              <w:t>14</w:t>
            </w:r>
          </w:p>
        </w:tc>
        <w:tc>
          <w:p w14:paraId="1B753798">
            <w:pPr>
              <w:jc w:val="center"/>
              <w:rPr>
                <w:color w:val="auto"/>
              </w:rPr>
            </w:pPr>
            <w:r>
              <w:rPr>
                <w:rStyle w:val="17"/>
                <w:color w:val="auto"/>
              </w:rPr>
              <w:t>.</w:t>
            </w:r>
          </w:p>
        </w:tc>
        <w:tc>
          <w:p w14:paraId="3618A1C3">
            <w:pPr>
              <w:rPr>
                <w:color w:val="auto"/>
              </w:rPr>
            </w:pPr>
            <w:r>
              <w:rPr>
                <w:rStyle w:val="17"/>
                <w:color w:val="auto"/>
              </w:rPr>
              <w:t>以下（</w:t>
            </w:r>
            <w:r>
              <w:rPr>
                <w:rStyle w:val="17"/>
                <w:rFonts w:hint="eastAsia" w:eastAsia="宋体"/>
                <w:color w:val="auto"/>
                <w:lang w:eastAsia="zh-CN"/>
              </w:rPr>
              <w:t xml:space="preserve">  </w:t>
            </w:r>
            <w:r>
              <w:rPr>
                <w:rStyle w:val="17"/>
                <w:color w:val="auto"/>
              </w:rPr>
              <w:t>）是SWOT分析中的战略类型。</w:t>
            </w:r>
          </w:p>
        </w:tc>
      </w:tr>
      <w:tr w14:paraId="549ED3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CA5E34">
            <w:pPr>
              <w:rPr>
                <w:color w:val="auto"/>
              </w:rPr>
            </w:pPr>
          </w:p>
        </w:tc>
        <w:tc>
          <w:p w14:paraId="46CDF204">
            <w:pPr>
              <w:rPr>
                <w:color w:val="auto"/>
              </w:rPr>
            </w:pPr>
          </w:p>
        </w:tc>
        <w:tc>
          <w:p w14:paraId="402A7E75">
            <w:pPr>
              <w:rPr>
                <w:color w:val="auto"/>
              </w:rPr>
            </w:pPr>
            <w:r>
              <w:rPr>
                <w:rStyle w:val="17"/>
                <w:color w:val="auto"/>
              </w:rPr>
              <w:t>（A）SO战略（B）WO战略（C）ST战略（D）WT战略（E）多元化战略</w:t>
            </w:r>
          </w:p>
        </w:tc>
      </w:tr>
      <w:tr w14:paraId="68F62E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E6FAEA">
            <w:pPr>
              <w:jc w:val="right"/>
              <w:rPr>
                <w:color w:val="auto"/>
              </w:rPr>
            </w:pPr>
            <w:r>
              <w:rPr>
                <w:rStyle w:val="17"/>
                <w:color w:val="auto"/>
              </w:rPr>
              <w:t>15</w:t>
            </w:r>
          </w:p>
        </w:tc>
        <w:tc>
          <w:p w14:paraId="54DEE169">
            <w:pPr>
              <w:jc w:val="center"/>
              <w:rPr>
                <w:color w:val="auto"/>
              </w:rPr>
            </w:pPr>
            <w:r>
              <w:rPr>
                <w:rStyle w:val="17"/>
                <w:color w:val="auto"/>
              </w:rPr>
              <w:t>.</w:t>
            </w:r>
          </w:p>
        </w:tc>
        <w:tc>
          <w:p w14:paraId="767631B5">
            <w:pPr>
              <w:rPr>
                <w:color w:val="auto"/>
              </w:rPr>
            </w:pPr>
            <w:r>
              <w:rPr>
                <w:rStyle w:val="17"/>
                <w:color w:val="auto"/>
              </w:rPr>
              <w:t>在制定物流企业战略时，需要考虑（</w:t>
            </w:r>
            <w:r>
              <w:rPr>
                <w:rStyle w:val="17"/>
                <w:rFonts w:hint="eastAsia" w:eastAsia="宋体"/>
                <w:color w:val="auto"/>
                <w:lang w:eastAsia="zh-CN"/>
              </w:rPr>
              <w:t xml:space="preserve">  </w:t>
            </w:r>
            <w:r>
              <w:rPr>
                <w:rStyle w:val="17"/>
                <w:color w:val="auto"/>
              </w:rPr>
              <w:t>）外部因素。</w:t>
            </w:r>
          </w:p>
        </w:tc>
      </w:tr>
      <w:tr w14:paraId="23B18D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101DEA">
            <w:pPr>
              <w:rPr>
                <w:color w:val="auto"/>
              </w:rPr>
            </w:pPr>
          </w:p>
        </w:tc>
        <w:tc>
          <w:p w14:paraId="752E115E">
            <w:pPr>
              <w:rPr>
                <w:color w:val="auto"/>
              </w:rPr>
            </w:pPr>
          </w:p>
        </w:tc>
        <w:tc>
          <w:p w14:paraId="595906AD">
            <w:pPr>
              <w:rPr>
                <w:color w:val="auto"/>
              </w:rPr>
            </w:pPr>
            <w:r>
              <w:rPr>
                <w:rStyle w:val="17"/>
                <w:color w:val="auto"/>
              </w:rPr>
              <w:t>（A）市场需求变化（B）竞争对手动态（C）政策法规调整（D）技术发展趋势（E）企业团队文化</w:t>
            </w:r>
          </w:p>
        </w:tc>
      </w:tr>
      <w:tr w14:paraId="5A0BBD58">
        <w:tblPrEx>
          <w:tblCellMar>
            <w:top w:w="5" w:type="dxa"/>
            <w:left w:w="5" w:type="dxa"/>
            <w:bottom w:w="5" w:type="dxa"/>
            <w:right w:w="5" w:type="dxa"/>
          </w:tblCellMar>
        </w:tblPrEx>
        <w:tc>
          <w:p w14:paraId="4EB2957B">
            <w:pPr>
              <w:jc w:val="right"/>
              <w:rPr>
                <w:color w:val="auto"/>
              </w:rPr>
            </w:pPr>
            <w:r>
              <w:rPr>
                <w:rStyle w:val="17"/>
                <w:color w:val="auto"/>
              </w:rPr>
              <w:t>16</w:t>
            </w:r>
          </w:p>
        </w:tc>
        <w:tc>
          <w:p w14:paraId="22DD99D7">
            <w:pPr>
              <w:jc w:val="center"/>
              <w:rPr>
                <w:color w:val="auto"/>
              </w:rPr>
            </w:pPr>
            <w:r>
              <w:rPr>
                <w:rStyle w:val="17"/>
                <w:color w:val="auto"/>
              </w:rPr>
              <w:t>.</w:t>
            </w:r>
          </w:p>
        </w:tc>
        <w:tc>
          <w:p w14:paraId="71484A81">
            <w:pPr>
              <w:rPr>
                <w:color w:val="auto"/>
              </w:rPr>
            </w:pPr>
            <w:r>
              <w:rPr>
                <w:rStyle w:val="17"/>
                <w:color w:val="auto"/>
              </w:rPr>
              <w:t>物流战略的目标可能包括（</w:t>
            </w:r>
            <w:r>
              <w:rPr>
                <w:rStyle w:val="17"/>
                <w:rFonts w:hint="eastAsia" w:eastAsia="宋体"/>
                <w:color w:val="auto"/>
                <w:lang w:eastAsia="zh-CN"/>
              </w:rPr>
              <w:t xml:space="preserve">  </w:t>
            </w:r>
            <w:r>
              <w:rPr>
                <w:rStyle w:val="17"/>
                <w:color w:val="auto"/>
              </w:rPr>
              <w:t>）。</w:t>
            </w:r>
          </w:p>
        </w:tc>
      </w:tr>
      <w:tr w14:paraId="7CB767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5FF702">
            <w:pPr>
              <w:rPr>
                <w:color w:val="auto"/>
              </w:rPr>
            </w:pPr>
          </w:p>
        </w:tc>
        <w:tc>
          <w:p w14:paraId="65DE64A1">
            <w:pPr>
              <w:rPr>
                <w:color w:val="auto"/>
              </w:rPr>
            </w:pPr>
          </w:p>
        </w:tc>
        <w:tc>
          <w:p w14:paraId="517F8D1D">
            <w:pPr>
              <w:rPr>
                <w:color w:val="auto"/>
              </w:rPr>
            </w:pPr>
            <w:r>
              <w:rPr>
                <w:rStyle w:val="17"/>
                <w:color w:val="auto"/>
              </w:rPr>
              <w:t>（A）降低成本（B）提高服务质量（C）加强供应链协同（D）实现可持续发展（E）扩大企业规模</w:t>
            </w:r>
          </w:p>
        </w:tc>
      </w:tr>
      <w:tr w14:paraId="218AF1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18F58B">
            <w:pPr>
              <w:jc w:val="right"/>
              <w:rPr>
                <w:color w:val="auto"/>
              </w:rPr>
            </w:pPr>
            <w:r>
              <w:rPr>
                <w:rStyle w:val="17"/>
                <w:color w:val="auto"/>
              </w:rPr>
              <w:t>17</w:t>
            </w:r>
          </w:p>
        </w:tc>
        <w:tc>
          <w:p w14:paraId="7F8183E1">
            <w:pPr>
              <w:jc w:val="center"/>
              <w:rPr>
                <w:color w:val="auto"/>
              </w:rPr>
            </w:pPr>
            <w:r>
              <w:rPr>
                <w:rStyle w:val="17"/>
                <w:color w:val="auto"/>
              </w:rPr>
              <w:t>.</w:t>
            </w:r>
          </w:p>
        </w:tc>
        <w:tc>
          <w:p w14:paraId="5D965DF4">
            <w:pPr>
              <w:rPr>
                <w:color w:val="auto"/>
              </w:rPr>
            </w:pPr>
            <w:r>
              <w:rPr>
                <w:rStyle w:val="17"/>
                <w:color w:val="auto"/>
              </w:rPr>
              <w:t>在物流资源整合中，一般涉及的内容包括（</w:t>
            </w:r>
            <w:r>
              <w:rPr>
                <w:rStyle w:val="17"/>
                <w:rFonts w:hint="eastAsia" w:eastAsia="宋体"/>
                <w:color w:val="auto"/>
                <w:lang w:eastAsia="zh-CN"/>
              </w:rPr>
              <w:t xml:space="preserve">  </w:t>
            </w:r>
            <w:r>
              <w:rPr>
                <w:rStyle w:val="17"/>
                <w:color w:val="auto"/>
              </w:rPr>
              <w:t>）。</w:t>
            </w:r>
          </w:p>
        </w:tc>
      </w:tr>
      <w:tr w14:paraId="05EC6C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B239CF">
            <w:pPr>
              <w:rPr>
                <w:color w:val="auto"/>
              </w:rPr>
            </w:pPr>
          </w:p>
        </w:tc>
        <w:tc>
          <w:p w14:paraId="07965B1A">
            <w:pPr>
              <w:rPr>
                <w:color w:val="auto"/>
              </w:rPr>
            </w:pPr>
          </w:p>
        </w:tc>
        <w:tc>
          <w:p w14:paraId="1CB4D392">
            <w:pPr>
              <w:rPr>
                <w:color w:val="auto"/>
              </w:rPr>
            </w:pPr>
            <w:r>
              <w:rPr>
                <w:rStyle w:val="17"/>
                <w:color w:val="auto"/>
              </w:rPr>
              <w:t>（A）设施设备共享（B）信息系统集成（C）人力资源优化（D）供应链协同（E）企业文化塑造</w:t>
            </w:r>
          </w:p>
        </w:tc>
      </w:tr>
      <w:tr w14:paraId="593695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F36D2D">
            <w:pPr>
              <w:jc w:val="right"/>
              <w:rPr>
                <w:color w:val="auto"/>
              </w:rPr>
            </w:pPr>
            <w:r>
              <w:rPr>
                <w:rStyle w:val="17"/>
                <w:color w:val="auto"/>
              </w:rPr>
              <w:t>18</w:t>
            </w:r>
          </w:p>
        </w:tc>
        <w:tc>
          <w:p w14:paraId="7DB96A1A">
            <w:pPr>
              <w:jc w:val="center"/>
              <w:rPr>
                <w:color w:val="auto"/>
              </w:rPr>
            </w:pPr>
            <w:r>
              <w:rPr>
                <w:rStyle w:val="17"/>
                <w:color w:val="auto"/>
              </w:rPr>
              <w:t>.</w:t>
            </w:r>
          </w:p>
        </w:tc>
        <w:tc>
          <w:p w14:paraId="284306D4">
            <w:pPr>
              <w:rPr>
                <w:color w:val="auto"/>
              </w:rPr>
            </w:pPr>
            <w:r>
              <w:rPr>
                <w:rStyle w:val="17"/>
                <w:color w:val="auto"/>
              </w:rPr>
              <w:t>仓储规划的主要方面包含（</w:t>
            </w:r>
            <w:r>
              <w:rPr>
                <w:rStyle w:val="17"/>
                <w:rFonts w:hint="eastAsia" w:eastAsia="宋体"/>
                <w:color w:val="auto"/>
                <w:lang w:eastAsia="zh-CN"/>
              </w:rPr>
              <w:t xml:space="preserve">  </w:t>
            </w:r>
            <w:r>
              <w:rPr>
                <w:rStyle w:val="17"/>
                <w:color w:val="auto"/>
              </w:rPr>
              <w:t>）。</w:t>
            </w:r>
          </w:p>
        </w:tc>
      </w:tr>
      <w:tr w14:paraId="7A1BED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5FEF4F">
            <w:pPr>
              <w:rPr>
                <w:color w:val="auto"/>
              </w:rPr>
            </w:pPr>
          </w:p>
        </w:tc>
        <w:tc>
          <w:p w14:paraId="33D343B3">
            <w:pPr>
              <w:rPr>
                <w:color w:val="auto"/>
              </w:rPr>
            </w:pPr>
          </w:p>
        </w:tc>
        <w:tc>
          <w:p w14:paraId="0F0C9C1B">
            <w:pPr>
              <w:rPr>
                <w:color w:val="auto"/>
              </w:rPr>
            </w:pPr>
            <w:r>
              <w:rPr>
                <w:rStyle w:val="17"/>
                <w:color w:val="auto"/>
              </w:rPr>
              <w:t>（A）库址选择（B）库内整体布局（C）库内储存空间布局（D）作业流程规划（E）仓库销售策略</w:t>
            </w:r>
          </w:p>
        </w:tc>
      </w:tr>
      <w:tr w14:paraId="75F47F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D44141">
            <w:pPr>
              <w:jc w:val="right"/>
              <w:rPr>
                <w:color w:val="auto"/>
              </w:rPr>
            </w:pPr>
            <w:r>
              <w:rPr>
                <w:rStyle w:val="17"/>
                <w:color w:val="auto"/>
              </w:rPr>
              <w:t>19</w:t>
            </w:r>
          </w:p>
        </w:tc>
        <w:tc>
          <w:p w14:paraId="199ABCB9">
            <w:pPr>
              <w:jc w:val="center"/>
              <w:rPr>
                <w:color w:val="auto"/>
              </w:rPr>
            </w:pPr>
            <w:r>
              <w:rPr>
                <w:rStyle w:val="17"/>
                <w:color w:val="auto"/>
              </w:rPr>
              <w:t>.</w:t>
            </w:r>
          </w:p>
        </w:tc>
        <w:tc>
          <w:p w14:paraId="6B5D38A5">
            <w:pPr>
              <w:rPr>
                <w:color w:val="auto"/>
              </w:rPr>
            </w:pPr>
            <w:r>
              <w:rPr>
                <w:rStyle w:val="17"/>
                <w:color w:val="auto"/>
              </w:rPr>
              <w:t>下列（</w:t>
            </w:r>
            <w:r>
              <w:rPr>
                <w:rStyle w:val="17"/>
                <w:rFonts w:hint="eastAsia" w:eastAsia="宋体"/>
                <w:color w:val="auto"/>
                <w:lang w:eastAsia="zh-CN"/>
              </w:rPr>
              <w:t xml:space="preserve">  </w:t>
            </w:r>
            <w:r>
              <w:rPr>
                <w:rStyle w:val="17"/>
                <w:color w:val="auto"/>
              </w:rPr>
              <w:t>）策略属于运力资源优化策略。</w:t>
            </w:r>
          </w:p>
        </w:tc>
      </w:tr>
      <w:tr w14:paraId="14BA71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CD3F8C">
            <w:pPr>
              <w:rPr>
                <w:color w:val="auto"/>
              </w:rPr>
            </w:pPr>
          </w:p>
        </w:tc>
        <w:tc>
          <w:p w14:paraId="5BEEE315">
            <w:pPr>
              <w:rPr>
                <w:color w:val="auto"/>
              </w:rPr>
            </w:pPr>
          </w:p>
        </w:tc>
        <w:tc>
          <w:p w14:paraId="1BD6241F">
            <w:pPr>
              <w:rPr>
                <w:color w:val="auto"/>
              </w:rPr>
            </w:pPr>
            <w:r>
              <w:rPr>
                <w:rStyle w:val="17"/>
                <w:color w:val="auto"/>
              </w:rPr>
              <w:t>（A）多式联运（B）车辆调度优化（C）运输路径优化（D）提高车辆装载率（E）减少运输次数</w:t>
            </w:r>
          </w:p>
        </w:tc>
      </w:tr>
      <w:tr w14:paraId="67E01F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B4E61D">
            <w:pPr>
              <w:jc w:val="right"/>
              <w:rPr>
                <w:color w:val="auto"/>
              </w:rPr>
            </w:pPr>
            <w:r>
              <w:rPr>
                <w:rStyle w:val="17"/>
                <w:color w:val="auto"/>
              </w:rPr>
              <w:t>20</w:t>
            </w:r>
          </w:p>
        </w:tc>
        <w:tc>
          <w:p w14:paraId="50C994CE">
            <w:pPr>
              <w:jc w:val="center"/>
              <w:rPr>
                <w:color w:val="auto"/>
              </w:rPr>
            </w:pPr>
            <w:r>
              <w:rPr>
                <w:rStyle w:val="17"/>
                <w:color w:val="auto"/>
              </w:rPr>
              <w:t>.</w:t>
            </w:r>
          </w:p>
        </w:tc>
        <w:tc>
          <w:p w14:paraId="523180ED">
            <w:pPr>
              <w:rPr>
                <w:color w:val="auto"/>
              </w:rPr>
            </w:pPr>
            <w:r>
              <w:rPr>
                <w:rStyle w:val="17"/>
                <w:color w:val="auto"/>
              </w:rPr>
              <w:t>物流人力资源规划的内容包括（</w:t>
            </w:r>
            <w:r>
              <w:rPr>
                <w:rStyle w:val="17"/>
                <w:rFonts w:hint="eastAsia" w:eastAsia="宋体"/>
                <w:color w:val="auto"/>
                <w:lang w:eastAsia="zh-CN"/>
              </w:rPr>
              <w:t xml:space="preserve">  </w:t>
            </w:r>
            <w:r>
              <w:rPr>
                <w:rStyle w:val="17"/>
                <w:color w:val="auto"/>
              </w:rPr>
              <w:t>）。</w:t>
            </w:r>
          </w:p>
        </w:tc>
      </w:tr>
      <w:tr w14:paraId="799E47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97B16C">
            <w:pPr>
              <w:rPr>
                <w:color w:val="auto"/>
              </w:rPr>
            </w:pPr>
          </w:p>
        </w:tc>
        <w:tc>
          <w:p w14:paraId="4A33546A">
            <w:pPr>
              <w:rPr>
                <w:color w:val="auto"/>
              </w:rPr>
            </w:pPr>
          </w:p>
        </w:tc>
        <w:tc>
          <w:p w14:paraId="13F3CF38">
            <w:pPr>
              <w:rPr>
                <w:color w:val="auto"/>
              </w:rPr>
            </w:pPr>
            <w:r>
              <w:rPr>
                <w:rStyle w:val="17"/>
                <w:color w:val="auto"/>
              </w:rPr>
              <w:t>（A）人力资源需求预测（B）人力资源供给分析（C）员工招聘与选拔（D）员工培训与发展（E）劳动关系管理</w:t>
            </w:r>
          </w:p>
        </w:tc>
      </w:tr>
      <w:tr w14:paraId="415674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35CCCC">
            <w:pPr>
              <w:jc w:val="right"/>
              <w:rPr>
                <w:color w:val="auto"/>
              </w:rPr>
            </w:pPr>
            <w:r>
              <w:rPr>
                <w:rStyle w:val="17"/>
                <w:color w:val="auto"/>
              </w:rPr>
              <w:t>21</w:t>
            </w:r>
          </w:p>
        </w:tc>
        <w:tc>
          <w:p w14:paraId="78ACA7FC">
            <w:pPr>
              <w:jc w:val="center"/>
              <w:rPr>
                <w:color w:val="auto"/>
              </w:rPr>
            </w:pPr>
            <w:r>
              <w:rPr>
                <w:rStyle w:val="17"/>
                <w:color w:val="auto"/>
              </w:rPr>
              <w:t>.</w:t>
            </w:r>
          </w:p>
        </w:tc>
        <w:tc>
          <w:p w14:paraId="6073EA10">
            <w:pPr>
              <w:rPr>
                <w:color w:val="auto"/>
              </w:rPr>
            </w:pPr>
            <w:r>
              <w:rPr>
                <w:rStyle w:val="17"/>
                <w:color w:val="auto"/>
              </w:rPr>
              <w:t>物流信息资源规划的内容包括（</w:t>
            </w:r>
            <w:r>
              <w:rPr>
                <w:rStyle w:val="17"/>
                <w:rFonts w:hint="eastAsia" w:eastAsia="宋体"/>
                <w:color w:val="auto"/>
                <w:lang w:eastAsia="zh-CN"/>
              </w:rPr>
              <w:t xml:space="preserve">  </w:t>
            </w:r>
            <w:r>
              <w:rPr>
                <w:rStyle w:val="17"/>
                <w:color w:val="auto"/>
              </w:rPr>
              <w:t>）。</w:t>
            </w:r>
          </w:p>
        </w:tc>
      </w:tr>
      <w:tr w14:paraId="661278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9F86AE">
            <w:pPr>
              <w:rPr>
                <w:color w:val="auto"/>
              </w:rPr>
            </w:pPr>
          </w:p>
        </w:tc>
        <w:tc>
          <w:p w14:paraId="50D3FC34">
            <w:pPr>
              <w:rPr>
                <w:color w:val="auto"/>
              </w:rPr>
            </w:pPr>
          </w:p>
        </w:tc>
        <w:tc>
          <w:p w14:paraId="339997AF">
            <w:pPr>
              <w:rPr>
                <w:color w:val="auto"/>
              </w:rPr>
            </w:pPr>
            <w:r>
              <w:rPr>
                <w:rStyle w:val="17"/>
                <w:color w:val="auto"/>
              </w:rPr>
              <w:t>（A）数据收集与存储策略（B）信息系统架构设计（C）信息流程优化（D）信息安全与隐私保护（E）信息技术培训与支持</w:t>
            </w:r>
          </w:p>
        </w:tc>
      </w:tr>
      <w:tr w14:paraId="75ED26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F16BBD">
            <w:pPr>
              <w:jc w:val="right"/>
              <w:rPr>
                <w:color w:val="auto"/>
              </w:rPr>
            </w:pPr>
            <w:r>
              <w:rPr>
                <w:rStyle w:val="17"/>
                <w:color w:val="auto"/>
              </w:rPr>
              <w:t>22</w:t>
            </w:r>
          </w:p>
        </w:tc>
        <w:tc>
          <w:p w14:paraId="3AA26337">
            <w:pPr>
              <w:jc w:val="center"/>
              <w:rPr>
                <w:color w:val="auto"/>
              </w:rPr>
            </w:pPr>
            <w:r>
              <w:rPr>
                <w:rStyle w:val="17"/>
                <w:color w:val="auto"/>
              </w:rPr>
              <w:t>.</w:t>
            </w:r>
          </w:p>
        </w:tc>
        <w:tc>
          <w:p w14:paraId="5C9ADB5B">
            <w:pPr>
              <w:rPr>
                <w:color w:val="auto"/>
              </w:rPr>
            </w:pPr>
            <w:r>
              <w:rPr>
                <w:rStyle w:val="17"/>
                <w:color w:val="auto"/>
              </w:rPr>
              <w:t>比较类推法在计算仓库面积时，需要考虑（</w:t>
            </w:r>
            <w:r>
              <w:rPr>
                <w:rStyle w:val="17"/>
                <w:rFonts w:hint="eastAsia" w:eastAsia="宋体"/>
                <w:color w:val="auto"/>
                <w:lang w:eastAsia="zh-CN"/>
              </w:rPr>
              <w:t xml:space="preserve">  </w:t>
            </w:r>
            <w:r>
              <w:rPr>
                <w:rStyle w:val="17"/>
                <w:color w:val="auto"/>
              </w:rPr>
              <w:t>）因素。</w:t>
            </w:r>
          </w:p>
        </w:tc>
      </w:tr>
      <w:tr w14:paraId="0B378B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16CC17">
            <w:pPr>
              <w:rPr>
                <w:color w:val="auto"/>
              </w:rPr>
            </w:pPr>
          </w:p>
        </w:tc>
        <w:tc>
          <w:p w14:paraId="2D09AD3F">
            <w:pPr>
              <w:rPr>
                <w:color w:val="auto"/>
              </w:rPr>
            </w:pPr>
          </w:p>
        </w:tc>
        <w:tc>
          <w:p w14:paraId="0E08C0AE">
            <w:pPr>
              <w:rPr>
                <w:color w:val="auto"/>
              </w:rPr>
            </w:pPr>
            <w:r>
              <w:rPr>
                <w:rStyle w:val="17"/>
                <w:color w:val="auto"/>
              </w:rPr>
              <w:t>（A）现已建成的同级仓库面积（B）物资的年增长率（C）仓库的地理位置（D）储备量的增减比例（E）物资的平均重量</w:t>
            </w:r>
          </w:p>
        </w:tc>
      </w:tr>
    </w:tbl>
    <w:p w14:paraId="763FC7BB">
      <w:pPr>
        <w:rPr>
          <w:rStyle w:val="15"/>
          <w:rFonts w:hint="eastAsia" w:eastAsia="黑体"/>
          <w:color w:val="auto"/>
          <w:lang w:val="en-US" w:eastAsia="zh-CN"/>
        </w:rPr>
      </w:pPr>
    </w:p>
    <w:p w14:paraId="470E18C0">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4420"/>
      </w:tblGrid>
      <w:tr w14:paraId="31224C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DF526B">
            <w:pPr>
              <w:jc w:val="right"/>
              <w:rPr>
                <w:color w:val="auto"/>
              </w:rPr>
            </w:pPr>
            <w:r>
              <w:rPr>
                <w:rStyle w:val="17"/>
                <w:color w:val="auto"/>
              </w:rPr>
              <w:t>1</w:t>
            </w:r>
          </w:p>
        </w:tc>
        <w:tc>
          <w:p w14:paraId="1572EB82">
            <w:pPr>
              <w:jc w:val="center"/>
              <w:rPr>
                <w:color w:val="auto"/>
              </w:rPr>
            </w:pPr>
            <w:r>
              <w:rPr>
                <w:rStyle w:val="17"/>
                <w:color w:val="auto"/>
              </w:rPr>
              <w:t>.</w:t>
            </w:r>
          </w:p>
        </w:tc>
        <w:tc>
          <w:p w14:paraId="2BFBA6AF">
            <w:pPr>
              <w:rPr>
                <w:color w:val="auto"/>
              </w:rPr>
            </w:pPr>
            <w:r>
              <w:rPr>
                <w:rStyle w:val="17"/>
                <w:rFonts w:hint="eastAsia"/>
                <w:color w:val="auto"/>
              </w:rPr>
              <w:t>简述物流市场宏观环境调查的主要内容。</w:t>
            </w:r>
          </w:p>
        </w:tc>
      </w:tr>
      <w:tr w14:paraId="3769E1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B8DC96">
            <w:pPr>
              <w:jc w:val="right"/>
              <w:rPr>
                <w:color w:val="auto"/>
              </w:rPr>
            </w:pPr>
            <w:r>
              <w:rPr>
                <w:rStyle w:val="17"/>
                <w:color w:val="auto"/>
              </w:rPr>
              <w:t>2</w:t>
            </w:r>
          </w:p>
        </w:tc>
        <w:tc>
          <w:p w14:paraId="0C30D7BA">
            <w:pPr>
              <w:jc w:val="center"/>
              <w:rPr>
                <w:color w:val="auto"/>
              </w:rPr>
            </w:pPr>
            <w:r>
              <w:rPr>
                <w:rStyle w:val="17"/>
                <w:color w:val="auto"/>
              </w:rPr>
              <w:t>.</w:t>
            </w:r>
          </w:p>
        </w:tc>
        <w:tc>
          <w:p w14:paraId="3C536227">
            <w:pPr>
              <w:rPr>
                <w:color w:val="auto"/>
              </w:rPr>
            </w:pPr>
            <w:r>
              <w:rPr>
                <w:rStyle w:val="17"/>
                <w:rFonts w:hint="eastAsia"/>
                <w:color w:val="auto"/>
              </w:rPr>
              <w:t>简述物流服务需求调查的主要内容。</w:t>
            </w:r>
          </w:p>
        </w:tc>
      </w:tr>
      <w:tr w14:paraId="021951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CB62CB">
            <w:pPr>
              <w:jc w:val="right"/>
              <w:rPr>
                <w:color w:val="auto"/>
              </w:rPr>
            </w:pPr>
            <w:r>
              <w:rPr>
                <w:rStyle w:val="17"/>
                <w:color w:val="auto"/>
              </w:rPr>
              <w:t>3</w:t>
            </w:r>
          </w:p>
        </w:tc>
        <w:tc>
          <w:p w14:paraId="5D42805A">
            <w:pPr>
              <w:jc w:val="center"/>
              <w:rPr>
                <w:color w:val="auto"/>
              </w:rPr>
            </w:pPr>
            <w:r>
              <w:rPr>
                <w:rStyle w:val="17"/>
                <w:color w:val="auto"/>
              </w:rPr>
              <w:t>.</w:t>
            </w:r>
          </w:p>
        </w:tc>
        <w:tc>
          <w:p w14:paraId="764EE367">
            <w:pPr>
              <w:rPr>
                <w:color w:val="auto"/>
              </w:rPr>
            </w:pPr>
            <w:r>
              <w:rPr>
                <w:rStyle w:val="17"/>
                <w:rFonts w:hint="eastAsia"/>
                <w:color w:val="auto"/>
              </w:rPr>
              <w:t>简述物流服务供应调查的主要内容。</w:t>
            </w:r>
          </w:p>
        </w:tc>
      </w:tr>
      <w:tr w14:paraId="4A7160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AD7094">
            <w:pPr>
              <w:jc w:val="right"/>
              <w:rPr>
                <w:color w:val="auto"/>
              </w:rPr>
            </w:pPr>
            <w:r>
              <w:rPr>
                <w:rStyle w:val="17"/>
                <w:color w:val="auto"/>
              </w:rPr>
              <w:t>4</w:t>
            </w:r>
          </w:p>
        </w:tc>
        <w:tc>
          <w:p w14:paraId="58D61DCD">
            <w:pPr>
              <w:jc w:val="center"/>
              <w:rPr>
                <w:color w:val="auto"/>
              </w:rPr>
            </w:pPr>
            <w:r>
              <w:rPr>
                <w:rStyle w:val="17"/>
                <w:color w:val="auto"/>
              </w:rPr>
              <w:t>.</w:t>
            </w:r>
          </w:p>
        </w:tc>
        <w:tc>
          <w:p w14:paraId="18EB202D">
            <w:pPr>
              <w:rPr>
                <w:color w:val="auto"/>
              </w:rPr>
            </w:pPr>
            <w:r>
              <w:rPr>
                <w:rStyle w:val="17"/>
                <w:rFonts w:hint="eastAsia"/>
                <w:color w:val="auto"/>
              </w:rPr>
              <w:t>简述物流服务销售调查的主要内容。</w:t>
            </w:r>
          </w:p>
        </w:tc>
      </w:tr>
      <w:tr w14:paraId="0A3758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F48CDC">
            <w:pPr>
              <w:jc w:val="right"/>
              <w:rPr>
                <w:color w:val="auto"/>
              </w:rPr>
            </w:pPr>
            <w:r>
              <w:rPr>
                <w:rStyle w:val="17"/>
                <w:color w:val="auto"/>
              </w:rPr>
              <w:t>5</w:t>
            </w:r>
          </w:p>
        </w:tc>
        <w:tc>
          <w:p w14:paraId="57714C68">
            <w:pPr>
              <w:jc w:val="center"/>
              <w:rPr>
                <w:color w:val="auto"/>
              </w:rPr>
            </w:pPr>
            <w:r>
              <w:rPr>
                <w:rStyle w:val="17"/>
                <w:color w:val="auto"/>
              </w:rPr>
              <w:t>.</w:t>
            </w:r>
          </w:p>
        </w:tc>
        <w:tc>
          <w:p w14:paraId="0D507C64">
            <w:pPr>
              <w:rPr>
                <w:color w:val="auto"/>
              </w:rPr>
            </w:pPr>
            <w:r>
              <w:rPr>
                <w:rStyle w:val="17"/>
                <w:rFonts w:hint="eastAsia"/>
                <w:color w:val="auto"/>
              </w:rPr>
              <w:t>简述物流服务广告媒体调查的主要内容。</w:t>
            </w:r>
          </w:p>
        </w:tc>
      </w:tr>
      <w:tr w14:paraId="7BC9D5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74639C">
            <w:pPr>
              <w:jc w:val="right"/>
              <w:rPr>
                <w:color w:val="auto"/>
              </w:rPr>
            </w:pPr>
            <w:r>
              <w:rPr>
                <w:rStyle w:val="17"/>
                <w:color w:val="auto"/>
              </w:rPr>
              <w:t>6</w:t>
            </w:r>
          </w:p>
        </w:tc>
        <w:tc>
          <w:p w14:paraId="6055116A">
            <w:pPr>
              <w:jc w:val="center"/>
              <w:rPr>
                <w:color w:val="auto"/>
              </w:rPr>
            </w:pPr>
            <w:r>
              <w:rPr>
                <w:rStyle w:val="17"/>
                <w:color w:val="auto"/>
              </w:rPr>
              <w:t>.</w:t>
            </w:r>
          </w:p>
        </w:tc>
        <w:tc>
          <w:p w14:paraId="17590D7A">
            <w:pPr>
              <w:rPr>
                <w:color w:val="auto"/>
              </w:rPr>
            </w:pPr>
            <w:r>
              <w:rPr>
                <w:rStyle w:val="17"/>
                <w:rFonts w:hint="eastAsia"/>
                <w:color w:val="auto"/>
              </w:rPr>
              <w:t>简述物流企业内部资源与能力调研的主要内容。</w:t>
            </w:r>
          </w:p>
        </w:tc>
      </w:tr>
      <w:tr w14:paraId="67873AD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0129FC">
            <w:pPr>
              <w:jc w:val="right"/>
              <w:rPr>
                <w:color w:val="auto"/>
              </w:rPr>
            </w:pPr>
            <w:r>
              <w:rPr>
                <w:rStyle w:val="17"/>
                <w:color w:val="auto"/>
              </w:rPr>
              <w:t>7</w:t>
            </w:r>
          </w:p>
        </w:tc>
        <w:tc>
          <w:p w14:paraId="104D6918">
            <w:pPr>
              <w:jc w:val="center"/>
              <w:rPr>
                <w:color w:val="auto"/>
              </w:rPr>
            </w:pPr>
            <w:r>
              <w:rPr>
                <w:rStyle w:val="17"/>
                <w:color w:val="auto"/>
              </w:rPr>
              <w:t>.</w:t>
            </w:r>
          </w:p>
        </w:tc>
        <w:tc>
          <w:p w14:paraId="177366CD">
            <w:pPr>
              <w:rPr>
                <w:color w:val="auto"/>
              </w:rPr>
            </w:pPr>
            <w:r>
              <w:rPr>
                <w:rStyle w:val="17"/>
                <w:rFonts w:hint="eastAsia"/>
                <w:color w:val="auto"/>
              </w:rPr>
              <w:t>简述物流企业核心资源调研的主要内容。</w:t>
            </w:r>
          </w:p>
        </w:tc>
      </w:tr>
      <w:tr w14:paraId="453662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224580">
            <w:pPr>
              <w:jc w:val="right"/>
              <w:rPr>
                <w:color w:val="auto"/>
              </w:rPr>
            </w:pPr>
            <w:r>
              <w:rPr>
                <w:rStyle w:val="17"/>
                <w:color w:val="auto"/>
              </w:rPr>
              <w:t>8</w:t>
            </w:r>
          </w:p>
        </w:tc>
        <w:tc>
          <w:p w14:paraId="221A95D1">
            <w:pPr>
              <w:jc w:val="center"/>
              <w:rPr>
                <w:color w:val="auto"/>
              </w:rPr>
            </w:pPr>
            <w:r>
              <w:rPr>
                <w:rStyle w:val="17"/>
                <w:color w:val="auto"/>
              </w:rPr>
              <w:t>.</w:t>
            </w:r>
          </w:p>
        </w:tc>
        <w:tc>
          <w:p w14:paraId="7C81B8EB">
            <w:pPr>
              <w:rPr>
                <w:color w:val="auto"/>
              </w:rPr>
            </w:pPr>
            <w:r>
              <w:rPr>
                <w:rStyle w:val="17"/>
                <w:rFonts w:hint="eastAsia"/>
                <w:color w:val="auto"/>
              </w:rPr>
              <w:t>简述物流企业竞争力调研的主要内容。</w:t>
            </w:r>
          </w:p>
        </w:tc>
      </w:tr>
    </w:tbl>
    <w:p w14:paraId="54E2F459">
      <w:pPr>
        <w:rPr>
          <w:color w:val="auto"/>
        </w:rPr>
      </w:pPr>
    </w:p>
    <w:p w14:paraId="351EC0E8">
      <w:pPr>
        <w:pStyle w:val="3"/>
        <w:bidi w:val="0"/>
        <w:spacing w:line="240" w:lineRule="auto"/>
        <w:rPr>
          <w:rStyle w:val="14"/>
          <w:b/>
          <w:bCs w:val="0"/>
          <w:color w:val="auto"/>
        </w:rPr>
      </w:pPr>
      <w:r>
        <w:rPr>
          <w:rStyle w:val="14"/>
          <w:b/>
          <w:bCs w:val="0"/>
          <w:color w:val="auto"/>
        </w:rPr>
        <w:t>物流战略规划组织实施</w:t>
      </w:r>
    </w:p>
    <w:p w14:paraId="729375D2">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00CC18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6E9CCB">
            <w:pPr>
              <w:jc w:val="right"/>
              <w:rPr>
                <w:color w:val="auto"/>
              </w:rPr>
            </w:pPr>
            <w:r>
              <w:rPr>
                <w:rStyle w:val="17"/>
                <w:color w:val="auto"/>
              </w:rPr>
              <w:t>1</w:t>
            </w:r>
          </w:p>
        </w:tc>
        <w:tc>
          <w:p w14:paraId="6E023B1D">
            <w:pPr>
              <w:jc w:val="center"/>
              <w:rPr>
                <w:color w:val="auto"/>
              </w:rPr>
            </w:pPr>
            <w:r>
              <w:rPr>
                <w:rStyle w:val="17"/>
                <w:color w:val="auto"/>
              </w:rPr>
              <w:t>.</w:t>
            </w:r>
          </w:p>
        </w:tc>
        <w:tc>
          <w:p w14:paraId="7752A887">
            <w:pPr>
              <w:rPr>
                <w:color w:val="auto"/>
              </w:rPr>
            </w:pPr>
            <w:r>
              <w:rPr>
                <w:rStyle w:val="17"/>
                <w:color w:val="auto"/>
              </w:rPr>
              <w:t>物流项目工作计划中的质量保证计划主要是为了确保项目成本不超预算。（</w:t>
            </w:r>
            <w:r>
              <w:rPr>
                <w:rStyle w:val="17"/>
                <w:rFonts w:hint="eastAsia" w:eastAsia="宋体"/>
                <w:color w:val="auto"/>
                <w:lang w:eastAsia="zh-CN"/>
              </w:rPr>
              <w:t xml:space="preserve">  </w:t>
            </w:r>
            <w:r>
              <w:rPr>
                <w:rStyle w:val="17"/>
                <w:color w:val="auto"/>
              </w:rPr>
              <w:t>）</w:t>
            </w:r>
          </w:p>
        </w:tc>
      </w:tr>
      <w:tr w14:paraId="0DACBC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7E3723">
            <w:pPr>
              <w:jc w:val="right"/>
              <w:rPr>
                <w:color w:val="auto"/>
              </w:rPr>
            </w:pPr>
            <w:r>
              <w:rPr>
                <w:rStyle w:val="17"/>
                <w:color w:val="auto"/>
              </w:rPr>
              <w:t>2</w:t>
            </w:r>
          </w:p>
        </w:tc>
        <w:tc>
          <w:p w14:paraId="3577F1A8">
            <w:pPr>
              <w:jc w:val="center"/>
              <w:rPr>
                <w:color w:val="auto"/>
              </w:rPr>
            </w:pPr>
            <w:r>
              <w:rPr>
                <w:rStyle w:val="17"/>
                <w:color w:val="auto"/>
              </w:rPr>
              <w:t>.</w:t>
            </w:r>
          </w:p>
        </w:tc>
        <w:tc>
          <w:p w14:paraId="5A9BE7E7">
            <w:pPr>
              <w:rPr>
                <w:color w:val="auto"/>
              </w:rPr>
            </w:pPr>
            <w:r>
              <w:rPr>
                <w:rStyle w:val="17"/>
                <w:color w:val="auto"/>
              </w:rPr>
              <w:t>物流项目工作计划大纲中的监控与评估计划主要是在项目完成后才进行的。（</w:t>
            </w:r>
            <w:r>
              <w:rPr>
                <w:rStyle w:val="17"/>
                <w:rFonts w:hint="eastAsia" w:eastAsia="宋体"/>
                <w:color w:val="auto"/>
                <w:lang w:eastAsia="zh-CN"/>
              </w:rPr>
              <w:t xml:space="preserve">  </w:t>
            </w:r>
            <w:r>
              <w:rPr>
                <w:rStyle w:val="17"/>
                <w:color w:val="auto"/>
              </w:rPr>
              <w:t>）</w:t>
            </w:r>
          </w:p>
        </w:tc>
      </w:tr>
      <w:tr w14:paraId="265906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EA5E92">
            <w:pPr>
              <w:jc w:val="right"/>
              <w:rPr>
                <w:color w:val="auto"/>
              </w:rPr>
            </w:pPr>
            <w:r>
              <w:rPr>
                <w:rStyle w:val="17"/>
                <w:color w:val="auto"/>
              </w:rPr>
              <w:t>3</w:t>
            </w:r>
          </w:p>
        </w:tc>
        <w:tc>
          <w:p w14:paraId="746293C7">
            <w:pPr>
              <w:jc w:val="center"/>
              <w:rPr>
                <w:color w:val="auto"/>
              </w:rPr>
            </w:pPr>
            <w:r>
              <w:rPr>
                <w:rStyle w:val="17"/>
                <w:color w:val="auto"/>
              </w:rPr>
              <w:t>.</w:t>
            </w:r>
          </w:p>
        </w:tc>
        <w:tc>
          <w:p w14:paraId="32B2F213">
            <w:pPr>
              <w:rPr>
                <w:color w:val="auto"/>
              </w:rPr>
            </w:pPr>
            <w:r>
              <w:rPr>
                <w:rStyle w:val="17"/>
                <w:color w:val="auto"/>
              </w:rPr>
              <w:t>制订物流项目工作计划时，明确性原则意味着计划中的每一步都必须详细到具体执行人员。（</w:t>
            </w:r>
            <w:r>
              <w:rPr>
                <w:rStyle w:val="17"/>
                <w:rFonts w:hint="eastAsia" w:eastAsia="宋体"/>
                <w:color w:val="auto"/>
                <w:lang w:eastAsia="zh-CN"/>
              </w:rPr>
              <w:t xml:space="preserve">  </w:t>
            </w:r>
            <w:r>
              <w:rPr>
                <w:rStyle w:val="17"/>
                <w:color w:val="auto"/>
              </w:rPr>
              <w:t>）</w:t>
            </w:r>
          </w:p>
        </w:tc>
      </w:tr>
      <w:tr w14:paraId="7FBFEA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35BACD">
            <w:pPr>
              <w:jc w:val="right"/>
              <w:rPr>
                <w:color w:val="auto"/>
              </w:rPr>
            </w:pPr>
            <w:r>
              <w:rPr>
                <w:rStyle w:val="17"/>
                <w:color w:val="auto"/>
              </w:rPr>
              <w:t>4</w:t>
            </w:r>
          </w:p>
        </w:tc>
        <w:tc>
          <w:p w14:paraId="76B7D9D5">
            <w:pPr>
              <w:jc w:val="center"/>
              <w:rPr>
                <w:color w:val="auto"/>
              </w:rPr>
            </w:pPr>
            <w:r>
              <w:rPr>
                <w:rStyle w:val="17"/>
                <w:color w:val="auto"/>
              </w:rPr>
              <w:t>.</w:t>
            </w:r>
          </w:p>
        </w:tc>
        <w:tc>
          <w:p w14:paraId="5B1775F3">
            <w:pPr>
              <w:rPr>
                <w:color w:val="auto"/>
              </w:rPr>
            </w:pPr>
            <w:r>
              <w:rPr>
                <w:rStyle w:val="17"/>
                <w:color w:val="auto"/>
              </w:rPr>
              <w:t>在目标管理方法中，企业的使命和任务必须被明确转化为具体的目标。（</w:t>
            </w:r>
            <w:r>
              <w:rPr>
                <w:rStyle w:val="17"/>
                <w:rFonts w:hint="eastAsia" w:eastAsia="宋体"/>
                <w:color w:val="auto"/>
                <w:lang w:eastAsia="zh-CN"/>
              </w:rPr>
              <w:t xml:space="preserve">  </w:t>
            </w:r>
            <w:r>
              <w:rPr>
                <w:rStyle w:val="17"/>
                <w:color w:val="auto"/>
              </w:rPr>
              <w:t>）</w:t>
            </w:r>
          </w:p>
        </w:tc>
      </w:tr>
      <w:tr w14:paraId="1B1B96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CFC176">
            <w:pPr>
              <w:jc w:val="right"/>
              <w:rPr>
                <w:color w:val="auto"/>
              </w:rPr>
            </w:pPr>
            <w:r>
              <w:rPr>
                <w:rStyle w:val="17"/>
                <w:color w:val="auto"/>
              </w:rPr>
              <w:t>5</w:t>
            </w:r>
          </w:p>
        </w:tc>
        <w:tc>
          <w:p w14:paraId="13F06FA4">
            <w:pPr>
              <w:jc w:val="center"/>
              <w:rPr>
                <w:color w:val="auto"/>
              </w:rPr>
            </w:pPr>
            <w:r>
              <w:rPr>
                <w:rStyle w:val="17"/>
                <w:color w:val="auto"/>
              </w:rPr>
              <w:t>.</w:t>
            </w:r>
          </w:p>
        </w:tc>
        <w:tc>
          <w:p w14:paraId="4E88B587">
            <w:pPr>
              <w:rPr>
                <w:color w:val="auto"/>
              </w:rPr>
            </w:pPr>
            <w:r>
              <w:rPr>
                <w:rStyle w:val="17"/>
                <w:color w:val="auto"/>
              </w:rPr>
              <w:t>目标管理强调对完成目标的具体过程、途径和方法进行详细的指导和干预。（</w:t>
            </w:r>
            <w:r>
              <w:rPr>
                <w:rStyle w:val="17"/>
                <w:rFonts w:hint="eastAsia" w:eastAsia="宋体"/>
                <w:color w:val="auto"/>
                <w:lang w:eastAsia="zh-CN"/>
              </w:rPr>
              <w:t xml:space="preserve">  </w:t>
            </w:r>
            <w:r>
              <w:rPr>
                <w:rStyle w:val="17"/>
                <w:color w:val="auto"/>
              </w:rPr>
              <w:t>）</w:t>
            </w:r>
          </w:p>
        </w:tc>
      </w:tr>
      <w:tr w14:paraId="039820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F25A0A">
            <w:pPr>
              <w:jc w:val="right"/>
              <w:rPr>
                <w:color w:val="auto"/>
              </w:rPr>
            </w:pPr>
            <w:r>
              <w:rPr>
                <w:rStyle w:val="17"/>
                <w:color w:val="auto"/>
              </w:rPr>
              <w:t>6</w:t>
            </w:r>
          </w:p>
        </w:tc>
        <w:tc>
          <w:p w14:paraId="31F6A5AA">
            <w:pPr>
              <w:jc w:val="center"/>
              <w:rPr>
                <w:color w:val="auto"/>
              </w:rPr>
            </w:pPr>
            <w:r>
              <w:rPr>
                <w:rStyle w:val="17"/>
                <w:color w:val="auto"/>
              </w:rPr>
              <w:t>.</w:t>
            </w:r>
          </w:p>
        </w:tc>
        <w:tc>
          <w:p w14:paraId="20BB9BCE">
            <w:pPr>
              <w:rPr>
                <w:color w:val="auto"/>
              </w:rPr>
            </w:pPr>
            <w:r>
              <w:rPr>
                <w:rStyle w:val="17"/>
                <w:color w:val="auto"/>
              </w:rPr>
              <w:t>目标管理通常包括设定目标、制定计划、监控进度和评估反馈等步骤，分解任务虽重要，但非独立步骤，而是制定计划的一部分。（</w:t>
            </w:r>
            <w:r>
              <w:rPr>
                <w:rStyle w:val="17"/>
                <w:rFonts w:hint="eastAsia" w:eastAsia="宋体"/>
                <w:color w:val="auto"/>
                <w:lang w:eastAsia="zh-CN"/>
              </w:rPr>
              <w:t xml:space="preserve">  </w:t>
            </w:r>
            <w:r>
              <w:rPr>
                <w:rStyle w:val="17"/>
                <w:color w:val="auto"/>
              </w:rPr>
              <w:t>）</w:t>
            </w:r>
          </w:p>
        </w:tc>
      </w:tr>
      <w:tr w14:paraId="20EC60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53E516">
            <w:pPr>
              <w:jc w:val="right"/>
              <w:rPr>
                <w:color w:val="auto"/>
              </w:rPr>
            </w:pPr>
            <w:r>
              <w:rPr>
                <w:rStyle w:val="17"/>
                <w:color w:val="auto"/>
              </w:rPr>
              <w:t>7</w:t>
            </w:r>
          </w:p>
        </w:tc>
        <w:tc>
          <w:p w14:paraId="0A01E14A">
            <w:pPr>
              <w:jc w:val="center"/>
              <w:rPr>
                <w:color w:val="auto"/>
              </w:rPr>
            </w:pPr>
            <w:r>
              <w:rPr>
                <w:rStyle w:val="17"/>
                <w:color w:val="auto"/>
              </w:rPr>
              <w:t>.</w:t>
            </w:r>
          </w:p>
        </w:tc>
        <w:tc>
          <w:p w14:paraId="3589C9C4">
            <w:pPr>
              <w:rPr>
                <w:color w:val="auto"/>
              </w:rPr>
            </w:pPr>
            <w:r>
              <w:rPr>
                <w:rStyle w:val="17"/>
                <w:color w:val="auto"/>
              </w:rPr>
              <w:t>在SMART原则中，目标的“可衡量性”意味着必须用量化的指标来衡量目标的达成情况。（</w:t>
            </w:r>
            <w:r>
              <w:rPr>
                <w:rStyle w:val="17"/>
                <w:rFonts w:hint="eastAsia" w:eastAsia="宋体"/>
                <w:color w:val="auto"/>
                <w:lang w:eastAsia="zh-CN"/>
              </w:rPr>
              <w:t xml:space="preserve">  </w:t>
            </w:r>
            <w:r>
              <w:rPr>
                <w:rStyle w:val="17"/>
                <w:color w:val="auto"/>
              </w:rPr>
              <w:t>）</w:t>
            </w:r>
          </w:p>
        </w:tc>
      </w:tr>
      <w:tr w14:paraId="7F2E12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74BD22">
            <w:pPr>
              <w:jc w:val="right"/>
              <w:rPr>
                <w:color w:val="auto"/>
              </w:rPr>
            </w:pPr>
            <w:r>
              <w:rPr>
                <w:rStyle w:val="17"/>
                <w:color w:val="auto"/>
              </w:rPr>
              <w:t>8</w:t>
            </w:r>
          </w:p>
        </w:tc>
        <w:tc>
          <w:p w14:paraId="3DFCFC53">
            <w:pPr>
              <w:jc w:val="center"/>
              <w:rPr>
                <w:color w:val="auto"/>
              </w:rPr>
            </w:pPr>
            <w:r>
              <w:rPr>
                <w:rStyle w:val="17"/>
                <w:color w:val="auto"/>
              </w:rPr>
              <w:t>.</w:t>
            </w:r>
          </w:p>
        </w:tc>
        <w:tc>
          <w:p w14:paraId="28D795CA">
            <w:pPr>
              <w:rPr>
                <w:color w:val="auto"/>
              </w:rPr>
            </w:pPr>
            <w:r>
              <w:rPr>
                <w:rStyle w:val="17"/>
                <w:color w:val="auto"/>
              </w:rPr>
              <w:t>物流资源是包括与物流业直接相关的设施和设备。（</w:t>
            </w:r>
            <w:r>
              <w:rPr>
                <w:rStyle w:val="17"/>
                <w:rFonts w:hint="eastAsia" w:eastAsia="宋体"/>
                <w:color w:val="auto"/>
                <w:lang w:eastAsia="zh-CN"/>
              </w:rPr>
              <w:t xml:space="preserve">  </w:t>
            </w:r>
            <w:r>
              <w:rPr>
                <w:rStyle w:val="17"/>
                <w:color w:val="auto"/>
              </w:rPr>
              <w:t>）</w:t>
            </w:r>
          </w:p>
        </w:tc>
      </w:tr>
      <w:tr w14:paraId="012CD0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776FD7">
            <w:pPr>
              <w:jc w:val="right"/>
              <w:rPr>
                <w:color w:val="auto"/>
              </w:rPr>
            </w:pPr>
            <w:r>
              <w:rPr>
                <w:rStyle w:val="17"/>
                <w:color w:val="auto"/>
              </w:rPr>
              <w:t>9</w:t>
            </w:r>
          </w:p>
        </w:tc>
        <w:tc>
          <w:p w14:paraId="46C580E2">
            <w:pPr>
              <w:jc w:val="center"/>
              <w:rPr>
                <w:color w:val="auto"/>
              </w:rPr>
            </w:pPr>
            <w:r>
              <w:rPr>
                <w:rStyle w:val="17"/>
                <w:color w:val="auto"/>
              </w:rPr>
              <w:t>.</w:t>
            </w:r>
          </w:p>
        </w:tc>
        <w:tc>
          <w:p w14:paraId="4430098D">
            <w:pPr>
              <w:rPr>
                <w:color w:val="auto"/>
              </w:rPr>
            </w:pPr>
            <w:r>
              <w:rPr>
                <w:rStyle w:val="17"/>
                <w:color w:val="auto"/>
              </w:rPr>
              <w:t>物流资源配置过程中，系统内部的资源配置主要是对非核心资源的加强。（</w:t>
            </w:r>
            <w:r>
              <w:rPr>
                <w:rStyle w:val="17"/>
                <w:rFonts w:hint="eastAsia" w:eastAsia="宋体"/>
                <w:color w:val="auto"/>
                <w:lang w:eastAsia="zh-CN"/>
              </w:rPr>
              <w:t xml:space="preserve">  </w:t>
            </w:r>
            <w:r>
              <w:rPr>
                <w:rStyle w:val="17"/>
                <w:color w:val="auto"/>
              </w:rPr>
              <w:t>）</w:t>
            </w:r>
          </w:p>
        </w:tc>
      </w:tr>
      <w:tr w14:paraId="286F5F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125AB5">
            <w:pPr>
              <w:jc w:val="right"/>
              <w:rPr>
                <w:color w:val="auto"/>
              </w:rPr>
            </w:pPr>
            <w:r>
              <w:rPr>
                <w:rStyle w:val="17"/>
                <w:color w:val="auto"/>
              </w:rPr>
              <w:t>10</w:t>
            </w:r>
          </w:p>
        </w:tc>
        <w:tc>
          <w:p w14:paraId="248B3F46">
            <w:pPr>
              <w:jc w:val="center"/>
              <w:rPr>
                <w:color w:val="auto"/>
              </w:rPr>
            </w:pPr>
            <w:r>
              <w:rPr>
                <w:rStyle w:val="17"/>
                <w:color w:val="auto"/>
              </w:rPr>
              <w:t>.</w:t>
            </w:r>
          </w:p>
        </w:tc>
        <w:tc>
          <w:p w14:paraId="4761F007">
            <w:pPr>
              <w:rPr>
                <w:color w:val="auto"/>
              </w:rPr>
            </w:pPr>
            <w:r>
              <w:rPr>
                <w:rStyle w:val="17"/>
                <w:color w:val="auto"/>
              </w:rPr>
              <w:t>公司价值创造驱动因素中，顾客价值、核心能力、价值链成员间的相互关系以及企业构建独特的价值链都与物流资源优化配置密切相关。（</w:t>
            </w:r>
            <w:r>
              <w:rPr>
                <w:rStyle w:val="17"/>
                <w:rFonts w:hint="eastAsia" w:eastAsia="宋体"/>
                <w:color w:val="auto"/>
                <w:lang w:eastAsia="zh-CN"/>
              </w:rPr>
              <w:t xml:space="preserve">  </w:t>
            </w:r>
            <w:r>
              <w:rPr>
                <w:rStyle w:val="17"/>
                <w:color w:val="auto"/>
              </w:rPr>
              <w:t>）</w:t>
            </w:r>
          </w:p>
        </w:tc>
      </w:tr>
      <w:tr w14:paraId="5628F6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48708C">
            <w:pPr>
              <w:jc w:val="right"/>
              <w:rPr>
                <w:color w:val="auto"/>
              </w:rPr>
            </w:pPr>
            <w:r>
              <w:rPr>
                <w:rStyle w:val="17"/>
                <w:color w:val="auto"/>
              </w:rPr>
              <w:t>11</w:t>
            </w:r>
          </w:p>
        </w:tc>
        <w:tc>
          <w:p w14:paraId="61F0C2F6">
            <w:pPr>
              <w:jc w:val="center"/>
              <w:rPr>
                <w:color w:val="auto"/>
              </w:rPr>
            </w:pPr>
            <w:r>
              <w:rPr>
                <w:rStyle w:val="17"/>
                <w:color w:val="auto"/>
              </w:rPr>
              <w:t>.</w:t>
            </w:r>
          </w:p>
        </w:tc>
        <w:tc>
          <w:p w14:paraId="4A2FAED0">
            <w:pPr>
              <w:rPr>
                <w:color w:val="auto"/>
              </w:rPr>
            </w:pPr>
            <w:r>
              <w:rPr>
                <w:rStyle w:val="17"/>
                <w:color w:val="auto"/>
              </w:rPr>
              <w:t>物流资源优化配置的决策完全依赖于管理层的经验和直觉。（</w:t>
            </w:r>
            <w:r>
              <w:rPr>
                <w:rStyle w:val="17"/>
                <w:rFonts w:hint="eastAsia" w:eastAsia="宋体"/>
                <w:color w:val="auto"/>
                <w:lang w:eastAsia="zh-CN"/>
              </w:rPr>
              <w:t xml:space="preserve">  </w:t>
            </w:r>
            <w:r>
              <w:rPr>
                <w:rStyle w:val="17"/>
                <w:color w:val="auto"/>
              </w:rPr>
              <w:t>）</w:t>
            </w:r>
          </w:p>
        </w:tc>
      </w:tr>
      <w:tr w14:paraId="3C6109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D24FA1">
            <w:pPr>
              <w:jc w:val="right"/>
              <w:rPr>
                <w:color w:val="auto"/>
              </w:rPr>
            </w:pPr>
            <w:r>
              <w:rPr>
                <w:rStyle w:val="17"/>
                <w:color w:val="auto"/>
              </w:rPr>
              <w:t>12</w:t>
            </w:r>
          </w:p>
        </w:tc>
        <w:tc>
          <w:p w14:paraId="785E0422">
            <w:pPr>
              <w:jc w:val="center"/>
              <w:rPr>
                <w:color w:val="auto"/>
              </w:rPr>
            </w:pPr>
            <w:r>
              <w:rPr>
                <w:rStyle w:val="17"/>
                <w:color w:val="auto"/>
              </w:rPr>
              <w:t>.</w:t>
            </w:r>
          </w:p>
        </w:tc>
        <w:tc>
          <w:p w14:paraId="7B48B991">
            <w:pPr>
              <w:rPr>
                <w:color w:val="auto"/>
              </w:rPr>
            </w:pPr>
            <w:r>
              <w:rPr>
                <w:rStyle w:val="17"/>
                <w:color w:val="auto"/>
              </w:rPr>
              <w:t>物流资源优化配置的信息机制不需要考虑信息的准确性和时效性。（</w:t>
            </w:r>
            <w:r>
              <w:rPr>
                <w:rStyle w:val="17"/>
                <w:rFonts w:hint="eastAsia" w:eastAsia="宋体"/>
                <w:color w:val="auto"/>
                <w:lang w:eastAsia="zh-CN"/>
              </w:rPr>
              <w:t xml:space="preserve">  </w:t>
            </w:r>
            <w:r>
              <w:rPr>
                <w:rStyle w:val="17"/>
                <w:color w:val="auto"/>
              </w:rPr>
              <w:t>）</w:t>
            </w:r>
          </w:p>
        </w:tc>
      </w:tr>
      <w:tr w14:paraId="0D40D4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BA819E">
            <w:pPr>
              <w:jc w:val="right"/>
              <w:rPr>
                <w:color w:val="auto"/>
              </w:rPr>
            </w:pPr>
            <w:r>
              <w:rPr>
                <w:rStyle w:val="17"/>
                <w:color w:val="auto"/>
              </w:rPr>
              <w:t>13</w:t>
            </w:r>
          </w:p>
        </w:tc>
        <w:tc>
          <w:p w14:paraId="18DB25AD">
            <w:pPr>
              <w:jc w:val="center"/>
              <w:rPr>
                <w:color w:val="auto"/>
              </w:rPr>
            </w:pPr>
            <w:r>
              <w:rPr>
                <w:rStyle w:val="17"/>
                <w:color w:val="auto"/>
              </w:rPr>
              <w:t>.</w:t>
            </w:r>
          </w:p>
        </w:tc>
        <w:tc>
          <w:p w14:paraId="325A0163">
            <w:pPr>
              <w:rPr>
                <w:color w:val="auto"/>
              </w:rPr>
            </w:pPr>
            <w:r>
              <w:rPr>
                <w:rStyle w:val="17"/>
                <w:color w:val="auto"/>
              </w:rPr>
              <w:t>物流资源优化配置的动力机制完全由企业内部因素驱动，与外部因素无关。（</w:t>
            </w:r>
            <w:r>
              <w:rPr>
                <w:rStyle w:val="17"/>
                <w:rFonts w:hint="eastAsia" w:eastAsia="宋体"/>
                <w:color w:val="auto"/>
                <w:lang w:eastAsia="zh-CN"/>
              </w:rPr>
              <w:t xml:space="preserve">  </w:t>
            </w:r>
            <w:r>
              <w:rPr>
                <w:rStyle w:val="17"/>
                <w:color w:val="auto"/>
              </w:rPr>
              <w:t>）</w:t>
            </w:r>
          </w:p>
        </w:tc>
      </w:tr>
      <w:tr w14:paraId="16A0B4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F989D6">
            <w:pPr>
              <w:jc w:val="right"/>
              <w:rPr>
                <w:color w:val="auto"/>
              </w:rPr>
            </w:pPr>
            <w:r>
              <w:rPr>
                <w:rStyle w:val="17"/>
                <w:color w:val="auto"/>
              </w:rPr>
              <w:t>14</w:t>
            </w:r>
          </w:p>
        </w:tc>
        <w:tc>
          <w:p w14:paraId="1000ACF3">
            <w:pPr>
              <w:jc w:val="center"/>
              <w:rPr>
                <w:color w:val="auto"/>
              </w:rPr>
            </w:pPr>
            <w:r>
              <w:rPr>
                <w:rStyle w:val="17"/>
                <w:color w:val="auto"/>
              </w:rPr>
              <w:t>.</w:t>
            </w:r>
          </w:p>
        </w:tc>
        <w:tc>
          <w:p w14:paraId="435E1B66">
            <w:pPr>
              <w:rPr>
                <w:color w:val="auto"/>
              </w:rPr>
            </w:pPr>
            <w:r>
              <w:rPr>
                <w:rStyle w:val="17"/>
                <w:color w:val="auto"/>
              </w:rPr>
              <w:t>物流资源配置的适用性原则意味着资源必须完全满足所有物流活动需求，无论这些需求是否经常发生变化。（</w:t>
            </w:r>
            <w:r>
              <w:rPr>
                <w:rStyle w:val="17"/>
                <w:rFonts w:hint="eastAsia" w:eastAsia="宋体"/>
                <w:color w:val="auto"/>
                <w:lang w:eastAsia="zh-CN"/>
              </w:rPr>
              <w:t xml:space="preserve">  </w:t>
            </w:r>
            <w:r>
              <w:rPr>
                <w:rStyle w:val="17"/>
                <w:color w:val="auto"/>
              </w:rPr>
              <w:t>）</w:t>
            </w:r>
          </w:p>
        </w:tc>
      </w:tr>
      <w:tr w14:paraId="798313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ABB9FF">
            <w:pPr>
              <w:jc w:val="right"/>
              <w:rPr>
                <w:color w:val="auto"/>
              </w:rPr>
            </w:pPr>
            <w:r>
              <w:rPr>
                <w:rStyle w:val="17"/>
                <w:color w:val="auto"/>
              </w:rPr>
              <w:t>15</w:t>
            </w:r>
          </w:p>
        </w:tc>
        <w:tc>
          <w:p w14:paraId="1A4C8D09">
            <w:pPr>
              <w:jc w:val="center"/>
              <w:rPr>
                <w:color w:val="auto"/>
              </w:rPr>
            </w:pPr>
            <w:r>
              <w:rPr>
                <w:rStyle w:val="17"/>
                <w:color w:val="auto"/>
              </w:rPr>
              <w:t>.</w:t>
            </w:r>
          </w:p>
        </w:tc>
        <w:tc>
          <w:p w14:paraId="6F61D017">
            <w:pPr>
              <w:rPr>
                <w:color w:val="auto"/>
              </w:rPr>
            </w:pPr>
            <w:r>
              <w:rPr>
                <w:rStyle w:val="17"/>
                <w:color w:val="auto"/>
              </w:rPr>
              <w:t>企业并购法只能用于大型企业之间的并购，不适用于中小企业。（</w:t>
            </w:r>
            <w:r>
              <w:rPr>
                <w:rStyle w:val="17"/>
                <w:rFonts w:hint="eastAsia" w:eastAsia="宋体"/>
                <w:color w:val="auto"/>
                <w:lang w:eastAsia="zh-CN"/>
              </w:rPr>
              <w:t xml:space="preserve">  </w:t>
            </w:r>
            <w:r>
              <w:rPr>
                <w:rStyle w:val="17"/>
                <w:color w:val="auto"/>
              </w:rPr>
              <w:t>）</w:t>
            </w:r>
          </w:p>
        </w:tc>
      </w:tr>
      <w:tr w14:paraId="402E21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DC323E">
            <w:pPr>
              <w:jc w:val="right"/>
              <w:rPr>
                <w:color w:val="auto"/>
              </w:rPr>
            </w:pPr>
            <w:r>
              <w:rPr>
                <w:rStyle w:val="17"/>
                <w:color w:val="auto"/>
              </w:rPr>
              <w:t>16</w:t>
            </w:r>
          </w:p>
        </w:tc>
        <w:tc>
          <w:p w14:paraId="1B4B2864">
            <w:pPr>
              <w:jc w:val="center"/>
              <w:rPr>
                <w:color w:val="auto"/>
              </w:rPr>
            </w:pPr>
            <w:r>
              <w:rPr>
                <w:rStyle w:val="17"/>
                <w:color w:val="auto"/>
              </w:rPr>
              <w:t>.</w:t>
            </w:r>
          </w:p>
        </w:tc>
        <w:tc>
          <w:p w14:paraId="36B88BB1">
            <w:pPr>
              <w:rPr>
                <w:color w:val="auto"/>
              </w:rPr>
            </w:pPr>
            <w:r>
              <w:rPr>
                <w:rStyle w:val="17"/>
                <w:color w:val="auto"/>
              </w:rPr>
              <w:t>信息共享平台的建设和维护成本较高，因此不适合小型企业使用。（</w:t>
            </w:r>
            <w:r>
              <w:rPr>
                <w:rStyle w:val="17"/>
                <w:rFonts w:hint="eastAsia" w:eastAsia="宋体"/>
                <w:color w:val="auto"/>
                <w:lang w:eastAsia="zh-CN"/>
              </w:rPr>
              <w:t xml:space="preserve">  </w:t>
            </w:r>
            <w:r>
              <w:rPr>
                <w:rStyle w:val="17"/>
                <w:color w:val="auto"/>
              </w:rPr>
              <w:t>）</w:t>
            </w:r>
          </w:p>
        </w:tc>
      </w:tr>
      <w:tr w14:paraId="7959FE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1CADD5">
            <w:pPr>
              <w:jc w:val="right"/>
              <w:rPr>
                <w:color w:val="auto"/>
              </w:rPr>
            </w:pPr>
            <w:r>
              <w:rPr>
                <w:rStyle w:val="17"/>
                <w:color w:val="auto"/>
              </w:rPr>
              <w:t>17</w:t>
            </w:r>
          </w:p>
        </w:tc>
        <w:tc>
          <w:p w14:paraId="32FAC3EC">
            <w:pPr>
              <w:jc w:val="center"/>
              <w:rPr>
                <w:color w:val="auto"/>
              </w:rPr>
            </w:pPr>
            <w:r>
              <w:rPr>
                <w:rStyle w:val="17"/>
                <w:color w:val="auto"/>
              </w:rPr>
              <w:t>.</w:t>
            </w:r>
          </w:p>
        </w:tc>
        <w:tc>
          <w:p w14:paraId="3C02D402">
            <w:pPr>
              <w:rPr>
                <w:color w:val="auto"/>
              </w:rPr>
            </w:pPr>
            <w:r>
              <w:rPr>
                <w:rStyle w:val="17"/>
                <w:color w:val="auto"/>
              </w:rPr>
              <w:t>战略联盟只能在企业之间形成，不能涉及其他组织或机构。（</w:t>
            </w:r>
            <w:r>
              <w:rPr>
                <w:rStyle w:val="17"/>
                <w:rFonts w:hint="eastAsia" w:eastAsia="宋体"/>
                <w:color w:val="auto"/>
                <w:lang w:eastAsia="zh-CN"/>
              </w:rPr>
              <w:t xml:space="preserve">  </w:t>
            </w:r>
            <w:r>
              <w:rPr>
                <w:rStyle w:val="17"/>
                <w:color w:val="auto"/>
              </w:rPr>
              <w:t>）</w:t>
            </w:r>
          </w:p>
        </w:tc>
      </w:tr>
      <w:tr w14:paraId="381C64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3D8D11">
            <w:pPr>
              <w:jc w:val="right"/>
              <w:rPr>
                <w:color w:val="auto"/>
              </w:rPr>
            </w:pPr>
            <w:r>
              <w:rPr>
                <w:rStyle w:val="17"/>
                <w:color w:val="auto"/>
              </w:rPr>
              <w:t>18</w:t>
            </w:r>
          </w:p>
        </w:tc>
        <w:tc>
          <w:p w14:paraId="10120169">
            <w:pPr>
              <w:jc w:val="center"/>
              <w:rPr>
                <w:color w:val="auto"/>
              </w:rPr>
            </w:pPr>
            <w:r>
              <w:rPr>
                <w:rStyle w:val="17"/>
                <w:color w:val="auto"/>
              </w:rPr>
              <w:t>.</w:t>
            </w:r>
          </w:p>
        </w:tc>
        <w:tc>
          <w:p w14:paraId="4F7AE922">
            <w:pPr>
              <w:rPr>
                <w:color w:val="auto"/>
              </w:rPr>
            </w:pPr>
            <w:r>
              <w:rPr>
                <w:rStyle w:val="17"/>
                <w:color w:val="auto"/>
              </w:rPr>
              <w:t>物流战略实施前的评估主要是为了发现企业的劣势和威胁，以便进行改进。（</w:t>
            </w:r>
            <w:r>
              <w:rPr>
                <w:rStyle w:val="17"/>
                <w:rFonts w:hint="eastAsia" w:eastAsia="宋体"/>
                <w:color w:val="auto"/>
                <w:lang w:eastAsia="zh-CN"/>
              </w:rPr>
              <w:t xml:space="preserve">  </w:t>
            </w:r>
            <w:r>
              <w:rPr>
                <w:rStyle w:val="17"/>
                <w:color w:val="auto"/>
              </w:rPr>
              <w:t>）</w:t>
            </w:r>
          </w:p>
        </w:tc>
      </w:tr>
      <w:tr w14:paraId="1BBDF7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7A6B04">
            <w:pPr>
              <w:jc w:val="right"/>
              <w:rPr>
                <w:color w:val="auto"/>
              </w:rPr>
            </w:pPr>
            <w:r>
              <w:rPr>
                <w:rStyle w:val="17"/>
                <w:color w:val="auto"/>
              </w:rPr>
              <w:t>19</w:t>
            </w:r>
          </w:p>
        </w:tc>
        <w:tc>
          <w:p w14:paraId="2042D5A6">
            <w:pPr>
              <w:jc w:val="center"/>
              <w:rPr>
                <w:color w:val="auto"/>
              </w:rPr>
            </w:pPr>
            <w:r>
              <w:rPr>
                <w:rStyle w:val="17"/>
                <w:color w:val="auto"/>
              </w:rPr>
              <w:t>.</w:t>
            </w:r>
          </w:p>
        </w:tc>
        <w:tc>
          <w:p w14:paraId="6B3E6DD1">
            <w:pPr>
              <w:rPr>
                <w:color w:val="auto"/>
              </w:rPr>
            </w:pPr>
            <w:r>
              <w:rPr>
                <w:rStyle w:val="17"/>
                <w:color w:val="auto"/>
              </w:rPr>
              <w:t>物流战略实施中的评估应全面考虑战略执行的多个方面，包括成本效益、执行进度、风险、市场反馈等。（</w:t>
            </w:r>
            <w:r>
              <w:rPr>
                <w:rStyle w:val="17"/>
                <w:rFonts w:hint="eastAsia" w:eastAsia="宋体"/>
                <w:color w:val="auto"/>
                <w:lang w:eastAsia="zh-CN"/>
              </w:rPr>
              <w:t xml:space="preserve">  </w:t>
            </w:r>
            <w:r>
              <w:rPr>
                <w:rStyle w:val="17"/>
                <w:color w:val="auto"/>
              </w:rPr>
              <w:t>）</w:t>
            </w:r>
          </w:p>
        </w:tc>
      </w:tr>
      <w:tr w14:paraId="3103D99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D213C0">
            <w:pPr>
              <w:jc w:val="right"/>
              <w:rPr>
                <w:color w:val="auto"/>
              </w:rPr>
            </w:pPr>
            <w:r>
              <w:rPr>
                <w:rStyle w:val="17"/>
                <w:color w:val="auto"/>
              </w:rPr>
              <w:t>20</w:t>
            </w:r>
          </w:p>
        </w:tc>
        <w:tc>
          <w:p w14:paraId="513720DD">
            <w:pPr>
              <w:jc w:val="center"/>
              <w:rPr>
                <w:color w:val="auto"/>
              </w:rPr>
            </w:pPr>
            <w:r>
              <w:rPr>
                <w:rStyle w:val="17"/>
                <w:color w:val="auto"/>
              </w:rPr>
              <w:t>.</w:t>
            </w:r>
          </w:p>
        </w:tc>
        <w:tc>
          <w:p w14:paraId="3E85A328">
            <w:pPr>
              <w:rPr>
                <w:color w:val="auto"/>
              </w:rPr>
            </w:pPr>
            <w:r>
              <w:rPr>
                <w:rStyle w:val="17"/>
                <w:color w:val="auto"/>
              </w:rPr>
              <w:t>物流战略绩效评估是在物流战略实施前进行的。（</w:t>
            </w:r>
            <w:r>
              <w:rPr>
                <w:rStyle w:val="17"/>
                <w:rFonts w:hint="eastAsia" w:eastAsia="宋体"/>
                <w:color w:val="auto"/>
                <w:lang w:eastAsia="zh-CN"/>
              </w:rPr>
              <w:t xml:space="preserve">  </w:t>
            </w:r>
            <w:r>
              <w:rPr>
                <w:rStyle w:val="17"/>
                <w:color w:val="auto"/>
              </w:rPr>
              <w:t>）</w:t>
            </w:r>
          </w:p>
        </w:tc>
      </w:tr>
      <w:tr w14:paraId="728665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97C10B">
            <w:pPr>
              <w:jc w:val="right"/>
              <w:rPr>
                <w:color w:val="auto"/>
              </w:rPr>
            </w:pPr>
            <w:r>
              <w:rPr>
                <w:rStyle w:val="17"/>
                <w:color w:val="auto"/>
              </w:rPr>
              <w:t>21</w:t>
            </w:r>
          </w:p>
        </w:tc>
        <w:tc>
          <w:p w14:paraId="2A63E338">
            <w:pPr>
              <w:jc w:val="center"/>
              <w:rPr>
                <w:color w:val="auto"/>
              </w:rPr>
            </w:pPr>
            <w:r>
              <w:rPr>
                <w:rStyle w:val="17"/>
                <w:color w:val="auto"/>
              </w:rPr>
              <w:t>.</w:t>
            </w:r>
          </w:p>
        </w:tc>
        <w:tc>
          <w:p w14:paraId="05F8B235">
            <w:pPr>
              <w:rPr>
                <w:color w:val="auto"/>
              </w:rPr>
            </w:pPr>
            <w:r>
              <w:rPr>
                <w:rStyle w:val="17"/>
                <w:color w:val="auto"/>
              </w:rPr>
              <w:t>物流战略评估的实用性原则要求所设计的评价指标所需数据必须易于采集，并适应当前的科技管理水平。（</w:t>
            </w:r>
            <w:r>
              <w:rPr>
                <w:rStyle w:val="17"/>
                <w:rFonts w:hint="eastAsia" w:eastAsia="宋体"/>
                <w:color w:val="auto"/>
                <w:lang w:eastAsia="zh-CN"/>
              </w:rPr>
              <w:t xml:space="preserve">  </w:t>
            </w:r>
            <w:r>
              <w:rPr>
                <w:rStyle w:val="17"/>
                <w:color w:val="auto"/>
              </w:rPr>
              <w:t>）</w:t>
            </w:r>
          </w:p>
        </w:tc>
      </w:tr>
      <w:tr w14:paraId="073831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12D150">
            <w:pPr>
              <w:jc w:val="right"/>
              <w:rPr>
                <w:color w:val="auto"/>
              </w:rPr>
            </w:pPr>
            <w:r>
              <w:rPr>
                <w:rStyle w:val="17"/>
                <w:color w:val="auto"/>
              </w:rPr>
              <w:t>22</w:t>
            </w:r>
          </w:p>
        </w:tc>
        <w:tc>
          <w:p w14:paraId="323CD8E6">
            <w:pPr>
              <w:jc w:val="center"/>
              <w:rPr>
                <w:color w:val="auto"/>
              </w:rPr>
            </w:pPr>
            <w:r>
              <w:rPr>
                <w:rStyle w:val="17"/>
                <w:color w:val="auto"/>
              </w:rPr>
              <w:t>.</w:t>
            </w:r>
          </w:p>
        </w:tc>
        <w:tc>
          <w:p w14:paraId="48A57518">
            <w:pPr>
              <w:rPr>
                <w:color w:val="auto"/>
              </w:rPr>
            </w:pPr>
            <w:r>
              <w:rPr>
                <w:rStyle w:val="17"/>
                <w:color w:val="auto"/>
              </w:rPr>
              <w:t>层次分析法只能用于评估物流战略，不能用于其他领域的决策分析。（</w:t>
            </w:r>
            <w:r>
              <w:rPr>
                <w:rStyle w:val="17"/>
                <w:rFonts w:hint="eastAsia" w:eastAsia="宋体"/>
                <w:color w:val="auto"/>
                <w:lang w:eastAsia="zh-CN"/>
              </w:rPr>
              <w:t xml:space="preserve">  </w:t>
            </w:r>
            <w:r>
              <w:rPr>
                <w:rStyle w:val="17"/>
                <w:color w:val="auto"/>
              </w:rPr>
              <w:t>）</w:t>
            </w:r>
          </w:p>
        </w:tc>
      </w:tr>
      <w:tr w14:paraId="7E4D58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C7B083">
            <w:pPr>
              <w:jc w:val="right"/>
              <w:rPr>
                <w:color w:val="auto"/>
              </w:rPr>
            </w:pPr>
            <w:r>
              <w:rPr>
                <w:rStyle w:val="17"/>
                <w:color w:val="auto"/>
              </w:rPr>
              <w:t>23</w:t>
            </w:r>
          </w:p>
        </w:tc>
        <w:tc>
          <w:p w14:paraId="1F80FB53">
            <w:pPr>
              <w:jc w:val="center"/>
              <w:rPr>
                <w:color w:val="auto"/>
              </w:rPr>
            </w:pPr>
            <w:r>
              <w:rPr>
                <w:rStyle w:val="17"/>
                <w:color w:val="auto"/>
              </w:rPr>
              <w:t>.</w:t>
            </w:r>
          </w:p>
        </w:tc>
        <w:tc>
          <w:p w14:paraId="066EDB9F">
            <w:pPr>
              <w:rPr>
                <w:color w:val="auto"/>
              </w:rPr>
            </w:pPr>
            <w:r>
              <w:rPr>
                <w:rStyle w:val="17"/>
                <w:color w:val="auto"/>
              </w:rPr>
              <w:t>网络分析法只能用于评估现有的物流网络，不能用于优化或设计新的物流网络。（</w:t>
            </w:r>
            <w:r>
              <w:rPr>
                <w:rStyle w:val="17"/>
                <w:rFonts w:hint="eastAsia" w:eastAsia="宋体"/>
                <w:color w:val="auto"/>
                <w:lang w:eastAsia="zh-CN"/>
              </w:rPr>
              <w:t xml:space="preserve">  </w:t>
            </w:r>
            <w:r>
              <w:rPr>
                <w:rStyle w:val="17"/>
                <w:color w:val="auto"/>
              </w:rPr>
              <w:t>）</w:t>
            </w:r>
          </w:p>
        </w:tc>
      </w:tr>
    </w:tbl>
    <w:p w14:paraId="7DAB8F5F">
      <w:pPr>
        <w:rPr>
          <w:color w:val="auto"/>
        </w:rPr>
      </w:pPr>
    </w:p>
    <w:p w14:paraId="26C92707">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3712B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8C03B3">
            <w:pPr>
              <w:jc w:val="right"/>
              <w:rPr>
                <w:color w:val="auto"/>
              </w:rPr>
            </w:pPr>
            <w:r>
              <w:rPr>
                <w:rStyle w:val="17"/>
                <w:color w:val="auto"/>
              </w:rPr>
              <w:t>1</w:t>
            </w:r>
          </w:p>
        </w:tc>
        <w:tc>
          <w:p w14:paraId="7E2EC821">
            <w:pPr>
              <w:jc w:val="center"/>
              <w:rPr>
                <w:color w:val="auto"/>
              </w:rPr>
            </w:pPr>
            <w:r>
              <w:rPr>
                <w:rStyle w:val="17"/>
                <w:color w:val="auto"/>
              </w:rPr>
              <w:t>.</w:t>
            </w:r>
          </w:p>
        </w:tc>
        <w:tc>
          <w:p w14:paraId="18238C90">
            <w:pPr>
              <w:rPr>
                <w:color w:val="auto"/>
              </w:rPr>
            </w:pPr>
            <w:r>
              <w:rPr>
                <w:rStyle w:val="17"/>
                <w:color w:val="auto"/>
              </w:rPr>
              <w:t>在物流项目工作计划中，（</w:t>
            </w:r>
            <w:r>
              <w:rPr>
                <w:rStyle w:val="17"/>
                <w:rFonts w:hint="eastAsia" w:eastAsia="宋体"/>
                <w:color w:val="auto"/>
                <w:lang w:eastAsia="zh-CN"/>
              </w:rPr>
              <w:t xml:space="preserve">  </w:t>
            </w:r>
            <w:r>
              <w:rPr>
                <w:rStyle w:val="17"/>
                <w:color w:val="auto"/>
              </w:rPr>
              <w:t>）内容主要用于评估项目是否按计划进行。</w:t>
            </w:r>
          </w:p>
        </w:tc>
      </w:tr>
      <w:tr w14:paraId="2632F5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FDE9E6">
            <w:pPr>
              <w:rPr>
                <w:color w:val="auto"/>
              </w:rPr>
            </w:pPr>
          </w:p>
        </w:tc>
        <w:tc>
          <w:p w14:paraId="3ACC12A8">
            <w:pPr>
              <w:rPr>
                <w:color w:val="auto"/>
              </w:rPr>
            </w:pPr>
          </w:p>
        </w:tc>
        <w:tc>
          <w:p w14:paraId="1C886A37">
            <w:pPr>
              <w:rPr>
                <w:color w:val="auto"/>
              </w:rPr>
            </w:pPr>
            <w:r>
              <w:rPr>
                <w:rStyle w:val="17"/>
                <w:color w:val="auto"/>
              </w:rPr>
              <w:t>（A）项目预算（B）项目进度表（C）风险识别计划（D）质量保证计划</w:t>
            </w:r>
          </w:p>
        </w:tc>
      </w:tr>
      <w:tr w14:paraId="5361B9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6AED94">
            <w:pPr>
              <w:jc w:val="right"/>
              <w:rPr>
                <w:color w:val="auto"/>
              </w:rPr>
            </w:pPr>
            <w:r>
              <w:rPr>
                <w:rStyle w:val="17"/>
                <w:color w:val="auto"/>
              </w:rPr>
              <w:t>2</w:t>
            </w:r>
          </w:p>
        </w:tc>
        <w:tc>
          <w:p w14:paraId="1F79B2C0">
            <w:pPr>
              <w:jc w:val="center"/>
              <w:rPr>
                <w:color w:val="auto"/>
              </w:rPr>
            </w:pPr>
            <w:r>
              <w:rPr>
                <w:rStyle w:val="17"/>
                <w:color w:val="auto"/>
              </w:rPr>
              <w:t>.</w:t>
            </w:r>
          </w:p>
        </w:tc>
        <w:tc>
          <w:p w14:paraId="02DFEF2A">
            <w:pPr>
              <w:rPr>
                <w:color w:val="auto"/>
              </w:rPr>
            </w:pPr>
            <w:r>
              <w:rPr>
                <w:rStyle w:val="17"/>
                <w:color w:val="auto"/>
              </w:rPr>
              <w:t>物流项目工作计划中，明确项目目标和范围通常属于（</w:t>
            </w:r>
            <w:r>
              <w:rPr>
                <w:rStyle w:val="17"/>
                <w:rFonts w:hint="eastAsia" w:eastAsia="宋体"/>
                <w:color w:val="auto"/>
                <w:lang w:eastAsia="zh-CN"/>
              </w:rPr>
              <w:t xml:space="preserve">  </w:t>
            </w:r>
            <w:r>
              <w:rPr>
                <w:rStyle w:val="17"/>
                <w:color w:val="auto"/>
              </w:rPr>
              <w:t>）阶段。</w:t>
            </w:r>
          </w:p>
        </w:tc>
      </w:tr>
      <w:tr w14:paraId="561158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AC4E55">
            <w:pPr>
              <w:rPr>
                <w:color w:val="auto"/>
              </w:rPr>
            </w:pPr>
          </w:p>
        </w:tc>
        <w:tc>
          <w:p w14:paraId="17B299BB">
            <w:pPr>
              <w:rPr>
                <w:color w:val="auto"/>
              </w:rPr>
            </w:pPr>
          </w:p>
        </w:tc>
        <w:tc>
          <w:p w14:paraId="586C8526">
            <w:pPr>
              <w:rPr>
                <w:color w:val="auto"/>
              </w:rPr>
            </w:pPr>
            <w:r>
              <w:rPr>
                <w:rStyle w:val="17"/>
                <w:color w:val="auto"/>
              </w:rPr>
              <w:t>（A）项目启动（B）项目规划（C）项目执行（D）项目监控</w:t>
            </w:r>
          </w:p>
        </w:tc>
      </w:tr>
      <w:tr w14:paraId="54E37E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4BEB95">
            <w:pPr>
              <w:jc w:val="right"/>
              <w:rPr>
                <w:color w:val="auto"/>
              </w:rPr>
            </w:pPr>
            <w:r>
              <w:rPr>
                <w:rStyle w:val="17"/>
                <w:color w:val="auto"/>
              </w:rPr>
              <w:t>3</w:t>
            </w:r>
          </w:p>
        </w:tc>
        <w:tc>
          <w:p w14:paraId="69D7CC2A">
            <w:pPr>
              <w:jc w:val="center"/>
              <w:rPr>
                <w:color w:val="auto"/>
              </w:rPr>
            </w:pPr>
            <w:r>
              <w:rPr>
                <w:rStyle w:val="17"/>
                <w:color w:val="auto"/>
              </w:rPr>
              <w:t>.</w:t>
            </w:r>
          </w:p>
        </w:tc>
        <w:tc>
          <w:p w14:paraId="4FEFD9BB">
            <w:pPr>
              <w:rPr>
                <w:color w:val="auto"/>
              </w:rPr>
            </w:pPr>
            <w:r>
              <w:rPr>
                <w:rStyle w:val="17"/>
                <w:color w:val="auto"/>
              </w:rPr>
              <w:t>在物流项目工作计划大纲中，（</w:t>
            </w:r>
            <w:r>
              <w:rPr>
                <w:rStyle w:val="17"/>
                <w:rFonts w:hint="eastAsia" w:eastAsia="宋体"/>
                <w:color w:val="auto"/>
                <w:lang w:eastAsia="zh-CN"/>
              </w:rPr>
              <w:t xml:space="preserve">  </w:t>
            </w:r>
            <w:r>
              <w:rPr>
                <w:rStyle w:val="17"/>
                <w:color w:val="auto"/>
              </w:rPr>
              <w:t>）部分详细描述了项目将如何实施。</w:t>
            </w:r>
          </w:p>
        </w:tc>
      </w:tr>
      <w:tr w14:paraId="6632AB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2908DB">
            <w:pPr>
              <w:rPr>
                <w:color w:val="auto"/>
              </w:rPr>
            </w:pPr>
          </w:p>
        </w:tc>
        <w:tc>
          <w:p w14:paraId="517375B4">
            <w:pPr>
              <w:rPr>
                <w:color w:val="auto"/>
              </w:rPr>
            </w:pPr>
          </w:p>
        </w:tc>
        <w:tc>
          <w:p w14:paraId="7F9912C4">
            <w:pPr>
              <w:rPr>
                <w:color w:val="auto"/>
              </w:rPr>
            </w:pPr>
            <w:r>
              <w:rPr>
                <w:rStyle w:val="17"/>
                <w:color w:val="auto"/>
              </w:rPr>
              <w:t>（A）项目概述（B）项目目标（C）实施策略（D）风险评估</w:t>
            </w:r>
          </w:p>
        </w:tc>
      </w:tr>
      <w:tr w14:paraId="5018C4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944F92">
            <w:pPr>
              <w:jc w:val="right"/>
              <w:rPr>
                <w:color w:val="auto"/>
              </w:rPr>
            </w:pPr>
            <w:r>
              <w:rPr>
                <w:rStyle w:val="17"/>
                <w:color w:val="auto"/>
              </w:rPr>
              <w:t>4</w:t>
            </w:r>
          </w:p>
        </w:tc>
        <w:tc>
          <w:p w14:paraId="18432471">
            <w:pPr>
              <w:jc w:val="center"/>
              <w:rPr>
                <w:color w:val="auto"/>
              </w:rPr>
            </w:pPr>
            <w:r>
              <w:rPr>
                <w:rStyle w:val="17"/>
                <w:color w:val="auto"/>
              </w:rPr>
              <w:t>.</w:t>
            </w:r>
          </w:p>
        </w:tc>
        <w:tc>
          <w:p w14:paraId="0854A47A">
            <w:pPr>
              <w:rPr>
                <w:color w:val="auto"/>
              </w:rPr>
            </w:pPr>
            <w:r>
              <w:rPr>
                <w:rStyle w:val="17"/>
                <w:color w:val="auto"/>
              </w:rPr>
              <w:t>物流项目工作计划大纲中，通常首先列出的是（</w:t>
            </w:r>
            <w:r>
              <w:rPr>
                <w:rStyle w:val="17"/>
                <w:rFonts w:hint="eastAsia" w:eastAsia="宋体"/>
                <w:color w:val="auto"/>
                <w:lang w:eastAsia="zh-CN"/>
              </w:rPr>
              <w:t xml:space="preserve">  </w:t>
            </w:r>
            <w:r>
              <w:rPr>
                <w:rStyle w:val="17"/>
                <w:color w:val="auto"/>
              </w:rPr>
              <w:t>）。</w:t>
            </w:r>
          </w:p>
        </w:tc>
      </w:tr>
      <w:tr w14:paraId="7819AA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CB1895">
            <w:pPr>
              <w:rPr>
                <w:color w:val="auto"/>
              </w:rPr>
            </w:pPr>
          </w:p>
        </w:tc>
        <w:tc>
          <w:p w14:paraId="0D1B1BBA">
            <w:pPr>
              <w:rPr>
                <w:color w:val="auto"/>
              </w:rPr>
            </w:pPr>
          </w:p>
        </w:tc>
        <w:tc>
          <w:p w14:paraId="7B479AB5">
            <w:pPr>
              <w:rPr>
                <w:color w:val="auto"/>
              </w:rPr>
            </w:pPr>
            <w:r>
              <w:rPr>
                <w:rStyle w:val="17"/>
                <w:color w:val="auto"/>
              </w:rPr>
              <w:t>（A）项目背景（B）项目目标（C）项目预算（D）项目进度</w:t>
            </w:r>
          </w:p>
        </w:tc>
      </w:tr>
      <w:tr w14:paraId="4B90E0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5F1656">
            <w:pPr>
              <w:jc w:val="right"/>
              <w:rPr>
                <w:color w:val="auto"/>
              </w:rPr>
            </w:pPr>
            <w:r>
              <w:rPr>
                <w:rStyle w:val="17"/>
                <w:color w:val="auto"/>
              </w:rPr>
              <w:t>5</w:t>
            </w:r>
          </w:p>
        </w:tc>
        <w:tc>
          <w:p w14:paraId="314A52B8">
            <w:pPr>
              <w:jc w:val="center"/>
              <w:rPr>
                <w:color w:val="auto"/>
              </w:rPr>
            </w:pPr>
            <w:r>
              <w:rPr>
                <w:rStyle w:val="17"/>
                <w:color w:val="auto"/>
              </w:rPr>
              <w:t>.</w:t>
            </w:r>
          </w:p>
        </w:tc>
        <w:tc>
          <w:p w14:paraId="1AA6B62C">
            <w:pPr>
              <w:rPr>
                <w:color w:val="auto"/>
              </w:rPr>
            </w:pPr>
            <w:r>
              <w:rPr>
                <w:rStyle w:val="17"/>
                <w:color w:val="auto"/>
              </w:rPr>
              <w:t>制订物流项目工作计划时，应遵循的原则中不包括（</w:t>
            </w:r>
            <w:r>
              <w:rPr>
                <w:rStyle w:val="17"/>
                <w:rFonts w:hint="eastAsia" w:eastAsia="宋体"/>
                <w:color w:val="auto"/>
                <w:lang w:eastAsia="zh-CN"/>
              </w:rPr>
              <w:t xml:space="preserve">  </w:t>
            </w:r>
            <w:r>
              <w:rPr>
                <w:rStyle w:val="17"/>
                <w:color w:val="auto"/>
              </w:rPr>
              <w:t>）。</w:t>
            </w:r>
          </w:p>
        </w:tc>
      </w:tr>
      <w:tr w14:paraId="66D6EC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95D507">
            <w:pPr>
              <w:rPr>
                <w:color w:val="auto"/>
              </w:rPr>
            </w:pPr>
          </w:p>
        </w:tc>
        <w:tc>
          <w:p w14:paraId="08F75F00">
            <w:pPr>
              <w:rPr>
                <w:color w:val="auto"/>
              </w:rPr>
            </w:pPr>
          </w:p>
        </w:tc>
        <w:tc>
          <w:p w14:paraId="60AA323F">
            <w:pPr>
              <w:rPr>
                <w:color w:val="auto"/>
              </w:rPr>
            </w:pPr>
            <w:r>
              <w:rPr>
                <w:rStyle w:val="17"/>
                <w:color w:val="auto"/>
              </w:rPr>
              <w:t>（A）明确性原则（B）可行性原则（C）复杂性原则（D）连续性原则</w:t>
            </w:r>
          </w:p>
        </w:tc>
      </w:tr>
      <w:tr w14:paraId="3960BB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5CFD42">
            <w:pPr>
              <w:jc w:val="right"/>
              <w:rPr>
                <w:color w:val="auto"/>
              </w:rPr>
            </w:pPr>
            <w:r>
              <w:rPr>
                <w:rStyle w:val="17"/>
                <w:color w:val="auto"/>
              </w:rPr>
              <w:t>6</w:t>
            </w:r>
          </w:p>
        </w:tc>
        <w:tc>
          <w:p w14:paraId="1D079B42">
            <w:pPr>
              <w:jc w:val="center"/>
              <w:rPr>
                <w:color w:val="auto"/>
              </w:rPr>
            </w:pPr>
            <w:r>
              <w:rPr>
                <w:rStyle w:val="17"/>
                <w:color w:val="auto"/>
              </w:rPr>
              <w:t>.</w:t>
            </w:r>
          </w:p>
        </w:tc>
        <w:tc>
          <w:p w14:paraId="617E4787">
            <w:pPr>
              <w:rPr>
                <w:color w:val="auto"/>
              </w:rPr>
            </w:pPr>
            <w:r>
              <w:rPr>
                <w:rStyle w:val="17"/>
                <w:color w:val="auto"/>
              </w:rPr>
              <w:t>在制订物流项目工作计划时，（</w:t>
            </w:r>
            <w:r>
              <w:rPr>
                <w:rStyle w:val="17"/>
                <w:rFonts w:hint="eastAsia" w:eastAsia="宋体"/>
                <w:color w:val="auto"/>
                <w:lang w:eastAsia="zh-CN"/>
              </w:rPr>
              <w:t xml:space="preserve">  </w:t>
            </w:r>
            <w:r>
              <w:rPr>
                <w:rStyle w:val="17"/>
                <w:color w:val="auto"/>
              </w:rPr>
              <w:t>）强调项目应按时完成。</w:t>
            </w:r>
          </w:p>
        </w:tc>
      </w:tr>
      <w:tr w14:paraId="41E9B3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0743C2">
            <w:pPr>
              <w:rPr>
                <w:color w:val="auto"/>
              </w:rPr>
            </w:pPr>
          </w:p>
        </w:tc>
        <w:tc>
          <w:p w14:paraId="069C9B92">
            <w:pPr>
              <w:rPr>
                <w:color w:val="auto"/>
              </w:rPr>
            </w:pPr>
          </w:p>
        </w:tc>
        <w:tc>
          <w:p w14:paraId="3A56FC8F">
            <w:pPr>
              <w:rPr>
                <w:color w:val="auto"/>
              </w:rPr>
            </w:pPr>
            <w:r>
              <w:rPr>
                <w:rStyle w:val="17"/>
                <w:color w:val="auto"/>
              </w:rPr>
              <w:t>（A）灵活性原则（B）时间管理原则（C）成本效益原则（D）质量优先原则</w:t>
            </w:r>
          </w:p>
        </w:tc>
      </w:tr>
      <w:tr w14:paraId="2CA6D3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7013F5">
            <w:pPr>
              <w:jc w:val="right"/>
              <w:rPr>
                <w:color w:val="auto"/>
              </w:rPr>
            </w:pPr>
            <w:r>
              <w:rPr>
                <w:rStyle w:val="17"/>
                <w:color w:val="auto"/>
              </w:rPr>
              <w:t>7</w:t>
            </w:r>
          </w:p>
        </w:tc>
        <w:tc>
          <w:p w14:paraId="417B426F">
            <w:pPr>
              <w:jc w:val="center"/>
              <w:rPr>
                <w:color w:val="auto"/>
              </w:rPr>
            </w:pPr>
            <w:r>
              <w:rPr>
                <w:rStyle w:val="17"/>
                <w:color w:val="auto"/>
              </w:rPr>
              <w:t>.</w:t>
            </w:r>
          </w:p>
        </w:tc>
        <w:tc>
          <w:p w14:paraId="280937E7">
            <w:pPr>
              <w:rPr>
                <w:color w:val="auto"/>
              </w:rPr>
            </w:pPr>
            <w:r>
              <w:rPr>
                <w:rStyle w:val="17"/>
                <w:color w:val="auto"/>
              </w:rPr>
              <w:t>目标管理的核心手段是（</w:t>
            </w:r>
            <w:r>
              <w:rPr>
                <w:rStyle w:val="17"/>
                <w:rFonts w:hint="eastAsia" w:eastAsia="宋体"/>
                <w:color w:val="auto"/>
                <w:lang w:eastAsia="zh-CN"/>
              </w:rPr>
              <w:t xml:space="preserve">  </w:t>
            </w:r>
            <w:r>
              <w:rPr>
                <w:rStyle w:val="17"/>
                <w:color w:val="auto"/>
              </w:rPr>
              <w:t>）。</w:t>
            </w:r>
          </w:p>
        </w:tc>
      </w:tr>
      <w:tr w14:paraId="0DC0A2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93A357">
            <w:pPr>
              <w:rPr>
                <w:color w:val="auto"/>
              </w:rPr>
            </w:pPr>
          </w:p>
        </w:tc>
        <w:tc>
          <w:p w14:paraId="2759977F">
            <w:pPr>
              <w:rPr>
                <w:color w:val="auto"/>
              </w:rPr>
            </w:pPr>
          </w:p>
        </w:tc>
        <w:tc>
          <w:p w14:paraId="45AC1176">
            <w:pPr>
              <w:rPr>
                <w:color w:val="auto"/>
              </w:rPr>
            </w:pPr>
            <w:r>
              <w:rPr>
                <w:rStyle w:val="17"/>
                <w:color w:val="auto"/>
              </w:rPr>
              <w:t>（A）员工的自我监督（B）领导的严格监督（C）目标的设置和分解、实施及检查、奖惩（D）组织的层级管理</w:t>
            </w:r>
          </w:p>
        </w:tc>
      </w:tr>
      <w:tr w14:paraId="101791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DAD959">
            <w:pPr>
              <w:jc w:val="right"/>
              <w:rPr>
                <w:color w:val="auto"/>
              </w:rPr>
            </w:pPr>
            <w:r>
              <w:rPr>
                <w:rStyle w:val="17"/>
                <w:color w:val="auto"/>
              </w:rPr>
              <w:t>8</w:t>
            </w:r>
          </w:p>
        </w:tc>
        <w:tc>
          <w:p w14:paraId="63BB3F1F">
            <w:pPr>
              <w:jc w:val="center"/>
              <w:rPr>
                <w:color w:val="auto"/>
              </w:rPr>
            </w:pPr>
            <w:r>
              <w:rPr>
                <w:rStyle w:val="17"/>
                <w:color w:val="auto"/>
              </w:rPr>
              <w:t>.</w:t>
            </w:r>
          </w:p>
        </w:tc>
        <w:tc>
          <w:p w14:paraId="618EFD05">
            <w:pPr>
              <w:rPr>
                <w:color w:val="auto"/>
              </w:rPr>
            </w:pPr>
            <w:r>
              <w:rPr>
                <w:rStyle w:val="17"/>
                <w:color w:val="auto"/>
              </w:rPr>
              <w:t>目标管理强调的是（</w:t>
            </w:r>
            <w:r>
              <w:rPr>
                <w:rStyle w:val="17"/>
                <w:rFonts w:hint="eastAsia" w:eastAsia="宋体"/>
                <w:color w:val="auto"/>
                <w:lang w:eastAsia="zh-CN"/>
              </w:rPr>
              <w:t xml:space="preserve">  </w:t>
            </w:r>
            <w:r>
              <w:rPr>
                <w:rStyle w:val="17"/>
                <w:color w:val="auto"/>
              </w:rPr>
              <w:t>）。</w:t>
            </w:r>
          </w:p>
        </w:tc>
      </w:tr>
      <w:tr w14:paraId="50E1F9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CE73D1">
            <w:pPr>
              <w:rPr>
                <w:color w:val="auto"/>
              </w:rPr>
            </w:pPr>
          </w:p>
        </w:tc>
        <w:tc>
          <w:p w14:paraId="2ED84BA3">
            <w:pPr>
              <w:rPr>
                <w:color w:val="auto"/>
              </w:rPr>
            </w:pPr>
          </w:p>
        </w:tc>
        <w:tc>
          <w:p w14:paraId="66EB79D0">
            <w:pPr>
              <w:rPr>
                <w:color w:val="auto"/>
              </w:rPr>
            </w:pPr>
            <w:r>
              <w:rPr>
                <w:rStyle w:val="17"/>
                <w:color w:val="auto"/>
              </w:rPr>
              <w:t>（A）结果导向（B）过程控制（C）团队协作（D）个人能力</w:t>
            </w:r>
          </w:p>
        </w:tc>
      </w:tr>
      <w:tr w14:paraId="0B8FC7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5966C8">
            <w:pPr>
              <w:jc w:val="right"/>
              <w:rPr>
                <w:color w:val="auto"/>
              </w:rPr>
            </w:pPr>
            <w:r>
              <w:rPr>
                <w:rStyle w:val="17"/>
                <w:color w:val="auto"/>
              </w:rPr>
              <w:t>9</w:t>
            </w:r>
          </w:p>
        </w:tc>
        <w:tc>
          <w:p w14:paraId="1525C15E">
            <w:pPr>
              <w:jc w:val="center"/>
              <w:rPr>
                <w:color w:val="auto"/>
              </w:rPr>
            </w:pPr>
            <w:r>
              <w:rPr>
                <w:rStyle w:val="17"/>
                <w:color w:val="auto"/>
              </w:rPr>
              <w:t>.</w:t>
            </w:r>
          </w:p>
        </w:tc>
        <w:tc>
          <w:p w14:paraId="3FCD1B22">
            <w:pPr>
              <w:rPr>
                <w:color w:val="auto"/>
              </w:rPr>
            </w:pPr>
            <w:r>
              <w:rPr>
                <w:rStyle w:val="17"/>
                <w:color w:val="auto"/>
              </w:rPr>
              <w:t>目标管理以（</w:t>
            </w:r>
            <w:r>
              <w:rPr>
                <w:rStyle w:val="17"/>
                <w:rFonts w:hint="eastAsia" w:eastAsia="宋体"/>
                <w:color w:val="auto"/>
                <w:lang w:eastAsia="zh-CN"/>
              </w:rPr>
              <w:t xml:space="preserve">  </w:t>
            </w:r>
            <w:r>
              <w:rPr>
                <w:rStyle w:val="17"/>
                <w:color w:val="auto"/>
              </w:rPr>
              <w:t>）为起点，以（</w:t>
            </w:r>
            <w:r>
              <w:rPr>
                <w:rStyle w:val="17"/>
                <w:rFonts w:hint="eastAsia" w:eastAsia="宋体"/>
                <w:color w:val="auto"/>
                <w:lang w:eastAsia="zh-CN"/>
              </w:rPr>
              <w:t xml:space="preserve">  </w:t>
            </w:r>
            <w:r>
              <w:rPr>
                <w:rStyle w:val="17"/>
                <w:color w:val="auto"/>
              </w:rPr>
              <w:t>）为终结。</w:t>
            </w:r>
          </w:p>
        </w:tc>
      </w:tr>
      <w:tr w14:paraId="594FA2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86A9ED">
            <w:pPr>
              <w:rPr>
                <w:color w:val="auto"/>
              </w:rPr>
            </w:pPr>
          </w:p>
        </w:tc>
        <w:tc>
          <w:p w14:paraId="75F4D241">
            <w:pPr>
              <w:rPr>
                <w:color w:val="auto"/>
              </w:rPr>
            </w:pPr>
          </w:p>
        </w:tc>
        <w:tc>
          <w:p w14:paraId="54157907">
            <w:pPr>
              <w:rPr>
                <w:color w:val="auto"/>
              </w:rPr>
            </w:pPr>
            <w:r>
              <w:rPr>
                <w:rStyle w:val="17"/>
                <w:color w:val="auto"/>
              </w:rPr>
              <w:t>（A）计划制定，计划执行（B）目标制定，目标调整（C）目标制定，目标完成情况的考核（D）任务分配，任务完成</w:t>
            </w:r>
          </w:p>
        </w:tc>
      </w:tr>
      <w:tr w14:paraId="1E3465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125983">
            <w:pPr>
              <w:jc w:val="right"/>
              <w:rPr>
                <w:color w:val="auto"/>
              </w:rPr>
            </w:pPr>
            <w:r>
              <w:rPr>
                <w:rStyle w:val="17"/>
                <w:color w:val="auto"/>
              </w:rPr>
              <w:t>10</w:t>
            </w:r>
          </w:p>
        </w:tc>
        <w:tc>
          <w:p w14:paraId="3C90EC10">
            <w:pPr>
              <w:jc w:val="center"/>
              <w:rPr>
                <w:color w:val="auto"/>
              </w:rPr>
            </w:pPr>
            <w:r>
              <w:rPr>
                <w:rStyle w:val="17"/>
                <w:color w:val="auto"/>
              </w:rPr>
              <w:t>.</w:t>
            </w:r>
          </w:p>
        </w:tc>
        <w:tc>
          <w:p w14:paraId="4DD02F83">
            <w:pPr>
              <w:rPr>
                <w:color w:val="auto"/>
              </w:rPr>
            </w:pPr>
            <w:r>
              <w:rPr>
                <w:rStyle w:val="17"/>
                <w:color w:val="auto"/>
              </w:rPr>
              <w:t>在目标管理中，上级与下级的关系是（</w:t>
            </w:r>
            <w:r>
              <w:rPr>
                <w:rStyle w:val="17"/>
                <w:rFonts w:hint="eastAsia" w:eastAsia="宋体"/>
                <w:color w:val="auto"/>
                <w:lang w:eastAsia="zh-CN"/>
              </w:rPr>
              <w:t xml:space="preserve">  </w:t>
            </w:r>
            <w:r>
              <w:rPr>
                <w:rStyle w:val="17"/>
                <w:color w:val="auto"/>
              </w:rPr>
              <w:t>）。</w:t>
            </w:r>
          </w:p>
        </w:tc>
      </w:tr>
      <w:tr w14:paraId="154D10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14051F">
            <w:pPr>
              <w:rPr>
                <w:color w:val="auto"/>
              </w:rPr>
            </w:pPr>
          </w:p>
        </w:tc>
        <w:tc>
          <w:p w14:paraId="01EF9A18">
            <w:pPr>
              <w:rPr>
                <w:color w:val="auto"/>
              </w:rPr>
            </w:pPr>
          </w:p>
        </w:tc>
        <w:tc>
          <w:p w14:paraId="0CFFE556">
            <w:pPr>
              <w:rPr>
                <w:color w:val="auto"/>
              </w:rPr>
            </w:pPr>
            <w:r>
              <w:rPr>
                <w:rStyle w:val="17"/>
                <w:color w:val="auto"/>
              </w:rPr>
              <w:t>（A）严格的上下级关系（B）平等、尊重、依赖、支持（C）单纯的依赖关系（D）竞争关系</w:t>
            </w:r>
          </w:p>
        </w:tc>
      </w:tr>
      <w:tr w14:paraId="50688D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9F4EE8">
            <w:pPr>
              <w:jc w:val="right"/>
              <w:rPr>
                <w:color w:val="auto"/>
              </w:rPr>
            </w:pPr>
            <w:r>
              <w:rPr>
                <w:rStyle w:val="17"/>
                <w:color w:val="auto"/>
              </w:rPr>
              <w:t>11</w:t>
            </w:r>
          </w:p>
        </w:tc>
        <w:tc>
          <w:p w14:paraId="4AC4AB3A">
            <w:pPr>
              <w:jc w:val="center"/>
              <w:rPr>
                <w:color w:val="auto"/>
              </w:rPr>
            </w:pPr>
            <w:r>
              <w:rPr>
                <w:rStyle w:val="17"/>
                <w:color w:val="auto"/>
              </w:rPr>
              <w:t>.</w:t>
            </w:r>
          </w:p>
        </w:tc>
        <w:tc>
          <w:p w14:paraId="52AEF079">
            <w:pPr>
              <w:rPr>
                <w:color w:val="auto"/>
              </w:rPr>
            </w:pPr>
            <w:r>
              <w:rPr>
                <w:rStyle w:val="17"/>
                <w:color w:val="auto"/>
              </w:rPr>
              <w:t>在目标管理的方法中，（</w:t>
            </w:r>
            <w:r>
              <w:rPr>
                <w:rStyle w:val="17"/>
                <w:rFonts w:hint="eastAsia" w:eastAsia="宋体"/>
                <w:color w:val="auto"/>
                <w:lang w:eastAsia="zh-CN"/>
              </w:rPr>
              <w:t xml:space="preserve">  </w:t>
            </w:r>
            <w:r>
              <w:rPr>
                <w:rStyle w:val="17"/>
                <w:color w:val="auto"/>
              </w:rPr>
              <w:t>）不是设定有效目标的原则。</w:t>
            </w:r>
          </w:p>
        </w:tc>
      </w:tr>
      <w:tr w14:paraId="7F4CB0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94D89E">
            <w:pPr>
              <w:rPr>
                <w:color w:val="auto"/>
              </w:rPr>
            </w:pPr>
          </w:p>
        </w:tc>
        <w:tc>
          <w:p w14:paraId="793F9B18">
            <w:pPr>
              <w:rPr>
                <w:color w:val="auto"/>
              </w:rPr>
            </w:pPr>
          </w:p>
        </w:tc>
        <w:tc>
          <w:p w14:paraId="2D9D1A30">
            <w:pPr>
              <w:rPr>
                <w:color w:val="auto"/>
              </w:rPr>
            </w:pPr>
            <w:r>
              <w:rPr>
                <w:rStyle w:val="17"/>
                <w:color w:val="auto"/>
              </w:rPr>
              <w:t>（A）具体性（Specific）（B）可衡量性（Measurable）（C）可达成性（Achievable）（D）永久性（Permanent）</w:t>
            </w:r>
          </w:p>
        </w:tc>
      </w:tr>
      <w:tr w14:paraId="58B4BC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C1BF64">
            <w:pPr>
              <w:jc w:val="right"/>
              <w:rPr>
                <w:color w:val="auto"/>
              </w:rPr>
            </w:pPr>
            <w:r>
              <w:rPr>
                <w:rStyle w:val="17"/>
                <w:color w:val="auto"/>
              </w:rPr>
              <w:t>12</w:t>
            </w:r>
          </w:p>
        </w:tc>
        <w:tc>
          <w:p w14:paraId="02BAE093">
            <w:pPr>
              <w:jc w:val="center"/>
              <w:rPr>
                <w:color w:val="auto"/>
              </w:rPr>
            </w:pPr>
            <w:r>
              <w:rPr>
                <w:rStyle w:val="17"/>
                <w:color w:val="auto"/>
              </w:rPr>
              <w:t>.</w:t>
            </w:r>
          </w:p>
        </w:tc>
        <w:tc>
          <w:p w14:paraId="3D94DD54">
            <w:pPr>
              <w:rPr>
                <w:color w:val="auto"/>
              </w:rPr>
            </w:pPr>
            <w:r>
              <w:rPr>
                <w:rStyle w:val="17"/>
                <w:color w:val="auto"/>
              </w:rPr>
              <w:t>目标管理的方法中，（</w:t>
            </w:r>
            <w:r>
              <w:rPr>
                <w:rStyle w:val="17"/>
                <w:rFonts w:hint="eastAsia" w:eastAsia="宋体"/>
                <w:color w:val="auto"/>
                <w:lang w:eastAsia="zh-CN"/>
              </w:rPr>
              <w:t xml:space="preserve">  </w:t>
            </w:r>
            <w:r>
              <w:rPr>
                <w:rStyle w:val="17"/>
                <w:color w:val="auto"/>
              </w:rPr>
              <w:t>）强调将组织目标分解为个人目标。</w:t>
            </w:r>
          </w:p>
        </w:tc>
      </w:tr>
      <w:tr w14:paraId="65E461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66260F">
            <w:pPr>
              <w:rPr>
                <w:color w:val="auto"/>
              </w:rPr>
            </w:pPr>
          </w:p>
        </w:tc>
        <w:tc>
          <w:p w14:paraId="4B1BE560">
            <w:pPr>
              <w:rPr>
                <w:color w:val="auto"/>
              </w:rPr>
            </w:pPr>
          </w:p>
        </w:tc>
        <w:tc>
          <w:p w14:paraId="2C316BB5">
            <w:pPr>
              <w:rPr>
                <w:color w:val="auto"/>
              </w:rPr>
            </w:pPr>
            <w:r>
              <w:rPr>
                <w:rStyle w:val="17"/>
                <w:color w:val="auto"/>
              </w:rPr>
              <w:t>（A）SMART原则（B）MBO（目标管理）（C）PDCA循环（D）KPI（关键绩效指标）</w:t>
            </w:r>
          </w:p>
        </w:tc>
      </w:tr>
      <w:tr w14:paraId="2F5378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493476">
            <w:pPr>
              <w:jc w:val="right"/>
              <w:rPr>
                <w:color w:val="auto"/>
              </w:rPr>
            </w:pPr>
            <w:r>
              <w:rPr>
                <w:rStyle w:val="17"/>
                <w:color w:val="auto"/>
              </w:rPr>
              <w:t>13</w:t>
            </w:r>
          </w:p>
        </w:tc>
        <w:tc>
          <w:p w14:paraId="3E167903">
            <w:pPr>
              <w:jc w:val="center"/>
              <w:rPr>
                <w:color w:val="auto"/>
              </w:rPr>
            </w:pPr>
            <w:r>
              <w:rPr>
                <w:rStyle w:val="17"/>
                <w:color w:val="auto"/>
              </w:rPr>
              <w:t>.</w:t>
            </w:r>
          </w:p>
        </w:tc>
        <w:tc>
          <w:p w14:paraId="6C5D098C">
            <w:pPr>
              <w:rPr>
                <w:color w:val="auto"/>
              </w:rPr>
            </w:pPr>
            <w:r>
              <w:rPr>
                <w:rStyle w:val="17"/>
                <w:color w:val="auto"/>
              </w:rPr>
              <w:t>下列（</w:t>
            </w:r>
            <w:r>
              <w:rPr>
                <w:rStyle w:val="17"/>
                <w:rFonts w:hint="eastAsia" w:eastAsia="宋体"/>
                <w:color w:val="auto"/>
                <w:lang w:eastAsia="zh-CN"/>
              </w:rPr>
              <w:t xml:space="preserve">  </w:t>
            </w:r>
            <w:r>
              <w:rPr>
                <w:rStyle w:val="17"/>
                <w:color w:val="auto"/>
              </w:rPr>
              <w:t>）选项不符合SMART原则的要求。</w:t>
            </w:r>
          </w:p>
        </w:tc>
      </w:tr>
      <w:tr w14:paraId="06D3BF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2ACFF9">
            <w:pPr>
              <w:rPr>
                <w:color w:val="auto"/>
              </w:rPr>
            </w:pPr>
          </w:p>
        </w:tc>
        <w:tc>
          <w:p w14:paraId="615E4072">
            <w:pPr>
              <w:rPr>
                <w:color w:val="auto"/>
              </w:rPr>
            </w:pPr>
          </w:p>
        </w:tc>
        <w:tc>
          <w:p w14:paraId="412E8421">
            <w:pPr>
              <w:rPr>
                <w:color w:val="auto"/>
              </w:rPr>
            </w:pPr>
            <w:r>
              <w:rPr>
                <w:rStyle w:val="17"/>
                <w:color w:val="auto"/>
              </w:rPr>
              <w:t>（A）目标具有明确性（Specific）（B）目标可以衡量（Measurable）（C）目标与时间相关（Timebound）（D）目标过于理想化，难以实现（Unrealistic）</w:t>
            </w:r>
          </w:p>
        </w:tc>
      </w:tr>
      <w:tr w14:paraId="5C7430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8FFEE7">
            <w:pPr>
              <w:jc w:val="right"/>
              <w:rPr>
                <w:color w:val="auto"/>
              </w:rPr>
            </w:pPr>
            <w:r>
              <w:rPr>
                <w:rStyle w:val="17"/>
                <w:color w:val="auto"/>
              </w:rPr>
              <w:t>14</w:t>
            </w:r>
          </w:p>
        </w:tc>
        <w:tc>
          <w:p w14:paraId="716C57CE">
            <w:pPr>
              <w:jc w:val="center"/>
              <w:rPr>
                <w:color w:val="auto"/>
              </w:rPr>
            </w:pPr>
            <w:r>
              <w:rPr>
                <w:rStyle w:val="17"/>
                <w:color w:val="auto"/>
              </w:rPr>
              <w:t>.</w:t>
            </w:r>
          </w:p>
        </w:tc>
        <w:tc>
          <w:p w14:paraId="29188E89">
            <w:pPr>
              <w:rPr>
                <w:color w:val="auto"/>
              </w:rPr>
            </w:pPr>
            <w:r>
              <w:rPr>
                <w:rStyle w:val="17"/>
                <w:color w:val="auto"/>
              </w:rPr>
              <w:t>在设定目标时，SMART原则中的“A”代表（</w:t>
            </w:r>
            <w:r>
              <w:rPr>
                <w:rStyle w:val="17"/>
                <w:rFonts w:hint="eastAsia" w:eastAsia="宋体"/>
                <w:color w:val="auto"/>
                <w:lang w:eastAsia="zh-CN"/>
              </w:rPr>
              <w:t xml:space="preserve">  </w:t>
            </w:r>
            <w:r>
              <w:rPr>
                <w:rStyle w:val="17"/>
                <w:color w:val="auto"/>
              </w:rPr>
              <w:t>）。</w:t>
            </w:r>
          </w:p>
        </w:tc>
      </w:tr>
      <w:tr w14:paraId="13C8C7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9F196A">
            <w:pPr>
              <w:rPr>
                <w:color w:val="auto"/>
              </w:rPr>
            </w:pPr>
          </w:p>
        </w:tc>
        <w:tc>
          <w:p w14:paraId="77F5E734">
            <w:pPr>
              <w:rPr>
                <w:color w:val="auto"/>
              </w:rPr>
            </w:pPr>
          </w:p>
        </w:tc>
        <w:tc>
          <w:p w14:paraId="4F572E9D">
            <w:pPr>
              <w:rPr>
                <w:color w:val="auto"/>
              </w:rPr>
            </w:pPr>
            <w:r>
              <w:rPr>
                <w:rStyle w:val="17"/>
                <w:color w:val="auto"/>
              </w:rPr>
              <w:t>（A）可接受的（Acceptable）（B）可达到的（Achievable）（C）适当的（Appropriate）（D）先进的（Advanced）</w:t>
            </w:r>
          </w:p>
        </w:tc>
      </w:tr>
      <w:tr w14:paraId="3E3D31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7013D5">
            <w:pPr>
              <w:jc w:val="right"/>
              <w:rPr>
                <w:color w:val="auto"/>
              </w:rPr>
            </w:pPr>
            <w:r>
              <w:rPr>
                <w:rStyle w:val="17"/>
                <w:color w:val="auto"/>
              </w:rPr>
              <w:t>15</w:t>
            </w:r>
          </w:p>
        </w:tc>
        <w:tc>
          <w:p w14:paraId="6881FE42">
            <w:pPr>
              <w:jc w:val="center"/>
              <w:rPr>
                <w:color w:val="auto"/>
              </w:rPr>
            </w:pPr>
            <w:r>
              <w:rPr>
                <w:rStyle w:val="17"/>
                <w:color w:val="auto"/>
              </w:rPr>
              <w:t>.</w:t>
            </w:r>
          </w:p>
        </w:tc>
        <w:tc>
          <w:p w14:paraId="0E2B1D7E">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）不属于物流资源的分类。</w:t>
            </w:r>
          </w:p>
        </w:tc>
      </w:tr>
      <w:tr w14:paraId="782C45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9F68FA">
            <w:pPr>
              <w:rPr>
                <w:color w:val="auto"/>
              </w:rPr>
            </w:pPr>
          </w:p>
        </w:tc>
        <w:tc>
          <w:p w14:paraId="239E3C65">
            <w:pPr>
              <w:rPr>
                <w:color w:val="auto"/>
              </w:rPr>
            </w:pPr>
          </w:p>
        </w:tc>
        <w:tc>
          <w:p w14:paraId="56FE6F79">
            <w:pPr>
              <w:rPr>
                <w:color w:val="auto"/>
              </w:rPr>
            </w:pPr>
            <w:r>
              <w:rPr>
                <w:rStyle w:val="17"/>
                <w:color w:val="auto"/>
              </w:rPr>
              <w:t>（A）物流设施资源（B）物流市场需求资源（C）物流政策资源（D）物流技术资源</w:t>
            </w:r>
          </w:p>
        </w:tc>
      </w:tr>
      <w:tr w14:paraId="5273CD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EF8304">
            <w:pPr>
              <w:jc w:val="right"/>
              <w:rPr>
                <w:color w:val="auto"/>
              </w:rPr>
            </w:pPr>
            <w:r>
              <w:rPr>
                <w:rStyle w:val="17"/>
                <w:color w:val="auto"/>
              </w:rPr>
              <w:t>16</w:t>
            </w:r>
          </w:p>
        </w:tc>
        <w:tc>
          <w:p w14:paraId="0BAC0882">
            <w:pPr>
              <w:jc w:val="center"/>
              <w:rPr>
                <w:color w:val="auto"/>
              </w:rPr>
            </w:pPr>
            <w:r>
              <w:rPr>
                <w:rStyle w:val="17"/>
                <w:color w:val="auto"/>
              </w:rPr>
              <w:t>.</w:t>
            </w:r>
          </w:p>
        </w:tc>
        <w:tc>
          <w:p w14:paraId="62C1A88F">
            <w:pPr>
              <w:rPr>
                <w:color w:val="auto"/>
              </w:rPr>
            </w:pPr>
            <w:r>
              <w:rPr>
                <w:rStyle w:val="17"/>
                <w:color w:val="auto"/>
              </w:rPr>
              <w:t>物流资源主要涉及（</w:t>
            </w:r>
            <w:r>
              <w:rPr>
                <w:rStyle w:val="17"/>
                <w:rFonts w:hint="eastAsia" w:eastAsia="宋体"/>
                <w:color w:val="auto"/>
                <w:lang w:eastAsia="zh-CN"/>
              </w:rPr>
              <w:t xml:space="preserve">  </w:t>
            </w:r>
            <w:r>
              <w:rPr>
                <w:rStyle w:val="17"/>
                <w:color w:val="auto"/>
              </w:rPr>
              <w:t>）方面。</w:t>
            </w:r>
          </w:p>
        </w:tc>
      </w:tr>
      <w:tr w14:paraId="633924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8B06D1">
            <w:pPr>
              <w:rPr>
                <w:color w:val="auto"/>
              </w:rPr>
            </w:pPr>
          </w:p>
        </w:tc>
        <w:tc>
          <w:p w14:paraId="7A39ABBF">
            <w:pPr>
              <w:rPr>
                <w:color w:val="auto"/>
              </w:rPr>
            </w:pPr>
          </w:p>
        </w:tc>
        <w:tc>
          <w:p w14:paraId="0D19FDB6">
            <w:pPr>
              <w:rPr>
                <w:color w:val="auto"/>
              </w:rPr>
            </w:pPr>
            <w:r>
              <w:rPr>
                <w:rStyle w:val="17"/>
                <w:color w:val="auto"/>
              </w:rPr>
              <w:t>（A）物流活动相关的资金、技术（B）物流活动相关的设备、网络（C）物流活动有关的各种资源（D）物流活动相关的政策、法规</w:t>
            </w:r>
          </w:p>
        </w:tc>
      </w:tr>
      <w:tr w14:paraId="5DCFA5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D47641">
            <w:pPr>
              <w:jc w:val="right"/>
              <w:rPr>
                <w:color w:val="auto"/>
              </w:rPr>
            </w:pPr>
            <w:r>
              <w:rPr>
                <w:rStyle w:val="17"/>
                <w:color w:val="auto"/>
              </w:rPr>
              <w:t>17</w:t>
            </w:r>
          </w:p>
        </w:tc>
        <w:tc>
          <w:p w14:paraId="146508BB">
            <w:pPr>
              <w:jc w:val="center"/>
              <w:rPr>
                <w:color w:val="auto"/>
              </w:rPr>
            </w:pPr>
            <w:r>
              <w:rPr>
                <w:rStyle w:val="17"/>
                <w:color w:val="auto"/>
              </w:rPr>
              <w:t>.</w:t>
            </w:r>
          </w:p>
        </w:tc>
        <w:tc>
          <w:p w14:paraId="3DF0542E">
            <w:pPr>
              <w:rPr>
                <w:color w:val="auto"/>
              </w:rPr>
            </w:pPr>
            <w:r>
              <w:rPr>
                <w:rStyle w:val="17"/>
                <w:color w:val="auto"/>
              </w:rPr>
              <w:t>从管理学的角度来看，物流资源配置的主要目的是（</w:t>
            </w:r>
            <w:r>
              <w:rPr>
                <w:rStyle w:val="17"/>
                <w:rFonts w:hint="eastAsia" w:eastAsia="宋体"/>
                <w:color w:val="auto"/>
                <w:lang w:eastAsia="zh-CN"/>
              </w:rPr>
              <w:t xml:space="preserve">  </w:t>
            </w:r>
            <w:r>
              <w:rPr>
                <w:rStyle w:val="17"/>
                <w:color w:val="auto"/>
              </w:rPr>
              <w:t>）。</w:t>
            </w:r>
          </w:p>
        </w:tc>
      </w:tr>
      <w:tr w14:paraId="10B081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2B560F">
            <w:pPr>
              <w:rPr>
                <w:color w:val="auto"/>
              </w:rPr>
            </w:pPr>
          </w:p>
        </w:tc>
        <w:tc>
          <w:p w14:paraId="70A739D5">
            <w:pPr>
              <w:rPr>
                <w:color w:val="auto"/>
              </w:rPr>
            </w:pPr>
          </w:p>
        </w:tc>
        <w:tc>
          <w:p w14:paraId="7AC4DF37">
            <w:pPr>
              <w:rPr>
                <w:color w:val="auto"/>
              </w:rPr>
            </w:pPr>
            <w:r>
              <w:rPr>
                <w:rStyle w:val="17"/>
                <w:color w:val="auto"/>
              </w:rPr>
              <w:t>（A）调整资源分配（B）提高资源效率（C）降低资源成本（D）优化资源配置与系统核心能力</w:t>
            </w:r>
          </w:p>
        </w:tc>
      </w:tr>
      <w:tr w14:paraId="02CF5B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B66BAE">
            <w:pPr>
              <w:jc w:val="right"/>
              <w:rPr>
                <w:color w:val="auto"/>
              </w:rPr>
            </w:pPr>
            <w:r>
              <w:rPr>
                <w:rStyle w:val="17"/>
                <w:color w:val="auto"/>
              </w:rPr>
              <w:t>18</w:t>
            </w:r>
          </w:p>
        </w:tc>
        <w:tc>
          <w:p w14:paraId="7956D74B">
            <w:pPr>
              <w:jc w:val="center"/>
              <w:rPr>
                <w:color w:val="auto"/>
              </w:rPr>
            </w:pPr>
            <w:r>
              <w:rPr>
                <w:rStyle w:val="17"/>
                <w:color w:val="auto"/>
              </w:rPr>
              <w:t>.</w:t>
            </w:r>
          </w:p>
        </w:tc>
        <w:tc>
          <w:p w14:paraId="263ED930">
            <w:pPr>
              <w:rPr>
                <w:color w:val="auto"/>
              </w:rPr>
            </w:pPr>
            <w:r>
              <w:rPr>
                <w:rStyle w:val="17"/>
                <w:color w:val="auto"/>
              </w:rPr>
              <w:t>物流资源配置的实质是（</w:t>
            </w:r>
            <w:r>
              <w:rPr>
                <w:rStyle w:val="17"/>
                <w:rFonts w:hint="eastAsia" w:eastAsia="宋体"/>
                <w:color w:val="auto"/>
                <w:lang w:eastAsia="zh-CN"/>
              </w:rPr>
              <w:t xml:space="preserve">  </w:t>
            </w:r>
            <w:r>
              <w:rPr>
                <w:rStyle w:val="17"/>
                <w:color w:val="auto"/>
              </w:rPr>
              <w:t>）。</w:t>
            </w:r>
          </w:p>
        </w:tc>
      </w:tr>
      <w:tr w14:paraId="7F4543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259B0E">
            <w:pPr>
              <w:rPr>
                <w:color w:val="auto"/>
              </w:rPr>
            </w:pPr>
          </w:p>
        </w:tc>
        <w:tc>
          <w:p w14:paraId="3745CFB3">
            <w:pPr>
              <w:rPr>
                <w:color w:val="auto"/>
              </w:rPr>
            </w:pPr>
          </w:p>
        </w:tc>
        <w:tc>
          <w:p w14:paraId="33DEBDE3">
            <w:pPr>
              <w:rPr>
                <w:color w:val="auto"/>
              </w:rPr>
            </w:pPr>
            <w:r>
              <w:rPr>
                <w:rStyle w:val="17"/>
                <w:color w:val="auto"/>
              </w:rPr>
              <w:t>（A）实现物流需求与资源的平衡（B）减少物流成本（C）提高物流效率（D）优化物流流程</w:t>
            </w:r>
          </w:p>
        </w:tc>
      </w:tr>
      <w:tr w14:paraId="79CA33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046185">
            <w:pPr>
              <w:jc w:val="right"/>
              <w:rPr>
                <w:color w:val="auto"/>
              </w:rPr>
            </w:pPr>
            <w:r>
              <w:rPr>
                <w:rStyle w:val="17"/>
                <w:color w:val="auto"/>
              </w:rPr>
              <w:t>19</w:t>
            </w:r>
          </w:p>
        </w:tc>
        <w:tc>
          <w:p w14:paraId="4181DF00">
            <w:pPr>
              <w:jc w:val="center"/>
              <w:rPr>
                <w:color w:val="auto"/>
              </w:rPr>
            </w:pPr>
            <w:r>
              <w:rPr>
                <w:rStyle w:val="17"/>
                <w:color w:val="auto"/>
              </w:rPr>
              <w:t>.</w:t>
            </w:r>
          </w:p>
        </w:tc>
        <w:tc>
          <w:p w14:paraId="1210C99C">
            <w:pPr>
              <w:rPr>
                <w:color w:val="auto"/>
              </w:rPr>
            </w:pPr>
            <w:r>
              <w:rPr>
                <w:rStyle w:val="17"/>
                <w:color w:val="auto"/>
              </w:rPr>
              <w:t>物流资源优化配置不涉及以下（</w:t>
            </w:r>
            <w:r>
              <w:rPr>
                <w:rStyle w:val="17"/>
                <w:rFonts w:hint="eastAsia" w:eastAsia="宋体"/>
                <w:color w:val="auto"/>
                <w:lang w:eastAsia="zh-CN"/>
              </w:rPr>
              <w:t xml:space="preserve">  </w:t>
            </w:r>
            <w:r>
              <w:rPr>
                <w:rStyle w:val="17"/>
                <w:color w:val="auto"/>
              </w:rPr>
              <w:t>）方面。</w:t>
            </w:r>
          </w:p>
        </w:tc>
      </w:tr>
      <w:tr w14:paraId="4B99A1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0A8E4F">
            <w:pPr>
              <w:rPr>
                <w:color w:val="auto"/>
              </w:rPr>
            </w:pPr>
          </w:p>
        </w:tc>
        <w:tc>
          <w:p w14:paraId="52A7E59D">
            <w:pPr>
              <w:rPr>
                <w:color w:val="auto"/>
              </w:rPr>
            </w:pPr>
          </w:p>
        </w:tc>
        <w:tc>
          <w:p w14:paraId="7085FC0E">
            <w:pPr>
              <w:rPr>
                <w:color w:val="auto"/>
              </w:rPr>
            </w:pPr>
            <w:r>
              <w:rPr>
                <w:rStyle w:val="17"/>
                <w:color w:val="auto"/>
              </w:rPr>
              <w:t>（A）价值链上的资源配置（B）资金链的优化管理（C）实物链的存储与运输（D）企业员工的个人兴趣</w:t>
            </w:r>
          </w:p>
        </w:tc>
      </w:tr>
      <w:tr w14:paraId="04C75D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602ED9">
            <w:pPr>
              <w:jc w:val="right"/>
              <w:rPr>
                <w:color w:val="auto"/>
              </w:rPr>
            </w:pPr>
            <w:r>
              <w:rPr>
                <w:rStyle w:val="17"/>
                <w:color w:val="auto"/>
              </w:rPr>
              <w:t>20</w:t>
            </w:r>
          </w:p>
        </w:tc>
        <w:tc>
          <w:p w14:paraId="39839284">
            <w:pPr>
              <w:jc w:val="center"/>
              <w:rPr>
                <w:color w:val="auto"/>
              </w:rPr>
            </w:pPr>
            <w:r>
              <w:rPr>
                <w:rStyle w:val="17"/>
                <w:color w:val="auto"/>
              </w:rPr>
              <w:t>.</w:t>
            </w:r>
          </w:p>
        </w:tc>
        <w:tc>
          <w:p w14:paraId="00E05201">
            <w:pPr>
              <w:rPr>
                <w:color w:val="auto"/>
              </w:rPr>
            </w:pPr>
            <w:r>
              <w:rPr>
                <w:rStyle w:val="17"/>
                <w:color w:val="auto"/>
              </w:rPr>
              <w:t>物流资源优化配置的主要目的是（</w:t>
            </w:r>
            <w:r>
              <w:rPr>
                <w:rStyle w:val="17"/>
                <w:rFonts w:hint="eastAsia" w:eastAsia="宋体"/>
                <w:color w:val="auto"/>
                <w:lang w:eastAsia="zh-CN"/>
              </w:rPr>
              <w:t xml:space="preserve">  </w:t>
            </w:r>
            <w:r>
              <w:rPr>
                <w:rStyle w:val="17"/>
                <w:color w:val="auto"/>
              </w:rPr>
              <w:t>）。</w:t>
            </w:r>
          </w:p>
        </w:tc>
      </w:tr>
      <w:tr w14:paraId="23CEAE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463FE1">
            <w:pPr>
              <w:rPr>
                <w:color w:val="auto"/>
              </w:rPr>
            </w:pPr>
          </w:p>
        </w:tc>
        <w:tc>
          <w:p w14:paraId="59FB6204">
            <w:pPr>
              <w:rPr>
                <w:color w:val="auto"/>
              </w:rPr>
            </w:pPr>
          </w:p>
        </w:tc>
        <w:tc>
          <w:p w14:paraId="0FE006A9">
            <w:pPr>
              <w:rPr>
                <w:color w:val="auto"/>
              </w:rPr>
            </w:pPr>
            <w:r>
              <w:rPr>
                <w:rStyle w:val="17"/>
                <w:color w:val="auto"/>
              </w:rPr>
              <w:t>（A）降低物流成本（B）提高物流效率（C）实现经济系统的收益最大化（D）优化物流流程</w:t>
            </w:r>
          </w:p>
        </w:tc>
      </w:tr>
      <w:tr w14:paraId="6BE155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35D210">
            <w:pPr>
              <w:jc w:val="right"/>
              <w:rPr>
                <w:color w:val="auto"/>
              </w:rPr>
            </w:pPr>
            <w:r>
              <w:rPr>
                <w:rStyle w:val="17"/>
                <w:color w:val="auto"/>
              </w:rPr>
              <w:t>21</w:t>
            </w:r>
          </w:p>
        </w:tc>
        <w:tc>
          <w:p w14:paraId="5646E44E">
            <w:pPr>
              <w:jc w:val="center"/>
              <w:rPr>
                <w:color w:val="auto"/>
              </w:rPr>
            </w:pPr>
            <w:r>
              <w:rPr>
                <w:rStyle w:val="17"/>
                <w:color w:val="auto"/>
              </w:rPr>
              <w:t>.</w:t>
            </w:r>
          </w:p>
        </w:tc>
        <w:tc>
          <w:p w14:paraId="0B7DFBBF">
            <w:pPr>
              <w:rPr>
                <w:color w:val="auto"/>
              </w:rPr>
            </w:pPr>
            <w:r>
              <w:rPr>
                <w:rStyle w:val="17"/>
                <w:color w:val="auto"/>
              </w:rPr>
              <w:t>在物流资源优化配置的决策过程中，（</w:t>
            </w:r>
            <w:r>
              <w:rPr>
                <w:rStyle w:val="17"/>
                <w:rFonts w:hint="eastAsia" w:eastAsia="宋体"/>
                <w:color w:val="auto"/>
                <w:lang w:eastAsia="zh-CN"/>
              </w:rPr>
              <w:t xml:space="preserve">  </w:t>
            </w:r>
            <w:r>
              <w:rPr>
                <w:rStyle w:val="17"/>
                <w:color w:val="auto"/>
              </w:rPr>
              <w:t>）不是必须考虑的因素。</w:t>
            </w:r>
          </w:p>
        </w:tc>
      </w:tr>
      <w:tr w14:paraId="73EF58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A637FB">
            <w:pPr>
              <w:rPr>
                <w:color w:val="auto"/>
              </w:rPr>
            </w:pPr>
          </w:p>
        </w:tc>
        <w:tc>
          <w:p w14:paraId="1AA643B8">
            <w:pPr>
              <w:rPr>
                <w:color w:val="auto"/>
              </w:rPr>
            </w:pPr>
          </w:p>
        </w:tc>
        <w:tc>
          <w:p w14:paraId="180B6D6E">
            <w:pPr>
              <w:rPr>
                <w:color w:val="auto"/>
              </w:rPr>
            </w:pPr>
            <w:r>
              <w:rPr>
                <w:rStyle w:val="17"/>
                <w:color w:val="auto"/>
              </w:rPr>
              <w:t>（A）成本效益分析（B）资源可用性（C）环境影响评估（D）员工个人喜好</w:t>
            </w:r>
          </w:p>
        </w:tc>
      </w:tr>
      <w:tr w14:paraId="38A626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1EBB1D">
            <w:pPr>
              <w:jc w:val="right"/>
              <w:rPr>
                <w:color w:val="auto"/>
              </w:rPr>
            </w:pPr>
            <w:r>
              <w:rPr>
                <w:rStyle w:val="17"/>
                <w:color w:val="auto"/>
              </w:rPr>
              <w:t>22</w:t>
            </w:r>
          </w:p>
        </w:tc>
        <w:tc>
          <w:p w14:paraId="346DBB15">
            <w:pPr>
              <w:jc w:val="center"/>
              <w:rPr>
                <w:color w:val="auto"/>
              </w:rPr>
            </w:pPr>
            <w:r>
              <w:rPr>
                <w:rStyle w:val="17"/>
                <w:color w:val="auto"/>
              </w:rPr>
              <w:t>.</w:t>
            </w:r>
          </w:p>
        </w:tc>
        <w:tc>
          <w:p w14:paraId="49C473D5">
            <w:pPr>
              <w:rPr>
                <w:color w:val="auto"/>
              </w:rPr>
            </w:pPr>
            <w:r>
              <w:rPr>
                <w:rStyle w:val="17"/>
                <w:color w:val="auto"/>
              </w:rPr>
              <w:t>物流资源优化配置的决策主要依赖于（</w:t>
            </w:r>
            <w:r>
              <w:rPr>
                <w:rStyle w:val="17"/>
                <w:rFonts w:hint="eastAsia" w:eastAsia="宋体"/>
                <w:color w:val="auto"/>
                <w:lang w:eastAsia="zh-CN"/>
              </w:rPr>
              <w:t xml:space="preserve">  </w:t>
            </w:r>
            <w:r>
              <w:rPr>
                <w:rStyle w:val="17"/>
                <w:color w:val="auto"/>
              </w:rPr>
              <w:t>）因素。</w:t>
            </w:r>
          </w:p>
        </w:tc>
      </w:tr>
      <w:tr w14:paraId="0EA54B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9D45A3">
            <w:pPr>
              <w:rPr>
                <w:color w:val="auto"/>
              </w:rPr>
            </w:pPr>
          </w:p>
        </w:tc>
        <w:tc>
          <w:p w14:paraId="29580A70">
            <w:pPr>
              <w:rPr>
                <w:color w:val="auto"/>
              </w:rPr>
            </w:pPr>
          </w:p>
        </w:tc>
        <w:tc>
          <w:p w14:paraId="45955118">
            <w:pPr>
              <w:rPr>
                <w:color w:val="auto"/>
              </w:rPr>
            </w:pPr>
            <w:r>
              <w:rPr>
                <w:rStyle w:val="17"/>
                <w:color w:val="auto"/>
              </w:rPr>
              <w:t>（A）市场需求（B）物流技术（C）管理层经验（D）竞争对手策略</w:t>
            </w:r>
          </w:p>
        </w:tc>
      </w:tr>
      <w:tr w14:paraId="13CB55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6850EBD3">
            <w:pPr>
              <w:jc w:val="right"/>
              <w:rPr>
                <w:color w:val="auto"/>
              </w:rPr>
            </w:pPr>
            <w:r>
              <w:rPr>
                <w:rStyle w:val="17"/>
                <w:color w:val="auto"/>
              </w:rPr>
              <w:t>23</w:t>
            </w:r>
          </w:p>
        </w:tc>
        <w:tc>
          <w:p w14:paraId="75B5F8B6">
            <w:pPr>
              <w:jc w:val="center"/>
              <w:rPr>
                <w:color w:val="auto"/>
              </w:rPr>
            </w:pPr>
            <w:r>
              <w:rPr>
                <w:rStyle w:val="17"/>
                <w:color w:val="auto"/>
              </w:rPr>
              <w:t>.</w:t>
            </w:r>
          </w:p>
        </w:tc>
        <w:tc>
          <w:p w14:paraId="3AE03742">
            <w:pPr>
              <w:rPr>
                <w:color w:val="auto"/>
              </w:rPr>
            </w:pPr>
            <w:r>
              <w:rPr>
                <w:rStyle w:val="17"/>
                <w:color w:val="auto"/>
              </w:rPr>
              <w:t>在物流资源优化配置中，信息机制的（</w:t>
            </w:r>
            <w:r>
              <w:rPr>
                <w:rStyle w:val="17"/>
                <w:rFonts w:hint="eastAsia" w:eastAsia="宋体"/>
                <w:color w:val="auto"/>
                <w:lang w:eastAsia="zh-CN"/>
              </w:rPr>
              <w:t xml:space="preserve">  </w:t>
            </w:r>
            <w:r>
              <w:rPr>
                <w:rStyle w:val="17"/>
                <w:color w:val="auto"/>
              </w:rPr>
              <w:t>）环节最为关键。</w:t>
            </w:r>
          </w:p>
        </w:tc>
      </w:tr>
      <w:tr w14:paraId="14C5EE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96F144">
            <w:pPr>
              <w:rPr>
                <w:color w:val="auto"/>
              </w:rPr>
            </w:pPr>
          </w:p>
        </w:tc>
        <w:tc>
          <w:p w14:paraId="0E705BB5">
            <w:pPr>
              <w:rPr>
                <w:color w:val="auto"/>
              </w:rPr>
            </w:pPr>
          </w:p>
        </w:tc>
        <w:tc>
          <w:p w14:paraId="17437D56">
            <w:pPr>
              <w:rPr>
                <w:color w:val="auto"/>
              </w:rPr>
            </w:pPr>
            <w:r>
              <w:rPr>
                <w:rStyle w:val="17"/>
                <w:color w:val="auto"/>
              </w:rPr>
              <w:t>（A）信息收集（B）信息处理（C）信息传递（D）信息存储</w:t>
            </w:r>
          </w:p>
        </w:tc>
      </w:tr>
      <w:tr w14:paraId="08C026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DEB0B0">
            <w:pPr>
              <w:jc w:val="right"/>
              <w:rPr>
                <w:color w:val="auto"/>
              </w:rPr>
            </w:pPr>
            <w:r>
              <w:rPr>
                <w:rStyle w:val="17"/>
                <w:color w:val="auto"/>
              </w:rPr>
              <w:t>24</w:t>
            </w:r>
          </w:p>
        </w:tc>
        <w:tc>
          <w:p w14:paraId="340B7731">
            <w:pPr>
              <w:jc w:val="center"/>
              <w:rPr>
                <w:color w:val="auto"/>
              </w:rPr>
            </w:pPr>
            <w:r>
              <w:rPr>
                <w:rStyle w:val="17"/>
                <w:color w:val="auto"/>
              </w:rPr>
              <w:t>.</w:t>
            </w:r>
          </w:p>
        </w:tc>
        <w:tc>
          <w:p w14:paraId="793DB9AE">
            <w:pPr>
              <w:rPr>
                <w:color w:val="auto"/>
              </w:rPr>
            </w:pPr>
            <w:r>
              <w:rPr>
                <w:rStyle w:val="17"/>
                <w:color w:val="auto"/>
              </w:rPr>
              <w:t>物流资源优化配置的信息机制主要依赖于（</w:t>
            </w:r>
            <w:r>
              <w:rPr>
                <w:rStyle w:val="17"/>
                <w:rFonts w:hint="eastAsia" w:eastAsia="宋体"/>
                <w:color w:val="auto"/>
                <w:lang w:eastAsia="zh-CN"/>
              </w:rPr>
              <w:t xml:space="preserve">  </w:t>
            </w:r>
            <w:r>
              <w:rPr>
                <w:rStyle w:val="17"/>
                <w:color w:val="auto"/>
              </w:rPr>
              <w:t>）技术来收集和处理信息。</w:t>
            </w:r>
          </w:p>
        </w:tc>
      </w:tr>
      <w:tr w14:paraId="5A90E1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0F69B2">
            <w:pPr>
              <w:rPr>
                <w:color w:val="auto"/>
              </w:rPr>
            </w:pPr>
          </w:p>
        </w:tc>
        <w:tc>
          <w:p w14:paraId="3A9EBCD4">
            <w:pPr>
              <w:rPr>
                <w:color w:val="auto"/>
              </w:rPr>
            </w:pPr>
          </w:p>
        </w:tc>
        <w:tc>
          <w:p w14:paraId="6AAA9759">
            <w:pPr>
              <w:rPr>
                <w:color w:val="auto"/>
              </w:rPr>
            </w:pPr>
            <w:r>
              <w:rPr>
                <w:rStyle w:val="17"/>
                <w:color w:val="auto"/>
              </w:rPr>
              <w:t>（A）大数据分析（B）人工智能（C）传统手工记录（D）电话沟通</w:t>
            </w:r>
          </w:p>
        </w:tc>
      </w:tr>
      <w:tr w14:paraId="5EF5C4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402807">
            <w:pPr>
              <w:jc w:val="right"/>
              <w:rPr>
                <w:color w:val="auto"/>
              </w:rPr>
            </w:pPr>
            <w:r>
              <w:rPr>
                <w:rStyle w:val="17"/>
                <w:color w:val="auto"/>
              </w:rPr>
              <w:t>25</w:t>
            </w:r>
          </w:p>
        </w:tc>
        <w:tc>
          <w:p w14:paraId="5F126DED">
            <w:pPr>
              <w:jc w:val="center"/>
              <w:rPr>
                <w:color w:val="auto"/>
              </w:rPr>
            </w:pPr>
            <w:r>
              <w:rPr>
                <w:rStyle w:val="17"/>
                <w:color w:val="auto"/>
              </w:rPr>
              <w:t>.</w:t>
            </w:r>
          </w:p>
        </w:tc>
        <w:tc>
          <w:p w14:paraId="464D102A">
            <w:pPr>
              <w:rPr>
                <w:color w:val="auto"/>
              </w:rPr>
            </w:pPr>
            <w:r>
              <w:rPr>
                <w:rStyle w:val="17"/>
                <w:color w:val="auto"/>
              </w:rPr>
              <w:t>在物流资源优化配置的动力机制中，（</w:t>
            </w:r>
            <w:r>
              <w:rPr>
                <w:rStyle w:val="17"/>
                <w:rFonts w:hint="eastAsia" w:eastAsia="宋体"/>
                <w:color w:val="auto"/>
                <w:lang w:eastAsia="zh-CN"/>
              </w:rPr>
              <w:t xml:space="preserve">  </w:t>
            </w:r>
            <w:r>
              <w:rPr>
                <w:rStyle w:val="17"/>
                <w:color w:val="auto"/>
              </w:rPr>
              <w:t>）不是直接的驱动力。</w:t>
            </w:r>
          </w:p>
        </w:tc>
      </w:tr>
      <w:tr w14:paraId="75B62B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FDF7AF">
            <w:pPr>
              <w:rPr>
                <w:color w:val="auto"/>
              </w:rPr>
            </w:pPr>
          </w:p>
        </w:tc>
        <w:tc>
          <w:p w14:paraId="69DDD2FA">
            <w:pPr>
              <w:rPr>
                <w:color w:val="auto"/>
              </w:rPr>
            </w:pPr>
          </w:p>
        </w:tc>
        <w:tc>
          <w:p w14:paraId="6FE1C0F6">
            <w:pPr>
              <w:rPr>
                <w:color w:val="auto"/>
              </w:rPr>
            </w:pPr>
            <w:r>
              <w:rPr>
                <w:rStyle w:val="17"/>
                <w:color w:val="auto"/>
              </w:rPr>
              <w:t>（A）技术创新（B）市场需求（C）政府政策（D）员工福利</w:t>
            </w:r>
          </w:p>
        </w:tc>
      </w:tr>
      <w:tr w14:paraId="1BFA98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C63DD4">
            <w:pPr>
              <w:jc w:val="right"/>
              <w:rPr>
                <w:color w:val="auto"/>
              </w:rPr>
            </w:pPr>
            <w:r>
              <w:rPr>
                <w:rStyle w:val="17"/>
                <w:color w:val="auto"/>
              </w:rPr>
              <w:t>26</w:t>
            </w:r>
          </w:p>
        </w:tc>
        <w:tc>
          <w:p w14:paraId="3F76EEEC">
            <w:pPr>
              <w:jc w:val="center"/>
              <w:rPr>
                <w:color w:val="auto"/>
              </w:rPr>
            </w:pPr>
            <w:r>
              <w:rPr>
                <w:rStyle w:val="17"/>
                <w:color w:val="auto"/>
              </w:rPr>
              <w:t>.</w:t>
            </w:r>
          </w:p>
        </w:tc>
        <w:tc>
          <w:p w14:paraId="2D92AFD8">
            <w:pPr>
              <w:rPr>
                <w:color w:val="auto"/>
              </w:rPr>
            </w:pPr>
            <w:r>
              <w:rPr>
                <w:rStyle w:val="17"/>
                <w:color w:val="auto"/>
              </w:rPr>
              <w:t>物流资源优化配置的动力主要来源于（</w:t>
            </w:r>
            <w:r>
              <w:rPr>
                <w:rStyle w:val="17"/>
                <w:rFonts w:hint="eastAsia" w:eastAsia="宋体"/>
                <w:color w:val="auto"/>
                <w:lang w:eastAsia="zh-CN"/>
              </w:rPr>
              <w:t xml:space="preserve">  </w:t>
            </w:r>
            <w:r>
              <w:rPr>
                <w:rStyle w:val="17"/>
                <w:color w:val="auto"/>
              </w:rPr>
              <w:t>）方面。</w:t>
            </w:r>
          </w:p>
        </w:tc>
      </w:tr>
      <w:tr w14:paraId="0D2615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EE9F74">
            <w:pPr>
              <w:rPr>
                <w:color w:val="auto"/>
              </w:rPr>
            </w:pPr>
          </w:p>
        </w:tc>
        <w:tc>
          <w:p w14:paraId="6D66D02E">
            <w:pPr>
              <w:rPr>
                <w:color w:val="auto"/>
              </w:rPr>
            </w:pPr>
          </w:p>
        </w:tc>
        <w:tc>
          <w:p w14:paraId="3C8947FA">
            <w:pPr>
              <w:rPr>
                <w:color w:val="auto"/>
              </w:rPr>
            </w:pPr>
            <w:r>
              <w:rPr>
                <w:rStyle w:val="17"/>
                <w:color w:val="auto"/>
              </w:rPr>
              <w:t>（A）降低成本（B）提高效率（C）增加利润（D）社会责任</w:t>
            </w:r>
          </w:p>
        </w:tc>
      </w:tr>
      <w:tr w14:paraId="6A802D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C33C22">
            <w:pPr>
              <w:jc w:val="right"/>
              <w:rPr>
                <w:color w:val="auto"/>
              </w:rPr>
            </w:pPr>
            <w:r>
              <w:rPr>
                <w:rStyle w:val="17"/>
                <w:color w:val="auto"/>
              </w:rPr>
              <w:t>27</w:t>
            </w:r>
          </w:p>
        </w:tc>
        <w:tc>
          <w:p w14:paraId="3415E4B0">
            <w:pPr>
              <w:jc w:val="center"/>
              <w:rPr>
                <w:color w:val="auto"/>
              </w:rPr>
            </w:pPr>
            <w:r>
              <w:rPr>
                <w:rStyle w:val="17"/>
                <w:color w:val="auto"/>
              </w:rPr>
              <w:t>.</w:t>
            </w:r>
          </w:p>
        </w:tc>
        <w:tc>
          <w:p w14:paraId="7648D8E6">
            <w:pPr>
              <w:rPr>
                <w:color w:val="auto"/>
              </w:rPr>
            </w:pPr>
            <w:r>
              <w:rPr>
                <w:rStyle w:val="17"/>
                <w:color w:val="auto"/>
              </w:rPr>
              <w:t>物流资源配置时，首先要考虑的是某物流资源是否能满足物流活动需求，这一原则称为（</w:t>
            </w:r>
            <w:r>
              <w:rPr>
                <w:rStyle w:val="17"/>
                <w:rFonts w:hint="eastAsia" w:eastAsia="宋体"/>
                <w:color w:val="auto"/>
                <w:lang w:eastAsia="zh-CN"/>
              </w:rPr>
              <w:t xml:space="preserve">  </w:t>
            </w:r>
            <w:r>
              <w:rPr>
                <w:rStyle w:val="17"/>
                <w:color w:val="auto"/>
              </w:rPr>
              <w:t>）。</w:t>
            </w:r>
          </w:p>
        </w:tc>
      </w:tr>
      <w:tr w14:paraId="049B60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D34DDE">
            <w:pPr>
              <w:rPr>
                <w:color w:val="auto"/>
              </w:rPr>
            </w:pPr>
          </w:p>
        </w:tc>
        <w:tc>
          <w:p w14:paraId="155F0701">
            <w:pPr>
              <w:rPr>
                <w:color w:val="auto"/>
              </w:rPr>
            </w:pPr>
          </w:p>
        </w:tc>
        <w:tc>
          <w:p w14:paraId="4EFA912C">
            <w:pPr>
              <w:rPr>
                <w:color w:val="auto"/>
              </w:rPr>
            </w:pPr>
            <w:r>
              <w:rPr>
                <w:rStyle w:val="17"/>
                <w:color w:val="auto"/>
              </w:rPr>
              <w:t>（A）协调性原则（B）适用性原则（C）灵活性原则（D）最大化原则</w:t>
            </w:r>
          </w:p>
        </w:tc>
      </w:tr>
      <w:tr w14:paraId="683FEA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9368A9">
            <w:pPr>
              <w:jc w:val="right"/>
              <w:rPr>
                <w:color w:val="auto"/>
              </w:rPr>
            </w:pPr>
            <w:r>
              <w:rPr>
                <w:rStyle w:val="17"/>
                <w:color w:val="auto"/>
              </w:rPr>
              <w:t>28</w:t>
            </w:r>
          </w:p>
        </w:tc>
        <w:tc>
          <w:p w14:paraId="19636A02">
            <w:pPr>
              <w:jc w:val="center"/>
              <w:rPr>
                <w:color w:val="auto"/>
              </w:rPr>
            </w:pPr>
            <w:r>
              <w:rPr>
                <w:rStyle w:val="17"/>
                <w:color w:val="auto"/>
              </w:rPr>
              <w:t>.</w:t>
            </w:r>
          </w:p>
        </w:tc>
        <w:tc>
          <w:p w14:paraId="1FD06431">
            <w:pPr>
              <w:rPr>
                <w:color w:val="auto"/>
              </w:rPr>
            </w:pPr>
            <w:r>
              <w:rPr>
                <w:rStyle w:val="17"/>
                <w:color w:val="auto"/>
              </w:rPr>
              <w:t>在物流资源优化配置时，强调从整体上进行考虑，保证物流活动连续稳定进行的原则是（</w:t>
            </w:r>
            <w:r>
              <w:rPr>
                <w:rStyle w:val="17"/>
                <w:rFonts w:hint="eastAsia" w:eastAsia="宋体"/>
                <w:color w:val="auto"/>
                <w:lang w:eastAsia="zh-CN"/>
              </w:rPr>
              <w:t xml:space="preserve">  </w:t>
            </w:r>
            <w:r>
              <w:rPr>
                <w:rStyle w:val="17"/>
                <w:color w:val="auto"/>
              </w:rPr>
              <w:t>）。</w:t>
            </w:r>
          </w:p>
        </w:tc>
      </w:tr>
      <w:tr w14:paraId="1FCCCA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1F2586">
            <w:pPr>
              <w:rPr>
                <w:color w:val="auto"/>
              </w:rPr>
            </w:pPr>
          </w:p>
        </w:tc>
        <w:tc>
          <w:p w14:paraId="3EF1F5C9">
            <w:pPr>
              <w:rPr>
                <w:color w:val="auto"/>
              </w:rPr>
            </w:pPr>
          </w:p>
        </w:tc>
        <w:tc>
          <w:p w14:paraId="62702E96">
            <w:pPr>
              <w:rPr>
                <w:color w:val="auto"/>
              </w:rPr>
            </w:pPr>
            <w:r>
              <w:rPr>
                <w:rStyle w:val="17"/>
                <w:color w:val="auto"/>
              </w:rPr>
              <w:t>（A）整体性原则（B）适用性原则（C）灵活性原则（D）经济性原则</w:t>
            </w:r>
          </w:p>
        </w:tc>
      </w:tr>
      <w:tr w14:paraId="7CC87C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D22737">
            <w:pPr>
              <w:jc w:val="right"/>
              <w:rPr>
                <w:color w:val="auto"/>
              </w:rPr>
            </w:pPr>
            <w:r>
              <w:rPr>
                <w:rStyle w:val="17"/>
                <w:color w:val="auto"/>
              </w:rPr>
              <w:t>29</w:t>
            </w:r>
          </w:p>
        </w:tc>
        <w:tc>
          <w:p w14:paraId="265CF9CB">
            <w:pPr>
              <w:jc w:val="center"/>
              <w:rPr>
                <w:color w:val="auto"/>
              </w:rPr>
            </w:pPr>
            <w:r>
              <w:rPr>
                <w:rStyle w:val="17"/>
                <w:color w:val="auto"/>
              </w:rPr>
              <w:t>.</w:t>
            </w:r>
          </w:p>
        </w:tc>
        <w:tc>
          <w:p w14:paraId="37F4D29F">
            <w:pPr>
              <w:rPr>
                <w:color w:val="auto"/>
              </w:rPr>
            </w:pPr>
            <w:r>
              <w:rPr>
                <w:rStyle w:val="17"/>
                <w:color w:val="auto"/>
              </w:rPr>
              <w:t>在企业并购中，物流资源的整合通常发生在（</w:t>
            </w:r>
            <w:r>
              <w:rPr>
                <w:rStyle w:val="17"/>
                <w:rFonts w:hint="eastAsia" w:eastAsia="宋体"/>
                <w:color w:val="auto"/>
                <w:lang w:eastAsia="zh-CN"/>
              </w:rPr>
              <w:t xml:space="preserve">  </w:t>
            </w:r>
            <w:r>
              <w:rPr>
                <w:rStyle w:val="17"/>
                <w:color w:val="auto"/>
              </w:rPr>
              <w:t>）阶段。</w:t>
            </w:r>
          </w:p>
        </w:tc>
      </w:tr>
      <w:tr w14:paraId="05FE56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8A0D1A">
            <w:pPr>
              <w:rPr>
                <w:color w:val="auto"/>
              </w:rPr>
            </w:pPr>
          </w:p>
        </w:tc>
        <w:tc>
          <w:p w14:paraId="161DA954">
            <w:pPr>
              <w:rPr>
                <w:color w:val="auto"/>
              </w:rPr>
            </w:pPr>
          </w:p>
        </w:tc>
        <w:tc>
          <w:p w14:paraId="16DDF9E2">
            <w:pPr>
              <w:rPr>
                <w:color w:val="auto"/>
              </w:rPr>
            </w:pPr>
            <w:r>
              <w:rPr>
                <w:rStyle w:val="17"/>
                <w:color w:val="auto"/>
              </w:rPr>
              <w:t>（A）并购前（B）并购谈判中（C）并购后（D）并购意向阶段</w:t>
            </w:r>
          </w:p>
        </w:tc>
      </w:tr>
      <w:tr w14:paraId="46FCA8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A649F2">
            <w:pPr>
              <w:jc w:val="right"/>
              <w:rPr>
                <w:color w:val="auto"/>
              </w:rPr>
            </w:pPr>
            <w:r>
              <w:rPr>
                <w:rStyle w:val="17"/>
                <w:color w:val="auto"/>
              </w:rPr>
              <w:t>30</w:t>
            </w:r>
          </w:p>
        </w:tc>
        <w:tc>
          <w:p w14:paraId="5A35D3F7">
            <w:pPr>
              <w:jc w:val="center"/>
              <w:rPr>
                <w:color w:val="auto"/>
              </w:rPr>
            </w:pPr>
            <w:r>
              <w:rPr>
                <w:rStyle w:val="17"/>
                <w:color w:val="auto"/>
              </w:rPr>
              <w:t>.</w:t>
            </w:r>
          </w:p>
        </w:tc>
        <w:tc>
          <w:p w14:paraId="0733BEFA">
            <w:pPr>
              <w:rPr>
                <w:color w:val="auto"/>
              </w:rPr>
            </w:pPr>
            <w:r>
              <w:rPr>
                <w:rStyle w:val="17"/>
                <w:color w:val="auto"/>
              </w:rPr>
              <w:t>企业并购法优化配置物流资源的主要目的是（</w:t>
            </w:r>
            <w:r>
              <w:rPr>
                <w:rStyle w:val="17"/>
                <w:rFonts w:hint="eastAsia" w:eastAsia="宋体"/>
                <w:color w:val="auto"/>
                <w:lang w:eastAsia="zh-CN"/>
              </w:rPr>
              <w:t xml:space="preserve">  </w:t>
            </w:r>
            <w:r>
              <w:rPr>
                <w:rStyle w:val="17"/>
                <w:color w:val="auto"/>
              </w:rPr>
              <w:t>）。</w:t>
            </w:r>
          </w:p>
        </w:tc>
      </w:tr>
      <w:tr w14:paraId="11E86D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E3BBF8">
            <w:pPr>
              <w:rPr>
                <w:color w:val="auto"/>
              </w:rPr>
            </w:pPr>
          </w:p>
        </w:tc>
        <w:tc>
          <w:p w14:paraId="297E90CE">
            <w:pPr>
              <w:rPr>
                <w:color w:val="auto"/>
              </w:rPr>
            </w:pPr>
          </w:p>
        </w:tc>
        <w:tc>
          <w:p w14:paraId="3F8A9701">
            <w:pPr>
              <w:rPr>
                <w:color w:val="auto"/>
              </w:rPr>
            </w:pPr>
            <w:r>
              <w:rPr>
                <w:rStyle w:val="17"/>
                <w:color w:val="auto"/>
              </w:rPr>
              <w:t>（A）降低物流成本（B）提高市场份额（C）增加员工数量（D）提升企业品牌</w:t>
            </w:r>
          </w:p>
        </w:tc>
      </w:tr>
      <w:tr w14:paraId="68D0C4C9">
        <w:tblPrEx>
          <w:tblCellMar>
            <w:top w:w="5" w:type="dxa"/>
            <w:left w:w="5" w:type="dxa"/>
            <w:bottom w:w="5" w:type="dxa"/>
            <w:right w:w="5" w:type="dxa"/>
          </w:tblCellMar>
        </w:tblPrEx>
        <w:tc>
          <w:p w14:paraId="3157B800">
            <w:pPr>
              <w:jc w:val="right"/>
              <w:rPr>
                <w:color w:val="auto"/>
              </w:rPr>
            </w:pPr>
            <w:r>
              <w:rPr>
                <w:rStyle w:val="17"/>
                <w:color w:val="auto"/>
              </w:rPr>
              <w:t>31</w:t>
            </w:r>
          </w:p>
        </w:tc>
        <w:tc>
          <w:p w14:paraId="606B6B5A">
            <w:pPr>
              <w:jc w:val="center"/>
              <w:rPr>
                <w:color w:val="auto"/>
              </w:rPr>
            </w:pPr>
            <w:r>
              <w:rPr>
                <w:rStyle w:val="17"/>
                <w:color w:val="auto"/>
              </w:rPr>
              <w:t>.</w:t>
            </w:r>
          </w:p>
        </w:tc>
        <w:tc>
          <w:p w14:paraId="03F0D005">
            <w:pPr>
              <w:rPr>
                <w:color w:val="auto"/>
              </w:rPr>
            </w:pPr>
            <w:r>
              <w:rPr>
                <w:rStyle w:val="17"/>
                <w:color w:val="auto"/>
              </w:rPr>
              <w:t>下列（</w:t>
            </w:r>
            <w:r>
              <w:rPr>
                <w:rStyle w:val="17"/>
                <w:rFonts w:hint="eastAsia" w:eastAsia="宋体"/>
                <w:color w:val="auto"/>
                <w:lang w:eastAsia="zh-CN"/>
              </w:rPr>
              <w:t xml:space="preserve">  </w:t>
            </w:r>
            <w:r>
              <w:rPr>
                <w:rStyle w:val="17"/>
                <w:color w:val="auto"/>
              </w:rPr>
              <w:t>）不是信息共享平台应具备的功能。</w:t>
            </w:r>
          </w:p>
        </w:tc>
      </w:tr>
      <w:tr w14:paraId="7007AB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D334A9">
            <w:pPr>
              <w:rPr>
                <w:color w:val="auto"/>
              </w:rPr>
            </w:pPr>
          </w:p>
        </w:tc>
        <w:tc>
          <w:p w14:paraId="293AE2D0">
            <w:pPr>
              <w:rPr>
                <w:color w:val="auto"/>
              </w:rPr>
            </w:pPr>
          </w:p>
        </w:tc>
        <w:tc>
          <w:p w14:paraId="4C67F22C">
            <w:pPr>
              <w:rPr>
                <w:color w:val="auto"/>
              </w:rPr>
            </w:pPr>
            <w:r>
              <w:rPr>
                <w:rStyle w:val="17"/>
                <w:color w:val="auto"/>
              </w:rPr>
              <w:t>（A）数据实时更新（B）信息加密保护（C）无关信息筛选（D）多方协同作业</w:t>
            </w:r>
          </w:p>
        </w:tc>
      </w:tr>
      <w:tr w14:paraId="5C4181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0F5C72">
            <w:pPr>
              <w:jc w:val="right"/>
              <w:rPr>
                <w:color w:val="auto"/>
              </w:rPr>
            </w:pPr>
            <w:r>
              <w:rPr>
                <w:rStyle w:val="17"/>
                <w:color w:val="auto"/>
              </w:rPr>
              <w:t>32</w:t>
            </w:r>
          </w:p>
        </w:tc>
        <w:tc>
          <w:p w14:paraId="49658EF8">
            <w:pPr>
              <w:jc w:val="center"/>
              <w:rPr>
                <w:color w:val="auto"/>
              </w:rPr>
            </w:pPr>
            <w:r>
              <w:rPr>
                <w:rStyle w:val="17"/>
                <w:color w:val="auto"/>
              </w:rPr>
              <w:t>.</w:t>
            </w:r>
          </w:p>
        </w:tc>
        <w:tc>
          <w:p w14:paraId="5F380A22">
            <w:pPr>
              <w:rPr>
                <w:color w:val="auto"/>
              </w:rPr>
            </w:pPr>
            <w:r>
              <w:rPr>
                <w:rStyle w:val="17"/>
                <w:color w:val="auto"/>
              </w:rPr>
              <w:t>信息共享平台在物流资源配置中的主要作用是（</w:t>
            </w:r>
            <w:r>
              <w:rPr>
                <w:rStyle w:val="17"/>
                <w:rFonts w:hint="eastAsia" w:eastAsia="宋体"/>
                <w:color w:val="auto"/>
                <w:lang w:eastAsia="zh-CN"/>
              </w:rPr>
              <w:t xml:space="preserve">  </w:t>
            </w:r>
            <w:r>
              <w:rPr>
                <w:rStyle w:val="17"/>
                <w:color w:val="auto"/>
              </w:rPr>
              <w:t>）。</w:t>
            </w:r>
          </w:p>
        </w:tc>
      </w:tr>
      <w:tr w14:paraId="315542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D52CA0">
            <w:pPr>
              <w:rPr>
                <w:color w:val="auto"/>
              </w:rPr>
            </w:pPr>
          </w:p>
        </w:tc>
        <w:tc>
          <w:p w14:paraId="687F0025">
            <w:pPr>
              <w:rPr>
                <w:color w:val="auto"/>
              </w:rPr>
            </w:pPr>
          </w:p>
        </w:tc>
        <w:tc>
          <w:p w14:paraId="00583100">
            <w:pPr>
              <w:rPr>
                <w:color w:val="auto"/>
              </w:rPr>
            </w:pPr>
            <w:r>
              <w:rPr>
                <w:rStyle w:val="17"/>
                <w:color w:val="auto"/>
              </w:rPr>
              <w:t>（A）提高物流效率（B）增加物流成本（C）减少物流人员（D）降低物流服务质量</w:t>
            </w:r>
          </w:p>
        </w:tc>
      </w:tr>
      <w:tr w14:paraId="0BB084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E52592">
            <w:pPr>
              <w:jc w:val="right"/>
              <w:rPr>
                <w:color w:val="auto"/>
              </w:rPr>
            </w:pPr>
            <w:r>
              <w:rPr>
                <w:rStyle w:val="17"/>
                <w:color w:val="auto"/>
              </w:rPr>
              <w:t>33</w:t>
            </w:r>
          </w:p>
        </w:tc>
        <w:tc>
          <w:p w14:paraId="69AE1533">
            <w:pPr>
              <w:jc w:val="center"/>
              <w:rPr>
                <w:color w:val="auto"/>
              </w:rPr>
            </w:pPr>
            <w:r>
              <w:rPr>
                <w:rStyle w:val="17"/>
                <w:color w:val="auto"/>
              </w:rPr>
              <w:t>.</w:t>
            </w:r>
          </w:p>
        </w:tc>
        <w:tc>
          <w:p w14:paraId="483265A4">
            <w:pPr>
              <w:rPr>
                <w:color w:val="auto"/>
              </w:rPr>
            </w:pPr>
            <w:r>
              <w:rPr>
                <w:rStyle w:val="17"/>
                <w:color w:val="auto"/>
              </w:rPr>
              <w:t>下列（</w:t>
            </w:r>
            <w:r>
              <w:rPr>
                <w:rStyle w:val="17"/>
                <w:rFonts w:hint="eastAsia" w:eastAsia="宋体"/>
                <w:color w:val="auto"/>
                <w:lang w:eastAsia="zh-CN"/>
              </w:rPr>
              <w:t xml:space="preserve">  </w:t>
            </w:r>
            <w:r>
              <w:rPr>
                <w:rStyle w:val="17"/>
                <w:color w:val="auto"/>
              </w:rPr>
              <w:t>）不属于战略联盟的类型。</w:t>
            </w:r>
          </w:p>
        </w:tc>
      </w:tr>
      <w:tr w14:paraId="200AF6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63417A">
            <w:pPr>
              <w:rPr>
                <w:color w:val="auto"/>
              </w:rPr>
            </w:pPr>
          </w:p>
        </w:tc>
        <w:tc>
          <w:p w14:paraId="574C957F">
            <w:pPr>
              <w:rPr>
                <w:color w:val="auto"/>
              </w:rPr>
            </w:pPr>
          </w:p>
        </w:tc>
        <w:tc>
          <w:p w14:paraId="00362CA8">
            <w:pPr>
              <w:rPr>
                <w:color w:val="auto"/>
              </w:rPr>
            </w:pPr>
            <w:r>
              <w:rPr>
                <w:rStyle w:val="17"/>
                <w:color w:val="auto"/>
              </w:rPr>
              <w:t>（A）横向联盟（B）纵向联盟（C）混合联盟（D）单一联盟</w:t>
            </w:r>
          </w:p>
        </w:tc>
      </w:tr>
      <w:tr w14:paraId="57D5D1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A66FB1">
            <w:pPr>
              <w:jc w:val="right"/>
              <w:rPr>
                <w:color w:val="auto"/>
              </w:rPr>
            </w:pPr>
            <w:r>
              <w:rPr>
                <w:rStyle w:val="17"/>
                <w:color w:val="auto"/>
              </w:rPr>
              <w:t>34</w:t>
            </w:r>
          </w:p>
        </w:tc>
        <w:tc>
          <w:p w14:paraId="7C6A2494">
            <w:pPr>
              <w:jc w:val="center"/>
              <w:rPr>
                <w:color w:val="auto"/>
              </w:rPr>
            </w:pPr>
            <w:r>
              <w:rPr>
                <w:rStyle w:val="17"/>
                <w:color w:val="auto"/>
              </w:rPr>
              <w:t>.</w:t>
            </w:r>
          </w:p>
        </w:tc>
        <w:tc>
          <w:p w14:paraId="6FB0A734">
            <w:pPr>
              <w:rPr>
                <w:color w:val="auto"/>
              </w:rPr>
            </w:pPr>
            <w:r>
              <w:rPr>
                <w:rStyle w:val="17"/>
                <w:color w:val="auto"/>
              </w:rPr>
              <w:t>战略联盟在物流资源配置中的主要优势是（</w:t>
            </w:r>
            <w:r>
              <w:rPr>
                <w:rStyle w:val="17"/>
                <w:rFonts w:hint="eastAsia" w:eastAsia="宋体"/>
                <w:color w:val="auto"/>
                <w:lang w:eastAsia="zh-CN"/>
              </w:rPr>
              <w:t xml:space="preserve">  </w:t>
            </w:r>
            <w:r>
              <w:rPr>
                <w:rStyle w:val="17"/>
                <w:color w:val="auto"/>
              </w:rPr>
              <w:t>）。</w:t>
            </w:r>
          </w:p>
        </w:tc>
      </w:tr>
      <w:tr w14:paraId="54614E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40954D">
            <w:pPr>
              <w:rPr>
                <w:color w:val="auto"/>
              </w:rPr>
            </w:pPr>
          </w:p>
        </w:tc>
        <w:tc>
          <w:p w14:paraId="2F48ADFF">
            <w:pPr>
              <w:rPr>
                <w:color w:val="auto"/>
              </w:rPr>
            </w:pPr>
          </w:p>
        </w:tc>
        <w:tc>
          <w:p w14:paraId="448E703E">
            <w:pPr>
              <w:rPr>
                <w:color w:val="auto"/>
              </w:rPr>
            </w:pPr>
            <w:r>
              <w:rPr>
                <w:rStyle w:val="17"/>
                <w:color w:val="auto"/>
              </w:rPr>
              <w:t>（A）实现资源共享（B）增加企业竞争（C）提高产品价格（D）降低员工福利</w:t>
            </w:r>
          </w:p>
        </w:tc>
      </w:tr>
      <w:tr w14:paraId="79239D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912FDE">
            <w:pPr>
              <w:jc w:val="right"/>
              <w:rPr>
                <w:color w:val="auto"/>
              </w:rPr>
            </w:pPr>
            <w:r>
              <w:rPr>
                <w:rStyle w:val="17"/>
                <w:color w:val="auto"/>
              </w:rPr>
              <w:t>35</w:t>
            </w:r>
          </w:p>
        </w:tc>
        <w:tc>
          <w:p w14:paraId="6F75D1B4">
            <w:pPr>
              <w:jc w:val="center"/>
              <w:rPr>
                <w:color w:val="auto"/>
              </w:rPr>
            </w:pPr>
            <w:r>
              <w:rPr>
                <w:rStyle w:val="17"/>
                <w:color w:val="auto"/>
              </w:rPr>
              <w:t>.</w:t>
            </w:r>
          </w:p>
        </w:tc>
        <w:tc>
          <w:p w14:paraId="0E0A45CF">
            <w:pPr>
              <w:rPr>
                <w:color w:val="auto"/>
              </w:rPr>
            </w:pPr>
            <w:r>
              <w:rPr>
                <w:rStyle w:val="17"/>
                <w:color w:val="auto"/>
              </w:rPr>
              <w:t>在物流战略实施前的评估中，不需要考虑的是（</w:t>
            </w:r>
            <w:r>
              <w:rPr>
                <w:rStyle w:val="17"/>
                <w:rFonts w:hint="eastAsia" w:eastAsia="宋体"/>
                <w:color w:val="auto"/>
                <w:lang w:eastAsia="zh-CN"/>
              </w:rPr>
              <w:t xml:space="preserve">  </w:t>
            </w:r>
            <w:r>
              <w:rPr>
                <w:rStyle w:val="17"/>
                <w:color w:val="auto"/>
              </w:rPr>
              <w:t>）。</w:t>
            </w:r>
          </w:p>
        </w:tc>
      </w:tr>
      <w:tr w14:paraId="3E75DE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AF48A9">
            <w:pPr>
              <w:rPr>
                <w:color w:val="auto"/>
              </w:rPr>
            </w:pPr>
          </w:p>
        </w:tc>
        <w:tc>
          <w:p w14:paraId="0693371D">
            <w:pPr>
              <w:rPr>
                <w:color w:val="auto"/>
              </w:rPr>
            </w:pPr>
          </w:p>
        </w:tc>
        <w:tc>
          <w:p w14:paraId="7697EFB1">
            <w:pPr>
              <w:rPr>
                <w:color w:val="auto"/>
              </w:rPr>
            </w:pPr>
            <w:r>
              <w:rPr>
                <w:rStyle w:val="17"/>
                <w:color w:val="auto"/>
              </w:rPr>
              <w:t>（A）企业所处的宏观环境（B）企业所在行业的环境（C）企业的实际情况（D）物流员工的个人兴趣</w:t>
            </w:r>
          </w:p>
        </w:tc>
      </w:tr>
      <w:tr w14:paraId="7A8118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991AAA">
            <w:pPr>
              <w:jc w:val="right"/>
              <w:rPr>
                <w:color w:val="auto"/>
              </w:rPr>
            </w:pPr>
            <w:r>
              <w:rPr>
                <w:rStyle w:val="17"/>
                <w:color w:val="auto"/>
              </w:rPr>
              <w:t>36</w:t>
            </w:r>
          </w:p>
        </w:tc>
        <w:tc>
          <w:p w14:paraId="5EA9D9C4">
            <w:pPr>
              <w:jc w:val="center"/>
              <w:rPr>
                <w:color w:val="auto"/>
              </w:rPr>
            </w:pPr>
            <w:r>
              <w:rPr>
                <w:rStyle w:val="17"/>
                <w:color w:val="auto"/>
              </w:rPr>
              <w:t>.</w:t>
            </w:r>
          </w:p>
        </w:tc>
        <w:tc>
          <w:p w14:paraId="6AD57A6D">
            <w:pPr>
              <w:rPr>
                <w:color w:val="auto"/>
              </w:rPr>
            </w:pPr>
            <w:r>
              <w:rPr>
                <w:rStyle w:val="17"/>
                <w:color w:val="auto"/>
              </w:rPr>
              <w:t>物流战略实施前的评估也被称为（</w:t>
            </w:r>
            <w:r>
              <w:rPr>
                <w:rStyle w:val="17"/>
                <w:rFonts w:hint="eastAsia" w:eastAsia="宋体"/>
                <w:color w:val="auto"/>
                <w:lang w:eastAsia="zh-CN"/>
              </w:rPr>
              <w:t xml:space="preserve">  </w:t>
            </w:r>
            <w:r>
              <w:rPr>
                <w:rStyle w:val="17"/>
                <w:color w:val="auto"/>
              </w:rPr>
              <w:t>）。</w:t>
            </w:r>
          </w:p>
        </w:tc>
      </w:tr>
      <w:tr w14:paraId="047EBD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32BD4A">
            <w:pPr>
              <w:rPr>
                <w:color w:val="auto"/>
              </w:rPr>
            </w:pPr>
          </w:p>
        </w:tc>
        <w:tc>
          <w:p w14:paraId="0A62D0D2">
            <w:pPr>
              <w:rPr>
                <w:color w:val="auto"/>
              </w:rPr>
            </w:pPr>
          </w:p>
        </w:tc>
        <w:tc>
          <w:p w14:paraId="1BB6E74B">
            <w:pPr>
              <w:rPr>
                <w:color w:val="auto"/>
              </w:rPr>
            </w:pPr>
            <w:r>
              <w:rPr>
                <w:rStyle w:val="17"/>
                <w:color w:val="auto"/>
              </w:rPr>
              <w:t>（A）物流现状分析评估（B）物流绩效评估（C）物流成本控制评估（D）物流市场调研评估</w:t>
            </w:r>
          </w:p>
        </w:tc>
      </w:tr>
      <w:tr w14:paraId="7A82A3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044B34">
            <w:pPr>
              <w:jc w:val="right"/>
              <w:rPr>
                <w:color w:val="auto"/>
              </w:rPr>
            </w:pPr>
            <w:r>
              <w:rPr>
                <w:rStyle w:val="17"/>
                <w:color w:val="auto"/>
              </w:rPr>
              <w:t>37</w:t>
            </w:r>
          </w:p>
        </w:tc>
        <w:tc>
          <w:p w14:paraId="638C4528">
            <w:pPr>
              <w:jc w:val="center"/>
              <w:rPr>
                <w:color w:val="auto"/>
              </w:rPr>
            </w:pPr>
            <w:r>
              <w:rPr>
                <w:rStyle w:val="17"/>
                <w:color w:val="auto"/>
              </w:rPr>
              <w:t>.</w:t>
            </w:r>
          </w:p>
        </w:tc>
        <w:tc>
          <w:p w14:paraId="6B4E016F">
            <w:pPr>
              <w:rPr>
                <w:color w:val="auto"/>
              </w:rPr>
            </w:pPr>
            <w:r>
              <w:rPr>
                <w:rStyle w:val="17"/>
                <w:color w:val="auto"/>
              </w:rPr>
              <w:t>物流战略实施中的评估主要关注的是（</w:t>
            </w:r>
            <w:r>
              <w:rPr>
                <w:rStyle w:val="17"/>
                <w:rFonts w:hint="eastAsia" w:eastAsia="宋体"/>
                <w:color w:val="auto"/>
                <w:lang w:eastAsia="zh-CN"/>
              </w:rPr>
              <w:t xml:space="preserve">  </w:t>
            </w:r>
            <w:r>
              <w:rPr>
                <w:rStyle w:val="17"/>
                <w:color w:val="auto"/>
              </w:rPr>
              <w:t>）。</w:t>
            </w:r>
          </w:p>
        </w:tc>
      </w:tr>
      <w:tr w14:paraId="1866F9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B040A3">
            <w:pPr>
              <w:rPr>
                <w:color w:val="auto"/>
              </w:rPr>
            </w:pPr>
          </w:p>
        </w:tc>
        <w:tc>
          <w:p w14:paraId="0D7C236B">
            <w:pPr>
              <w:rPr>
                <w:color w:val="auto"/>
              </w:rPr>
            </w:pPr>
          </w:p>
        </w:tc>
        <w:tc>
          <w:p w14:paraId="41A62A68">
            <w:pPr>
              <w:rPr>
                <w:color w:val="auto"/>
              </w:rPr>
            </w:pPr>
            <w:r>
              <w:rPr>
                <w:rStyle w:val="17"/>
                <w:color w:val="auto"/>
              </w:rPr>
              <w:t>（A）物流战略的成本效益（B）物流战略的创新性（C）物流战略的执行情况与目标差异（D）物流战略的市场接受度</w:t>
            </w:r>
          </w:p>
        </w:tc>
      </w:tr>
      <w:tr w14:paraId="37F5FB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BA6CB9">
            <w:pPr>
              <w:jc w:val="right"/>
              <w:rPr>
                <w:color w:val="auto"/>
              </w:rPr>
            </w:pPr>
            <w:r>
              <w:rPr>
                <w:rStyle w:val="17"/>
                <w:color w:val="auto"/>
              </w:rPr>
              <w:t>38</w:t>
            </w:r>
          </w:p>
        </w:tc>
        <w:tc>
          <w:p w14:paraId="053197E8">
            <w:pPr>
              <w:jc w:val="center"/>
              <w:rPr>
                <w:color w:val="auto"/>
              </w:rPr>
            </w:pPr>
            <w:r>
              <w:rPr>
                <w:rStyle w:val="17"/>
                <w:color w:val="auto"/>
              </w:rPr>
              <w:t>.</w:t>
            </w:r>
          </w:p>
        </w:tc>
        <w:tc>
          <w:p w14:paraId="2A33AA2C">
            <w:pPr>
              <w:rPr>
                <w:color w:val="auto"/>
              </w:rPr>
            </w:pPr>
            <w:r>
              <w:rPr>
                <w:rStyle w:val="17"/>
                <w:color w:val="auto"/>
              </w:rPr>
              <w:t>物流战略实施中的评估主要是在（</w:t>
            </w:r>
            <w:r>
              <w:rPr>
                <w:rStyle w:val="17"/>
                <w:rFonts w:hint="eastAsia" w:eastAsia="宋体"/>
                <w:color w:val="auto"/>
                <w:lang w:eastAsia="zh-CN"/>
              </w:rPr>
              <w:t xml:space="preserve">  </w:t>
            </w:r>
            <w:r>
              <w:rPr>
                <w:rStyle w:val="17"/>
                <w:color w:val="auto"/>
              </w:rPr>
              <w:t>）阶段进行。</w:t>
            </w:r>
          </w:p>
        </w:tc>
      </w:tr>
      <w:tr w14:paraId="24F94F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257CF3">
            <w:pPr>
              <w:rPr>
                <w:color w:val="auto"/>
              </w:rPr>
            </w:pPr>
          </w:p>
        </w:tc>
        <w:tc>
          <w:p w14:paraId="6763373F">
            <w:pPr>
              <w:rPr>
                <w:color w:val="auto"/>
              </w:rPr>
            </w:pPr>
          </w:p>
        </w:tc>
        <w:tc>
          <w:p w14:paraId="2C440782">
            <w:pPr>
              <w:rPr>
                <w:color w:val="auto"/>
              </w:rPr>
            </w:pPr>
            <w:r>
              <w:rPr>
                <w:rStyle w:val="17"/>
                <w:color w:val="auto"/>
              </w:rPr>
              <w:t>（A）物流战略制定前（B）物流战略执行过程中（C）物流战略执行完成后（D）物流战略优化阶段</w:t>
            </w:r>
          </w:p>
        </w:tc>
      </w:tr>
      <w:tr w14:paraId="529C0C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B29262">
            <w:pPr>
              <w:jc w:val="right"/>
              <w:rPr>
                <w:color w:val="auto"/>
              </w:rPr>
            </w:pPr>
            <w:r>
              <w:rPr>
                <w:rStyle w:val="17"/>
                <w:color w:val="auto"/>
              </w:rPr>
              <w:t>39</w:t>
            </w:r>
          </w:p>
        </w:tc>
        <w:tc>
          <w:p w14:paraId="1B50E1F0">
            <w:pPr>
              <w:jc w:val="center"/>
              <w:rPr>
                <w:color w:val="auto"/>
              </w:rPr>
            </w:pPr>
            <w:r>
              <w:rPr>
                <w:rStyle w:val="17"/>
                <w:color w:val="auto"/>
              </w:rPr>
              <w:t>.</w:t>
            </w:r>
          </w:p>
        </w:tc>
        <w:tc>
          <w:p w14:paraId="3A148460">
            <w:pPr>
              <w:rPr>
                <w:color w:val="auto"/>
              </w:rPr>
            </w:pPr>
            <w:r>
              <w:rPr>
                <w:rStyle w:val="17"/>
                <w:color w:val="auto"/>
              </w:rPr>
              <w:t>物流战略绩效评估的主要目的是（</w:t>
            </w:r>
            <w:r>
              <w:rPr>
                <w:rStyle w:val="17"/>
                <w:rFonts w:hint="eastAsia" w:eastAsia="宋体"/>
                <w:color w:val="auto"/>
                <w:lang w:eastAsia="zh-CN"/>
              </w:rPr>
              <w:t xml:space="preserve">  </w:t>
            </w:r>
            <w:r>
              <w:rPr>
                <w:rStyle w:val="17"/>
                <w:color w:val="auto"/>
              </w:rPr>
              <w:t>）。</w:t>
            </w:r>
          </w:p>
        </w:tc>
      </w:tr>
      <w:tr w14:paraId="3D7156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B26122">
            <w:pPr>
              <w:rPr>
                <w:color w:val="auto"/>
              </w:rPr>
            </w:pPr>
          </w:p>
        </w:tc>
        <w:tc>
          <w:p w14:paraId="1315E480">
            <w:pPr>
              <w:rPr>
                <w:color w:val="auto"/>
              </w:rPr>
            </w:pPr>
          </w:p>
        </w:tc>
        <w:tc>
          <w:p w14:paraId="6FCF5B3B">
            <w:pPr>
              <w:rPr>
                <w:color w:val="auto"/>
              </w:rPr>
            </w:pPr>
            <w:r>
              <w:rPr>
                <w:rStyle w:val="17"/>
                <w:color w:val="auto"/>
              </w:rPr>
              <w:t>（A）确定物流战略的目标（B）分析物流战略的成本（C）预测物流战略的未来趋势（D）分析和评价物流战略目标的完成情况</w:t>
            </w:r>
          </w:p>
        </w:tc>
      </w:tr>
      <w:tr w14:paraId="09CC7B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93DB6F">
            <w:pPr>
              <w:jc w:val="right"/>
              <w:rPr>
                <w:color w:val="auto"/>
              </w:rPr>
            </w:pPr>
            <w:r>
              <w:rPr>
                <w:rStyle w:val="17"/>
                <w:color w:val="auto"/>
              </w:rPr>
              <w:t>40</w:t>
            </w:r>
          </w:p>
        </w:tc>
        <w:tc>
          <w:p w14:paraId="66B90FE3">
            <w:pPr>
              <w:jc w:val="center"/>
              <w:rPr>
                <w:color w:val="auto"/>
              </w:rPr>
            </w:pPr>
            <w:r>
              <w:rPr>
                <w:rStyle w:val="17"/>
                <w:color w:val="auto"/>
              </w:rPr>
              <w:t>.</w:t>
            </w:r>
          </w:p>
        </w:tc>
        <w:tc>
          <w:p w14:paraId="3729D792">
            <w:pPr>
              <w:rPr>
                <w:color w:val="auto"/>
              </w:rPr>
            </w:pPr>
            <w:r>
              <w:rPr>
                <w:rStyle w:val="17"/>
                <w:color w:val="auto"/>
              </w:rPr>
              <w:t>物流战略实施后的评估通常被称为（</w:t>
            </w:r>
            <w:r>
              <w:rPr>
                <w:rStyle w:val="17"/>
                <w:rFonts w:hint="eastAsia" w:eastAsia="宋体"/>
                <w:color w:val="auto"/>
                <w:lang w:eastAsia="zh-CN"/>
              </w:rPr>
              <w:t xml:space="preserve">  </w:t>
            </w:r>
            <w:r>
              <w:rPr>
                <w:rStyle w:val="17"/>
                <w:color w:val="auto"/>
              </w:rPr>
              <w:t>）。</w:t>
            </w:r>
          </w:p>
        </w:tc>
      </w:tr>
      <w:tr w14:paraId="03F846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308D2A">
            <w:pPr>
              <w:rPr>
                <w:color w:val="auto"/>
              </w:rPr>
            </w:pPr>
          </w:p>
        </w:tc>
        <w:tc>
          <w:p w14:paraId="61AEB016">
            <w:pPr>
              <w:rPr>
                <w:color w:val="auto"/>
              </w:rPr>
            </w:pPr>
          </w:p>
        </w:tc>
        <w:tc>
          <w:p w14:paraId="1DBAAA88">
            <w:pPr>
              <w:rPr>
                <w:color w:val="auto"/>
              </w:rPr>
            </w:pPr>
            <w:r>
              <w:rPr>
                <w:rStyle w:val="17"/>
                <w:color w:val="auto"/>
              </w:rPr>
              <w:t>（A）物流战略制定评估（B）物流战略实施评估（C）物流战略绩效评估（D）物流战略风险评估</w:t>
            </w:r>
          </w:p>
        </w:tc>
      </w:tr>
      <w:tr w14:paraId="071FFC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09C58D">
            <w:pPr>
              <w:jc w:val="right"/>
              <w:rPr>
                <w:color w:val="auto"/>
              </w:rPr>
            </w:pPr>
            <w:r>
              <w:rPr>
                <w:rStyle w:val="17"/>
                <w:color w:val="auto"/>
              </w:rPr>
              <w:t>41</w:t>
            </w:r>
          </w:p>
        </w:tc>
        <w:tc>
          <w:p w14:paraId="2BFF6346">
            <w:pPr>
              <w:jc w:val="center"/>
              <w:rPr>
                <w:color w:val="auto"/>
              </w:rPr>
            </w:pPr>
            <w:r>
              <w:rPr>
                <w:rStyle w:val="17"/>
                <w:color w:val="auto"/>
              </w:rPr>
              <w:t>.</w:t>
            </w:r>
          </w:p>
        </w:tc>
        <w:tc>
          <w:p w14:paraId="6B9C2145">
            <w:pPr>
              <w:rPr>
                <w:color w:val="auto"/>
              </w:rPr>
            </w:pPr>
            <w:r>
              <w:rPr>
                <w:rStyle w:val="17"/>
                <w:color w:val="auto"/>
              </w:rPr>
              <w:t>在设计物流战略评估指标体系时，（</w:t>
            </w:r>
            <w:r>
              <w:rPr>
                <w:rStyle w:val="17"/>
                <w:rFonts w:hint="eastAsia" w:eastAsia="宋体"/>
                <w:color w:val="auto"/>
                <w:lang w:eastAsia="zh-CN"/>
              </w:rPr>
              <w:t xml:space="preserve">  </w:t>
            </w:r>
            <w:r>
              <w:rPr>
                <w:rStyle w:val="17"/>
                <w:color w:val="auto"/>
              </w:rPr>
              <w:t>）要求物流战略评估应结合科学有效的评估方法，确保指标体系的实用性和可操作性。</w:t>
            </w:r>
          </w:p>
        </w:tc>
      </w:tr>
      <w:tr w14:paraId="1A3070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E213FC">
            <w:pPr>
              <w:rPr>
                <w:color w:val="auto"/>
              </w:rPr>
            </w:pPr>
          </w:p>
        </w:tc>
        <w:tc>
          <w:p w14:paraId="3627A4FD">
            <w:pPr>
              <w:rPr>
                <w:color w:val="auto"/>
              </w:rPr>
            </w:pPr>
          </w:p>
        </w:tc>
        <w:tc>
          <w:p w14:paraId="440444C7">
            <w:pPr>
              <w:rPr>
                <w:color w:val="auto"/>
              </w:rPr>
            </w:pPr>
            <w:r>
              <w:rPr>
                <w:rStyle w:val="17"/>
                <w:color w:val="auto"/>
              </w:rPr>
              <w:t>（A）全局性原则（B）可行性原则（C）全面性原则（D）实用性原则</w:t>
            </w:r>
          </w:p>
        </w:tc>
      </w:tr>
      <w:tr w14:paraId="149773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C410CE">
            <w:pPr>
              <w:jc w:val="right"/>
              <w:rPr>
                <w:color w:val="auto"/>
              </w:rPr>
            </w:pPr>
            <w:r>
              <w:rPr>
                <w:rStyle w:val="17"/>
                <w:color w:val="auto"/>
              </w:rPr>
              <w:t>42</w:t>
            </w:r>
          </w:p>
        </w:tc>
        <w:tc>
          <w:p w14:paraId="5C1BA5D6">
            <w:pPr>
              <w:jc w:val="center"/>
              <w:rPr>
                <w:color w:val="auto"/>
              </w:rPr>
            </w:pPr>
            <w:r>
              <w:rPr>
                <w:rStyle w:val="17"/>
                <w:color w:val="auto"/>
              </w:rPr>
              <w:t>.</w:t>
            </w:r>
          </w:p>
        </w:tc>
        <w:tc>
          <w:p w14:paraId="0E32C32A">
            <w:pPr>
              <w:rPr>
                <w:color w:val="auto"/>
              </w:rPr>
            </w:pPr>
            <w:r>
              <w:rPr>
                <w:rStyle w:val="17"/>
                <w:color w:val="auto"/>
              </w:rPr>
              <w:t>（</w:t>
            </w:r>
            <w:r>
              <w:rPr>
                <w:rStyle w:val="17"/>
                <w:rFonts w:hint="eastAsia" w:eastAsia="宋体"/>
                <w:color w:val="auto"/>
                <w:lang w:eastAsia="zh-CN"/>
              </w:rPr>
              <w:t xml:space="preserve">  </w:t>
            </w:r>
            <w:r>
              <w:rPr>
                <w:rStyle w:val="17"/>
                <w:color w:val="auto"/>
              </w:rPr>
              <w:t>）要求物流战略评估应覆盖所有相关方面和过程。</w:t>
            </w:r>
          </w:p>
        </w:tc>
      </w:tr>
      <w:tr w14:paraId="638FFD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BE22B8">
            <w:pPr>
              <w:rPr>
                <w:color w:val="auto"/>
              </w:rPr>
            </w:pPr>
          </w:p>
        </w:tc>
        <w:tc>
          <w:p w14:paraId="6D870EDA">
            <w:pPr>
              <w:rPr>
                <w:color w:val="auto"/>
              </w:rPr>
            </w:pPr>
          </w:p>
        </w:tc>
        <w:tc>
          <w:p w14:paraId="1E34241E">
            <w:pPr>
              <w:rPr>
                <w:color w:val="auto"/>
              </w:rPr>
            </w:pPr>
            <w:r>
              <w:rPr>
                <w:rStyle w:val="17"/>
                <w:color w:val="auto"/>
              </w:rPr>
              <w:t>（A）全局性原则（B）可行性原则（C）全面性原则（D）实用性原则</w:t>
            </w:r>
          </w:p>
        </w:tc>
      </w:tr>
      <w:tr w14:paraId="1B8A91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B1181B">
            <w:pPr>
              <w:jc w:val="right"/>
              <w:rPr>
                <w:color w:val="auto"/>
              </w:rPr>
            </w:pPr>
            <w:r>
              <w:rPr>
                <w:rStyle w:val="17"/>
                <w:color w:val="auto"/>
              </w:rPr>
              <w:t>43</w:t>
            </w:r>
          </w:p>
        </w:tc>
        <w:tc>
          <w:p w14:paraId="6BE19A6B">
            <w:pPr>
              <w:jc w:val="center"/>
              <w:rPr>
                <w:color w:val="auto"/>
              </w:rPr>
            </w:pPr>
            <w:r>
              <w:rPr>
                <w:rStyle w:val="17"/>
                <w:color w:val="auto"/>
              </w:rPr>
              <w:t>.</w:t>
            </w:r>
          </w:p>
        </w:tc>
        <w:tc>
          <w:p w14:paraId="4FABE4EF">
            <w:pPr>
              <w:rPr>
                <w:color w:val="auto"/>
              </w:rPr>
            </w:pPr>
            <w:r>
              <w:rPr>
                <w:rStyle w:val="17"/>
                <w:color w:val="auto"/>
              </w:rPr>
              <w:t>在层次分析法中，判断矩阵的一致性通常使用（</w:t>
            </w:r>
            <w:r>
              <w:rPr>
                <w:rStyle w:val="17"/>
                <w:rFonts w:hint="eastAsia" w:eastAsia="宋体"/>
                <w:color w:val="auto"/>
                <w:lang w:eastAsia="zh-CN"/>
              </w:rPr>
              <w:t xml:space="preserve">  </w:t>
            </w:r>
            <w:r>
              <w:rPr>
                <w:rStyle w:val="17"/>
                <w:color w:val="auto"/>
              </w:rPr>
              <w:t>）指标。</w:t>
            </w:r>
          </w:p>
        </w:tc>
      </w:tr>
      <w:tr w14:paraId="35938A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E56308">
            <w:pPr>
              <w:rPr>
                <w:color w:val="auto"/>
              </w:rPr>
            </w:pPr>
          </w:p>
        </w:tc>
        <w:tc>
          <w:p w14:paraId="4C9B001A">
            <w:pPr>
              <w:rPr>
                <w:color w:val="auto"/>
              </w:rPr>
            </w:pPr>
          </w:p>
        </w:tc>
        <w:tc>
          <w:p w14:paraId="5A84EBDB">
            <w:pPr>
              <w:rPr>
                <w:color w:val="auto"/>
              </w:rPr>
            </w:pPr>
            <w:r>
              <w:rPr>
                <w:rStyle w:val="17"/>
                <w:color w:val="auto"/>
              </w:rPr>
              <w:t>（A）CR值（B）CI值（C）RI值（D）特征值</w:t>
            </w:r>
          </w:p>
        </w:tc>
      </w:tr>
      <w:tr w14:paraId="26BFA6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462023">
            <w:pPr>
              <w:jc w:val="right"/>
              <w:rPr>
                <w:color w:val="auto"/>
              </w:rPr>
            </w:pPr>
            <w:r>
              <w:rPr>
                <w:rStyle w:val="17"/>
                <w:color w:val="auto"/>
              </w:rPr>
              <w:t>44</w:t>
            </w:r>
          </w:p>
        </w:tc>
        <w:tc>
          <w:p w14:paraId="208B16F1">
            <w:pPr>
              <w:jc w:val="center"/>
              <w:rPr>
                <w:color w:val="auto"/>
              </w:rPr>
            </w:pPr>
            <w:r>
              <w:rPr>
                <w:rStyle w:val="17"/>
                <w:color w:val="auto"/>
              </w:rPr>
              <w:t>.</w:t>
            </w:r>
          </w:p>
        </w:tc>
        <w:tc>
          <w:p w14:paraId="4942D1F0">
            <w:pPr>
              <w:rPr>
                <w:color w:val="auto"/>
              </w:rPr>
            </w:pPr>
            <w:r>
              <w:rPr>
                <w:rStyle w:val="17"/>
                <w:color w:val="auto"/>
              </w:rPr>
              <w:t>层次分析法评估物流战略时，首先需要构建（</w:t>
            </w:r>
            <w:r>
              <w:rPr>
                <w:rStyle w:val="17"/>
                <w:rFonts w:hint="eastAsia" w:eastAsia="宋体"/>
                <w:color w:val="auto"/>
                <w:lang w:eastAsia="zh-CN"/>
              </w:rPr>
              <w:t xml:space="preserve">  </w:t>
            </w:r>
            <w:r>
              <w:rPr>
                <w:rStyle w:val="17"/>
                <w:color w:val="auto"/>
              </w:rPr>
              <w:t>）。</w:t>
            </w:r>
          </w:p>
        </w:tc>
      </w:tr>
      <w:tr w14:paraId="0BFB2E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B6BA6B">
            <w:pPr>
              <w:rPr>
                <w:color w:val="auto"/>
              </w:rPr>
            </w:pPr>
          </w:p>
        </w:tc>
        <w:tc>
          <w:p w14:paraId="26AE398A">
            <w:pPr>
              <w:rPr>
                <w:color w:val="auto"/>
              </w:rPr>
            </w:pPr>
          </w:p>
        </w:tc>
        <w:tc>
          <w:p w14:paraId="34548105">
            <w:pPr>
              <w:rPr>
                <w:color w:val="auto"/>
              </w:rPr>
            </w:pPr>
            <w:r>
              <w:rPr>
                <w:rStyle w:val="17"/>
                <w:color w:val="auto"/>
              </w:rPr>
              <w:t>（A）层次结构模型（B）数据分析表格（C）战略实施计划（D）风险评估报告</w:t>
            </w:r>
          </w:p>
        </w:tc>
      </w:tr>
      <w:tr w14:paraId="7F1394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03660F">
            <w:pPr>
              <w:jc w:val="right"/>
              <w:rPr>
                <w:color w:val="auto"/>
              </w:rPr>
            </w:pPr>
            <w:r>
              <w:rPr>
                <w:rStyle w:val="17"/>
                <w:color w:val="auto"/>
              </w:rPr>
              <w:t>45</w:t>
            </w:r>
          </w:p>
        </w:tc>
        <w:tc>
          <w:p w14:paraId="77BBDC3F">
            <w:pPr>
              <w:jc w:val="center"/>
              <w:rPr>
                <w:color w:val="auto"/>
              </w:rPr>
            </w:pPr>
            <w:r>
              <w:rPr>
                <w:rStyle w:val="17"/>
                <w:color w:val="auto"/>
              </w:rPr>
              <w:t>.</w:t>
            </w:r>
          </w:p>
        </w:tc>
        <w:tc>
          <w:p w14:paraId="7495BE1E">
            <w:pPr>
              <w:rPr>
                <w:color w:val="auto"/>
              </w:rPr>
            </w:pPr>
            <w:r>
              <w:rPr>
                <w:rStyle w:val="17"/>
                <w:color w:val="auto"/>
              </w:rPr>
              <w:t>下列（</w:t>
            </w:r>
            <w:r>
              <w:rPr>
                <w:rStyle w:val="17"/>
                <w:rFonts w:hint="eastAsia" w:eastAsia="宋体"/>
                <w:color w:val="auto"/>
                <w:lang w:eastAsia="zh-CN"/>
              </w:rPr>
              <w:t xml:space="preserve">  </w:t>
            </w:r>
            <w:r>
              <w:rPr>
                <w:rStyle w:val="17"/>
                <w:color w:val="auto"/>
              </w:rPr>
              <w:t>）不是网络分析法评估物流战略时常用的分析工具。</w:t>
            </w:r>
          </w:p>
        </w:tc>
      </w:tr>
      <w:tr w14:paraId="55EB14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A5009D">
            <w:pPr>
              <w:rPr>
                <w:color w:val="auto"/>
              </w:rPr>
            </w:pPr>
          </w:p>
        </w:tc>
        <w:tc>
          <w:p w14:paraId="6CAE87B5">
            <w:pPr>
              <w:rPr>
                <w:color w:val="auto"/>
              </w:rPr>
            </w:pPr>
          </w:p>
        </w:tc>
        <w:tc>
          <w:p w14:paraId="79CA274B">
            <w:pPr>
              <w:rPr>
                <w:color w:val="auto"/>
              </w:rPr>
            </w:pPr>
            <w:r>
              <w:rPr>
                <w:rStyle w:val="17"/>
                <w:color w:val="auto"/>
              </w:rPr>
              <w:t>（A）流程图（B）节点分析（C）路径分析（D）回归分析</w:t>
            </w:r>
          </w:p>
        </w:tc>
      </w:tr>
    </w:tbl>
    <w:p w14:paraId="2BFBCF62">
      <w:pPr>
        <w:rPr>
          <w:color w:val="auto"/>
        </w:rPr>
      </w:pPr>
    </w:p>
    <w:p w14:paraId="1D2BDFBA">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2CA677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B1B27F">
            <w:pPr>
              <w:jc w:val="right"/>
              <w:rPr>
                <w:color w:val="auto"/>
              </w:rPr>
            </w:pPr>
            <w:r>
              <w:rPr>
                <w:rStyle w:val="17"/>
                <w:color w:val="auto"/>
              </w:rPr>
              <w:t>1</w:t>
            </w:r>
          </w:p>
        </w:tc>
        <w:tc>
          <w:p w14:paraId="0CEBB933">
            <w:pPr>
              <w:jc w:val="center"/>
              <w:rPr>
                <w:color w:val="auto"/>
              </w:rPr>
            </w:pPr>
            <w:r>
              <w:rPr>
                <w:rStyle w:val="17"/>
                <w:color w:val="auto"/>
              </w:rPr>
              <w:t>.</w:t>
            </w:r>
          </w:p>
        </w:tc>
        <w:tc>
          <w:p w14:paraId="0D16E605">
            <w:pPr>
              <w:rPr>
                <w:color w:val="auto"/>
              </w:rPr>
            </w:pPr>
            <w:r>
              <w:rPr>
                <w:rStyle w:val="17"/>
                <w:color w:val="auto"/>
              </w:rPr>
              <w:t>物流项目工作计划应包含（</w:t>
            </w:r>
            <w:r>
              <w:rPr>
                <w:rStyle w:val="17"/>
                <w:rFonts w:hint="eastAsia" w:eastAsia="宋体"/>
                <w:color w:val="auto"/>
                <w:lang w:eastAsia="zh-CN"/>
              </w:rPr>
              <w:t xml:space="preserve">  </w:t>
            </w:r>
            <w:r>
              <w:rPr>
                <w:rStyle w:val="17"/>
                <w:color w:val="auto"/>
              </w:rPr>
              <w:t>）关键要素。</w:t>
            </w:r>
          </w:p>
        </w:tc>
      </w:tr>
      <w:tr w14:paraId="6F4718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D5310A">
            <w:pPr>
              <w:rPr>
                <w:color w:val="auto"/>
              </w:rPr>
            </w:pPr>
          </w:p>
        </w:tc>
        <w:tc>
          <w:p w14:paraId="3BC3D9F5">
            <w:pPr>
              <w:rPr>
                <w:color w:val="auto"/>
              </w:rPr>
            </w:pPr>
          </w:p>
        </w:tc>
        <w:tc>
          <w:p w14:paraId="29D7C154">
            <w:pPr>
              <w:rPr>
                <w:color w:val="auto"/>
              </w:rPr>
            </w:pPr>
            <w:r>
              <w:rPr>
                <w:rStyle w:val="17"/>
                <w:color w:val="auto"/>
              </w:rPr>
              <w:t>（A）项目背景和目标（B）项目团队和组织结构（C）项目预算和资金来源（D）项目风险和管理策略（E）项目沟通和协调机制</w:t>
            </w:r>
          </w:p>
        </w:tc>
      </w:tr>
      <w:tr w14:paraId="39DB2E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0D952F">
            <w:pPr>
              <w:jc w:val="right"/>
              <w:rPr>
                <w:color w:val="auto"/>
              </w:rPr>
            </w:pPr>
            <w:r>
              <w:rPr>
                <w:rStyle w:val="17"/>
                <w:color w:val="auto"/>
              </w:rPr>
              <w:t>2</w:t>
            </w:r>
          </w:p>
        </w:tc>
        <w:tc>
          <w:p w14:paraId="77503DEB">
            <w:pPr>
              <w:jc w:val="center"/>
              <w:rPr>
                <w:color w:val="auto"/>
              </w:rPr>
            </w:pPr>
            <w:r>
              <w:rPr>
                <w:rStyle w:val="17"/>
                <w:color w:val="auto"/>
              </w:rPr>
              <w:t>.</w:t>
            </w:r>
          </w:p>
        </w:tc>
        <w:tc>
          <w:p w14:paraId="1E555DE2">
            <w:pPr>
              <w:rPr>
                <w:color w:val="auto"/>
              </w:rPr>
            </w:pPr>
            <w:r>
              <w:rPr>
                <w:rStyle w:val="17"/>
                <w:color w:val="auto"/>
              </w:rPr>
              <w:t>物流项目工作计划大纲可能包括（</w:t>
            </w:r>
            <w:r>
              <w:rPr>
                <w:rStyle w:val="17"/>
                <w:rFonts w:hint="eastAsia" w:eastAsia="宋体"/>
                <w:color w:val="auto"/>
                <w:lang w:eastAsia="zh-CN"/>
              </w:rPr>
              <w:t xml:space="preserve">  </w:t>
            </w:r>
            <w:r>
              <w:rPr>
                <w:rStyle w:val="17"/>
                <w:color w:val="auto"/>
              </w:rPr>
              <w:t>）主要部分。</w:t>
            </w:r>
          </w:p>
        </w:tc>
      </w:tr>
      <w:tr w14:paraId="6FF02F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CEBD63">
            <w:pPr>
              <w:rPr>
                <w:color w:val="auto"/>
              </w:rPr>
            </w:pPr>
          </w:p>
        </w:tc>
        <w:tc>
          <w:p w14:paraId="4995D20F">
            <w:pPr>
              <w:rPr>
                <w:color w:val="auto"/>
              </w:rPr>
            </w:pPr>
          </w:p>
        </w:tc>
        <w:tc>
          <w:p w14:paraId="09D2D5E0">
            <w:pPr>
              <w:rPr>
                <w:color w:val="auto"/>
              </w:rPr>
            </w:pPr>
            <w:r>
              <w:rPr>
                <w:rStyle w:val="17"/>
                <w:color w:val="auto"/>
              </w:rPr>
              <w:t>（A）项目背景与概述（B）项目目标与范围（C）实施策略与时间表（D）风险管理与应对措施（E）监控与评估计划</w:t>
            </w:r>
          </w:p>
        </w:tc>
      </w:tr>
      <w:tr w14:paraId="11720E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E8C457">
            <w:pPr>
              <w:jc w:val="right"/>
              <w:rPr>
                <w:color w:val="auto"/>
              </w:rPr>
            </w:pPr>
            <w:r>
              <w:rPr>
                <w:rStyle w:val="17"/>
                <w:color w:val="auto"/>
              </w:rPr>
              <w:t>3</w:t>
            </w:r>
          </w:p>
        </w:tc>
        <w:tc>
          <w:p w14:paraId="5EB28B6F">
            <w:pPr>
              <w:jc w:val="center"/>
              <w:rPr>
                <w:color w:val="auto"/>
              </w:rPr>
            </w:pPr>
            <w:r>
              <w:rPr>
                <w:rStyle w:val="17"/>
                <w:color w:val="auto"/>
              </w:rPr>
              <w:t>.</w:t>
            </w:r>
          </w:p>
        </w:tc>
        <w:tc>
          <w:p w14:paraId="60A5C7DF">
            <w:pPr>
              <w:rPr>
                <w:color w:val="auto"/>
              </w:rPr>
            </w:pPr>
            <w:r>
              <w:rPr>
                <w:rStyle w:val="17"/>
                <w:color w:val="auto"/>
              </w:rPr>
              <w:t>制订物流项目工作计划时应遵循（</w:t>
            </w:r>
            <w:r>
              <w:rPr>
                <w:rStyle w:val="17"/>
                <w:rFonts w:hint="eastAsia" w:eastAsia="宋体"/>
                <w:color w:val="auto"/>
                <w:lang w:eastAsia="zh-CN"/>
              </w:rPr>
              <w:t xml:space="preserve">  </w:t>
            </w:r>
            <w:r>
              <w:rPr>
                <w:rStyle w:val="17"/>
                <w:color w:val="auto"/>
              </w:rPr>
              <w:t>）。</w:t>
            </w:r>
          </w:p>
        </w:tc>
      </w:tr>
      <w:tr w14:paraId="20A509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7765BF">
            <w:pPr>
              <w:rPr>
                <w:color w:val="auto"/>
              </w:rPr>
            </w:pPr>
          </w:p>
        </w:tc>
        <w:tc>
          <w:p w14:paraId="5D21CDF1">
            <w:pPr>
              <w:rPr>
                <w:color w:val="auto"/>
              </w:rPr>
            </w:pPr>
          </w:p>
        </w:tc>
        <w:tc>
          <w:p w14:paraId="2890C20C">
            <w:pPr>
              <w:rPr>
                <w:color w:val="auto"/>
              </w:rPr>
            </w:pPr>
            <w:r>
              <w:rPr>
                <w:rStyle w:val="17"/>
                <w:color w:val="auto"/>
              </w:rPr>
              <w:t>（A）明确性原则（B）可行性原则（C）灵活性原则（D）成本效益原则（E）客户参与度原则</w:t>
            </w:r>
          </w:p>
        </w:tc>
      </w:tr>
      <w:tr w14:paraId="7F72AA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F6213F">
            <w:pPr>
              <w:jc w:val="right"/>
              <w:rPr>
                <w:color w:val="auto"/>
              </w:rPr>
            </w:pPr>
            <w:r>
              <w:rPr>
                <w:rStyle w:val="17"/>
                <w:color w:val="auto"/>
              </w:rPr>
              <w:t>4</w:t>
            </w:r>
          </w:p>
        </w:tc>
        <w:tc>
          <w:p w14:paraId="59829372">
            <w:pPr>
              <w:jc w:val="center"/>
              <w:rPr>
                <w:color w:val="auto"/>
              </w:rPr>
            </w:pPr>
            <w:r>
              <w:rPr>
                <w:rStyle w:val="17"/>
                <w:color w:val="auto"/>
              </w:rPr>
              <w:t>.</w:t>
            </w:r>
          </w:p>
        </w:tc>
        <w:tc>
          <w:p w14:paraId="7BF1FC77">
            <w:pPr>
              <w:rPr>
                <w:color w:val="auto"/>
              </w:rPr>
            </w:pPr>
            <w:r>
              <w:rPr>
                <w:rStyle w:val="17"/>
                <w:color w:val="auto"/>
              </w:rPr>
              <w:t>目标管理强调的内容包括（</w:t>
            </w:r>
            <w:r>
              <w:rPr>
                <w:rStyle w:val="17"/>
                <w:rFonts w:hint="eastAsia" w:eastAsia="宋体"/>
                <w:color w:val="auto"/>
                <w:lang w:eastAsia="zh-CN"/>
              </w:rPr>
              <w:t xml:space="preserve">  </w:t>
            </w:r>
            <w:r>
              <w:rPr>
                <w:rStyle w:val="17"/>
                <w:color w:val="auto"/>
              </w:rPr>
              <w:t>）。</w:t>
            </w:r>
          </w:p>
        </w:tc>
      </w:tr>
      <w:tr w14:paraId="13FAB8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C3E3B1">
            <w:pPr>
              <w:rPr>
                <w:color w:val="auto"/>
              </w:rPr>
            </w:pPr>
          </w:p>
        </w:tc>
        <w:tc>
          <w:p w14:paraId="0811CF79">
            <w:pPr>
              <w:rPr>
                <w:color w:val="auto"/>
              </w:rPr>
            </w:pPr>
          </w:p>
        </w:tc>
        <w:tc>
          <w:p w14:paraId="302EFCB8">
            <w:pPr>
              <w:rPr>
                <w:color w:val="auto"/>
              </w:rPr>
            </w:pPr>
            <w:r>
              <w:rPr>
                <w:rStyle w:val="17"/>
                <w:color w:val="auto"/>
              </w:rPr>
              <w:t>（A）完成目标，实现工作成果（B）员工的自我管理和参与（C）严格的层级控制（D）重视过程而非结果（E）强调领导的个人能力</w:t>
            </w:r>
          </w:p>
        </w:tc>
      </w:tr>
      <w:tr w14:paraId="26CA8E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C8605D">
            <w:pPr>
              <w:jc w:val="right"/>
              <w:rPr>
                <w:color w:val="auto"/>
              </w:rPr>
            </w:pPr>
            <w:r>
              <w:rPr>
                <w:rStyle w:val="17"/>
                <w:color w:val="auto"/>
              </w:rPr>
              <w:t>5</w:t>
            </w:r>
          </w:p>
        </w:tc>
        <w:tc>
          <w:p w14:paraId="56A4A332">
            <w:pPr>
              <w:jc w:val="center"/>
              <w:rPr>
                <w:color w:val="auto"/>
              </w:rPr>
            </w:pPr>
            <w:r>
              <w:rPr>
                <w:rStyle w:val="17"/>
                <w:color w:val="auto"/>
              </w:rPr>
              <w:t>.</w:t>
            </w:r>
          </w:p>
        </w:tc>
        <w:tc>
          <w:p w14:paraId="17ECEB84">
            <w:pPr>
              <w:rPr>
                <w:color w:val="auto"/>
              </w:rPr>
            </w:pPr>
            <w:r>
              <w:rPr>
                <w:rStyle w:val="17"/>
                <w:color w:val="auto"/>
              </w:rPr>
              <w:t>目标管理的基本内容包括（</w:t>
            </w:r>
            <w:r>
              <w:rPr>
                <w:rStyle w:val="17"/>
                <w:rFonts w:hint="eastAsia" w:eastAsia="宋体"/>
                <w:color w:val="auto"/>
                <w:lang w:eastAsia="zh-CN"/>
              </w:rPr>
              <w:t xml:space="preserve">  </w:t>
            </w:r>
            <w:r>
              <w:rPr>
                <w:rStyle w:val="17"/>
                <w:color w:val="auto"/>
              </w:rPr>
              <w:t>）。</w:t>
            </w:r>
          </w:p>
        </w:tc>
      </w:tr>
      <w:tr w14:paraId="71CB8C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B463FB">
            <w:pPr>
              <w:rPr>
                <w:color w:val="auto"/>
              </w:rPr>
            </w:pPr>
          </w:p>
        </w:tc>
        <w:tc>
          <w:p w14:paraId="54921411">
            <w:pPr>
              <w:rPr>
                <w:color w:val="auto"/>
              </w:rPr>
            </w:pPr>
          </w:p>
        </w:tc>
        <w:tc>
          <w:p w14:paraId="0E23DEE4">
            <w:pPr>
              <w:rPr>
                <w:color w:val="auto"/>
              </w:rPr>
            </w:pPr>
            <w:r>
              <w:rPr>
                <w:rStyle w:val="17"/>
                <w:color w:val="auto"/>
              </w:rPr>
              <w:t>（A）动员全体员工参加制定目标（B）保证目标实现（C）由上级单方面决定目标（D）上下级一起商定组织的共同目标（E）把目标具体化至组织各个部门、层次、成员</w:t>
            </w:r>
          </w:p>
        </w:tc>
      </w:tr>
      <w:tr w14:paraId="62E9C3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F1B0B4">
            <w:pPr>
              <w:jc w:val="right"/>
              <w:rPr>
                <w:color w:val="auto"/>
              </w:rPr>
            </w:pPr>
            <w:r>
              <w:rPr>
                <w:rStyle w:val="17"/>
                <w:color w:val="auto"/>
              </w:rPr>
              <w:t>6</w:t>
            </w:r>
          </w:p>
        </w:tc>
        <w:tc>
          <w:p w14:paraId="6D7D13D6">
            <w:pPr>
              <w:jc w:val="center"/>
              <w:rPr>
                <w:color w:val="auto"/>
              </w:rPr>
            </w:pPr>
            <w:r>
              <w:rPr>
                <w:rStyle w:val="17"/>
                <w:color w:val="auto"/>
              </w:rPr>
              <w:t>.</w:t>
            </w:r>
          </w:p>
        </w:tc>
        <w:tc>
          <w:p w14:paraId="49F14EA6">
            <w:pPr>
              <w:rPr>
                <w:color w:val="auto"/>
              </w:rPr>
            </w:pPr>
            <w:r>
              <w:rPr>
                <w:rStyle w:val="17"/>
                <w:color w:val="auto"/>
              </w:rPr>
              <w:t>目标管理的方法包括（</w:t>
            </w:r>
            <w:r>
              <w:rPr>
                <w:rStyle w:val="17"/>
                <w:rFonts w:hint="eastAsia" w:eastAsia="宋体"/>
                <w:color w:val="auto"/>
                <w:lang w:eastAsia="zh-CN"/>
              </w:rPr>
              <w:t xml:space="preserve">  </w:t>
            </w:r>
            <w:r>
              <w:rPr>
                <w:rStyle w:val="17"/>
                <w:color w:val="auto"/>
              </w:rPr>
              <w:t>）关键步骤。</w:t>
            </w:r>
          </w:p>
        </w:tc>
      </w:tr>
      <w:tr w14:paraId="390C6A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13C114">
            <w:pPr>
              <w:rPr>
                <w:color w:val="auto"/>
              </w:rPr>
            </w:pPr>
          </w:p>
        </w:tc>
        <w:tc>
          <w:p w14:paraId="4C5B297F">
            <w:pPr>
              <w:rPr>
                <w:color w:val="auto"/>
              </w:rPr>
            </w:pPr>
          </w:p>
        </w:tc>
        <w:tc>
          <w:p w14:paraId="5DB0E062">
            <w:pPr>
              <w:rPr>
                <w:color w:val="auto"/>
              </w:rPr>
            </w:pPr>
            <w:r>
              <w:rPr>
                <w:rStyle w:val="17"/>
                <w:color w:val="auto"/>
              </w:rPr>
              <w:t>（A）设定目标（B）制定计划（C）分解任务（D）监控进度（E）评估反馈</w:t>
            </w:r>
          </w:p>
        </w:tc>
      </w:tr>
      <w:tr w14:paraId="308468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3600C8">
            <w:pPr>
              <w:jc w:val="right"/>
              <w:rPr>
                <w:color w:val="auto"/>
              </w:rPr>
            </w:pPr>
            <w:r>
              <w:rPr>
                <w:rStyle w:val="17"/>
                <w:color w:val="auto"/>
              </w:rPr>
              <w:t>7</w:t>
            </w:r>
          </w:p>
        </w:tc>
        <w:tc>
          <w:p w14:paraId="5D30CBEF">
            <w:pPr>
              <w:jc w:val="center"/>
              <w:rPr>
                <w:color w:val="auto"/>
              </w:rPr>
            </w:pPr>
            <w:r>
              <w:rPr>
                <w:rStyle w:val="17"/>
                <w:color w:val="auto"/>
              </w:rPr>
              <w:t>.</w:t>
            </w:r>
          </w:p>
        </w:tc>
        <w:tc>
          <w:p w14:paraId="67B87493">
            <w:pPr>
              <w:rPr>
                <w:color w:val="auto"/>
              </w:rPr>
            </w:pPr>
            <w:r>
              <w:rPr>
                <w:rStyle w:val="17"/>
                <w:color w:val="auto"/>
              </w:rPr>
              <w:t>根据SMART原则，以下（</w:t>
            </w:r>
            <w:r>
              <w:rPr>
                <w:rStyle w:val="17"/>
                <w:rFonts w:hint="eastAsia" w:eastAsia="宋体"/>
                <w:color w:val="auto"/>
                <w:lang w:eastAsia="zh-CN"/>
              </w:rPr>
              <w:t xml:space="preserve">  </w:t>
            </w:r>
            <w:r>
              <w:rPr>
                <w:rStyle w:val="17"/>
                <w:color w:val="auto"/>
              </w:rPr>
              <w:t>）要素是设定有效目标时必须考虑的。</w:t>
            </w:r>
          </w:p>
        </w:tc>
      </w:tr>
      <w:tr w14:paraId="6F65F6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F1184C">
            <w:pPr>
              <w:rPr>
                <w:color w:val="auto"/>
              </w:rPr>
            </w:pPr>
          </w:p>
        </w:tc>
        <w:tc>
          <w:p w14:paraId="05AE1634">
            <w:pPr>
              <w:rPr>
                <w:color w:val="auto"/>
              </w:rPr>
            </w:pPr>
          </w:p>
        </w:tc>
        <w:tc>
          <w:p w14:paraId="45DBF65B">
            <w:pPr>
              <w:rPr>
                <w:color w:val="auto"/>
              </w:rPr>
            </w:pPr>
            <w:r>
              <w:rPr>
                <w:rStyle w:val="17"/>
                <w:color w:val="auto"/>
              </w:rPr>
              <w:t>（A）目标应该具有明确性（Specific）（B）目标应该与个人或组织的发展方向相关（Relevant）（C）目标应该设定得越高越好，以激发潜力（D）目标应该可以通过具体指标来衡量（Measurable）（E）目标应该设定完成时间（Timebound）</w:t>
            </w:r>
          </w:p>
        </w:tc>
      </w:tr>
      <w:tr w14:paraId="7A45E4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B704D6">
            <w:pPr>
              <w:jc w:val="right"/>
              <w:rPr>
                <w:color w:val="auto"/>
              </w:rPr>
            </w:pPr>
            <w:r>
              <w:rPr>
                <w:rStyle w:val="17"/>
                <w:color w:val="auto"/>
              </w:rPr>
              <w:t>8</w:t>
            </w:r>
          </w:p>
        </w:tc>
        <w:tc>
          <w:p w14:paraId="05FC5244">
            <w:pPr>
              <w:jc w:val="center"/>
              <w:rPr>
                <w:color w:val="auto"/>
              </w:rPr>
            </w:pPr>
            <w:r>
              <w:rPr>
                <w:rStyle w:val="17"/>
                <w:color w:val="auto"/>
              </w:rPr>
              <w:t>.</w:t>
            </w:r>
          </w:p>
        </w:tc>
        <w:tc>
          <w:p w14:paraId="1EB9E980">
            <w:pPr>
              <w:rPr>
                <w:color w:val="auto"/>
              </w:rPr>
            </w:pPr>
            <w:r>
              <w:rPr>
                <w:rStyle w:val="17"/>
                <w:color w:val="auto"/>
              </w:rPr>
              <w:t>广义的物流资源包括（</w:t>
            </w:r>
            <w:r>
              <w:rPr>
                <w:rStyle w:val="17"/>
                <w:rFonts w:hint="eastAsia" w:eastAsia="宋体"/>
                <w:color w:val="auto"/>
                <w:lang w:eastAsia="zh-CN"/>
              </w:rPr>
              <w:t xml:space="preserve">  </w:t>
            </w:r>
            <w:r>
              <w:rPr>
                <w:rStyle w:val="17"/>
                <w:color w:val="auto"/>
              </w:rPr>
              <w:t>）要素。</w:t>
            </w:r>
          </w:p>
        </w:tc>
      </w:tr>
      <w:tr w14:paraId="3598C7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440915">
            <w:pPr>
              <w:rPr>
                <w:color w:val="auto"/>
              </w:rPr>
            </w:pPr>
          </w:p>
        </w:tc>
        <w:tc>
          <w:p w14:paraId="345B684E">
            <w:pPr>
              <w:rPr>
                <w:color w:val="auto"/>
              </w:rPr>
            </w:pPr>
          </w:p>
        </w:tc>
        <w:tc>
          <w:p w14:paraId="093011B9">
            <w:pPr>
              <w:rPr>
                <w:color w:val="auto"/>
              </w:rPr>
            </w:pPr>
            <w:r>
              <w:rPr>
                <w:rStyle w:val="17"/>
                <w:color w:val="auto"/>
              </w:rPr>
              <w:t>（A）资金（B）技术（C）市场政策（D）信息（E）设备及网络</w:t>
            </w:r>
          </w:p>
        </w:tc>
      </w:tr>
      <w:tr w14:paraId="1F38E0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8743F1">
            <w:pPr>
              <w:jc w:val="right"/>
              <w:rPr>
                <w:color w:val="auto"/>
              </w:rPr>
            </w:pPr>
            <w:r>
              <w:rPr>
                <w:rStyle w:val="17"/>
                <w:color w:val="auto"/>
              </w:rPr>
              <w:t>9</w:t>
            </w:r>
          </w:p>
        </w:tc>
        <w:tc>
          <w:p w14:paraId="47B5D3FA">
            <w:pPr>
              <w:jc w:val="center"/>
              <w:rPr>
                <w:color w:val="auto"/>
              </w:rPr>
            </w:pPr>
            <w:r>
              <w:rPr>
                <w:rStyle w:val="17"/>
                <w:color w:val="auto"/>
              </w:rPr>
              <w:t>.</w:t>
            </w:r>
          </w:p>
        </w:tc>
        <w:tc>
          <w:p w14:paraId="37F8DBEE">
            <w:pPr>
              <w:rPr>
                <w:color w:val="auto"/>
              </w:rPr>
            </w:pPr>
            <w:r>
              <w:rPr>
                <w:rStyle w:val="17"/>
                <w:color w:val="auto"/>
              </w:rPr>
              <w:t>物流资源配置涉及（</w:t>
            </w:r>
            <w:r>
              <w:rPr>
                <w:rStyle w:val="17"/>
                <w:rFonts w:hint="eastAsia" w:eastAsia="宋体"/>
                <w:color w:val="auto"/>
                <w:lang w:eastAsia="zh-CN"/>
              </w:rPr>
              <w:t xml:space="preserve">  </w:t>
            </w:r>
            <w:r>
              <w:rPr>
                <w:rStyle w:val="17"/>
                <w:color w:val="auto"/>
              </w:rPr>
              <w:t>）方面的内容。</w:t>
            </w:r>
          </w:p>
        </w:tc>
      </w:tr>
      <w:tr w14:paraId="51CE83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6DF11B">
            <w:pPr>
              <w:rPr>
                <w:color w:val="auto"/>
              </w:rPr>
            </w:pPr>
          </w:p>
        </w:tc>
        <w:tc>
          <w:p w14:paraId="2DBE69B9">
            <w:pPr>
              <w:rPr>
                <w:color w:val="auto"/>
              </w:rPr>
            </w:pPr>
          </w:p>
        </w:tc>
        <w:tc>
          <w:p w14:paraId="3E8E6FD6">
            <w:pPr>
              <w:rPr>
                <w:color w:val="auto"/>
              </w:rPr>
            </w:pPr>
            <w:r>
              <w:rPr>
                <w:rStyle w:val="17"/>
                <w:color w:val="auto"/>
              </w:rPr>
              <w:t>（A）物流业务流程的配置（B）物流要素的配置（C）物流成本的降低（D）物流效率的提高（E）物流系统核心能力的提升</w:t>
            </w:r>
          </w:p>
        </w:tc>
      </w:tr>
      <w:tr w14:paraId="739141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6457E3">
            <w:pPr>
              <w:jc w:val="right"/>
              <w:rPr>
                <w:color w:val="auto"/>
              </w:rPr>
            </w:pPr>
            <w:r>
              <w:rPr>
                <w:rStyle w:val="17"/>
                <w:color w:val="auto"/>
              </w:rPr>
              <w:t>10</w:t>
            </w:r>
          </w:p>
        </w:tc>
        <w:tc>
          <w:p w14:paraId="7F8434A2">
            <w:pPr>
              <w:jc w:val="center"/>
              <w:rPr>
                <w:color w:val="auto"/>
              </w:rPr>
            </w:pPr>
            <w:r>
              <w:rPr>
                <w:rStyle w:val="17"/>
                <w:color w:val="auto"/>
              </w:rPr>
              <w:t>.</w:t>
            </w:r>
          </w:p>
        </w:tc>
        <w:tc>
          <w:p w14:paraId="0C0FB2BF">
            <w:pPr>
              <w:rPr>
                <w:color w:val="auto"/>
              </w:rPr>
            </w:pPr>
            <w:r>
              <w:rPr>
                <w:rStyle w:val="17"/>
                <w:color w:val="auto"/>
              </w:rPr>
              <w:t>物流资源优化配置可以实现（</w:t>
            </w:r>
            <w:r>
              <w:rPr>
                <w:rStyle w:val="17"/>
                <w:rFonts w:hint="eastAsia" w:eastAsia="宋体"/>
                <w:color w:val="auto"/>
                <w:lang w:eastAsia="zh-CN"/>
              </w:rPr>
              <w:t xml:space="preserve">  </w:t>
            </w:r>
            <w:r>
              <w:rPr>
                <w:rStyle w:val="17"/>
                <w:color w:val="auto"/>
              </w:rPr>
              <w:t>）效果。</w:t>
            </w:r>
          </w:p>
        </w:tc>
      </w:tr>
      <w:tr w14:paraId="450116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2022DC">
            <w:pPr>
              <w:rPr>
                <w:color w:val="auto"/>
              </w:rPr>
            </w:pPr>
          </w:p>
        </w:tc>
        <w:tc>
          <w:p w14:paraId="267C83C1">
            <w:pPr>
              <w:rPr>
                <w:color w:val="auto"/>
              </w:rPr>
            </w:pPr>
          </w:p>
        </w:tc>
        <w:tc>
          <w:p w14:paraId="70850076">
            <w:pPr>
              <w:rPr>
                <w:color w:val="auto"/>
              </w:rPr>
            </w:pPr>
            <w:r>
              <w:rPr>
                <w:rStyle w:val="17"/>
                <w:color w:val="auto"/>
              </w:rPr>
              <w:t>（A）降低成本（B）增加收入（C）提高物流效率（D）优化物流流程（E）提升客户满意度</w:t>
            </w:r>
          </w:p>
        </w:tc>
      </w:tr>
      <w:tr w14:paraId="7166F1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3A91B2">
            <w:pPr>
              <w:jc w:val="right"/>
              <w:rPr>
                <w:color w:val="auto"/>
              </w:rPr>
            </w:pPr>
            <w:r>
              <w:rPr>
                <w:rStyle w:val="17"/>
                <w:color w:val="auto"/>
              </w:rPr>
              <w:t>11</w:t>
            </w:r>
          </w:p>
        </w:tc>
        <w:tc>
          <w:p w14:paraId="7BBC8F6E">
            <w:pPr>
              <w:jc w:val="center"/>
              <w:rPr>
                <w:color w:val="auto"/>
              </w:rPr>
            </w:pPr>
            <w:r>
              <w:rPr>
                <w:rStyle w:val="17"/>
                <w:color w:val="auto"/>
              </w:rPr>
              <w:t>.</w:t>
            </w:r>
          </w:p>
        </w:tc>
        <w:tc>
          <w:p w14:paraId="79A9D267">
            <w:pPr>
              <w:rPr>
                <w:color w:val="auto"/>
              </w:rPr>
            </w:pPr>
            <w:r>
              <w:rPr>
                <w:rStyle w:val="17"/>
                <w:color w:val="auto"/>
              </w:rPr>
              <w:t>物流资源优化配置的决策机制包括（</w:t>
            </w:r>
            <w:r>
              <w:rPr>
                <w:rStyle w:val="17"/>
                <w:rFonts w:hint="eastAsia" w:eastAsia="宋体"/>
                <w:color w:val="auto"/>
                <w:lang w:eastAsia="zh-CN"/>
              </w:rPr>
              <w:t xml:space="preserve">  </w:t>
            </w:r>
            <w:r>
              <w:rPr>
                <w:rStyle w:val="17"/>
                <w:color w:val="auto"/>
              </w:rPr>
              <w:t>）关键环节。</w:t>
            </w:r>
          </w:p>
        </w:tc>
      </w:tr>
      <w:tr w14:paraId="1D6590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B6D326">
            <w:pPr>
              <w:rPr>
                <w:color w:val="auto"/>
              </w:rPr>
            </w:pPr>
          </w:p>
        </w:tc>
        <w:tc>
          <w:p w14:paraId="11DE069C">
            <w:pPr>
              <w:rPr>
                <w:color w:val="auto"/>
              </w:rPr>
            </w:pPr>
          </w:p>
        </w:tc>
        <w:tc>
          <w:p w14:paraId="2E054DCA">
            <w:pPr>
              <w:rPr>
                <w:color w:val="auto"/>
              </w:rPr>
            </w:pPr>
            <w:r>
              <w:rPr>
                <w:rStyle w:val="17"/>
                <w:color w:val="auto"/>
              </w:rPr>
              <w:t>（A）需求分析（B）资源评估（C）方案制定（D）方案实施（E）效果反馈</w:t>
            </w:r>
          </w:p>
        </w:tc>
      </w:tr>
      <w:tr w14:paraId="548DB8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A9AF8F">
            <w:pPr>
              <w:jc w:val="right"/>
              <w:rPr>
                <w:color w:val="auto"/>
              </w:rPr>
            </w:pPr>
            <w:r>
              <w:rPr>
                <w:rStyle w:val="17"/>
                <w:color w:val="auto"/>
              </w:rPr>
              <w:t>12</w:t>
            </w:r>
          </w:p>
        </w:tc>
        <w:tc>
          <w:p w14:paraId="0D2A0E73">
            <w:pPr>
              <w:jc w:val="center"/>
              <w:rPr>
                <w:color w:val="auto"/>
              </w:rPr>
            </w:pPr>
            <w:r>
              <w:rPr>
                <w:rStyle w:val="17"/>
                <w:color w:val="auto"/>
              </w:rPr>
              <w:t>.</w:t>
            </w:r>
          </w:p>
        </w:tc>
        <w:tc>
          <w:p w14:paraId="02434460">
            <w:pPr>
              <w:rPr>
                <w:color w:val="auto"/>
              </w:rPr>
            </w:pPr>
            <w:r>
              <w:rPr>
                <w:rStyle w:val="17"/>
                <w:color w:val="auto"/>
              </w:rPr>
              <w:t>物流资源优化配置的信息机制包括（</w:t>
            </w:r>
            <w:r>
              <w:rPr>
                <w:rStyle w:val="17"/>
                <w:rFonts w:hint="eastAsia" w:eastAsia="宋体"/>
                <w:color w:val="auto"/>
                <w:lang w:eastAsia="zh-CN"/>
              </w:rPr>
              <w:t xml:space="preserve">  </w:t>
            </w:r>
            <w:r>
              <w:rPr>
                <w:rStyle w:val="17"/>
                <w:color w:val="auto"/>
              </w:rPr>
              <w:t>）组成部分。</w:t>
            </w:r>
          </w:p>
        </w:tc>
      </w:tr>
      <w:tr w14:paraId="235EBF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915F6D">
            <w:pPr>
              <w:rPr>
                <w:color w:val="auto"/>
              </w:rPr>
            </w:pPr>
          </w:p>
        </w:tc>
        <w:tc>
          <w:p w14:paraId="35C84A79">
            <w:pPr>
              <w:rPr>
                <w:color w:val="auto"/>
              </w:rPr>
            </w:pPr>
          </w:p>
        </w:tc>
        <w:tc>
          <w:p w14:paraId="166E8E8D">
            <w:pPr>
              <w:rPr>
                <w:color w:val="auto"/>
              </w:rPr>
            </w:pPr>
            <w:r>
              <w:rPr>
                <w:rStyle w:val="17"/>
                <w:color w:val="auto"/>
              </w:rPr>
              <w:t>（A）信息收集系统（B）信息处理平台（C）信息传递渠道（D）信息反馈机制（E）信息安全保障</w:t>
            </w:r>
          </w:p>
        </w:tc>
      </w:tr>
      <w:tr w14:paraId="2181CB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4941CE">
            <w:pPr>
              <w:jc w:val="right"/>
              <w:rPr>
                <w:color w:val="auto"/>
              </w:rPr>
            </w:pPr>
            <w:r>
              <w:rPr>
                <w:rStyle w:val="17"/>
                <w:color w:val="auto"/>
              </w:rPr>
              <w:t>13</w:t>
            </w:r>
          </w:p>
        </w:tc>
        <w:tc>
          <w:p w14:paraId="4CAB94BE">
            <w:pPr>
              <w:jc w:val="center"/>
              <w:rPr>
                <w:color w:val="auto"/>
              </w:rPr>
            </w:pPr>
            <w:r>
              <w:rPr>
                <w:rStyle w:val="17"/>
                <w:color w:val="auto"/>
              </w:rPr>
              <w:t>.</w:t>
            </w:r>
          </w:p>
        </w:tc>
        <w:tc>
          <w:p w14:paraId="7BC8B2EF">
            <w:pPr>
              <w:rPr>
                <w:color w:val="auto"/>
              </w:rPr>
            </w:pPr>
            <w:r>
              <w:rPr>
                <w:rStyle w:val="17"/>
                <w:color w:val="auto"/>
              </w:rPr>
              <w:t>物流资源优化配置的动力机制包括（</w:t>
            </w:r>
            <w:r>
              <w:rPr>
                <w:rStyle w:val="17"/>
                <w:rFonts w:hint="eastAsia" w:eastAsia="宋体"/>
                <w:color w:val="auto"/>
                <w:lang w:eastAsia="zh-CN"/>
              </w:rPr>
              <w:t xml:space="preserve">  </w:t>
            </w:r>
            <w:r>
              <w:rPr>
                <w:rStyle w:val="17"/>
                <w:color w:val="auto"/>
              </w:rPr>
              <w:t>）主要因素。</w:t>
            </w:r>
          </w:p>
        </w:tc>
      </w:tr>
      <w:tr w14:paraId="18671D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63DD2D">
            <w:pPr>
              <w:rPr>
                <w:color w:val="auto"/>
              </w:rPr>
            </w:pPr>
          </w:p>
        </w:tc>
        <w:tc>
          <w:p w14:paraId="6F2FE03E">
            <w:pPr>
              <w:rPr>
                <w:color w:val="auto"/>
              </w:rPr>
            </w:pPr>
          </w:p>
        </w:tc>
        <w:tc>
          <w:p w14:paraId="75DBEF57">
            <w:pPr>
              <w:rPr>
                <w:color w:val="auto"/>
              </w:rPr>
            </w:pPr>
            <w:r>
              <w:rPr>
                <w:rStyle w:val="17"/>
                <w:color w:val="auto"/>
              </w:rPr>
              <w:t>（A）市场竞争压力（B）成本控制需求（C）技术进步推动（D）客户需求变化（E）政府政策引导</w:t>
            </w:r>
          </w:p>
        </w:tc>
      </w:tr>
      <w:tr w14:paraId="2D70A8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730C64">
            <w:pPr>
              <w:jc w:val="right"/>
              <w:rPr>
                <w:color w:val="auto"/>
              </w:rPr>
            </w:pPr>
            <w:r>
              <w:rPr>
                <w:rStyle w:val="17"/>
                <w:color w:val="auto"/>
              </w:rPr>
              <w:t>14</w:t>
            </w:r>
          </w:p>
        </w:tc>
        <w:tc>
          <w:p w14:paraId="09BB2206">
            <w:pPr>
              <w:jc w:val="center"/>
              <w:rPr>
                <w:color w:val="auto"/>
              </w:rPr>
            </w:pPr>
            <w:r>
              <w:rPr>
                <w:rStyle w:val="17"/>
                <w:color w:val="auto"/>
              </w:rPr>
              <w:t>.</w:t>
            </w:r>
          </w:p>
        </w:tc>
        <w:tc>
          <w:p w14:paraId="31FD2690">
            <w:pPr>
              <w:rPr>
                <w:color w:val="auto"/>
              </w:rPr>
            </w:pPr>
            <w:r>
              <w:rPr>
                <w:rStyle w:val="17"/>
                <w:color w:val="auto"/>
              </w:rPr>
              <w:t>物流资源优化配置应遵循的原则包括（</w:t>
            </w:r>
            <w:r>
              <w:rPr>
                <w:rStyle w:val="17"/>
                <w:rFonts w:hint="eastAsia" w:eastAsia="宋体"/>
                <w:color w:val="auto"/>
                <w:lang w:eastAsia="zh-CN"/>
              </w:rPr>
              <w:t xml:space="preserve">  </w:t>
            </w:r>
            <w:r>
              <w:rPr>
                <w:rStyle w:val="17"/>
                <w:color w:val="auto"/>
              </w:rPr>
              <w:t>）。</w:t>
            </w:r>
          </w:p>
        </w:tc>
      </w:tr>
      <w:tr w14:paraId="03F0B9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C99E84">
            <w:pPr>
              <w:rPr>
                <w:color w:val="auto"/>
              </w:rPr>
            </w:pPr>
          </w:p>
        </w:tc>
        <w:tc>
          <w:p w14:paraId="3383AFDE">
            <w:pPr>
              <w:rPr>
                <w:color w:val="auto"/>
              </w:rPr>
            </w:pPr>
          </w:p>
        </w:tc>
        <w:tc>
          <w:p w14:paraId="765B04B7">
            <w:pPr>
              <w:rPr>
                <w:color w:val="auto"/>
              </w:rPr>
            </w:pPr>
            <w:r>
              <w:rPr>
                <w:rStyle w:val="17"/>
                <w:color w:val="auto"/>
              </w:rPr>
              <w:t>（A）整体性原则（B）适用性原则（C）灵活性原则（D）最小化原则（E）平等性原则</w:t>
            </w:r>
          </w:p>
        </w:tc>
      </w:tr>
      <w:tr w14:paraId="6E9D0C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134111">
            <w:pPr>
              <w:jc w:val="right"/>
              <w:rPr>
                <w:color w:val="auto"/>
              </w:rPr>
            </w:pPr>
            <w:r>
              <w:rPr>
                <w:rStyle w:val="17"/>
                <w:color w:val="auto"/>
              </w:rPr>
              <w:t>15</w:t>
            </w:r>
          </w:p>
        </w:tc>
        <w:tc>
          <w:p w14:paraId="3301AA48">
            <w:pPr>
              <w:jc w:val="center"/>
              <w:rPr>
                <w:color w:val="auto"/>
              </w:rPr>
            </w:pPr>
            <w:r>
              <w:rPr>
                <w:rStyle w:val="17"/>
                <w:color w:val="auto"/>
              </w:rPr>
              <w:t>.</w:t>
            </w:r>
          </w:p>
        </w:tc>
        <w:tc>
          <w:p w14:paraId="2C90DFDF">
            <w:pPr>
              <w:rPr>
                <w:color w:val="auto"/>
              </w:rPr>
            </w:pPr>
            <w:r>
              <w:rPr>
                <w:rStyle w:val="17"/>
                <w:color w:val="auto"/>
              </w:rPr>
              <w:t>企业并购法优化配置物流资源可能涉及（</w:t>
            </w:r>
            <w:r>
              <w:rPr>
                <w:rStyle w:val="17"/>
                <w:rFonts w:hint="eastAsia" w:eastAsia="宋体"/>
                <w:color w:val="auto"/>
                <w:lang w:eastAsia="zh-CN"/>
              </w:rPr>
              <w:t xml:space="preserve">  </w:t>
            </w:r>
            <w:r>
              <w:rPr>
                <w:rStyle w:val="17"/>
                <w:color w:val="auto"/>
              </w:rPr>
              <w:t>）方面。</w:t>
            </w:r>
          </w:p>
        </w:tc>
      </w:tr>
      <w:tr w14:paraId="1FB01F7E">
        <w:tblPrEx>
          <w:tblCellMar>
            <w:top w:w="5" w:type="dxa"/>
            <w:left w:w="5" w:type="dxa"/>
            <w:bottom w:w="5" w:type="dxa"/>
            <w:right w:w="5" w:type="dxa"/>
          </w:tblCellMar>
        </w:tblPrEx>
        <w:tc>
          <w:p w14:paraId="30003795">
            <w:pPr>
              <w:rPr>
                <w:color w:val="auto"/>
              </w:rPr>
            </w:pPr>
          </w:p>
        </w:tc>
        <w:tc>
          <w:p w14:paraId="0073F3EE">
            <w:pPr>
              <w:rPr>
                <w:color w:val="auto"/>
              </w:rPr>
            </w:pPr>
          </w:p>
        </w:tc>
        <w:tc>
          <w:p w14:paraId="68855AEC">
            <w:pPr>
              <w:rPr>
                <w:color w:val="auto"/>
              </w:rPr>
            </w:pPr>
            <w:r>
              <w:rPr>
                <w:rStyle w:val="17"/>
                <w:color w:val="auto"/>
              </w:rPr>
              <w:t>（A）物流网络整合（B）物流技术应用（C）人力资源整合（D）供应链协同优化（E）企业文化融合</w:t>
            </w:r>
          </w:p>
        </w:tc>
      </w:tr>
      <w:tr w14:paraId="2E838A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6BD3E8">
            <w:pPr>
              <w:jc w:val="right"/>
              <w:rPr>
                <w:color w:val="auto"/>
              </w:rPr>
            </w:pPr>
            <w:r>
              <w:rPr>
                <w:rStyle w:val="17"/>
                <w:color w:val="auto"/>
              </w:rPr>
              <w:t>16</w:t>
            </w:r>
          </w:p>
        </w:tc>
        <w:tc>
          <w:p w14:paraId="12396EBA">
            <w:pPr>
              <w:jc w:val="center"/>
              <w:rPr>
                <w:color w:val="auto"/>
              </w:rPr>
            </w:pPr>
            <w:r>
              <w:rPr>
                <w:rStyle w:val="17"/>
                <w:color w:val="auto"/>
              </w:rPr>
              <w:t>.</w:t>
            </w:r>
          </w:p>
        </w:tc>
        <w:tc>
          <w:p w14:paraId="2C1FD522">
            <w:pPr>
              <w:rPr>
                <w:color w:val="auto"/>
              </w:rPr>
            </w:pPr>
            <w:r>
              <w:rPr>
                <w:rStyle w:val="17"/>
                <w:color w:val="auto"/>
              </w:rPr>
              <w:t>信息共享平台可以优化（</w:t>
            </w:r>
            <w:r>
              <w:rPr>
                <w:rStyle w:val="17"/>
                <w:rFonts w:hint="eastAsia" w:eastAsia="宋体"/>
                <w:color w:val="auto"/>
                <w:lang w:eastAsia="zh-CN"/>
              </w:rPr>
              <w:t xml:space="preserve">  </w:t>
            </w:r>
            <w:r>
              <w:rPr>
                <w:rStyle w:val="17"/>
                <w:color w:val="auto"/>
              </w:rPr>
              <w:t>）物流资源。</w:t>
            </w:r>
          </w:p>
        </w:tc>
      </w:tr>
      <w:tr w14:paraId="04408D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8445E5">
            <w:pPr>
              <w:rPr>
                <w:color w:val="auto"/>
              </w:rPr>
            </w:pPr>
          </w:p>
        </w:tc>
        <w:tc>
          <w:p w14:paraId="4E62A2C6">
            <w:pPr>
              <w:rPr>
                <w:color w:val="auto"/>
              </w:rPr>
            </w:pPr>
          </w:p>
        </w:tc>
        <w:tc>
          <w:p w14:paraId="0B6B52EC">
            <w:pPr>
              <w:rPr>
                <w:color w:val="auto"/>
              </w:rPr>
            </w:pPr>
            <w:r>
              <w:rPr>
                <w:rStyle w:val="17"/>
                <w:color w:val="auto"/>
              </w:rPr>
              <w:t>（A）运输资源（B）仓储资源（C）人力资源（D）包装资源（E）装卸搬运资源</w:t>
            </w:r>
          </w:p>
        </w:tc>
      </w:tr>
      <w:tr w14:paraId="4CB881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358496">
            <w:pPr>
              <w:jc w:val="right"/>
              <w:rPr>
                <w:color w:val="auto"/>
              </w:rPr>
            </w:pPr>
            <w:r>
              <w:rPr>
                <w:rStyle w:val="17"/>
                <w:color w:val="auto"/>
              </w:rPr>
              <w:t>17</w:t>
            </w:r>
          </w:p>
        </w:tc>
        <w:tc>
          <w:p w14:paraId="3CEFD467">
            <w:pPr>
              <w:jc w:val="center"/>
              <w:rPr>
                <w:color w:val="auto"/>
              </w:rPr>
            </w:pPr>
            <w:r>
              <w:rPr>
                <w:rStyle w:val="17"/>
                <w:color w:val="auto"/>
              </w:rPr>
              <w:t>.</w:t>
            </w:r>
          </w:p>
        </w:tc>
        <w:tc>
          <w:p w14:paraId="218DB86B">
            <w:pPr>
              <w:rPr>
                <w:color w:val="auto"/>
              </w:rPr>
            </w:pPr>
            <w:r>
              <w:rPr>
                <w:rStyle w:val="17"/>
                <w:color w:val="auto"/>
              </w:rPr>
              <w:t>战略联盟可以优化物流资源的（</w:t>
            </w:r>
            <w:r>
              <w:rPr>
                <w:rStyle w:val="17"/>
                <w:rFonts w:hint="eastAsia" w:eastAsia="宋体"/>
                <w:color w:val="auto"/>
                <w:lang w:eastAsia="zh-CN"/>
              </w:rPr>
              <w:t xml:space="preserve">  </w:t>
            </w:r>
            <w:r>
              <w:rPr>
                <w:rStyle w:val="17"/>
                <w:color w:val="auto"/>
              </w:rPr>
              <w:t>）方面。</w:t>
            </w:r>
          </w:p>
        </w:tc>
      </w:tr>
      <w:tr w14:paraId="3B6679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C73A1D">
            <w:pPr>
              <w:rPr>
                <w:color w:val="auto"/>
              </w:rPr>
            </w:pPr>
          </w:p>
        </w:tc>
        <w:tc>
          <w:p w14:paraId="2AD97FB3">
            <w:pPr>
              <w:rPr>
                <w:color w:val="auto"/>
              </w:rPr>
            </w:pPr>
          </w:p>
        </w:tc>
        <w:tc>
          <w:p w14:paraId="1EBADAE3">
            <w:pPr>
              <w:rPr>
                <w:color w:val="auto"/>
              </w:rPr>
            </w:pPr>
            <w:r>
              <w:rPr>
                <w:rStyle w:val="17"/>
                <w:color w:val="auto"/>
              </w:rPr>
              <w:t>（A）运输路线（B）仓储布局（C）配送效率（D）供应链协同（E）成本控制</w:t>
            </w:r>
          </w:p>
        </w:tc>
      </w:tr>
      <w:tr w14:paraId="4D8E08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ADF853">
            <w:pPr>
              <w:jc w:val="right"/>
              <w:rPr>
                <w:color w:val="auto"/>
              </w:rPr>
            </w:pPr>
            <w:r>
              <w:rPr>
                <w:rStyle w:val="17"/>
                <w:color w:val="auto"/>
              </w:rPr>
              <w:t>18</w:t>
            </w:r>
          </w:p>
        </w:tc>
        <w:tc>
          <w:p w14:paraId="686A73D4">
            <w:pPr>
              <w:jc w:val="center"/>
              <w:rPr>
                <w:color w:val="auto"/>
              </w:rPr>
            </w:pPr>
            <w:r>
              <w:rPr>
                <w:rStyle w:val="17"/>
                <w:color w:val="auto"/>
              </w:rPr>
              <w:t>.</w:t>
            </w:r>
          </w:p>
        </w:tc>
        <w:tc>
          <w:p w14:paraId="136D33B3">
            <w:pPr>
              <w:rPr>
                <w:color w:val="auto"/>
              </w:rPr>
            </w:pPr>
            <w:r>
              <w:rPr>
                <w:rStyle w:val="17"/>
                <w:color w:val="auto"/>
              </w:rPr>
              <w:t>在进行物流战略实施前的评估时，应关注（</w:t>
            </w:r>
            <w:r>
              <w:rPr>
                <w:rStyle w:val="17"/>
                <w:rFonts w:hint="eastAsia" w:eastAsia="宋体"/>
                <w:color w:val="auto"/>
                <w:lang w:eastAsia="zh-CN"/>
              </w:rPr>
              <w:t xml:space="preserve">  </w:t>
            </w:r>
            <w:r>
              <w:rPr>
                <w:rStyle w:val="17"/>
                <w:color w:val="auto"/>
              </w:rPr>
              <w:t>）环境因素。</w:t>
            </w:r>
          </w:p>
        </w:tc>
      </w:tr>
      <w:tr w14:paraId="6E6710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F60C39">
            <w:pPr>
              <w:rPr>
                <w:color w:val="auto"/>
              </w:rPr>
            </w:pPr>
          </w:p>
        </w:tc>
        <w:tc>
          <w:p w14:paraId="7DDB3F2D">
            <w:pPr>
              <w:rPr>
                <w:color w:val="auto"/>
              </w:rPr>
            </w:pPr>
          </w:p>
        </w:tc>
        <w:tc>
          <w:p w14:paraId="152D5843">
            <w:pPr>
              <w:rPr>
                <w:color w:val="auto"/>
              </w:rPr>
            </w:pPr>
            <w:r>
              <w:rPr>
                <w:rStyle w:val="17"/>
                <w:color w:val="auto"/>
              </w:rPr>
              <w:t>（A）企业所处的宏观环境（B）企业所在行业的竞争状况（C）企业的内部资源状况（D）物流技术的发展趋势（E）员工的个人职业规划</w:t>
            </w:r>
          </w:p>
        </w:tc>
      </w:tr>
      <w:tr w14:paraId="18A5B8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A98815">
            <w:pPr>
              <w:jc w:val="right"/>
              <w:rPr>
                <w:color w:val="auto"/>
              </w:rPr>
            </w:pPr>
            <w:r>
              <w:rPr>
                <w:rStyle w:val="17"/>
                <w:color w:val="auto"/>
              </w:rPr>
              <w:t>19</w:t>
            </w:r>
          </w:p>
        </w:tc>
        <w:tc>
          <w:p w14:paraId="0D288DFD">
            <w:pPr>
              <w:jc w:val="center"/>
              <w:rPr>
                <w:color w:val="auto"/>
              </w:rPr>
            </w:pPr>
            <w:r>
              <w:rPr>
                <w:rStyle w:val="17"/>
                <w:color w:val="auto"/>
              </w:rPr>
              <w:t>.</w:t>
            </w:r>
          </w:p>
        </w:tc>
        <w:tc>
          <w:p w14:paraId="3AA80527">
            <w:pPr>
              <w:rPr>
                <w:color w:val="auto"/>
              </w:rPr>
            </w:pPr>
            <w:r>
              <w:rPr>
                <w:rStyle w:val="17"/>
                <w:color w:val="auto"/>
              </w:rPr>
              <w:t>物流战略实施中的评估包括（</w:t>
            </w:r>
            <w:r>
              <w:rPr>
                <w:rStyle w:val="17"/>
                <w:rFonts w:hint="eastAsia" w:eastAsia="宋体"/>
                <w:color w:val="auto"/>
                <w:lang w:eastAsia="zh-CN"/>
              </w:rPr>
              <w:t xml:space="preserve">  </w:t>
            </w:r>
            <w:r>
              <w:rPr>
                <w:rStyle w:val="17"/>
                <w:color w:val="auto"/>
              </w:rPr>
              <w:t>）主要内容。</w:t>
            </w:r>
          </w:p>
        </w:tc>
      </w:tr>
      <w:tr w14:paraId="5B68C2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F688B4">
            <w:pPr>
              <w:rPr>
                <w:color w:val="auto"/>
              </w:rPr>
            </w:pPr>
          </w:p>
        </w:tc>
        <w:tc>
          <w:p w14:paraId="6191D804">
            <w:pPr>
              <w:rPr>
                <w:color w:val="auto"/>
              </w:rPr>
            </w:pPr>
          </w:p>
        </w:tc>
        <w:tc>
          <w:p w14:paraId="1012AA06">
            <w:pPr>
              <w:rPr>
                <w:color w:val="auto"/>
              </w:rPr>
            </w:pPr>
            <w:r>
              <w:rPr>
                <w:rStyle w:val="17"/>
                <w:color w:val="auto"/>
              </w:rPr>
              <w:t>（A）评估战略目标的合理性（B）评估战略执行的进度（C）评估战略执行的成本效益（D）评估战略执行中的风险（E）评估战略的市场反馈</w:t>
            </w:r>
          </w:p>
        </w:tc>
      </w:tr>
      <w:tr w14:paraId="47533A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D35A9F">
            <w:pPr>
              <w:jc w:val="right"/>
              <w:rPr>
                <w:color w:val="auto"/>
              </w:rPr>
            </w:pPr>
            <w:r>
              <w:rPr>
                <w:rStyle w:val="17"/>
                <w:color w:val="auto"/>
              </w:rPr>
              <w:t>20</w:t>
            </w:r>
          </w:p>
        </w:tc>
        <w:tc>
          <w:p w14:paraId="012B010D">
            <w:pPr>
              <w:jc w:val="center"/>
              <w:rPr>
                <w:color w:val="auto"/>
              </w:rPr>
            </w:pPr>
            <w:r>
              <w:rPr>
                <w:rStyle w:val="17"/>
                <w:color w:val="auto"/>
              </w:rPr>
              <w:t>.</w:t>
            </w:r>
          </w:p>
        </w:tc>
        <w:tc>
          <w:p w14:paraId="09902DA7">
            <w:pPr>
              <w:rPr>
                <w:color w:val="auto"/>
              </w:rPr>
            </w:pPr>
            <w:r>
              <w:rPr>
                <w:rStyle w:val="17"/>
                <w:color w:val="auto"/>
              </w:rPr>
              <w:t>物流战略绩效评估一般涉及（</w:t>
            </w:r>
            <w:r>
              <w:rPr>
                <w:rStyle w:val="17"/>
                <w:rFonts w:hint="eastAsia" w:eastAsia="宋体"/>
                <w:color w:val="auto"/>
                <w:lang w:eastAsia="zh-CN"/>
              </w:rPr>
              <w:t xml:space="preserve">  </w:t>
            </w:r>
            <w:r>
              <w:rPr>
                <w:rStyle w:val="17"/>
                <w:color w:val="auto"/>
              </w:rPr>
              <w:t>）方面。</w:t>
            </w:r>
          </w:p>
        </w:tc>
      </w:tr>
      <w:tr w14:paraId="260740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990B40">
            <w:pPr>
              <w:rPr>
                <w:color w:val="auto"/>
              </w:rPr>
            </w:pPr>
          </w:p>
        </w:tc>
        <w:tc>
          <w:p w14:paraId="25B5A1F7">
            <w:pPr>
              <w:rPr>
                <w:color w:val="auto"/>
              </w:rPr>
            </w:pPr>
          </w:p>
        </w:tc>
        <w:tc>
          <w:p w14:paraId="2BDF8FD0">
            <w:pPr>
              <w:rPr>
                <w:color w:val="auto"/>
              </w:rPr>
            </w:pPr>
            <w:r>
              <w:rPr>
                <w:rStyle w:val="17"/>
                <w:color w:val="auto"/>
              </w:rPr>
              <w:t>（A）物流成本控制（B）物流服务质量（C）客户满意度（D）物流效率提升（E）物流技术创新</w:t>
            </w:r>
          </w:p>
        </w:tc>
      </w:tr>
      <w:tr w14:paraId="5A5288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0C49AC">
            <w:pPr>
              <w:jc w:val="right"/>
              <w:rPr>
                <w:color w:val="auto"/>
              </w:rPr>
            </w:pPr>
            <w:r>
              <w:rPr>
                <w:rStyle w:val="17"/>
                <w:color w:val="auto"/>
              </w:rPr>
              <w:t>21</w:t>
            </w:r>
          </w:p>
        </w:tc>
        <w:tc>
          <w:p w14:paraId="21E4BD80">
            <w:pPr>
              <w:jc w:val="center"/>
              <w:rPr>
                <w:color w:val="auto"/>
              </w:rPr>
            </w:pPr>
            <w:r>
              <w:rPr>
                <w:rStyle w:val="17"/>
                <w:color w:val="auto"/>
              </w:rPr>
              <w:t>.</w:t>
            </w:r>
          </w:p>
        </w:tc>
        <w:tc>
          <w:p w14:paraId="35CC8036">
            <w:pPr>
              <w:rPr>
                <w:color w:val="auto"/>
              </w:rPr>
            </w:pPr>
            <w:r>
              <w:rPr>
                <w:rStyle w:val="17"/>
                <w:color w:val="auto"/>
              </w:rPr>
              <w:t>物流战略评估的可行性原则涉及（</w:t>
            </w:r>
            <w:r>
              <w:rPr>
                <w:rStyle w:val="17"/>
                <w:rFonts w:hint="eastAsia" w:eastAsia="宋体"/>
                <w:color w:val="auto"/>
                <w:lang w:eastAsia="zh-CN"/>
              </w:rPr>
              <w:t xml:space="preserve">  </w:t>
            </w:r>
            <w:r>
              <w:rPr>
                <w:rStyle w:val="17"/>
                <w:color w:val="auto"/>
              </w:rPr>
              <w:t>）考虑因素。</w:t>
            </w:r>
          </w:p>
        </w:tc>
      </w:tr>
      <w:tr w14:paraId="7C6ACD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15890C">
            <w:pPr>
              <w:rPr>
                <w:color w:val="auto"/>
              </w:rPr>
            </w:pPr>
          </w:p>
        </w:tc>
        <w:tc>
          <w:p w14:paraId="60326771">
            <w:pPr>
              <w:rPr>
                <w:color w:val="auto"/>
              </w:rPr>
            </w:pPr>
          </w:p>
        </w:tc>
        <w:tc>
          <w:p w14:paraId="631D883A">
            <w:pPr>
              <w:rPr>
                <w:color w:val="auto"/>
              </w:rPr>
            </w:pPr>
            <w:r>
              <w:rPr>
                <w:rStyle w:val="17"/>
                <w:color w:val="auto"/>
              </w:rPr>
              <w:t>（A）企业的财力资源（B）评估指标的复杂性（C）企业的技术能力（D）市场的接受度（E）企业的组织优势</w:t>
            </w:r>
          </w:p>
        </w:tc>
      </w:tr>
      <w:tr w14:paraId="0F9764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DB98BD">
            <w:pPr>
              <w:jc w:val="right"/>
              <w:rPr>
                <w:color w:val="auto"/>
              </w:rPr>
            </w:pPr>
            <w:r>
              <w:rPr>
                <w:rStyle w:val="17"/>
                <w:color w:val="auto"/>
              </w:rPr>
              <w:t>22</w:t>
            </w:r>
          </w:p>
        </w:tc>
        <w:tc>
          <w:p w14:paraId="17E1FD0C">
            <w:pPr>
              <w:jc w:val="center"/>
              <w:rPr>
                <w:color w:val="auto"/>
              </w:rPr>
            </w:pPr>
            <w:r>
              <w:rPr>
                <w:rStyle w:val="17"/>
                <w:color w:val="auto"/>
              </w:rPr>
              <w:t>.</w:t>
            </w:r>
          </w:p>
        </w:tc>
        <w:tc>
          <w:p w14:paraId="6C906C2F">
            <w:pPr>
              <w:rPr>
                <w:color w:val="auto"/>
              </w:rPr>
            </w:pPr>
            <w:r>
              <w:rPr>
                <w:rStyle w:val="17"/>
                <w:color w:val="auto"/>
              </w:rPr>
              <w:t>层次分析法评估物流战略时，可能涉及（</w:t>
            </w:r>
            <w:r>
              <w:rPr>
                <w:rStyle w:val="17"/>
                <w:rFonts w:hint="eastAsia" w:eastAsia="宋体"/>
                <w:color w:val="auto"/>
                <w:lang w:eastAsia="zh-CN"/>
              </w:rPr>
              <w:t xml:space="preserve">  </w:t>
            </w:r>
            <w:r>
              <w:rPr>
                <w:rStyle w:val="17"/>
                <w:color w:val="auto"/>
              </w:rPr>
              <w:t>）评估维度。</w:t>
            </w:r>
          </w:p>
        </w:tc>
      </w:tr>
      <w:tr w14:paraId="0BAA53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4858C5">
            <w:pPr>
              <w:rPr>
                <w:color w:val="auto"/>
              </w:rPr>
            </w:pPr>
          </w:p>
        </w:tc>
        <w:tc>
          <w:p w14:paraId="68BCADD7">
            <w:pPr>
              <w:rPr>
                <w:color w:val="auto"/>
              </w:rPr>
            </w:pPr>
          </w:p>
        </w:tc>
        <w:tc>
          <w:p w14:paraId="128505A0">
            <w:pPr>
              <w:rPr>
                <w:color w:val="auto"/>
              </w:rPr>
            </w:pPr>
            <w:r>
              <w:rPr>
                <w:rStyle w:val="17"/>
                <w:color w:val="auto"/>
              </w:rPr>
              <w:t>（A）经济效益（B）运营效率（C）服务质量（D）环境影响（E）创新性</w:t>
            </w:r>
          </w:p>
        </w:tc>
      </w:tr>
    </w:tbl>
    <w:p w14:paraId="16FED216">
      <w:pPr>
        <w:rPr>
          <w:rStyle w:val="15"/>
          <w:rFonts w:hint="eastAsia" w:eastAsia="黑体"/>
          <w:color w:val="auto"/>
          <w:lang w:val="en-US" w:eastAsia="zh-CN"/>
        </w:rPr>
      </w:pPr>
    </w:p>
    <w:p w14:paraId="7C443979">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5470"/>
      </w:tblGrid>
      <w:tr w14:paraId="48C3B0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15CAF8">
            <w:pPr>
              <w:jc w:val="right"/>
              <w:rPr>
                <w:color w:val="auto"/>
              </w:rPr>
            </w:pPr>
            <w:r>
              <w:rPr>
                <w:rStyle w:val="17"/>
                <w:color w:val="auto"/>
              </w:rPr>
              <w:t>1</w:t>
            </w:r>
          </w:p>
        </w:tc>
        <w:tc>
          <w:p w14:paraId="7EA32860">
            <w:pPr>
              <w:jc w:val="center"/>
              <w:rPr>
                <w:color w:val="auto"/>
              </w:rPr>
            </w:pPr>
            <w:r>
              <w:rPr>
                <w:rStyle w:val="17"/>
                <w:color w:val="auto"/>
              </w:rPr>
              <w:t>.</w:t>
            </w:r>
          </w:p>
        </w:tc>
        <w:tc>
          <w:p w14:paraId="3FABECCF">
            <w:pPr>
              <w:rPr>
                <w:color w:val="auto"/>
              </w:rPr>
            </w:pPr>
            <w:r>
              <w:rPr>
                <w:rStyle w:val="17"/>
                <w:rFonts w:hint="eastAsia"/>
                <w:color w:val="auto"/>
              </w:rPr>
              <w:t>简述物流资源优化配置的决策机制的原理。</w:t>
            </w:r>
          </w:p>
        </w:tc>
      </w:tr>
      <w:tr w14:paraId="7D1E4A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128A50">
            <w:pPr>
              <w:jc w:val="right"/>
              <w:rPr>
                <w:color w:val="auto"/>
              </w:rPr>
            </w:pPr>
            <w:r>
              <w:rPr>
                <w:rStyle w:val="17"/>
                <w:color w:val="auto"/>
              </w:rPr>
              <w:t>2</w:t>
            </w:r>
          </w:p>
        </w:tc>
        <w:tc>
          <w:p w14:paraId="586B6184">
            <w:pPr>
              <w:jc w:val="center"/>
              <w:rPr>
                <w:color w:val="auto"/>
              </w:rPr>
            </w:pPr>
            <w:r>
              <w:rPr>
                <w:rStyle w:val="17"/>
                <w:color w:val="auto"/>
              </w:rPr>
              <w:t>.</w:t>
            </w:r>
          </w:p>
        </w:tc>
        <w:tc>
          <w:p w14:paraId="08389287">
            <w:pPr>
              <w:rPr>
                <w:color w:val="auto"/>
              </w:rPr>
            </w:pPr>
            <w:r>
              <w:rPr>
                <w:rStyle w:val="17"/>
                <w:rFonts w:hint="eastAsia"/>
                <w:color w:val="auto"/>
              </w:rPr>
              <w:t>简述物流资源优化配置的信息机制的原理。</w:t>
            </w:r>
          </w:p>
        </w:tc>
      </w:tr>
      <w:tr w14:paraId="1ECAB3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44796B">
            <w:pPr>
              <w:jc w:val="right"/>
              <w:rPr>
                <w:color w:val="auto"/>
              </w:rPr>
            </w:pPr>
            <w:r>
              <w:rPr>
                <w:rStyle w:val="17"/>
                <w:color w:val="auto"/>
              </w:rPr>
              <w:t>3</w:t>
            </w:r>
          </w:p>
        </w:tc>
        <w:tc>
          <w:p w14:paraId="753724B9">
            <w:pPr>
              <w:jc w:val="center"/>
              <w:rPr>
                <w:color w:val="auto"/>
              </w:rPr>
            </w:pPr>
            <w:r>
              <w:rPr>
                <w:rStyle w:val="17"/>
                <w:color w:val="auto"/>
              </w:rPr>
              <w:t>.</w:t>
            </w:r>
          </w:p>
        </w:tc>
        <w:tc>
          <w:p w14:paraId="30FDE638">
            <w:pPr>
              <w:rPr>
                <w:color w:val="auto"/>
              </w:rPr>
            </w:pPr>
            <w:r>
              <w:rPr>
                <w:rStyle w:val="17"/>
                <w:rFonts w:hint="eastAsia"/>
                <w:color w:val="auto"/>
              </w:rPr>
              <w:t>简述物流资源优化配置的动力机制的原理。</w:t>
            </w:r>
          </w:p>
        </w:tc>
      </w:tr>
      <w:tr w14:paraId="2768E7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5B5B99A3">
            <w:pPr>
              <w:jc w:val="right"/>
              <w:rPr>
                <w:color w:val="auto"/>
              </w:rPr>
            </w:pPr>
            <w:r>
              <w:rPr>
                <w:rStyle w:val="17"/>
                <w:color w:val="auto"/>
              </w:rPr>
              <w:t>4</w:t>
            </w:r>
          </w:p>
        </w:tc>
        <w:tc>
          <w:p w14:paraId="125BBEEA">
            <w:pPr>
              <w:jc w:val="center"/>
              <w:rPr>
                <w:color w:val="auto"/>
              </w:rPr>
            </w:pPr>
            <w:r>
              <w:rPr>
                <w:rStyle w:val="17"/>
                <w:color w:val="auto"/>
              </w:rPr>
              <w:t>.</w:t>
            </w:r>
          </w:p>
        </w:tc>
        <w:tc>
          <w:p w14:paraId="1EFF901A">
            <w:pPr>
              <w:rPr>
                <w:color w:val="auto"/>
              </w:rPr>
            </w:pPr>
            <w:r>
              <w:rPr>
                <w:rStyle w:val="17"/>
                <w:rFonts w:hint="eastAsia"/>
                <w:color w:val="auto"/>
              </w:rPr>
              <w:t>简述通过企业并购法优化配置物流资源的应用原理。</w:t>
            </w:r>
          </w:p>
        </w:tc>
      </w:tr>
      <w:tr w14:paraId="686FB1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F3BC8B">
            <w:pPr>
              <w:jc w:val="right"/>
              <w:rPr>
                <w:color w:val="auto"/>
              </w:rPr>
            </w:pPr>
            <w:r>
              <w:rPr>
                <w:rStyle w:val="17"/>
                <w:color w:val="auto"/>
              </w:rPr>
              <w:t>5</w:t>
            </w:r>
          </w:p>
        </w:tc>
        <w:tc>
          <w:p w14:paraId="57045E3B">
            <w:pPr>
              <w:jc w:val="center"/>
              <w:rPr>
                <w:color w:val="auto"/>
              </w:rPr>
            </w:pPr>
            <w:r>
              <w:rPr>
                <w:rStyle w:val="17"/>
                <w:color w:val="auto"/>
              </w:rPr>
              <w:t>.</w:t>
            </w:r>
          </w:p>
        </w:tc>
        <w:tc>
          <w:p w14:paraId="36EA57E9">
            <w:pPr>
              <w:rPr>
                <w:color w:val="auto"/>
              </w:rPr>
            </w:pPr>
            <w:r>
              <w:rPr>
                <w:rStyle w:val="17"/>
                <w:rFonts w:hint="eastAsia"/>
                <w:color w:val="auto"/>
              </w:rPr>
              <w:t>简述通过建立信息共享平台优化配置物流资源的应用原理。</w:t>
            </w:r>
          </w:p>
        </w:tc>
      </w:tr>
      <w:tr w14:paraId="629234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AC450E">
            <w:pPr>
              <w:jc w:val="right"/>
              <w:rPr>
                <w:color w:val="auto"/>
              </w:rPr>
            </w:pPr>
            <w:r>
              <w:rPr>
                <w:rStyle w:val="17"/>
                <w:color w:val="auto"/>
              </w:rPr>
              <w:t>6</w:t>
            </w:r>
          </w:p>
        </w:tc>
        <w:tc>
          <w:p w14:paraId="50EAF857">
            <w:pPr>
              <w:jc w:val="center"/>
              <w:rPr>
                <w:color w:val="auto"/>
              </w:rPr>
            </w:pPr>
            <w:r>
              <w:rPr>
                <w:rStyle w:val="17"/>
                <w:color w:val="auto"/>
              </w:rPr>
              <w:t>.</w:t>
            </w:r>
          </w:p>
        </w:tc>
        <w:tc>
          <w:p w14:paraId="5D4A1678">
            <w:pPr>
              <w:rPr>
                <w:color w:val="auto"/>
              </w:rPr>
            </w:pPr>
            <w:r>
              <w:rPr>
                <w:rStyle w:val="17"/>
                <w:rFonts w:hint="eastAsia"/>
                <w:color w:val="auto"/>
              </w:rPr>
              <w:t>简述通过战略联盟优化配置物流资源的应用原理。</w:t>
            </w:r>
          </w:p>
        </w:tc>
      </w:tr>
      <w:tr w14:paraId="3D5FF9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9A2103">
            <w:pPr>
              <w:jc w:val="right"/>
              <w:rPr>
                <w:color w:val="auto"/>
              </w:rPr>
            </w:pPr>
            <w:r>
              <w:rPr>
                <w:rStyle w:val="17"/>
                <w:color w:val="auto"/>
              </w:rPr>
              <w:t>7</w:t>
            </w:r>
          </w:p>
        </w:tc>
        <w:tc>
          <w:p w14:paraId="667C9A61">
            <w:pPr>
              <w:jc w:val="center"/>
              <w:rPr>
                <w:color w:val="auto"/>
              </w:rPr>
            </w:pPr>
            <w:r>
              <w:rPr>
                <w:rStyle w:val="17"/>
                <w:color w:val="auto"/>
              </w:rPr>
              <w:t>.</w:t>
            </w:r>
          </w:p>
        </w:tc>
        <w:tc>
          <w:p w14:paraId="4813E887">
            <w:pPr>
              <w:rPr>
                <w:color w:val="auto"/>
              </w:rPr>
            </w:pPr>
            <w:r>
              <w:rPr>
                <w:rStyle w:val="17"/>
                <w:rFonts w:hint="eastAsia"/>
                <w:color w:val="auto"/>
              </w:rPr>
              <w:t>简述利用层次分析法评估物流战略的应用原理。</w:t>
            </w:r>
          </w:p>
        </w:tc>
      </w:tr>
      <w:tr w14:paraId="2471B7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FCA2BA">
            <w:pPr>
              <w:jc w:val="right"/>
              <w:rPr>
                <w:color w:val="auto"/>
              </w:rPr>
            </w:pPr>
            <w:r>
              <w:rPr>
                <w:rStyle w:val="17"/>
                <w:color w:val="auto"/>
              </w:rPr>
              <w:t>8</w:t>
            </w:r>
          </w:p>
        </w:tc>
        <w:tc>
          <w:p w14:paraId="2BEF6511">
            <w:pPr>
              <w:jc w:val="center"/>
              <w:rPr>
                <w:color w:val="auto"/>
              </w:rPr>
            </w:pPr>
            <w:r>
              <w:rPr>
                <w:rStyle w:val="17"/>
                <w:color w:val="auto"/>
              </w:rPr>
              <w:t>.</w:t>
            </w:r>
          </w:p>
        </w:tc>
        <w:tc>
          <w:p w14:paraId="2E793478">
            <w:pPr>
              <w:rPr>
                <w:color w:val="auto"/>
              </w:rPr>
            </w:pPr>
            <w:r>
              <w:rPr>
                <w:rStyle w:val="17"/>
                <w:rFonts w:hint="eastAsia"/>
                <w:color w:val="auto"/>
              </w:rPr>
              <w:t>简述利用网络分析法评估物流战略的应用原理。</w:t>
            </w:r>
          </w:p>
        </w:tc>
      </w:tr>
    </w:tbl>
    <w:p w14:paraId="4AEEAE90">
      <w:pPr>
        <w:rPr>
          <w:color w:val="auto"/>
        </w:rPr>
      </w:pPr>
    </w:p>
    <w:p w14:paraId="516C19D6">
      <w:pPr>
        <w:pStyle w:val="3"/>
        <w:bidi w:val="0"/>
        <w:spacing w:line="240" w:lineRule="auto"/>
        <w:rPr>
          <w:rStyle w:val="14"/>
          <w:b/>
          <w:bCs w:val="0"/>
          <w:color w:val="auto"/>
          <w:lang w:val="en-US"/>
        </w:rPr>
      </w:pPr>
      <w:r>
        <w:rPr>
          <w:rStyle w:val="14"/>
          <w:b/>
          <w:bCs w:val="0"/>
          <w:color w:val="auto"/>
          <w:lang w:val="en-US"/>
        </w:rPr>
        <w:t>物流风险管理</w:t>
      </w:r>
    </w:p>
    <w:p w14:paraId="77A5D11C">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5ED28F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1BFA3C">
            <w:pPr>
              <w:jc w:val="right"/>
              <w:rPr>
                <w:color w:val="auto"/>
              </w:rPr>
            </w:pPr>
            <w:r>
              <w:rPr>
                <w:rStyle w:val="17"/>
                <w:color w:val="auto"/>
              </w:rPr>
              <w:t>1</w:t>
            </w:r>
          </w:p>
        </w:tc>
        <w:tc>
          <w:p w14:paraId="66582AB3">
            <w:pPr>
              <w:jc w:val="center"/>
              <w:rPr>
                <w:color w:val="auto"/>
              </w:rPr>
            </w:pPr>
            <w:r>
              <w:rPr>
                <w:rStyle w:val="17"/>
                <w:color w:val="auto"/>
              </w:rPr>
              <w:t>.</w:t>
            </w:r>
          </w:p>
        </w:tc>
        <w:tc>
          <w:p w14:paraId="0AB324A5">
            <w:pPr>
              <w:rPr>
                <w:color w:val="auto"/>
              </w:rPr>
            </w:pPr>
            <w:r>
              <w:rPr>
                <w:rStyle w:val="17"/>
                <w:color w:val="auto"/>
              </w:rPr>
              <w:t>风险因素和风险结果是由风险事件连接起来的，是造成不利影响或损失的外在原因或直接原因。（</w:t>
            </w:r>
            <w:r>
              <w:rPr>
                <w:rStyle w:val="17"/>
                <w:rFonts w:hint="eastAsia" w:eastAsia="宋体"/>
                <w:color w:val="auto"/>
                <w:lang w:eastAsia="zh-CN"/>
              </w:rPr>
              <w:t xml:space="preserve">  </w:t>
            </w:r>
            <w:r>
              <w:rPr>
                <w:rStyle w:val="17"/>
                <w:color w:val="auto"/>
              </w:rPr>
              <w:t>）</w:t>
            </w:r>
          </w:p>
        </w:tc>
      </w:tr>
      <w:tr w14:paraId="78F3C4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ED4363">
            <w:pPr>
              <w:jc w:val="right"/>
              <w:rPr>
                <w:color w:val="auto"/>
              </w:rPr>
            </w:pPr>
            <w:r>
              <w:rPr>
                <w:rStyle w:val="17"/>
                <w:color w:val="auto"/>
              </w:rPr>
              <w:t>2</w:t>
            </w:r>
          </w:p>
        </w:tc>
        <w:tc>
          <w:p w14:paraId="4844B6E6">
            <w:pPr>
              <w:jc w:val="center"/>
              <w:rPr>
                <w:color w:val="auto"/>
              </w:rPr>
            </w:pPr>
            <w:r>
              <w:rPr>
                <w:rStyle w:val="17"/>
                <w:color w:val="auto"/>
              </w:rPr>
              <w:t>.</w:t>
            </w:r>
          </w:p>
        </w:tc>
        <w:tc>
          <w:p w14:paraId="5B6B2376">
            <w:pPr>
              <w:rPr>
                <w:color w:val="auto"/>
              </w:rPr>
            </w:pPr>
            <w:r>
              <w:rPr>
                <w:rStyle w:val="17"/>
                <w:color w:val="auto"/>
              </w:rPr>
              <w:t>物流风险管理的主要目标是消除所有风险，防患于未然。（</w:t>
            </w:r>
            <w:r>
              <w:rPr>
                <w:rStyle w:val="17"/>
                <w:rFonts w:hint="eastAsia" w:eastAsia="宋体"/>
                <w:color w:val="auto"/>
                <w:lang w:eastAsia="zh-CN"/>
              </w:rPr>
              <w:t xml:space="preserve">  </w:t>
            </w:r>
            <w:r>
              <w:rPr>
                <w:rStyle w:val="17"/>
                <w:color w:val="auto"/>
              </w:rPr>
              <w:t>）</w:t>
            </w:r>
          </w:p>
        </w:tc>
      </w:tr>
      <w:tr w14:paraId="30A712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728E45">
            <w:pPr>
              <w:jc w:val="right"/>
              <w:rPr>
                <w:color w:val="auto"/>
              </w:rPr>
            </w:pPr>
            <w:r>
              <w:rPr>
                <w:rStyle w:val="17"/>
                <w:color w:val="auto"/>
              </w:rPr>
              <w:t>3</w:t>
            </w:r>
          </w:p>
        </w:tc>
        <w:tc>
          <w:p w14:paraId="030E0CB5">
            <w:pPr>
              <w:jc w:val="center"/>
              <w:rPr>
                <w:color w:val="auto"/>
              </w:rPr>
            </w:pPr>
            <w:r>
              <w:rPr>
                <w:rStyle w:val="17"/>
                <w:color w:val="auto"/>
              </w:rPr>
              <w:t>.</w:t>
            </w:r>
          </w:p>
        </w:tc>
        <w:tc>
          <w:p w14:paraId="2C4F6382">
            <w:pPr>
              <w:rPr>
                <w:color w:val="auto"/>
              </w:rPr>
            </w:pPr>
            <w:r>
              <w:rPr>
                <w:rStyle w:val="17"/>
                <w:color w:val="auto"/>
              </w:rPr>
              <w:t>物流风险中的财务风险主要是指由于市场波动导致的物流成本增加。（</w:t>
            </w:r>
            <w:r>
              <w:rPr>
                <w:rStyle w:val="17"/>
                <w:rFonts w:hint="eastAsia" w:eastAsia="宋体"/>
                <w:color w:val="auto"/>
                <w:lang w:eastAsia="zh-CN"/>
              </w:rPr>
              <w:t xml:space="preserve">  </w:t>
            </w:r>
            <w:r>
              <w:rPr>
                <w:rStyle w:val="17"/>
                <w:color w:val="auto"/>
              </w:rPr>
              <w:t>）</w:t>
            </w:r>
          </w:p>
        </w:tc>
      </w:tr>
      <w:tr w14:paraId="092D6D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E4D175">
            <w:pPr>
              <w:jc w:val="right"/>
              <w:rPr>
                <w:color w:val="auto"/>
              </w:rPr>
            </w:pPr>
            <w:r>
              <w:rPr>
                <w:rStyle w:val="17"/>
                <w:color w:val="auto"/>
              </w:rPr>
              <w:t>4</w:t>
            </w:r>
          </w:p>
        </w:tc>
        <w:tc>
          <w:p w14:paraId="1AC31F2E">
            <w:pPr>
              <w:jc w:val="center"/>
              <w:rPr>
                <w:color w:val="auto"/>
              </w:rPr>
            </w:pPr>
            <w:r>
              <w:rPr>
                <w:rStyle w:val="17"/>
                <w:color w:val="auto"/>
              </w:rPr>
              <w:t>.</w:t>
            </w:r>
          </w:p>
        </w:tc>
        <w:tc>
          <w:p w14:paraId="40DCBEF8">
            <w:pPr>
              <w:rPr>
                <w:color w:val="auto"/>
              </w:rPr>
            </w:pPr>
            <w:r>
              <w:rPr>
                <w:rStyle w:val="17"/>
                <w:color w:val="auto"/>
              </w:rPr>
              <w:t>由于自然和社会运动的不规则性，经济活动的复杂性和经营主体经验与能力的局限性，经营主体不可能完全准确地预见客观事物的变化，因而风险的存在不可避免。（</w:t>
            </w:r>
            <w:r>
              <w:rPr>
                <w:rStyle w:val="17"/>
                <w:rFonts w:hint="eastAsia" w:eastAsia="宋体"/>
                <w:color w:val="auto"/>
                <w:lang w:eastAsia="zh-CN"/>
              </w:rPr>
              <w:t xml:space="preserve">  </w:t>
            </w:r>
            <w:r>
              <w:rPr>
                <w:rStyle w:val="17"/>
                <w:color w:val="auto"/>
              </w:rPr>
              <w:t>）</w:t>
            </w:r>
          </w:p>
        </w:tc>
      </w:tr>
      <w:tr w14:paraId="378898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2BFD85">
            <w:pPr>
              <w:jc w:val="right"/>
              <w:rPr>
                <w:color w:val="auto"/>
              </w:rPr>
            </w:pPr>
            <w:r>
              <w:rPr>
                <w:rStyle w:val="17"/>
                <w:color w:val="auto"/>
              </w:rPr>
              <w:t>5</w:t>
            </w:r>
          </w:p>
        </w:tc>
        <w:tc>
          <w:p w14:paraId="0F873C14">
            <w:pPr>
              <w:jc w:val="center"/>
              <w:rPr>
                <w:color w:val="auto"/>
              </w:rPr>
            </w:pPr>
            <w:r>
              <w:rPr>
                <w:rStyle w:val="17"/>
                <w:color w:val="auto"/>
              </w:rPr>
              <w:t>.</w:t>
            </w:r>
          </w:p>
        </w:tc>
        <w:tc>
          <w:p w14:paraId="4AAE4A37">
            <w:pPr>
              <w:rPr>
                <w:color w:val="auto"/>
              </w:rPr>
            </w:pPr>
            <w:r>
              <w:rPr>
                <w:rStyle w:val="17"/>
                <w:color w:val="auto"/>
              </w:rPr>
              <w:t>风险的不确定性意味着我们无法对风险进行任何形式的预测或管理。（</w:t>
            </w:r>
            <w:r>
              <w:rPr>
                <w:rStyle w:val="17"/>
                <w:rFonts w:hint="eastAsia" w:eastAsia="宋体"/>
                <w:color w:val="auto"/>
                <w:lang w:eastAsia="zh-CN"/>
              </w:rPr>
              <w:t xml:space="preserve">  </w:t>
            </w:r>
            <w:r>
              <w:rPr>
                <w:rStyle w:val="17"/>
                <w:color w:val="auto"/>
              </w:rPr>
              <w:t>）</w:t>
            </w:r>
          </w:p>
        </w:tc>
      </w:tr>
      <w:tr w14:paraId="68D826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803DD5">
            <w:pPr>
              <w:jc w:val="right"/>
              <w:rPr>
                <w:color w:val="auto"/>
              </w:rPr>
            </w:pPr>
            <w:r>
              <w:rPr>
                <w:rStyle w:val="17"/>
                <w:color w:val="auto"/>
              </w:rPr>
              <w:t>6</w:t>
            </w:r>
          </w:p>
        </w:tc>
        <w:tc>
          <w:p w14:paraId="0342B30A">
            <w:pPr>
              <w:jc w:val="center"/>
              <w:rPr>
                <w:color w:val="auto"/>
              </w:rPr>
            </w:pPr>
            <w:r>
              <w:rPr>
                <w:rStyle w:val="17"/>
                <w:color w:val="auto"/>
              </w:rPr>
              <w:t>.</w:t>
            </w:r>
          </w:p>
        </w:tc>
        <w:tc>
          <w:p w14:paraId="694688A1">
            <w:pPr>
              <w:rPr>
                <w:color w:val="auto"/>
              </w:rPr>
            </w:pPr>
            <w:r>
              <w:rPr>
                <w:rStyle w:val="17"/>
                <w:color w:val="auto"/>
              </w:rPr>
              <w:t>随着国际分工的日益细化和专业化，国家间的商品、货物流动更加频繁，因更长的供应链、较少的确定性和更多的物流单证而使物流需求不断增长，物流经营者面临着距离、需求、多样性和单证等方面的要求。因而，与国内物流相比，国际物流具有国际性、复杂性和高风险性等特点。（</w:t>
            </w:r>
            <w:r>
              <w:rPr>
                <w:rStyle w:val="17"/>
                <w:rFonts w:hint="eastAsia" w:eastAsia="宋体"/>
                <w:color w:val="auto"/>
                <w:lang w:eastAsia="zh-CN"/>
              </w:rPr>
              <w:t xml:space="preserve">  </w:t>
            </w:r>
            <w:r>
              <w:rPr>
                <w:rStyle w:val="17"/>
                <w:color w:val="auto"/>
              </w:rPr>
              <w:t>）</w:t>
            </w:r>
          </w:p>
        </w:tc>
      </w:tr>
      <w:tr w14:paraId="067495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9A810B">
            <w:pPr>
              <w:jc w:val="right"/>
              <w:rPr>
                <w:color w:val="auto"/>
              </w:rPr>
            </w:pPr>
            <w:r>
              <w:rPr>
                <w:rStyle w:val="17"/>
                <w:color w:val="auto"/>
              </w:rPr>
              <w:t>7</w:t>
            </w:r>
          </w:p>
        </w:tc>
        <w:tc>
          <w:p w14:paraId="7FA621B7">
            <w:pPr>
              <w:jc w:val="center"/>
              <w:rPr>
                <w:color w:val="auto"/>
              </w:rPr>
            </w:pPr>
            <w:r>
              <w:rPr>
                <w:rStyle w:val="17"/>
                <w:color w:val="auto"/>
              </w:rPr>
              <w:t>.</w:t>
            </w:r>
          </w:p>
        </w:tc>
        <w:tc>
          <w:p w14:paraId="465A53D8">
            <w:pPr>
              <w:rPr>
                <w:color w:val="auto"/>
              </w:rPr>
            </w:pPr>
            <w:r>
              <w:rPr>
                <w:rStyle w:val="17"/>
                <w:color w:val="auto"/>
              </w:rPr>
              <w:t>风险监控是企业风险管理过程中的一个持续性活动，旨在确保风险应对措施的有效实施。（</w:t>
            </w:r>
            <w:r>
              <w:rPr>
                <w:rStyle w:val="17"/>
                <w:rFonts w:hint="eastAsia" w:eastAsia="宋体"/>
                <w:color w:val="auto"/>
                <w:lang w:eastAsia="zh-CN"/>
              </w:rPr>
              <w:t xml:space="preserve">  </w:t>
            </w:r>
            <w:r>
              <w:rPr>
                <w:rStyle w:val="17"/>
                <w:color w:val="auto"/>
              </w:rPr>
              <w:t>）</w:t>
            </w:r>
          </w:p>
        </w:tc>
      </w:tr>
      <w:tr w14:paraId="331313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CACB94">
            <w:pPr>
              <w:jc w:val="right"/>
              <w:rPr>
                <w:color w:val="auto"/>
              </w:rPr>
            </w:pPr>
            <w:r>
              <w:rPr>
                <w:rStyle w:val="17"/>
                <w:color w:val="auto"/>
              </w:rPr>
              <w:t>8</w:t>
            </w:r>
          </w:p>
        </w:tc>
        <w:tc>
          <w:p w14:paraId="5D321F1A">
            <w:pPr>
              <w:jc w:val="center"/>
              <w:rPr>
                <w:color w:val="auto"/>
              </w:rPr>
            </w:pPr>
            <w:r>
              <w:rPr>
                <w:rStyle w:val="17"/>
                <w:color w:val="auto"/>
              </w:rPr>
              <w:t>.</w:t>
            </w:r>
          </w:p>
        </w:tc>
        <w:tc>
          <w:p w14:paraId="4FFFEC4A">
            <w:pPr>
              <w:rPr>
                <w:color w:val="auto"/>
              </w:rPr>
            </w:pPr>
            <w:r>
              <w:rPr>
                <w:rStyle w:val="17"/>
                <w:color w:val="auto"/>
              </w:rPr>
              <w:t>物流风险管理体系中，风险识别是风险评估的基础。（</w:t>
            </w:r>
            <w:r>
              <w:rPr>
                <w:rStyle w:val="17"/>
                <w:rFonts w:hint="eastAsia" w:eastAsia="宋体"/>
                <w:color w:val="auto"/>
                <w:lang w:eastAsia="zh-CN"/>
              </w:rPr>
              <w:t xml:space="preserve">  </w:t>
            </w:r>
            <w:r>
              <w:rPr>
                <w:rStyle w:val="17"/>
                <w:color w:val="auto"/>
              </w:rPr>
              <w:t>）</w:t>
            </w:r>
          </w:p>
        </w:tc>
      </w:tr>
      <w:tr w14:paraId="7698F9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4B3429">
            <w:pPr>
              <w:jc w:val="right"/>
              <w:rPr>
                <w:color w:val="auto"/>
              </w:rPr>
            </w:pPr>
            <w:r>
              <w:rPr>
                <w:rStyle w:val="17"/>
                <w:color w:val="auto"/>
              </w:rPr>
              <w:t>9</w:t>
            </w:r>
          </w:p>
        </w:tc>
        <w:tc>
          <w:p w14:paraId="29618C62">
            <w:pPr>
              <w:jc w:val="center"/>
              <w:rPr>
                <w:color w:val="auto"/>
              </w:rPr>
            </w:pPr>
            <w:r>
              <w:rPr>
                <w:rStyle w:val="17"/>
                <w:color w:val="auto"/>
              </w:rPr>
              <w:t>.</w:t>
            </w:r>
          </w:p>
        </w:tc>
        <w:tc>
          <w:p w14:paraId="19855CD8">
            <w:pPr>
              <w:rPr>
                <w:color w:val="auto"/>
              </w:rPr>
            </w:pPr>
            <w:r>
              <w:rPr>
                <w:rStyle w:val="17"/>
                <w:color w:val="auto"/>
              </w:rPr>
              <w:t>物流风险管理体系的组织构架中，风险管理部门、监察部门需要与经营、支持保障部门保持相互独立，直接向最高决策层负责。（</w:t>
            </w:r>
            <w:r>
              <w:rPr>
                <w:rStyle w:val="17"/>
                <w:rFonts w:hint="eastAsia" w:eastAsia="宋体"/>
                <w:color w:val="auto"/>
                <w:lang w:eastAsia="zh-CN"/>
              </w:rPr>
              <w:t xml:space="preserve">  </w:t>
            </w:r>
            <w:r>
              <w:rPr>
                <w:rStyle w:val="17"/>
                <w:color w:val="auto"/>
              </w:rPr>
              <w:t>）</w:t>
            </w:r>
          </w:p>
        </w:tc>
      </w:tr>
      <w:tr w14:paraId="5E6D34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4825FC">
            <w:pPr>
              <w:jc w:val="right"/>
              <w:rPr>
                <w:color w:val="auto"/>
              </w:rPr>
            </w:pPr>
            <w:r>
              <w:rPr>
                <w:rStyle w:val="17"/>
                <w:color w:val="auto"/>
              </w:rPr>
              <w:t>10</w:t>
            </w:r>
          </w:p>
        </w:tc>
        <w:tc>
          <w:p w14:paraId="269C090C">
            <w:pPr>
              <w:jc w:val="center"/>
              <w:rPr>
                <w:color w:val="auto"/>
              </w:rPr>
            </w:pPr>
            <w:r>
              <w:rPr>
                <w:rStyle w:val="17"/>
                <w:color w:val="auto"/>
              </w:rPr>
              <w:t>.</w:t>
            </w:r>
          </w:p>
        </w:tc>
        <w:tc>
          <w:p w14:paraId="2C11336A">
            <w:pPr>
              <w:rPr>
                <w:color w:val="auto"/>
              </w:rPr>
            </w:pPr>
            <w:r>
              <w:rPr>
                <w:rStyle w:val="17"/>
                <w:color w:val="auto"/>
              </w:rPr>
              <w:t>物流风险管理体系建设中，将风险管理视为成本而非投资是一个正确的观念。（</w:t>
            </w:r>
            <w:r>
              <w:rPr>
                <w:rStyle w:val="17"/>
                <w:rFonts w:hint="eastAsia" w:eastAsia="宋体"/>
                <w:color w:val="auto"/>
                <w:lang w:eastAsia="zh-CN"/>
              </w:rPr>
              <w:t xml:space="preserve">  </w:t>
            </w:r>
            <w:r>
              <w:rPr>
                <w:rStyle w:val="17"/>
                <w:color w:val="auto"/>
              </w:rPr>
              <w:t>）</w:t>
            </w:r>
          </w:p>
        </w:tc>
      </w:tr>
      <w:tr w14:paraId="20A781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8B510A">
            <w:pPr>
              <w:jc w:val="right"/>
              <w:rPr>
                <w:color w:val="auto"/>
              </w:rPr>
            </w:pPr>
            <w:r>
              <w:rPr>
                <w:rStyle w:val="17"/>
                <w:color w:val="auto"/>
              </w:rPr>
              <w:t>11</w:t>
            </w:r>
          </w:p>
        </w:tc>
        <w:tc>
          <w:p w14:paraId="5EA4A1E3">
            <w:pPr>
              <w:jc w:val="center"/>
              <w:rPr>
                <w:color w:val="auto"/>
              </w:rPr>
            </w:pPr>
            <w:r>
              <w:rPr>
                <w:rStyle w:val="17"/>
                <w:color w:val="auto"/>
              </w:rPr>
              <w:t>.</w:t>
            </w:r>
          </w:p>
        </w:tc>
        <w:tc>
          <w:p w14:paraId="79046BAC">
            <w:pPr>
              <w:rPr>
                <w:color w:val="auto"/>
              </w:rPr>
            </w:pPr>
            <w:r>
              <w:rPr>
                <w:rStyle w:val="17"/>
                <w:color w:val="auto"/>
              </w:rPr>
              <w:t>物流风险管理体系建设中，忽视员工在风险管理中的作用不会影响风险管理的效果。（</w:t>
            </w:r>
            <w:r>
              <w:rPr>
                <w:rStyle w:val="17"/>
                <w:rFonts w:hint="eastAsia" w:eastAsia="宋体"/>
                <w:color w:val="auto"/>
                <w:lang w:eastAsia="zh-CN"/>
              </w:rPr>
              <w:t xml:space="preserve">  </w:t>
            </w:r>
            <w:r>
              <w:rPr>
                <w:rStyle w:val="17"/>
                <w:color w:val="auto"/>
              </w:rPr>
              <w:t>）</w:t>
            </w:r>
          </w:p>
        </w:tc>
      </w:tr>
      <w:tr w14:paraId="6CC491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3C00C1">
            <w:pPr>
              <w:jc w:val="right"/>
              <w:rPr>
                <w:color w:val="auto"/>
              </w:rPr>
            </w:pPr>
            <w:r>
              <w:rPr>
                <w:rStyle w:val="17"/>
                <w:color w:val="auto"/>
              </w:rPr>
              <w:t>12</w:t>
            </w:r>
          </w:p>
        </w:tc>
        <w:tc>
          <w:p w14:paraId="1887C1BC">
            <w:pPr>
              <w:jc w:val="center"/>
              <w:rPr>
                <w:color w:val="auto"/>
              </w:rPr>
            </w:pPr>
            <w:r>
              <w:rPr>
                <w:rStyle w:val="17"/>
                <w:color w:val="auto"/>
              </w:rPr>
              <w:t>.</w:t>
            </w:r>
          </w:p>
        </w:tc>
        <w:tc>
          <w:p w14:paraId="06BF4768">
            <w:pPr>
              <w:rPr>
                <w:color w:val="auto"/>
              </w:rPr>
            </w:pPr>
            <w:r>
              <w:rPr>
                <w:rStyle w:val="17"/>
                <w:color w:val="auto"/>
              </w:rPr>
              <w:t>物流风险识别是物流风险管理中的第一步，旨在发现潜在的风险。（</w:t>
            </w:r>
            <w:r>
              <w:rPr>
                <w:rStyle w:val="17"/>
                <w:rFonts w:hint="eastAsia" w:eastAsia="宋体"/>
                <w:color w:val="auto"/>
                <w:lang w:eastAsia="zh-CN"/>
              </w:rPr>
              <w:t xml:space="preserve">  </w:t>
            </w:r>
            <w:r>
              <w:rPr>
                <w:rStyle w:val="17"/>
                <w:color w:val="auto"/>
              </w:rPr>
              <w:t>）</w:t>
            </w:r>
          </w:p>
        </w:tc>
      </w:tr>
      <w:tr w14:paraId="0411AD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ADD2B6">
            <w:pPr>
              <w:jc w:val="right"/>
              <w:rPr>
                <w:color w:val="auto"/>
              </w:rPr>
            </w:pPr>
            <w:r>
              <w:rPr>
                <w:rStyle w:val="17"/>
                <w:color w:val="auto"/>
              </w:rPr>
              <w:t>13</w:t>
            </w:r>
          </w:p>
        </w:tc>
        <w:tc>
          <w:p w14:paraId="26BCFA43">
            <w:pPr>
              <w:jc w:val="center"/>
              <w:rPr>
                <w:color w:val="auto"/>
              </w:rPr>
            </w:pPr>
            <w:r>
              <w:rPr>
                <w:rStyle w:val="17"/>
                <w:color w:val="auto"/>
              </w:rPr>
              <w:t>.</w:t>
            </w:r>
          </w:p>
        </w:tc>
        <w:tc>
          <w:p w14:paraId="04D02FB7">
            <w:pPr>
              <w:rPr>
                <w:color w:val="auto"/>
              </w:rPr>
            </w:pPr>
            <w:r>
              <w:rPr>
                <w:rStyle w:val="17"/>
                <w:color w:val="auto"/>
              </w:rPr>
              <w:t>不要轻易否定或排除某些风险，要通过认真分析进行确认或排除。（</w:t>
            </w:r>
            <w:r>
              <w:rPr>
                <w:rStyle w:val="17"/>
                <w:rFonts w:hint="eastAsia" w:eastAsia="宋体"/>
                <w:color w:val="auto"/>
                <w:lang w:eastAsia="zh-CN"/>
              </w:rPr>
              <w:t xml:space="preserve">  </w:t>
            </w:r>
            <w:r>
              <w:rPr>
                <w:rStyle w:val="17"/>
                <w:color w:val="auto"/>
              </w:rPr>
              <w:t>）</w:t>
            </w:r>
          </w:p>
        </w:tc>
      </w:tr>
      <w:tr w14:paraId="537A90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4574AA">
            <w:pPr>
              <w:jc w:val="right"/>
              <w:rPr>
                <w:color w:val="auto"/>
              </w:rPr>
            </w:pPr>
            <w:r>
              <w:rPr>
                <w:rStyle w:val="17"/>
                <w:color w:val="auto"/>
              </w:rPr>
              <w:t>14</w:t>
            </w:r>
          </w:p>
        </w:tc>
        <w:tc>
          <w:p w14:paraId="2596112E">
            <w:pPr>
              <w:jc w:val="center"/>
              <w:rPr>
                <w:color w:val="auto"/>
              </w:rPr>
            </w:pPr>
            <w:r>
              <w:rPr>
                <w:rStyle w:val="17"/>
                <w:color w:val="auto"/>
              </w:rPr>
              <w:t>.</w:t>
            </w:r>
          </w:p>
        </w:tc>
        <w:tc>
          <w:p w14:paraId="724C93EE">
            <w:pPr>
              <w:rPr>
                <w:color w:val="auto"/>
              </w:rPr>
            </w:pPr>
            <w:r>
              <w:rPr>
                <w:rStyle w:val="17"/>
                <w:color w:val="auto"/>
              </w:rPr>
              <w:t>对风险的辨识是风险评价与风险控制的基础，它是指对所面临的和潜在的事故危险加以判断、归类和分析危险性质的过程。（</w:t>
            </w:r>
            <w:r>
              <w:rPr>
                <w:rStyle w:val="17"/>
                <w:rFonts w:hint="eastAsia" w:eastAsia="宋体"/>
                <w:color w:val="auto"/>
                <w:lang w:eastAsia="zh-CN"/>
              </w:rPr>
              <w:t xml:space="preserve">  </w:t>
            </w:r>
            <w:r>
              <w:rPr>
                <w:rStyle w:val="17"/>
                <w:color w:val="auto"/>
              </w:rPr>
              <w:t>）</w:t>
            </w:r>
          </w:p>
        </w:tc>
      </w:tr>
      <w:tr w14:paraId="1B6163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032762">
            <w:pPr>
              <w:jc w:val="right"/>
              <w:rPr>
                <w:color w:val="auto"/>
              </w:rPr>
            </w:pPr>
            <w:r>
              <w:rPr>
                <w:rStyle w:val="17"/>
                <w:color w:val="auto"/>
              </w:rPr>
              <w:t>15</w:t>
            </w:r>
          </w:p>
        </w:tc>
        <w:tc>
          <w:p w14:paraId="225DEFBA">
            <w:pPr>
              <w:jc w:val="center"/>
              <w:rPr>
                <w:color w:val="auto"/>
              </w:rPr>
            </w:pPr>
            <w:r>
              <w:rPr>
                <w:rStyle w:val="17"/>
                <w:color w:val="auto"/>
              </w:rPr>
              <w:t>.</w:t>
            </w:r>
          </w:p>
        </w:tc>
        <w:tc>
          <w:p w14:paraId="35A92F2A">
            <w:pPr>
              <w:rPr>
                <w:color w:val="auto"/>
              </w:rPr>
            </w:pPr>
            <w:r>
              <w:rPr>
                <w:rStyle w:val="17"/>
                <w:color w:val="auto"/>
              </w:rPr>
              <w:t>企业内部控制系统不完善，影响风险控制体系，进而影响风险识别。（</w:t>
            </w:r>
            <w:r>
              <w:rPr>
                <w:rStyle w:val="17"/>
                <w:rFonts w:hint="eastAsia" w:eastAsia="宋体"/>
                <w:color w:val="auto"/>
                <w:lang w:eastAsia="zh-CN"/>
              </w:rPr>
              <w:t xml:space="preserve">  </w:t>
            </w:r>
            <w:r>
              <w:rPr>
                <w:rStyle w:val="17"/>
                <w:color w:val="auto"/>
              </w:rPr>
              <w:t>）</w:t>
            </w:r>
          </w:p>
        </w:tc>
      </w:tr>
      <w:tr w14:paraId="5A9DB9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2C4923">
            <w:pPr>
              <w:jc w:val="right"/>
              <w:rPr>
                <w:color w:val="auto"/>
              </w:rPr>
            </w:pPr>
            <w:r>
              <w:rPr>
                <w:rStyle w:val="17"/>
                <w:color w:val="auto"/>
              </w:rPr>
              <w:t>16</w:t>
            </w:r>
          </w:p>
        </w:tc>
        <w:tc>
          <w:p w14:paraId="738257A2">
            <w:pPr>
              <w:jc w:val="center"/>
              <w:rPr>
                <w:color w:val="auto"/>
              </w:rPr>
            </w:pPr>
            <w:r>
              <w:rPr>
                <w:rStyle w:val="17"/>
                <w:color w:val="auto"/>
              </w:rPr>
              <w:t>.</w:t>
            </w:r>
          </w:p>
        </w:tc>
        <w:tc>
          <w:p w14:paraId="69C04222">
            <w:pPr>
              <w:rPr>
                <w:color w:val="auto"/>
              </w:rPr>
            </w:pPr>
            <w:r>
              <w:rPr>
                <w:rStyle w:val="17"/>
                <w:color w:val="auto"/>
              </w:rPr>
              <w:t>采购风险分析中，分析供应商的历史业绩主要是为了预测其未来的供货能力。（</w:t>
            </w:r>
            <w:r>
              <w:rPr>
                <w:rStyle w:val="17"/>
                <w:rFonts w:hint="eastAsia" w:eastAsia="宋体"/>
                <w:color w:val="auto"/>
                <w:lang w:eastAsia="zh-CN"/>
              </w:rPr>
              <w:t xml:space="preserve">  </w:t>
            </w:r>
            <w:r>
              <w:rPr>
                <w:rStyle w:val="17"/>
                <w:color w:val="auto"/>
              </w:rPr>
              <w:t>）</w:t>
            </w:r>
          </w:p>
        </w:tc>
      </w:tr>
      <w:tr w14:paraId="70027B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A078D8">
            <w:pPr>
              <w:jc w:val="right"/>
              <w:rPr>
                <w:color w:val="auto"/>
              </w:rPr>
            </w:pPr>
            <w:r>
              <w:rPr>
                <w:rStyle w:val="17"/>
                <w:color w:val="auto"/>
              </w:rPr>
              <w:t>17</w:t>
            </w:r>
          </w:p>
        </w:tc>
        <w:tc>
          <w:p w14:paraId="773AD89B">
            <w:pPr>
              <w:jc w:val="center"/>
              <w:rPr>
                <w:color w:val="auto"/>
              </w:rPr>
            </w:pPr>
            <w:r>
              <w:rPr>
                <w:rStyle w:val="17"/>
                <w:color w:val="auto"/>
              </w:rPr>
              <w:t>.</w:t>
            </w:r>
          </w:p>
        </w:tc>
        <w:tc>
          <w:p w14:paraId="7A94F558">
            <w:pPr>
              <w:rPr>
                <w:color w:val="auto"/>
              </w:rPr>
            </w:pPr>
            <w:r>
              <w:rPr>
                <w:rStyle w:val="17"/>
                <w:color w:val="auto"/>
              </w:rPr>
              <w:t>运输风险分析中，考虑运输成本的超支风险是为了确保运输的经济性。（</w:t>
            </w:r>
            <w:r>
              <w:rPr>
                <w:rStyle w:val="17"/>
                <w:rFonts w:hint="eastAsia" w:eastAsia="宋体"/>
                <w:color w:val="auto"/>
                <w:lang w:eastAsia="zh-CN"/>
              </w:rPr>
              <w:t xml:space="preserve">  </w:t>
            </w:r>
            <w:r>
              <w:rPr>
                <w:rStyle w:val="17"/>
                <w:color w:val="auto"/>
              </w:rPr>
              <w:t>）</w:t>
            </w:r>
          </w:p>
        </w:tc>
      </w:tr>
      <w:tr w14:paraId="5EFD8E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FFAADC">
            <w:pPr>
              <w:jc w:val="right"/>
              <w:rPr>
                <w:color w:val="auto"/>
              </w:rPr>
            </w:pPr>
            <w:r>
              <w:rPr>
                <w:rStyle w:val="17"/>
                <w:color w:val="auto"/>
              </w:rPr>
              <w:t>18</w:t>
            </w:r>
          </w:p>
        </w:tc>
        <w:tc>
          <w:p w14:paraId="79CBE724">
            <w:pPr>
              <w:jc w:val="center"/>
              <w:rPr>
                <w:color w:val="auto"/>
              </w:rPr>
            </w:pPr>
            <w:r>
              <w:rPr>
                <w:rStyle w:val="17"/>
                <w:color w:val="auto"/>
              </w:rPr>
              <w:t>.</w:t>
            </w:r>
          </w:p>
        </w:tc>
        <w:tc>
          <w:p w14:paraId="3606F280">
            <w:pPr>
              <w:rPr>
                <w:color w:val="auto"/>
              </w:rPr>
            </w:pPr>
            <w:r>
              <w:rPr>
                <w:rStyle w:val="17"/>
                <w:color w:val="auto"/>
              </w:rPr>
              <w:t>仓储风险分析中，仓库的地理位置风险主要指的是仓库距离市场或供应商的远近。（</w:t>
            </w:r>
            <w:r>
              <w:rPr>
                <w:rStyle w:val="17"/>
                <w:rFonts w:hint="eastAsia" w:eastAsia="宋体"/>
                <w:color w:val="auto"/>
                <w:lang w:eastAsia="zh-CN"/>
              </w:rPr>
              <w:t xml:space="preserve">  </w:t>
            </w:r>
            <w:r>
              <w:rPr>
                <w:rStyle w:val="17"/>
                <w:color w:val="auto"/>
              </w:rPr>
              <w:t>）</w:t>
            </w:r>
          </w:p>
        </w:tc>
      </w:tr>
      <w:tr w14:paraId="017FD4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2ABCF6">
            <w:pPr>
              <w:jc w:val="right"/>
              <w:rPr>
                <w:color w:val="auto"/>
              </w:rPr>
            </w:pPr>
            <w:r>
              <w:rPr>
                <w:rStyle w:val="17"/>
                <w:color w:val="auto"/>
              </w:rPr>
              <w:t>19</w:t>
            </w:r>
          </w:p>
        </w:tc>
        <w:tc>
          <w:p w14:paraId="650293E7">
            <w:pPr>
              <w:jc w:val="center"/>
              <w:rPr>
                <w:color w:val="auto"/>
              </w:rPr>
            </w:pPr>
            <w:r>
              <w:rPr>
                <w:rStyle w:val="17"/>
                <w:color w:val="auto"/>
              </w:rPr>
              <w:t>.</w:t>
            </w:r>
          </w:p>
        </w:tc>
        <w:tc>
          <w:p w14:paraId="3172B5CF">
            <w:pPr>
              <w:rPr>
                <w:color w:val="auto"/>
              </w:rPr>
            </w:pPr>
            <w:r>
              <w:rPr>
                <w:rStyle w:val="17"/>
                <w:color w:val="auto"/>
              </w:rPr>
              <w:t>企业物流外包风险分析中，物流成本控制风险指的是由于物流服务提供商的成本控制不当导致企业成本增加的风险。（</w:t>
            </w:r>
            <w:r>
              <w:rPr>
                <w:rStyle w:val="17"/>
                <w:rFonts w:hint="eastAsia" w:eastAsia="宋体"/>
                <w:color w:val="auto"/>
                <w:lang w:eastAsia="zh-CN"/>
              </w:rPr>
              <w:t xml:space="preserve">  </w:t>
            </w:r>
            <w:r>
              <w:rPr>
                <w:rStyle w:val="17"/>
                <w:color w:val="auto"/>
              </w:rPr>
              <w:t>）</w:t>
            </w:r>
          </w:p>
        </w:tc>
      </w:tr>
      <w:tr w14:paraId="71100B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198F98">
            <w:pPr>
              <w:jc w:val="right"/>
              <w:rPr>
                <w:color w:val="auto"/>
              </w:rPr>
            </w:pPr>
            <w:r>
              <w:rPr>
                <w:rStyle w:val="17"/>
                <w:color w:val="auto"/>
              </w:rPr>
              <w:t>20</w:t>
            </w:r>
          </w:p>
        </w:tc>
        <w:tc>
          <w:p w14:paraId="1073CBDB">
            <w:pPr>
              <w:jc w:val="center"/>
              <w:rPr>
                <w:color w:val="auto"/>
              </w:rPr>
            </w:pPr>
            <w:r>
              <w:rPr>
                <w:rStyle w:val="17"/>
                <w:color w:val="auto"/>
              </w:rPr>
              <w:t>.</w:t>
            </w:r>
          </w:p>
        </w:tc>
        <w:tc>
          <w:p w14:paraId="38D3BDFB">
            <w:pPr>
              <w:rPr>
                <w:color w:val="auto"/>
              </w:rPr>
            </w:pPr>
            <w:r>
              <w:rPr>
                <w:rStyle w:val="17"/>
                <w:color w:val="auto"/>
              </w:rPr>
              <w:t>主观预测法分析物流风险时，完全依赖于专家的主观判断，因此结果可能不够客观准确。（</w:t>
            </w:r>
            <w:r>
              <w:rPr>
                <w:rStyle w:val="17"/>
                <w:rFonts w:hint="eastAsia" w:eastAsia="宋体"/>
                <w:color w:val="auto"/>
                <w:lang w:eastAsia="zh-CN"/>
              </w:rPr>
              <w:t xml:space="preserve">  </w:t>
            </w:r>
            <w:r>
              <w:rPr>
                <w:rStyle w:val="17"/>
                <w:color w:val="auto"/>
              </w:rPr>
              <w:t>）</w:t>
            </w:r>
          </w:p>
        </w:tc>
      </w:tr>
      <w:tr w14:paraId="24BCD2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7E693A">
            <w:pPr>
              <w:jc w:val="right"/>
              <w:rPr>
                <w:color w:val="auto"/>
              </w:rPr>
            </w:pPr>
            <w:r>
              <w:rPr>
                <w:rStyle w:val="17"/>
                <w:color w:val="auto"/>
              </w:rPr>
              <w:t>21</w:t>
            </w:r>
          </w:p>
        </w:tc>
        <w:tc>
          <w:p w14:paraId="1342FF14">
            <w:pPr>
              <w:jc w:val="center"/>
              <w:rPr>
                <w:color w:val="auto"/>
              </w:rPr>
            </w:pPr>
            <w:r>
              <w:rPr>
                <w:rStyle w:val="17"/>
                <w:color w:val="auto"/>
              </w:rPr>
              <w:t>.</w:t>
            </w:r>
          </w:p>
        </w:tc>
        <w:tc>
          <w:p w14:paraId="27A0EAE5">
            <w:pPr>
              <w:rPr>
                <w:color w:val="auto"/>
              </w:rPr>
            </w:pPr>
            <w:r>
              <w:rPr>
                <w:rStyle w:val="17"/>
                <w:color w:val="auto"/>
              </w:rPr>
              <w:t>风险坐标图法只能用于分析物流风险，不能用于其他类型的风险评估。（</w:t>
            </w:r>
            <w:r>
              <w:rPr>
                <w:rStyle w:val="17"/>
                <w:rFonts w:hint="eastAsia" w:eastAsia="宋体"/>
                <w:color w:val="auto"/>
                <w:lang w:eastAsia="zh-CN"/>
              </w:rPr>
              <w:t xml:space="preserve">  </w:t>
            </w:r>
            <w:r>
              <w:rPr>
                <w:rStyle w:val="17"/>
                <w:color w:val="auto"/>
              </w:rPr>
              <w:t>）</w:t>
            </w:r>
          </w:p>
        </w:tc>
      </w:tr>
      <w:tr w14:paraId="168690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69155F">
            <w:pPr>
              <w:jc w:val="right"/>
              <w:rPr>
                <w:color w:val="auto"/>
              </w:rPr>
            </w:pPr>
            <w:r>
              <w:rPr>
                <w:rStyle w:val="17"/>
                <w:color w:val="auto"/>
              </w:rPr>
              <w:t>22</w:t>
            </w:r>
          </w:p>
        </w:tc>
        <w:tc>
          <w:p w14:paraId="4540B9B5">
            <w:pPr>
              <w:jc w:val="center"/>
              <w:rPr>
                <w:color w:val="auto"/>
              </w:rPr>
            </w:pPr>
            <w:r>
              <w:rPr>
                <w:rStyle w:val="17"/>
                <w:color w:val="auto"/>
              </w:rPr>
              <w:t>.</w:t>
            </w:r>
          </w:p>
        </w:tc>
        <w:tc>
          <w:p w14:paraId="6F5DDAEA">
            <w:pPr>
              <w:rPr>
                <w:color w:val="auto"/>
              </w:rPr>
            </w:pPr>
            <w:r>
              <w:rPr>
                <w:rStyle w:val="17"/>
                <w:color w:val="auto"/>
              </w:rPr>
              <w:t>决策树法分析物流风险时，可以确保得到最优的决策方案。（</w:t>
            </w:r>
            <w:r>
              <w:rPr>
                <w:rStyle w:val="17"/>
                <w:rFonts w:hint="eastAsia" w:eastAsia="宋体"/>
                <w:color w:val="auto"/>
                <w:lang w:eastAsia="zh-CN"/>
              </w:rPr>
              <w:t xml:space="preserve">  </w:t>
            </w:r>
            <w:r>
              <w:rPr>
                <w:rStyle w:val="17"/>
                <w:color w:val="auto"/>
              </w:rPr>
              <w:t>）</w:t>
            </w:r>
          </w:p>
        </w:tc>
      </w:tr>
      <w:tr w14:paraId="20B384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9936DC">
            <w:pPr>
              <w:jc w:val="right"/>
              <w:rPr>
                <w:color w:val="auto"/>
              </w:rPr>
            </w:pPr>
            <w:r>
              <w:rPr>
                <w:rStyle w:val="17"/>
                <w:color w:val="auto"/>
              </w:rPr>
              <w:t>23</w:t>
            </w:r>
          </w:p>
        </w:tc>
        <w:tc>
          <w:p w14:paraId="5194A0C0">
            <w:pPr>
              <w:jc w:val="center"/>
              <w:rPr>
                <w:color w:val="auto"/>
              </w:rPr>
            </w:pPr>
            <w:r>
              <w:rPr>
                <w:rStyle w:val="17"/>
                <w:color w:val="auto"/>
              </w:rPr>
              <w:t>.</w:t>
            </w:r>
          </w:p>
        </w:tc>
        <w:tc>
          <w:p w14:paraId="0A7A6D4C">
            <w:pPr>
              <w:rPr>
                <w:color w:val="auto"/>
              </w:rPr>
            </w:pPr>
            <w:r>
              <w:rPr>
                <w:rStyle w:val="17"/>
                <w:color w:val="auto"/>
              </w:rPr>
              <w:t>蒙特卡罗法分析物流风险时，由于采用随机抽样和模拟，因此结果可能不够准确。（</w:t>
            </w:r>
            <w:r>
              <w:rPr>
                <w:rStyle w:val="17"/>
                <w:rFonts w:hint="eastAsia" w:eastAsia="宋体"/>
                <w:color w:val="auto"/>
                <w:lang w:eastAsia="zh-CN"/>
              </w:rPr>
              <w:t xml:space="preserve">  </w:t>
            </w:r>
            <w:r>
              <w:rPr>
                <w:rStyle w:val="17"/>
                <w:color w:val="auto"/>
              </w:rPr>
              <w:t>）</w:t>
            </w:r>
          </w:p>
        </w:tc>
      </w:tr>
    </w:tbl>
    <w:p w14:paraId="1C0F17D1">
      <w:pPr>
        <w:rPr>
          <w:color w:val="auto"/>
        </w:rPr>
      </w:pPr>
    </w:p>
    <w:p w14:paraId="26AE6FD5">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9C3E6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8B2A81">
            <w:pPr>
              <w:jc w:val="right"/>
              <w:rPr>
                <w:color w:val="auto"/>
              </w:rPr>
            </w:pPr>
            <w:r>
              <w:rPr>
                <w:rStyle w:val="17"/>
                <w:color w:val="auto"/>
              </w:rPr>
              <w:t>1</w:t>
            </w:r>
          </w:p>
        </w:tc>
        <w:tc>
          <w:p w14:paraId="4185B3A2">
            <w:pPr>
              <w:jc w:val="center"/>
              <w:rPr>
                <w:color w:val="auto"/>
              </w:rPr>
            </w:pPr>
            <w:r>
              <w:rPr>
                <w:rStyle w:val="17"/>
                <w:color w:val="auto"/>
              </w:rPr>
              <w:t>.</w:t>
            </w:r>
          </w:p>
        </w:tc>
        <w:tc>
          <w:p w14:paraId="736EBC5F">
            <w:pPr>
              <w:rPr>
                <w:color w:val="auto"/>
              </w:rPr>
            </w:pPr>
            <w:r>
              <w:rPr>
                <w:rStyle w:val="17"/>
                <w:color w:val="auto"/>
              </w:rPr>
              <w:t>（</w:t>
            </w:r>
            <w:r>
              <w:rPr>
                <w:rStyle w:val="17"/>
                <w:rFonts w:hint="eastAsia" w:eastAsia="宋体"/>
                <w:color w:val="auto"/>
                <w:lang w:eastAsia="zh-CN"/>
              </w:rPr>
              <w:t xml:space="preserve">  </w:t>
            </w:r>
            <w:r>
              <w:rPr>
                <w:rStyle w:val="17"/>
                <w:color w:val="auto"/>
              </w:rPr>
              <w:t>）是指在一定条件下和特定时期内，由于其构成要素相互作用，引起各种结果发生的不确定性以及导致行为主体遭受损失的大小和损失发生可能性的大小。</w:t>
            </w:r>
          </w:p>
        </w:tc>
      </w:tr>
      <w:tr w14:paraId="189CD1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01E72D">
            <w:pPr>
              <w:rPr>
                <w:color w:val="auto"/>
              </w:rPr>
            </w:pPr>
          </w:p>
        </w:tc>
        <w:tc>
          <w:p w14:paraId="0A148EA0">
            <w:pPr>
              <w:rPr>
                <w:color w:val="auto"/>
              </w:rPr>
            </w:pPr>
          </w:p>
        </w:tc>
        <w:tc>
          <w:p w14:paraId="31F214B4">
            <w:pPr>
              <w:rPr>
                <w:color w:val="auto"/>
              </w:rPr>
            </w:pPr>
            <w:r>
              <w:rPr>
                <w:rStyle w:val="17"/>
                <w:color w:val="auto"/>
              </w:rPr>
              <w:t>（A）风险（B）危机（C）威胁（D）损失</w:t>
            </w:r>
          </w:p>
        </w:tc>
      </w:tr>
      <w:tr w14:paraId="4D9D9D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C133DB">
            <w:pPr>
              <w:jc w:val="right"/>
              <w:rPr>
                <w:color w:val="auto"/>
              </w:rPr>
            </w:pPr>
            <w:r>
              <w:rPr>
                <w:rStyle w:val="17"/>
                <w:color w:val="auto"/>
              </w:rPr>
              <w:t>2</w:t>
            </w:r>
          </w:p>
        </w:tc>
        <w:tc>
          <w:p w14:paraId="3BDD91A6">
            <w:pPr>
              <w:jc w:val="center"/>
              <w:rPr>
                <w:color w:val="auto"/>
              </w:rPr>
            </w:pPr>
            <w:r>
              <w:rPr>
                <w:rStyle w:val="17"/>
                <w:color w:val="auto"/>
              </w:rPr>
              <w:t>.</w:t>
            </w:r>
          </w:p>
        </w:tc>
        <w:tc>
          <w:p w14:paraId="0FEB6F3C">
            <w:pPr>
              <w:rPr>
                <w:color w:val="auto"/>
              </w:rPr>
            </w:pPr>
            <w:r>
              <w:rPr>
                <w:rStyle w:val="17"/>
                <w:color w:val="auto"/>
              </w:rPr>
              <w:t>风险是（</w:t>
            </w:r>
            <w:r>
              <w:rPr>
                <w:rStyle w:val="17"/>
                <w:rFonts w:hint="eastAsia" w:eastAsia="宋体"/>
                <w:color w:val="auto"/>
                <w:lang w:eastAsia="zh-CN"/>
              </w:rPr>
              <w:t xml:space="preserve">  </w:t>
            </w:r>
            <w:r>
              <w:rPr>
                <w:rStyle w:val="17"/>
                <w:color w:val="auto"/>
              </w:rPr>
              <w:t>）事件。</w:t>
            </w:r>
          </w:p>
        </w:tc>
      </w:tr>
      <w:tr w14:paraId="7783C6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C23BAD">
            <w:pPr>
              <w:rPr>
                <w:color w:val="auto"/>
              </w:rPr>
            </w:pPr>
          </w:p>
        </w:tc>
        <w:tc>
          <w:p w14:paraId="6170361B">
            <w:pPr>
              <w:rPr>
                <w:color w:val="auto"/>
              </w:rPr>
            </w:pPr>
          </w:p>
        </w:tc>
        <w:tc>
          <w:p w14:paraId="740370B0">
            <w:pPr>
              <w:rPr>
                <w:color w:val="auto"/>
              </w:rPr>
            </w:pPr>
            <w:r>
              <w:rPr>
                <w:rStyle w:val="17"/>
                <w:color w:val="auto"/>
              </w:rPr>
              <w:t>（A）即将发生的（B）尚未发生的（C）正在发生的（D）已经发生的</w:t>
            </w:r>
          </w:p>
        </w:tc>
      </w:tr>
      <w:tr w14:paraId="7894FA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CF5C86">
            <w:pPr>
              <w:jc w:val="right"/>
              <w:rPr>
                <w:color w:val="auto"/>
              </w:rPr>
            </w:pPr>
            <w:r>
              <w:rPr>
                <w:rStyle w:val="17"/>
                <w:color w:val="auto"/>
              </w:rPr>
              <w:t>3</w:t>
            </w:r>
          </w:p>
        </w:tc>
        <w:tc>
          <w:p w14:paraId="4ABBDDAE">
            <w:pPr>
              <w:jc w:val="center"/>
              <w:rPr>
                <w:color w:val="auto"/>
              </w:rPr>
            </w:pPr>
            <w:r>
              <w:rPr>
                <w:rStyle w:val="17"/>
                <w:color w:val="auto"/>
              </w:rPr>
              <w:t>.</w:t>
            </w:r>
          </w:p>
        </w:tc>
        <w:tc>
          <w:p w14:paraId="02354E02">
            <w:pPr>
              <w:rPr>
                <w:color w:val="auto"/>
              </w:rPr>
            </w:pPr>
            <w:r>
              <w:rPr>
                <w:rStyle w:val="17"/>
                <w:color w:val="auto"/>
              </w:rPr>
              <w:t>在物流风险管理中，狭义上的风险主要关注的是（</w:t>
            </w:r>
            <w:r>
              <w:rPr>
                <w:rStyle w:val="17"/>
                <w:rFonts w:hint="eastAsia" w:eastAsia="宋体"/>
                <w:color w:val="auto"/>
                <w:lang w:eastAsia="zh-CN"/>
              </w:rPr>
              <w:t xml:space="preserve">  </w:t>
            </w:r>
            <w:r>
              <w:rPr>
                <w:rStyle w:val="17"/>
                <w:color w:val="auto"/>
              </w:rPr>
              <w:t>）。</w:t>
            </w:r>
          </w:p>
        </w:tc>
      </w:tr>
      <w:tr w14:paraId="373FEB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058517">
            <w:pPr>
              <w:rPr>
                <w:color w:val="auto"/>
              </w:rPr>
            </w:pPr>
          </w:p>
        </w:tc>
        <w:tc>
          <w:p w14:paraId="789B03CD">
            <w:pPr>
              <w:rPr>
                <w:color w:val="auto"/>
              </w:rPr>
            </w:pPr>
          </w:p>
        </w:tc>
        <w:tc>
          <w:p w14:paraId="00944668">
            <w:pPr>
              <w:rPr>
                <w:color w:val="auto"/>
              </w:rPr>
            </w:pPr>
            <w:r>
              <w:rPr>
                <w:rStyle w:val="17"/>
                <w:color w:val="auto"/>
              </w:rPr>
              <w:t>（A）物流成本的降低（B）物流效率的提升（C）物流过程中损失的不确定性（D）物流市场的扩大</w:t>
            </w:r>
          </w:p>
        </w:tc>
      </w:tr>
      <w:tr w14:paraId="190B81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FCF35C">
            <w:pPr>
              <w:jc w:val="right"/>
              <w:rPr>
                <w:color w:val="auto"/>
              </w:rPr>
            </w:pPr>
            <w:r>
              <w:rPr>
                <w:rStyle w:val="17"/>
                <w:color w:val="auto"/>
              </w:rPr>
              <w:t>4</w:t>
            </w:r>
          </w:p>
        </w:tc>
        <w:tc>
          <w:p w14:paraId="4E0EB8BD">
            <w:pPr>
              <w:jc w:val="center"/>
              <w:rPr>
                <w:color w:val="auto"/>
              </w:rPr>
            </w:pPr>
            <w:r>
              <w:rPr>
                <w:rStyle w:val="17"/>
                <w:color w:val="auto"/>
              </w:rPr>
              <w:t>.</w:t>
            </w:r>
          </w:p>
        </w:tc>
        <w:tc>
          <w:p w14:paraId="1A8F842D">
            <w:pPr>
              <w:rPr>
                <w:color w:val="auto"/>
              </w:rPr>
            </w:pPr>
            <w:r>
              <w:rPr>
                <w:rStyle w:val="17"/>
                <w:color w:val="auto"/>
              </w:rPr>
              <w:t>物流风险通常指的是在物流活动过程中可能遇到的（</w:t>
            </w:r>
            <w:r>
              <w:rPr>
                <w:rStyle w:val="17"/>
                <w:rFonts w:hint="eastAsia" w:eastAsia="宋体"/>
                <w:color w:val="auto"/>
                <w:lang w:eastAsia="zh-CN"/>
              </w:rPr>
              <w:t xml:space="preserve">  </w:t>
            </w:r>
            <w:r>
              <w:rPr>
                <w:rStyle w:val="17"/>
                <w:color w:val="auto"/>
              </w:rPr>
              <w:t>）。</w:t>
            </w:r>
          </w:p>
        </w:tc>
      </w:tr>
      <w:tr w14:paraId="072EB3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AF0330">
            <w:pPr>
              <w:rPr>
                <w:color w:val="auto"/>
              </w:rPr>
            </w:pPr>
          </w:p>
        </w:tc>
        <w:tc>
          <w:p w14:paraId="2DD9B6F7">
            <w:pPr>
              <w:rPr>
                <w:color w:val="auto"/>
              </w:rPr>
            </w:pPr>
          </w:p>
        </w:tc>
        <w:tc>
          <w:p w14:paraId="3A855122">
            <w:pPr>
              <w:rPr>
                <w:color w:val="auto"/>
              </w:rPr>
            </w:pPr>
            <w:r>
              <w:rPr>
                <w:rStyle w:val="17"/>
                <w:color w:val="auto"/>
              </w:rPr>
              <w:t>（A）确定性事件（B）不可预测的自然灾害（C）可以完全避免的问题（D）损失发生的不确定性</w:t>
            </w:r>
          </w:p>
        </w:tc>
      </w:tr>
      <w:tr w14:paraId="79E8D1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688FAB">
            <w:pPr>
              <w:jc w:val="right"/>
              <w:rPr>
                <w:color w:val="auto"/>
              </w:rPr>
            </w:pPr>
            <w:r>
              <w:rPr>
                <w:rStyle w:val="17"/>
                <w:color w:val="auto"/>
              </w:rPr>
              <w:t>5</w:t>
            </w:r>
          </w:p>
        </w:tc>
        <w:tc>
          <w:p w14:paraId="4F680379">
            <w:pPr>
              <w:jc w:val="center"/>
              <w:rPr>
                <w:color w:val="auto"/>
              </w:rPr>
            </w:pPr>
            <w:r>
              <w:rPr>
                <w:rStyle w:val="17"/>
                <w:color w:val="auto"/>
              </w:rPr>
              <w:t>.</w:t>
            </w:r>
          </w:p>
        </w:tc>
        <w:tc>
          <w:p w14:paraId="24FE29F3">
            <w:pPr>
              <w:rPr>
                <w:color w:val="auto"/>
              </w:rPr>
            </w:pPr>
            <w:r>
              <w:rPr>
                <w:rStyle w:val="17"/>
                <w:color w:val="auto"/>
              </w:rPr>
              <w:t>在物流风险中，（</w:t>
            </w:r>
            <w:r>
              <w:rPr>
                <w:rStyle w:val="17"/>
                <w:rFonts w:hint="eastAsia" w:eastAsia="宋体"/>
                <w:color w:val="auto"/>
                <w:lang w:eastAsia="zh-CN"/>
              </w:rPr>
              <w:t xml:space="preserve">  </w:t>
            </w:r>
            <w:r>
              <w:rPr>
                <w:rStyle w:val="17"/>
                <w:color w:val="auto"/>
              </w:rPr>
              <w:t>）风险与货物在运输过程中的损坏、丢失或延误直接相关。</w:t>
            </w:r>
          </w:p>
        </w:tc>
      </w:tr>
      <w:tr w14:paraId="26ADC6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C5BDC0">
            <w:pPr>
              <w:rPr>
                <w:color w:val="auto"/>
              </w:rPr>
            </w:pPr>
          </w:p>
        </w:tc>
        <w:tc>
          <w:p w14:paraId="5A500AC5">
            <w:pPr>
              <w:rPr>
                <w:color w:val="auto"/>
              </w:rPr>
            </w:pPr>
          </w:p>
        </w:tc>
        <w:tc>
          <w:p w14:paraId="1EB89119">
            <w:pPr>
              <w:rPr>
                <w:color w:val="auto"/>
              </w:rPr>
            </w:pPr>
            <w:r>
              <w:rPr>
                <w:rStyle w:val="17"/>
                <w:color w:val="auto"/>
              </w:rPr>
              <w:t>（A）财务风险（B）信息风险（C）运输风险（D）仓储风险</w:t>
            </w:r>
          </w:p>
        </w:tc>
      </w:tr>
      <w:tr w14:paraId="0D7CE8C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0ED6AC">
            <w:pPr>
              <w:jc w:val="right"/>
              <w:rPr>
                <w:color w:val="auto"/>
              </w:rPr>
            </w:pPr>
            <w:r>
              <w:rPr>
                <w:rStyle w:val="17"/>
                <w:color w:val="auto"/>
              </w:rPr>
              <w:t>6</w:t>
            </w:r>
          </w:p>
        </w:tc>
        <w:tc>
          <w:p w14:paraId="4E9260C6">
            <w:pPr>
              <w:jc w:val="center"/>
              <w:rPr>
                <w:color w:val="auto"/>
              </w:rPr>
            </w:pPr>
            <w:r>
              <w:rPr>
                <w:rStyle w:val="17"/>
                <w:color w:val="auto"/>
              </w:rPr>
              <w:t>.</w:t>
            </w:r>
          </w:p>
        </w:tc>
        <w:tc>
          <w:p w14:paraId="0724A750">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）不属于物流风险的常见分类。</w:t>
            </w:r>
          </w:p>
        </w:tc>
      </w:tr>
      <w:tr w14:paraId="3A5A13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12896D">
            <w:pPr>
              <w:rPr>
                <w:color w:val="auto"/>
              </w:rPr>
            </w:pPr>
          </w:p>
        </w:tc>
        <w:tc>
          <w:p w14:paraId="613F4621">
            <w:pPr>
              <w:rPr>
                <w:color w:val="auto"/>
              </w:rPr>
            </w:pPr>
          </w:p>
        </w:tc>
        <w:tc>
          <w:p w14:paraId="53716A4F">
            <w:pPr>
              <w:rPr>
                <w:color w:val="auto"/>
              </w:rPr>
            </w:pPr>
            <w:r>
              <w:rPr>
                <w:rStyle w:val="17"/>
                <w:color w:val="auto"/>
              </w:rPr>
              <w:t>（A）运输风险（B）仓储风险（C）财务风险（D）市场风险</w:t>
            </w:r>
          </w:p>
        </w:tc>
      </w:tr>
      <w:tr w14:paraId="3FB295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65AD78">
            <w:pPr>
              <w:jc w:val="right"/>
              <w:rPr>
                <w:color w:val="auto"/>
              </w:rPr>
            </w:pPr>
            <w:r>
              <w:rPr>
                <w:rStyle w:val="17"/>
                <w:color w:val="auto"/>
              </w:rPr>
              <w:t>7</w:t>
            </w:r>
          </w:p>
        </w:tc>
        <w:tc>
          <w:p w14:paraId="6D33DB34">
            <w:pPr>
              <w:jc w:val="center"/>
              <w:rPr>
                <w:color w:val="auto"/>
              </w:rPr>
            </w:pPr>
            <w:r>
              <w:rPr>
                <w:rStyle w:val="17"/>
                <w:color w:val="auto"/>
              </w:rPr>
              <w:t>.</w:t>
            </w:r>
          </w:p>
        </w:tc>
        <w:tc>
          <w:p w14:paraId="4B4746B4">
            <w:pPr>
              <w:rPr>
                <w:color w:val="auto"/>
              </w:rPr>
            </w:pPr>
            <w:r>
              <w:rPr>
                <w:rStyle w:val="17"/>
                <w:color w:val="auto"/>
              </w:rPr>
              <w:t>控制能力的有限性与主观认识的局限性一样是风险产生的（</w:t>
            </w:r>
            <w:r>
              <w:rPr>
                <w:rStyle w:val="17"/>
                <w:rFonts w:hint="eastAsia" w:eastAsia="宋体"/>
                <w:color w:val="auto"/>
                <w:lang w:eastAsia="zh-CN"/>
              </w:rPr>
              <w:t xml:space="preserve">  </w:t>
            </w:r>
            <w:r>
              <w:rPr>
                <w:rStyle w:val="17"/>
                <w:color w:val="auto"/>
              </w:rPr>
              <w:t>）。</w:t>
            </w:r>
          </w:p>
        </w:tc>
      </w:tr>
      <w:tr w14:paraId="05F26F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AB1FCD">
            <w:pPr>
              <w:rPr>
                <w:color w:val="auto"/>
              </w:rPr>
            </w:pPr>
          </w:p>
        </w:tc>
        <w:tc>
          <w:p w14:paraId="0616B5F1">
            <w:pPr>
              <w:rPr>
                <w:color w:val="auto"/>
              </w:rPr>
            </w:pPr>
          </w:p>
        </w:tc>
        <w:tc>
          <w:p w14:paraId="0CB0A92E">
            <w:pPr>
              <w:rPr>
                <w:color w:val="auto"/>
              </w:rPr>
            </w:pPr>
            <w:r>
              <w:rPr>
                <w:rStyle w:val="17"/>
                <w:color w:val="auto"/>
              </w:rPr>
              <w:t>（A）主观原因（B）客观原因（C）直接原因（D）根本原因</w:t>
            </w:r>
          </w:p>
        </w:tc>
      </w:tr>
      <w:tr w14:paraId="255EBF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1F7561">
            <w:pPr>
              <w:jc w:val="right"/>
              <w:rPr>
                <w:color w:val="auto"/>
              </w:rPr>
            </w:pPr>
            <w:r>
              <w:rPr>
                <w:rStyle w:val="17"/>
                <w:color w:val="auto"/>
              </w:rPr>
              <w:t>8</w:t>
            </w:r>
          </w:p>
        </w:tc>
        <w:tc>
          <w:p w14:paraId="64DB6D9C">
            <w:pPr>
              <w:jc w:val="center"/>
              <w:rPr>
                <w:color w:val="auto"/>
              </w:rPr>
            </w:pPr>
            <w:r>
              <w:rPr>
                <w:rStyle w:val="17"/>
                <w:color w:val="auto"/>
              </w:rPr>
              <w:t>.</w:t>
            </w:r>
          </w:p>
        </w:tc>
        <w:tc>
          <w:p w14:paraId="2A1F0B56">
            <w:pPr>
              <w:rPr>
                <w:color w:val="auto"/>
              </w:rPr>
            </w:pPr>
            <w:r>
              <w:rPr>
                <w:rStyle w:val="17"/>
                <w:color w:val="auto"/>
              </w:rPr>
              <w:t>（</w:t>
            </w:r>
            <w:r>
              <w:rPr>
                <w:rStyle w:val="17"/>
                <w:rFonts w:hint="eastAsia" w:eastAsia="宋体"/>
                <w:color w:val="auto"/>
                <w:lang w:eastAsia="zh-CN"/>
              </w:rPr>
              <w:t xml:space="preserve">  </w:t>
            </w:r>
            <w:r>
              <w:rPr>
                <w:rStyle w:val="17"/>
                <w:color w:val="auto"/>
              </w:rPr>
              <w:t>）是指社会政治、政策、宏观经济和自然环境等方面存在不确定性。</w:t>
            </w:r>
          </w:p>
        </w:tc>
      </w:tr>
      <w:tr w14:paraId="50E144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3FDA7C">
            <w:pPr>
              <w:rPr>
                <w:color w:val="auto"/>
              </w:rPr>
            </w:pPr>
          </w:p>
        </w:tc>
        <w:tc>
          <w:p w14:paraId="1ED50FFD">
            <w:pPr>
              <w:rPr>
                <w:color w:val="auto"/>
              </w:rPr>
            </w:pPr>
          </w:p>
        </w:tc>
        <w:tc>
          <w:p w14:paraId="682EC7D8">
            <w:pPr>
              <w:rPr>
                <w:color w:val="auto"/>
              </w:rPr>
            </w:pPr>
            <w:r>
              <w:rPr>
                <w:rStyle w:val="17"/>
                <w:color w:val="auto"/>
              </w:rPr>
              <w:t>（A）客观条件变化的不确定性（B）主观认识的局限性引起的不确定性（C）控制能力的有限性引起的不确定性（D）市场需求的不稳定性</w:t>
            </w:r>
          </w:p>
        </w:tc>
      </w:tr>
      <w:tr w14:paraId="07E8AD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79377E">
            <w:pPr>
              <w:jc w:val="right"/>
              <w:rPr>
                <w:color w:val="auto"/>
              </w:rPr>
            </w:pPr>
            <w:r>
              <w:rPr>
                <w:rStyle w:val="17"/>
                <w:color w:val="auto"/>
              </w:rPr>
              <w:t>9</w:t>
            </w:r>
          </w:p>
        </w:tc>
        <w:tc>
          <w:p w14:paraId="40F987DC">
            <w:pPr>
              <w:jc w:val="center"/>
              <w:rPr>
                <w:color w:val="auto"/>
              </w:rPr>
            </w:pPr>
            <w:r>
              <w:rPr>
                <w:rStyle w:val="17"/>
                <w:color w:val="auto"/>
              </w:rPr>
              <w:t>.</w:t>
            </w:r>
          </w:p>
        </w:tc>
        <w:tc>
          <w:p w14:paraId="77382786">
            <w:pPr>
              <w:rPr>
                <w:color w:val="auto"/>
              </w:rPr>
            </w:pPr>
            <w:r>
              <w:rPr>
                <w:rStyle w:val="17"/>
                <w:color w:val="auto"/>
              </w:rPr>
              <w:t>下列（</w:t>
            </w:r>
            <w:r>
              <w:rPr>
                <w:rStyle w:val="17"/>
                <w:rFonts w:hint="eastAsia" w:eastAsia="宋体"/>
                <w:color w:val="auto"/>
                <w:lang w:eastAsia="zh-CN"/>
              </w:rPr>
              <w:t xml:space="preserve">  </w:t>
            </w:r>
            <w:r>
              <w:rPr>
                <w:rStyle w:val="17"/>
                <w:color w:val="auto"/>
              </w:rPr>
              <w:t>）不是风险的特征。</w:t>
            </w:r>
          </w:p>
        </w:tc>
      </w:tr>
      <w:tr w14:paraId="1B4C6E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BCA38D">
            <w:pPr>
              <w:rPr>
                <w:color w:val="auto"/>
              </w:rPr>
            </w:pPr>
          </w:p>
        </w:tc>
        <w:tc>
          <w:p w14:paraId="59E6E56C">
            <w:pPr>
              <w:rPr>
                <w:color w:val="auto"/>
              </w:rPr>
            </w:pPr>
          </w:p>
        </w:tc>
        <w:tc>
          <w:p w14:paraId="7732AEA2">
            <w:pPr>
              <w:rPr>
                <w:color w:val="auto"/>
              </w:rPr>
            </w:pPr>
            <w:r>
              <w:rPr>
                <w:rStyle w:val="17"/>
                <w:color w:val="auto"/>
              </w:rPr>
              <w:t>（A）客观性（B）可测性（C）不确定性（D）绝对性</w:t>
            </w:r>
          </w:p>
        </w:tc>
      </w:tr>
      <w:tr w14:paraId="6E018C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82480F">
            <w:pPr>
              <w:jc w:val="right"/>
              <w:rPr>
                <w:color w:val="auto"/>
              </w:rPr>
            </w:pPr>
            <w:r>
              <w:rPr>
                <w:rStyle w:val="17"/>
                <w:color w:val="auto"/>
              </w:rPr>
              <w:t>10</w:t>
            </w:r>
          </w:p>
        </w:tc>
        <w:tc>
          <w:p w14:paraId="3454CD6D">
            <w:pPr>
              <w:jc w:val="center"/>
              <w:rPr>
                <w:color w:val="auto"/>
              </w:rPr>
            </w:pPr>
            <w:r>
              <w:rPr>
                <w:rStyle w:val="17"/>
                <w:color w:val="auto"/>
              </w:rPr>
              <w:t>.</w:t>
            </w:r>
          </w:p>
        </w:tc>
        <w:tc>
          <w:p w14:paraId="6A0F81D9">
            <w:pPr>
              <w:rPr>
                <w:color w:val="auto"/>
              </w:rPr>
            </w:pPr>
            <w:r>
              <w:rPr>
                <w:rStyle w:val="17"/>
                <w:color w:val="auto"/>
              </w:rPr>
              <w:t>风险通常具有的不确定性是指（</w:t>
            </w:r>
            <w:r>
              <w:rPr>
                <w:rStyle w:val="17"/>
                <w:rFonts w:hint="eastAsia" w:eastAsia="宋体"/>
                <w:color w:val="auto"/>
                <w:lang w:eastAsia="zh-CN"/>
              </w:rPr>
              <w:t xml:space="preserve">  </w:t>
            </w:r>
            <w:r>
              <w:rPr>
                <w:rStyle w:val="17"/>
                <w:color w:val="auto"/>
              </w:rPr>
              <w:t>）。</w:t>
            </w:r>
          </w:p>
        </w:tc>
      </w:tr>
      <w:tr w14:paraId="78B2E5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3DCC3B">
            <w:pPr>
              <w:rPr>
                <w:color w:val="auto"/>
              </w:rPr>
            </w:pPr>
          </w:p>
        </w:tc>
        <w:tc>
          <w:p w14:paraId="2F4FE79E">
            <w:pPr>
              <w:rPr>
                <w:color w:val="auto"/>
              </w:rPr>
            </w:pPr>
          </w:p>
        </w:tc>
        <w:tc>
          <w:p w14:paraId="60279CFB">
            <w:pPr>
              <w:rPr>
                <w:color w:val="auto"/>
              </w:rPr>
            </w:pPr>
            <w:r>
              <w:rPr>
                <w:rStyle w:val="17"/>
                <w:color w:val="auto"/>
              </w:rPr>
              <w:t>（A）风险完全不可预测（B）风险的结果总是负面的（C）风险的发生概率和损失程度是确定的（D）风险的发生具有偶然性和随机性</w:t>
            </w:r>
          </w:p>
        </w:tc>
      </w:tr>
      <w:tr w14:paraId="23A3DD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F3CEEE">
            <w:pPr>
              <w:jc w:val="right"/>
              <w:rPr>
                <w:color w:val="auto"/>
              </w:rPr>
            </w:pPr>
            <w:r>
              <w:rPr>
                <w:rStyle w:val="17"/>
                <w:color w:val="auto"/>
              </w:rPr>
              <w:t>11</w:t>
            </w:r>
          </w:p>
        </w:tc>
        <w:tc>
          <w:p w14:paraId="10ACE04F">
            <w:pPr>
              <w:jc w:val="center"/>
              <w:rPr>
                <w:color w:val="auto"/>
              </w:rPr>
            </w:pPr>
            <w:r>
              <w:rPr>
                <w:rStyle w:val="17"/>
                <w:color w:val="auto"/>
              </w:rPr>
              <w:t>.</w:t>
            </w:r>
          </w:p>
        </w:tc>
        <w:tc>
          <w:p w14:paraId="3B8CE52C">
            <w:pPr>
              <w:rPr>
                <w:color w:val="auto"/>
              </w:rPr>
            </w:pPr>
            <w:r>
              <w:rPr>
                <w:rStyle w:val="17"/>
                <w:color w:val="auto"/>
              </w:rPr>
              <w:t>与传统物流生产具有“段”“线”的特点不同，现代物流生产具有“网”的特点，同时更强调向客户提供（</w:t>
            </w:r>
            <w:r>
              <w:rPr>
                <w:rStyle w:val="17"/>
                <w:rFonts w:hint="eastAsia" w:eastAsia="宋体"/>
                <w:color w:val="auto"/>
                <w:lang w:eastAsia="zh-CN"/>
              </w:rPr>
              <w:t xml:space="preserve">  </w:t>
            </w:r>
            <w:r>
              <w:rPr>
                <w:rStyle w:val="17"/>
                <w:color w:val="auto"/>
              </w:rPr>
              <w:t>）的整体解决方案及增值服务，因此，与传统物流相比，其所面临的风险更为复杂、更具有自己的特点。</w:t>
            </w:r>
          </w:p>
        </w:tc>
      </w:tr>
      <w:tr w14:paraId="643C02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72EE34">
            <w:pPr>
              <w:rPr>
                <w:color w:val="auto"/>
              </w:rPr>
            </w:pPr>
          </w:p>
        </w:tc>
        <w:tc>
          <w:p w14:paraId="510B3765">
            <w:pPr>
              <w:rPr>
                <w:color w:val="auto"/>
              </w:rPr>
            </w:pPr>
          </w:p>
        </w:tc>
        <w:tc>
          <w:p w14:paraId="096D9C30">
            <w:pPr>
              <w:rPr>
                <w:color w:val="auto"/>
              </w:rPr>
            </w:pPr>
            <w:r>
              <w:rPr>
                <w:rStyle w:val="17"/>
                <w:color w:val="auto"/>
              </w:rPr>
              <w:t>（A）多样化（B）个性化（C）层次化（D）复杂化</w:t>
            </w:r>
          </w:p>
        </w:tc>
      </w:tr>
      <w:tr w14:paraId="16BA02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DF46A5">
            <w:pPr>
              <w:jc w:val="right"/>
              <w:rPr>
                <w:color w:val="auto"/>
              </w:rPr>
            </w:pPr>
            <w:r>
              <w:rPr>
                <w:rStyle w:val="17"/>
                <w:color w:val="auto"/>
              </w:rPr>
              <w:t>12</w:t>
            </w:r>
          </w:p>
        </w:tc>
        <w:tc>
          <w:p w14:paraId="40526AFE">
            <w:pPr>
              <w:jc w:val="center"/>
              <w:rPr>
                <w:color w:val="auto"/>
              </w:rPr>
            </w:pPr>
            <w:r>
              <w:rPr>
                <w:rStyle w:val="17"/>
                <w:color w:val="auto"/>
              </w:rPr>
              <w:t>.</w:t>
            </w:r>
          </w:p>
        </w:tc>
        <w:tc>
          <w:p w14:paraId="5D7A277D">
            <w:pPr>
              <w:rPr>
                <w:color w:val="auto"/>
              </w:rPr>
            </w:pPr>
            <w:r>
              <w:rPr>
                <w:rStyle w:val="17"/>
                <w:color w:val="auto"/>
              </w:rPr>
              <w:t>风险的特征是风险的本质及其发生规律的（</w:t>
            </w:r>
            <w:r>
              <w:rPr>
                <w:rStyle w:val="17"/>
                <w:rFonts w:hint="eastAsia" w:eastAsia="宋体"/>
                <w:color w:val="auto"/>
                <w:lang w:eastAsia="zh-CN"/>
              </w:rPr>
              <w:t xml:space="preserve">  </w:t>
            </w:r>
            <w:r>
              <w:rPr>
                <w:rStyle w:val="17"/>
                <w:color w:val="auto"/>
              </w:rPr>
              <w:t>）。</w:t>
            </w:r>
          </w:p>
        </w:tc>
      </w:tr>
      <w:tr w14:paraId="74224A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082A91">
            <w:pPr>
              <w:rPr>
                <w:color w:val="auto"/>
              </w:rPr>
            </w:pPr>
          </w:p>
        </w:tc>
        <w:tc>
          <w:p w14:paraId="560146E4">
            <w:pPr>
              <w:rPr>
                <w:color w:val="auto"/>
              </w:rPr>
            </w:pPr>
          </w:p>
        </w:tc>
        <w:tc>
          <w:p w14:paraId="6152D44B">
            <w:pPr>
              <w:rPr>
                <w:color w:val="auto"/>
              </w:rPr>
            </w:pPr>
            <w:r>
              <w:rPr>
                <w:rStyle w:val="17"/>
                <w:color w:val="auto"/>
              </w:rPr>
              <w:t>（A）主观原因（B）客观原因（C）内在表现（D）外在表现</w:t>
            </w:r>
          </w:p>
        </w:tc>
      </w:tr>
      <w:tr w14:paraId="101EB8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1C5B3A">
            <w:pPr>
              <w:jc w:val="right"/>
              <w:rPr>
                <w:color w:val="auto"/>
              </w:rPr>
            </w:pPr>
            <w:r>
              <w:rPr>
                <w:rStyle w:val="17"/>
                <w:color w:val="auto"/>
              </w:rPr>
              <w:t>13</w:t>
            </w:r>
          </w:p>
        </w:tc>
        <w:tc>
          <w:p w14:paraId="77D833FF">
            <w:pPr>
              <w:jc w:val="center"/>
              <w:rPr>
                <w:color w:val="auto"/>
              </w:rPr>
            </w:pPr>
            <w:r>
              <w:rPr>
                <w:rStyle w:val="17"/>
                <w:color w:val="auto"/>
              </w:rPr>
              <w:t>.</w:t>
            </w:r>
          </w:p>
        </w:tc>
        <w:tc>
          <w:p w14:paraId="78ACB6B5">
            <w:pPr>
              <w:rPr>
                <w:color w:val="auto"/>
              </w:rPr>
            </w:pPr>
            <w:r>
              <w:rPr>
                <w:rStyle w:val="17"/>
                <w:color w:val="auto"/>
              </w:rPr>
              <w:t>在企业风险管理的构成要素中，（</w:t>
            </w:r>
            <w:r>
              <w:rPr>
                <w:rStyle w:val="17"/>
                <w:rFonts w:hint="eastAsia" w:eastAsia="宋体"/>
                <w:color w:val="auto"/>
                <w:lang w:eastAsia="zh-CN"/>
              </w:rPr>
              <w:t xml:space="preserve">  </w:t>
            </w:r>
            <w:r>
              <w:rPr>
                <w:rStyle w:val="17"/>
                <w:color w:val="auto"/>
              </w:rPr>
              <w:t>）为主体内的人员如何认识和对待风险设定了基础，包括风险管理理念、风险容量、董事会的监督、企业中人员的诚信、道德价值观和胜任能力</w:t>
            </w:r>
            <w:r>
              <w:rPr>
                <w:rStyle w:val="17"/>
                <w:rFonts w:hint="eastAsia" w:eastAsia="宋体"/>
                <w:color w:val="auto"/>
                <w:lang w:eastAsia="zh-CN"/>
              </w:rPr>
              <w:t>，以及</w:t>
            </w:r>
            <w:r>
              <w:rPr>
                <w:rStyle w:val="17"/>
                <w:color w:val="auto"/>
              </w:rPr>
              <w:t>管理当局分配权力和职责、组织和开发其员工的方式。</w:t>
            </w:r>
          </w:p>
        </w:tc>
      </w:tr>
      <w:tr w14:paraId="793CFC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D783C8">
            <w:pPr>
              <w:rPr>
                <w:color w:val="auto"/>
              </w:rPr>
            </w:pPr>
          </w:p>
        </w:tc>
        <w:tc>
          <w:p w14:paraId="7B4E8B1F">
            <w:pPr>
              <w:rPr>
                <w:color w:val="auto"/>
              </w:rPr>
            </w:pPr>
          </w:p>
        </w:tc>
        <w:tc>
          <w:p w14:paraId="7F8F822C">
            <w:pPr>
              <w:rPr>
                <w:color w:val="auto"/>
              </w:rPr>
            </w:pPr>
            <w:r>
              <w:rPr>
                <w:rStyle w:val="17"/>
                <w:color w:val="auto"/>
              </w:rPr>
              <w:t>（A）风险评估（B）事项确认（C）目标设定（D）内部环境</w:t>
            </w:r>
          </w:p>
        </w:tc>
      </w:tr>
      <w:tr w14:paraId="0EEEC3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D2D17B">
            <w:pPr>
              <w:jc w:val="right"/>
              <w:rPr>
                <w:color w:val="auto"/>
              </w:rPr>
            </w:pPr>
            <w:r>
              <w:rPr>
                <w:rStyle w:val="17"/>
                <w:color w:val="auto"/>
              </w:rPr>
              <w:t>14</w:t>
            </w:r>
          </w:p>
        </w:tc>
        <w:tc>
          <w:p w14:paraId="3A0B3B6F">
            <w:pPr>
              <w:jc w:val="center"/>
              <w:rPr>
                <w:color w:val="auto"/>
              </w:rPr>
            </w:pPr>
            <w:r>
              <w:rPr>
                <w:rStyle w:val="17"/>
                <w:color w:val="auto"/>
              </w:rPr>
              <w:t>.</w:t>
            </w:r>
          </w:p>
        </w:tc>
        <w:tc>
          <w:p w14:paraId="3E41C337">
            <w:pPr>
              <w:rPr>
                <w:color w:val="auto"/>
              </w:rPr>
            </w:pPr>
            <w:r>
              <w:rPr>
                <w:rStyle w:val="17"/>
                <w:color w:val="auto"/>
              </w:rPr>
              <w:t>企业风险管理的核心目标是（</w:t>
            </w:r>
            <w:r>
              <w:rPr>
                <w:rStyle w:val="17"/>
                <w:rFonts w:hint="eastAsia" w:eastAsia="宋体"/>
                <w:color w:val="auto"/>
                <w:lang w:eastAsia="zh-CN"/>
              </w:rPr>
              <w:t xml:space="preserve">  </w:t>
            </w:r>
            <w:r>
              <w:rPr>
                <w:rStyle w:val="17"/>
                <w:color w:val="auto"/>
              </w:rPr>
              <w:t>）。</w:t>
            </w:r>
          </w:p>
        </w:tc>
      </w:tr>
      <w:tr w14:paraId="393F43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1C2424">
            <w:pPr>
              <w:rPr>
                <w:color w:val="auto"/>
              </w:rPr>
            </w:pPr>
          </w:p>
        </w:tc>
        <w:tc>
          <w:p w14:paraId="0F6602C6">
            <w:pPr>
              <w:rPr>
                <w:color w:val="auto"/>
              </w:rPr>
            </w:pPr>
          </w:p>
        </w:tc>
        <w:tc>
          <w:p w14:paraId="56235790">
            <w:pPr>
              <w:rPr>
                <w:color w:val="auto"/>
              </w:rPr>
            </w:pPr>
            <w:r>
              <w:rPr>
                <w:rStyle w:val="17"/>
                <w:color w:val="auto"/>
              </w:rPr>
              <w:t>（A）消除所有风险（B）最大化企业利润（C）最小化企业风险至可接受水平（D）提高企业员工福利</w:t>
            </w:r>
          </w:p>
        </w:tc>
      </w:tr>
      <w:tr w14:paraId="55EB36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95B1B3">
            <w:pPr>
              <w:jc w:val="right"/>
              <w:rPr>
                <w:color w:val="auto"/>
              </w:rPr>
            </w:pPr>
            <w:r>
              <w:rPr>
                <w:rStyle w:val="17"/>
                <w:color w:val="auto"/>
              </w:rPr>
              <w:t>15</w:t>
            </w:r>
          </w:p>
        </w:tc>
        <w:tc>
          <w:p w14:paraId="6EC51B28">
            <w:pPr>
              <w:jc w:val="center"/>
              <w:rPr>
                <w:color w:val="auto"/>
              </w:rPr>
            </w:pPr>
            <w:r>
              <w:rPr>
                <w:rStyle w:val="17"/>
                <w:color w:val="auto"/>
              </w:rPr>
              <w:t>.</w:t>
            </w:r>
          </w:p>
        </w:tc>
        <w:tc>
          <w:p w14:paraId="1FBFCA66">
            <w:pPr>
              <w:rPr>
                <w:color w:val="auto"/>
              </w:rPr>
            </w:pPr>
            <w:r>
              <w:rPr>
                <w:rStyle w:val="17"/>
                <w:color w:val="auto"/>
              </w:rPr>
              <w:t>（</w:t>
            </w:r>
            <w:r>
              <w:rPr>
                <w:rStyle w:val="17"/>
                <w:rFonts w:hint="eastAsia" w:eastAsia="宋体"/>
                <w:color w:val="auto"/>
                <w:lang w:eastAsia="zh-CN"/>
              </w:rPr>
              <w:t xml:space="preserve">  </w:t>
            </w:r>
            <w:r>
              <w:rPr>
                <w:rStyle w:val="17"/>
                <w:color w:val="auto"/>
              </w:rPr>
              <w:t>）是通过考虑风险的可能性和影响来对其加以分析，并以此作为决定如何进行管理的依据。风险评估应立足于固有风险和剩余风险。</w:t>
            </w:r>
          </w:p>
        </w:tc>
      </w:tr>
      <w:tr w14:paraId="70A763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41B414">
            <w:pPr>
              <w:rPr>
                <w:color w:val="auto"/>
              </w:rPr>
            </w:pPr>
          </w:p>
        </w:tc>
        <w:tc>
          <w:p w14:paraId="15BDFBA8">
            <w:pPr>
              <w:rPr>
                <w:color w:val="auto"/>
              </w:rPr>
            </w:pPr>
          </w:p>
        </w:tc>
        <w:tc>
          <w:p w14:paraId="3C975621">
            <w:pPr>
              <w:rPr>
                <w:color w:val="auto"/>
              </w:rPr>
            </w:pPr>
            <w:r>
              <w:rPr>
                <w:rStyle w:val="17"/>
                <w:color w:val="auto"/>
              </w:rPr>
              <w:t>（A）风险识别（B）风险预防（C）风险转移（D）风险评估</w:t>
            </w:r>
          </w:p>
        </w:tc>
      </w:tr>
      <w:tr w14:paraId="57D7EE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4AADD0">
            <w:pPr>
              <w:jc w:val="right"/>
              <w:rPr>
                <w:color w:val="auto"/>
              </w:rPr>
            </w:pPr>
            <w:r>
              <w:rPr>
                <w:rStyle w:val="17"/>
                <w:color w:val="auto"/>
              </w:rPr>
              <w:t>16</w:t>
            </w:r>
          </w:p>
        </w:tc>
        <w:tc>
          <w:p w14:paraId="08B28652">
            <w:pPr>
              <w:jc w:val="center"/>
              <w:rPr>
                <w:color w:val="auto"/>
              </w:rPr>
            </w:pPr>
            <w:r>
              <w:rPr>
                <w:rStyle w:val="17"/>
                <w:color w:val="auto"/>
              </w:rPr>
              <w:t>.</w:t>
            </w:r>
          </w:p>
        </w:tc>
        <w:tc>
          <w:p w14:paraId="749441CA">
            <w:pPr>
              <w:rPr>
                <w:color w:val="auto"/>
              </w:rPr>
            </w:pPr>
            <w:r>
              <w:rPr>
                <w:rStyle w:val="17"/>
                <w:color w:val="auto"/>
              </w:rPr>
              <w:t>物流风险管理体系中，（</w:t>
            </w:r>
            <w:r>
              <w:rPr>
                <w:rStyle w:val="17"/>
                <w:rFonts w:hint="eastAsia" w:eastAsia="宋体"/>
                <w:color w:val="auto"/>
                <w:lang w:eastAsia="zh-CN"/>
              </w:rPr>
              <w:t xml:space="preserve">  </w:t>
            </w:r>
            <w:r>
              <w:rPr>
                <w:rStyle w:val="17"/>
                <w:color w:val="auto"/>
              </w:rPr>
              <w:t>）部分主要负责风险识别与评估。</w:t>
            </w:r>
          </w:p>
        </w:tc>
      </w:tr>
      <w:tr w14:paraId="3B02E3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1FA6DC">
            <w:pPr>
              <w:rPr>
                <w:color w:val="auto"/>
              </w:rPr>
            </w:pPr>
          </w:p>
        </w:tc>
        <w:tc>
          <w:p w14:paraId="23C6E016">
            <w:pPr>
              <w:rPr>
                <w:color w:val="auto"/>
              </w:rPr>
            </w:pPr>
          </w:p>
        </w:tc>
        <w:tc>
          <w:p w14:paraId="6A1199F6">
            <w:pPr>
              <w:rPr>
                <w:color w:val="auto"/>
              </w:rPr>
            </w:pPr>
            <w:r>
              <w:rPr>
                <w:rStyle w:val="17"/>
                <w:color w:val="auto"/>
              </w:rPr>
              <w:t>（A）风险监控部门（B）风险管理部门（C）物流运营部门（D）财务管理部门</w:t>
            </w:r>
          </w:p>
        </w:tc>
      </w:tr>
      <w:tr w14:paraId="774322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3842A3">
            <w:pPr>
              <w:jc w:val="right"/>
              <w:rPr>
                <w:color w:val="auto"/>
              </w:rPr>
            </w:pPr>
            <w:r>
              <w:rPr>
                <w:rStyle w:val="17"/>
                <w:color w:val="auto"/>
              </w:rPr>
              <w:t>17</w:t>
            </w:r>
          </w:p>
        </w:tc>
        <w:tc>
          <w:p w14:paraId="7082971A">
            <w:pPr>
              <w:jc w:val="center"/>
              <w:rPr>
                <w:color w:val="auto"/>
              </w:rPr>
            </w:pPr>
            <w:r>
              <w:rPr>
                <w:rStyle w:val="17"/>
                <w:color w:val="auto"/>
              </w:rPr>
              <w:t>.</w:t>
            </w:r>
          </w:p>
        </w:tc>
        <w:tc>
          <w:p w14:paraId="4F232E5D">
            <w:pPr>
              <w:rPr>
                <w:color w:val="auto"/>
              </w:rPr>
            </w:pPr>
            <w:r>
              <w:rPr>
                <w:rStyle w:val="17"/>
                <w:color w:val="auto"/>
              </w:rPr>
              <w:t>在物流风险管理体系的组织构架中，（</w:t>
            </w:r>
            <w:r>
              <w:rPr>
                <w:rStyle w:val="17"/>
                <w:rFonts w:hint="eastAsia" w:eastAsia="宋体"/>
                <w:color w:val="auto"/>
                <w:lang w:eastAsia="zh-CN"/>
              </w:rPr>
              <w:t xml:space="preserve">  </w:t>
            </w:r>
            <w:r>
              <w:rPr>
                <w:rStyle w:val="17"/>
                <w:color w:val="auto"/>
              </w:rPr>
              <w:t>）负责组织风险评估工作。</w:t>
            </w:r>
          </w:p>
        </w:tc>
      </w:tr>
      <w:tr w14:paraId="21F67F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4F5FAD">
            <w:pPr>
              <w:rPr>
                <w:color w:val="auto"/>
              </w:rPr>
            </w:pPr>
          </w:p>
        </w:tc>
        <w:tc>
          <w:p w14:paraId="2C140F56">
            <w:pPr>
              <w:rPr>
                <w:color w:val="auto"/>
              </w:rPr>
            </w:pPr>
          </w:p>
        </w:tc>
        <w:tc>
          <w:p w14:paraId="5CDDEAF1">
            <w:pPr>
              <w:rPr>
                <w:color w:val="auto"/>
              </w:rPr>
            </w:pPr>
            <w:r>
              <w:rPr>
                <w:rStyle w:val="17"/>
                <w:color w:val="auto"/>
              </w:rPr>
              <w:t>（A）财务部（B）安全部（C）人力资源部（D）市场部</w:t>
            </w:r>
          </w:p>
        </w:tc>
      </w:tr>
      <w:tr w14:paraId="340C32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1C1A8B">
            <w:pPr>
              <w:jc w:val="right"/>
              <w:rPr>
                <w:color w:val="auto"/>
              </w:rPr>
            </w:pPr>
            <w:r>
              <w:rPr>
                <w:rStyle w:val="17"/>
                <w:color w:val="auto"/>
              </w:rPr>
              <w:t>18</w:t>
            </w:r>
          </w:p>
        </w:tc>
        <w:tc>
          <w:p w14:paraId="2ECE2E44">
            <w:pPr>
              <w:jc w:val="center"/>
              <w:rPr>
                <w:color w:val="auto"/>
              </w:rPr>
            </w:pPr>
            <w:r>
              <w:rPr>
                <w:rStyle w:val="17"/>
                <w:color w:val="auto"/>
              </w:rPr>
              <w:t>.</w:t>
            </w:r>
          </w:p>
        </w:tc>
        <w:tc>
          <w:p w14:paraId="274FF249">
            <w:pPr>
              <w:rPr>
                <w:color w:val="auto"/>
              </w:rPr>
            </w:pPr>
            <w:r>
              <w:rPr>
                <w:rStyle w:val="17"/>
                <w:color w:val="auto"/>
              </w:rPr>
              <w:t>物流风险管理体系的组织构架中，（</w:t>
            </w:r>
            <w:r>
              <w:rPr>
                <w:rStyle w:val="17"/>
                <w:rFonts w:hint="eastAsia" w:eastAsia="宋体"/>
                <w:color w:val="auto"/>
                <w:lang w:eastAsia="zh-CN"/>
              </w:rPr>
              <w:t xml:space="preserve">  </w:t>
            </w:r>
            <w:r>
              <w:rPr>
                <w:rStyle w:val="17"/>
                <w:color w:val="auto"/>
              </w:rPr>
              <w:t>）强调风险管理的目标和要求应渗透到全行业的各项业务过程和各个操作环节。</w:t>
            </w:r>
          </w:p>
        </w:tc>
      </w:tr>
      <w:tr w14:paraId="420E77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982678">
            <w:pPr>
              <w:rPr>
                <w:color w:val="auto"/>
              </w:rPr>
            </w:pPr>
          </w:p>
        </w:tc>
        <w:tc>
          <w:p w14:paraId="0918CF51">
            <w:pPr>
              <w:rPr>
                <w:color w:val="auto"/>
              </w:rPr>
            </w:pPr>
          </w:p>
        </w:tc>
        <w:tc>
          <w:p w14:paraId="2257632B">
            <w:pPr>
              <w:rPr>
                <w:color w:val="auto"/>
              </w:rPr>
            </w:pPr>
            <w:r>
              <w:rPr>
                <w:rStyle w:val="17"/>
                <w:color w:val="auto"/>
              </w:rPr>
              <w:t>（A）全面风险管理原则（B）独立性原则（C）垂直管理原则（D）协调与效率原则</w:t>
            </w:r>
          </w:p>
        </w:tc>
      </w:tr>
      <w:tr w14:paraId="5BC8E1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A16AFD">
            <w:pPr>
              <w:jc w:val="right"/>
              <w:rPr>
                <w:color w:val="auto"/>
              </w:rPr>
            </w:pPr>
            <w:r>
              <w:rPr>
                <w:rStyle w:val="17"/>
                <w:color w:val="auto"/>
              </w:rPr>
              <w:t>19</w:t>
            </w:r>
          </w:p>
        </w:tc>
        <w:tc>
          <w:p w14:paraId="18EE217F">
            <w:pPr>
              <w:jc w:val="center"/>
              <w:rPr>
                <w:color w:val="auto"/>
              </w:rPr>
            </w:pPr>
            <w:r>
              <w:rPr>
                <w:rStyle w:val="17"/>
                <w:color w:val="auto"/>
              </w:rPr>
              <w:t>.</w:t>
            </w:r>
          </w:p>
        </w:tc>
        <w:tc>
          <w:p w14:paraId="5DCBD52B">
            <w:pPr>
              <w:rPr>
                <w:color w:val="auto"/>
              </w:rPr>
            </w:pPr>
            <w:r>
              <w:rPr>
                <w:rStyle w:val="17"/>
                <w:color w:val="auto"/>
              </w:rPr>
              <w:t>在物流风险管理体系建设中，（</w:t>
            </w:r>
            <w:r>
              <w:rPr>
                <w:rStyle w:val="17"/>
                <w:rFonts w:hint="eastAsia" w:eastAsia="宋体"/>
                <w:color w:val="auto"/>
                <w:lang w:eastAsia="zh-CN"/>
              </w:rPr>
              <w:t xml:space="preserve">  </w:t>
            </w:r>
            <w:r>
              <w:rPr>
                <w:rStyle w:val="17"/>
                <w:color w:val="auto"/>
              </w:rPr>
              <w:t>）是缺乏对风险的系统性评估而导致。</w:t>
            </w:r>
          </w:p>
        </w:tc>
      </w:tr>
      <w:tr w14:paraId="097CD1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3DCC5F">
            <w:pPr>
              <w:rPr>
                <w:color w:val="auto"/>
              </w:rPr>
            </w:pPr>
          </w:p>
        </w:tc>
        <w:tc>
          <w:p w14:paraId="3BD2FACA">
            <w:pPr>
              <w:rPr>
                <w:color w:val="auto"/>
              </w:rPr>
            </w:pPr>
          </w:p>
        </w:tc>
        <w:tc>
          <w:p w14:paraId="2C00A5A1">
            <w:pPr>
              <w:rPr>
                <w:color w:val="auto"/>
              </w:rPr>
            </w:pPr>
            <w:r>
              <w:rPr>
                <w:rStyle w:val="17"/>
                <w:color w:val="auto"/>
              </w:rPr>
              <w:t>（A）风险控制措施不全面（B）信息系统安全性低（C）员工培训不足（D）法律法规遵循性差</w:t>
            </w:r>
          </w:p>
        </w:tc>
      </w:tr>
      <w:tr w14:paraId="0C3B0C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CB4658">
            <w:pPr>
              <w:jc w:val="right"/>
              <w:rPr>
                <w:color w:val="auto"/>
              </w:rPr>
            </w:pPr>
            <w:r>
              <w:rPr>
                <w:rStyle w:val="17"/>
                <w:color w:val="auto"/>
              </w:rPr>
              <w:t>20</w:t>
            </w:r>
          </w:p>
        </w:tc>
        <w:tc>
          <w:p w14:paraId="5617AD57">
            <w:pPr>
              <w:jc w:val="center"/>
              <w:rPr>
                <w:color w:val="auto"/>
              </w:rPr>
            </w:pPr>
            <w:r>
              <w:rPr>
                <w:rStyle w:val="17"/>
                <w:color w:val="auto"/>
              </w:rPr>
              <w:t>.</w:t>
            </w:r>
          </w:p>
        </w:tc>
        <w:tc>
          <w:p w14:paraId="0F12E492">
            <w:pPr>
              <w:rPr>
                <w:color w:val="auto"/>
              </w:rPr>
            </w:pPr>
            <w:r>
              <w:rPr>
                <w:rStyle w:val="17"/>
                <w:color w:val="auto"/>
              </w:rPr>
              <w:t>许多企业意识到了物流运作中的问题，但由于缺乏系统化的物流方法，而一直处于不断修修补补的状态，难以建立一套既可以系统化解决当前问题，又可以持续迭代的物流方法。这种情况持续下去会导致（</w:t>
            </w:r>
            <w:r>
              <w:rPr>
                <w:rStyle w:val="17"/>
                <w:rFonts w:hint="eastAsia" w:eastAsia="宋体"/>
                <w:color w:val="auto"/>
                <w:lang w:eastAsia="zh-CN"/>
              </w:rPr>
              <w:t xml:space="preserve">  </w:t>
            </w:r>
            <w:r>
              <w:rPr>
                <w:rStyle w:val="17"/>
                <w:color w:val="auto"/>
              </w:rPr>
              <w:t>）。</w:t>
            </w:r>
          </w:p>
        </w:tc>
      </w:tr>
      <w:tr w14:paraId="6C44DB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F6B5D0">
            <w:pPr>
              <w:rPr>
                <w:color w:val="auto"/>
              </w:rPr>
            </w:pPr>
          </w:p>
        </w:tc>
        <w:tc>
          <w:p w14:paraId="1951B1BB">
            <w:pPr>
              <w:rPr>
                <w:color w:val="auto"/>
              </w:rPr>
            </w:pPr>
          </w:p>
        </w:tc>
        <w:tc>
          <w:p w14:paraId="30106D9A">
            <w:pPr>
              <w:rPr>
                <w:color w:val="auto"/>
              </w:rPr>
            </w:pPr>
            <w:r>
              <w:rPr>
                <w:rStyle w:val="17"/>
                <w:color w:val="auto"/>
              </w:rPr>
              <w:t>（A）无法迅速做出有效的应对，从而影响企业的稳定发展和市场竞争力（B）增加运营成本，并降低企业的市场竞争力（C）缺乏应对风险时足够的准备和应对能力，从而给企业带来重大的经济损失和声誉损害（D）增加了企业在运营过程中发生风险的概率，也不利于在风险发生后将损失降到最低</w:t>
            </w:r>
          </w:p>
        </w:tc>
      </w:tr>
      <w:tr w14:paraId="1319E3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3F194C">
            <w:pPr>
              <w:jc w:val="right"/>
              <w:rPr>
                <w:color w:val="auto"/>
              </w:rPr>
            </w:pPr>
            <w:r>
              <w:rPr>
                <w:rStyle w:val="17"/>
                <w:color w:val="auto"/>
              </w:rPr>
              <w:t>21</w:t>
            </w:r>
          </w:p>
        </w:tc>
        <w:tc>
          <w:p w14:paraId="0E7F95B5">
            <w:pPr>
              <w:jc w:val="center"/>
              <w:rPr>
                <w:color w:val="auto"/>
              </w:rPr>
            </w:pPr>
            <w:r>
              <w:rPr>
                <w:rStyle w:val="17"/>
                <w:color w:val="auto"/>
              </w:rPr>
              <w:t>.</w:t>
            </w:r>
          </w:p>
        </w:tc>
        <w:tc>
          <w:p w14:paraId="0F5A076F">
            <w:pPr>
              <w:rPr>
                <w:color w:val="auto"/>
              </w:rPr>
            </w:pPr>
            <w:r>
              <w:rPr>
                <w:rStyle w:val="17"/>
                <w:color w:val="auto"/>
              </w:rPr>
              <w:t>物流风险管理体系建设中，（</w:t>
            </w:r>
            <w:r>
              <w:rPr>
                <w:rStyle w:val="17"/>
                <w:rFonts w:hint="eastAsia" w:eastAsia="宋体"/>
                <w:color w:val="auto"/>
                <w:lang w:eastAsia="zh-CN"/>
              </w:rPr>
              <w:t xml:space="preserve">  </w:t>
            </w:r>
            <w:r>
              <w:rPr>
                <w:rStyle w:val="17"/>
                <w:color w:val="auto"/>
              </w:rPr>
              <w:t>）导致风险控制措施缺乏针对性。</w:t>
            </w:r>
          </w:p>
        </w:tc>
      </w:tr>
      <w:tr w14:paraId="7135A5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DF257F">
            <w:pPr>
              <w:rPr>
                <w:color w:val="auto"/>
              </w:rPr>
            </w:pPr>
          </w:p>
        </w:tc>
        <w:tc>
          <w:p w14:paraId="03AB83C2">
            <w:pPr>
              <w:rPr>
                <w:color w:val="auto"/>
              </w:rPr>
            </w:pPr>
          </w:p>
        </w:tc>
        <w:tc>
          <w:p w14:paraId="15EAE26B">
            <w:pPr>
              <w:rPr>
                <w:color w:val="auto"/>
              </w:rPr>
            </w:pPr>
            <w:r>
              <w:rPr>
                <w:rStyle w:val="17"/>
                <w:color w:val="auto"/>
              </w:rPr>
              <w:t>（A）忽视风险评估的重要性（B）将风险管理等同于保险（C）风险控制措施一刀切（D）缺乏风险管理培训</w:t>
            </w:r>
          </w:p>
        </w:tc>
      </w:tr>
      <w:tr w14:paraId="2046C197">
        <w:tblPrEx>
          <w:tblCellMar>
            <w:top w:w="5" w:type="dxa"/>
            <w:left w:w="5" w:type="dxa"/>
            <w:bottom w:w="5" w:type="dxa"/>
            <w:right w:w="5" w:type="dxa"/>
          </w:tblCellMar>
        </w:tblPrEx>
        <w:tc>
          <w:p w14:paraId="468E1E13">
            <w:pPr>
              <w:jc w:val="right"/>
              <w:rPr>
                <w:color w:val="auto"/>
              </w:rPr>
            </w:pPr>
            <w:r>
              <w:rPr>
                <w:rStyle w:val="17"/>
                <w:color w:val="auto"/>
              </w:rPr>
              <w:t>22</w:t>
            </w:r>
          </w:p>
        </w:tc>
        <w:tc>
          <w:p w14:paraId="226FD5D7">
            <w:pPr>
              <w:jc w:val="center"/>
              <w:rPr>
                <w:color w:val="auto"/>
              </w:rPr>
            </w:pPr>
            <w:r>
              <w:rPr>
                <w:rStyle w:val="17"/>
                <w:color w:val="auto"/>
              </w:rPr>
              <w:t>.</w:t>
            </w:r>
          </w:p>
        </w:tc>
        <w:tc>
          <w:p w14:paraId="38B9E1F2">
            <w:pPr>
              <w:rPr>
                <w:color w:val="auto"/>
              </w:rPr>
            </w:pPr>
            <w:r>
              <w:rPr>
                <w:rStyle w:val="17"/>
                <w:color w:val="auto"/>
              </w:rPr>
              <w:t>在物流风险管理体系建设中，（</w:t>
            </w:r>
            <w:r>
              <w:rPr>
                <w:rStyle w:val="17"/>
                <w:rFonts w:hint="eastAsia" w:eastAsia="宋体"/>
                <w:color w:val="auto"/>
                <w:lang w:eastAsia="zh-CN"/>
              </w:rPr>
              <w:t xml:space="preserve">  </w:t>
            </w:r>
            <w:r>
              <w:rPr>
                <w:rStyle w:val="17"/>
                <w:color w:val="auto"/>
              </w:rPr>
              <w:t>）导致对风险的认识不足。</w:t>
            </w:r>
          </w:p>
        </w:tc>
      </w:tr>
      <w:tr w14:paraId="31023F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FD600D">
            <w:pPr>
              <w:rPr>
                <w:color w:val="auto"/>
              </w:rPr>
            </w:pPr>
          </w:p>
        </w:tc>
        <w:tc>
          <w:p w14:paraId="7150FBB9">
            <w:pPr>
              <w:rPr>
                <w:color w:val="auto"/>
              </w:rPr>
            </w:pPr>
          </w:p>
        </w:tc>
        <w:tc>
          <w:p w14:paraId="438520DB">
            <w:pPr>
              <w:rPr>
                <w:color w:val="auto"/>
              </w:rPr>
            </w:pPr>
            <w:r>
              <w:rPr>
                <w:rStyle w:val="17"/>
                <w:color w:val="auto"/>
              </w:rPr>
              <w:t>（A）将风险管理视为一次性任务（B）过分依赖历史数据（C）忽视内部风险（D）只关注显性风险</w:t>
            </w:r>
          </w:p>
        </w:tc>
      </w:tr>
      <w:tr w14:paraId="56B07A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B9670F">
            <w:pPr>
              <w:jc w:val="right"/>
              <w:rPr>
                <w:color w:val="auto"/>
              </w:rPr>
            </w:pPr>
            <w:r>
              <w:rPr>
                <w:rStyle w:val="17"/>
                <w:color w:val="auto"/>
              </w:rPr>
              <w:t>23</w:t>
            </w:r>
          </w:p>
        </w:tc>
        <w:tc>
          <w:p w14:paraId="28F27938">
            <w:pPr>
              <w:jc w:val="center"/>
              <w:rPr>
                <w:color w:val="auto"/>
              </w:rPr>
            </w:pPr>
            <w:r>
              <w:rPr>
                <w:rStyle w:val="17"/>
                <w:color w:val="auto"/>
              </w:rPr>
              <w:t>.</w:t>
            </w:r>
          </w:p>
        </w:tc>
        <w:tc>
          <w:p w14:paraId="090D98D7">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）不属于物流风险识别的内容。</w:t>
            </w:r>
          </w:p>
        </w:tc>
      </w:tr>
      <w:tr w14:paraId="23B4F6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20EA96">
            <w:pPr>
              <w:rPr>
                <w:color w:val="auto"/>
              </w:rPr>
            </w:pPr>
          </w:p>
        </w:tc>
        <w:tc>
          <w:p w14:paraId="46ACFD78">
            <w:pPr>
              <w:rPr>
                <w:color w:val="auto"/>
              </w:rPr>
            </w:pPr>
          </w:p>
        </w:tc>
        <w:tc>
          <w:p w14:paraId="2897A618">
            <w:pPr>
              <w:rPr>
                <w:color w:val="auto"/>
              </w:rPr>
            </w:pPr>
            <w:r>
              <w:rPr>
                <w:rStyle w:val="17"/>
                <w:color w:val="auto"/>
              </w:rPr>
              <w:t>（A）分析风险发生的可能性（B）确定风险的影响程度（C）识别风险来源和类型（D）消除已识别的风险</w:t>
            </w:r>
          </w:p>
        </w:tc>
      </w:tr>
      <w:tr w14:paraId="0493AD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647ED0">
            <w:pPr>
              <w:jc w:val="right"/>
              <w:rPr>
                <w:color w:val="auto"/>
              </w:rPr>
            </w:pPr>
            <w:r>
              <w:rPr>
                <w:rStyle w:val="17"/>
                <w:color w:val="auto"/>
              </w:rPr>
              <w:t>24</w:t>
            </w:r>
          </w:p>
        </w:tc>
        <w:tc>
          <w:p w14:paraId="346D2F8A">
            <w:pPr>
              <w:jc w:val="center"/>
              <w:rPr>
                <w:color w:val="auto"/>
              </w:rPr>
            </w:pPr>
            <w:r>
              <w:rPr>
                <w:rStyle w:val="17"/>
                <w:color w:val="auto"/>
              </w:rPr>
              <w:t>.</w:t>
            </w:r>
          </w:p>
        </w:tc>
        <w:tc>
          <w:p w14:paraId="36F586D5">
            <w:pPr>
              <w:rPr>
                <w:color w:val="auto"/>
              </w:rPr>
            </w:pPr>
            <w:r>
              <w:rPr>
                <w:rStyle w:val="17"/>
                <w:color w:val="auto"/>
              </w:rPr>
              <w:t>物流风险识别主要是指（</w:t>
            </w:r>
            <w:r>
              <w:rPr>
                <w:rStyle w:val="17"/>
                <w:rFonts w:hint="eastAsia" w:eastAsia="宋体"/>
                <w:color w:val="auto"/>
                <w:lang w:eastAsia="zh-CN"/>
              </w:rPr>
              <w:t xml:space="preserve">  </w:t>
            </w:r>
            <w:r>
              <w:rPr>
                <w:rStyle w:val="17"/>
                <w:color w:val="auto"/>
              </w:rPr>
              <w:t>）过程。</w:t>
            </w:r>
          </w:p>
        </w:tc>
      </w:tr>
      <w:tr w14:paraId="568C16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F033B2">
            <w:pPr>
              <w:rPr>
                <w:color w:val="auto"/>
              </w:rPr>
            </w:pPr>
          </w:p>
        </w:tc>
        <w:tc>
          <w:p w14:paraId="21D1AB2D">
            <w:pPr>
              <w:rPr>
                <w:color w:val="auto"/>
              </w:rPr>
            </w:pPr>
          </w:p>
        </w:tc>
        <w:tc>
          <w:p w14:paraId="723E95E6">
            <w:pPr>
              <w:rPr>
                <w:color w:val="auto"/>
              </w:rPr>
            </w:pPr>
            <w:r>
              <w:rPr>
                <w:rStyle w:val="17"/>
                <w:color w:val="auto"/>
              </w:rPr>
              <w:t>（A）对物流风险进行量化评估（B）识别物流过程中可能面临的风险（C）制定物流风险应对措施（D）监控物流风险的变化趋势</w:t>
            </w:r>
          </w:p>
        </w:tc>
      </w:tr>
      <w:tr w14:paraId="0D4D55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E9F0C2">
            <w:pPr>
              <w:jc w:val="right"/>
              <w:rPr>
                <w:color w:val="auto"/>
              </w:rPr>
            </w:pPr>
            <w:r>
              <w:rPr>
                <w:rStyle w:val="17"/>
                <w:color w:val="auto"/>
              </w:rPr>
              <w:t>25</w:t>
            </w:r>
          </w:p>
        </w:tc>
        <w:tc>
          <w:p w14:paraId="5429E552">
            <w:pPr>
              <w:jc w:val="center"/>
              <w:rPr>
                <w:color w:val="auto"/>
              </w:rPr>
            </w:pPr>
            <w:r>
              <w:rPr>
                <w:rStyle w:val="17"/>
                <w:color w:val="auto"/>
              </w:rPr>
              <w:t>.</w:t>
            </w:r>
          </w:p>
        </w:tc>
        <w:tc>
          <w:p w14:paraId="7480897B">
            <w:pPr>
              <w:rPr>
                <w:color w:val="auto"/>
              </w:rPr>
            </w:pPr>
            <w:r>
              <w:rPr>
                <w:rStyle w:val="17"/>
                <w:color w:val="auto"/>
              </w:rPr>
              <w:t>在风险识别的原则中，（</w:t>
            </w:r>
            <w:r>
              <w:rPr>
                <w:rStyle w:val="17"/>
                <w:rFonts w:hint="eastAsia" w:eastAsia="宋体"/>
                <w:color w:val="auto"/>
                <w:lang w:eastAsia="zh-CN"/>
              </w:rPr>
              <w:t xml:space="preserve">  </w:t>
            </w:r>
            <w:r>
              <w:rPr>
                <w:rStyle w:val="17"/>
                <w:color w:val="auto"/>
              </w:rPr>
              <w:t>）是指从初始风险清单的众多风险中，确定那些对风险管理目标实现有较大影响的风险作为主要风险。</w:t>
            </w:r>
          </w:p>
        </w:tc>
      </w:tr>
      <w:tr w14:paraId="64C7FA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0CADA3">
            <w:pPr>
              <w:rPr>
                <w:color w:val="auto"/>
              </w:rPr>
            </w:pPr>
          </w:p>
        </w:tc>
        <w:tc>
          <w:p w14:paraId="7A0CDD6C">
            <w:pPr>
              <w:rPr>
                <w:color w:val="auto"/>
              </w:rPr>
            </w:pPr>
          </w:p>
        </w:tc>
        <w:tc>
          <w:p w14:paraId="04CB9696">
            <w:pPr>
              <w:rPr>
                <w:color w:val="auto"/>
              </w:rPr>
            </w:pPr>
            <w:r>
              <w:rPr>
                <w:rStyle w:val="17"/>
                <w:color w:val="auto"/>
              </w:rPr>
              <w:t>（A）由粗及细（B）由细及粗（C）先怀疑（D）后排除</w:t>
            </w:r>
          </w:p>
        </w:tc>
      </w:tr>
      <w:tr w14:paraId="39C604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8C08FB">
            <w:pPr>
              <w:jc w:val="right"/>
              <w:rPr>
                <w:color w:val="auto"/>
              </w:rPr>
            </w:pPr>
            <w:r>
              <w:rPr>
                <w:rStyle w:val="17"/>
                <w:color w:val="auto"/>
              </w:rPr>
              <w:t>26</w:t>
            </w:r>
          </w:p>
        </w:tc>
        <w:tc>
          <w:p w14:paraId="22A2BD8A">
            <w:pPr>
              <w:jc w:val="center"/>
              <w:rPr>
                <w:color w:val="auto"/>
              </w:rPr>
            </w:pPr>
            <w:r>
              <w:rPr>
                <w:rStyle w:val="17"/>
                <w:color w:val="auto"/>
              </w:rPr>
              <w:t>.</w:t>
            </w:r>
          </w:p>
        </w:tc>
        <w:tc>
          <w:p w14:paraId="450C9F87">
            <w:pPr>
              <w:rPr>
                <w:color w:val="auto"/>
              </w:rPr>
            </w:pPr>
            <w:r>
              <w:rPr>
                <w:rStyle w:val="17"/>
                <w:color w:val="auto"/>
              </w:rPr>
              <w:t>在风险识别的原则中，（</w:t>
            </w:r>
            <w:r>
              <w:rPr>
                <w:rStyle w:val="17"/>
                <w:rFonts w:hint="eastAsia" w:eastAsia="宋体"/>
                <w:color w:val="auto"/>
                <w:lang w:eastAsia="zh-CN"/>
              </w:rPr>
              <w:t xml:space="preserve">  </w:t>
            </w:r>
            <w:r>
              <w:rPr>
                <w:rStyle w:val="17"/>
                <w:color w:val="auto"/>
              </w:rPr>
              <w:t>）是指对风险因素进行全面分析，并通过多种途径对风险进行分解，逐渐细化，以获得对风险的广泛认识，从而得到初始风险清单。</w:t>
            </w:r>
          </w:p>
        </w:tc>
      </w:tr>
      <w:tr w14:paraId="7C6979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445FA0">
            <w:pPr>
              <w:rPr>
                <w:color w:val="auto"/>
              </w:rPr>
            </w:pPr>
          </w:p>
        </w:tc>
        <w:tc>
          <w:p w14:paraId="4FC2FD18">
            <w:pPr>
              <w:rPr>
                <w:color w:val="auto"/>
              </w:rPr>
            </w:pPr>
          </w:p>
        </w:tc>
        <w:tc>
          <w:p w14:paraId="6AD701D4">
            <w:pPr>
              <w:rPr>
                <w:color w:val="auto"/>
              </w:rPr>
            </w:pPr>
            <w:r>
              <w:rPr>
                <w:rStyle w:val="17"/>
                <w:color w:val="auto"/>
              </w:rPr>
              <w:t>（A）由粗及细（B）由细及粗（C）先怀疑（D）后排除</w:t>
            </w:r>
          </w:p>
        </w:tc>
      </w:tr>
      <w:tr w14:paraId="74B258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225A98">
            <w:pPr>
              <w:jc w:val="right"/>
              <w:rPr>
                <w:color w:val="auto"/>
              </w:rPr>
            </w:pPr>
            <w:r>
              <w:rPr>
                <w:rStyle w:val="17"/>
                <w:color w:val="auto"/>
              </w:rPr>
              <w:t>27</w:t>
            </w:r>
          </w:p>
        </w:tc>
        <w:tc>
          <w:p w14:paraId="33FE7F4D">
            <w:pPr>
              <w:jc w:val="center"/>
              <w:rPr>
                <w:color w:val="auto"/>
              </w:rPr>
            </w:pPr>
            <w:r>
              <w:rPr>
                <w:rStyle w:val="17"/>
                <w:color w:val="auto"/>
              </w:rPr>
              <w:t>.</w:t>
            </w:r>
          </w:p>
        </w:tc>
        <w:tc>
          <w:p w14:paraId="48CDAA35">
            <w:pPr>
              <w:rPr>
                <w:color w:val="auto"/>
              </w:rPr>
            </w:pPr>
            <w:r>
              <w:rPr>
                <w:rStyle w:val="17"/>
                <w:color w:val="auto"/>
              </w:rPr>
              <w:t>（</w:t>
            </w:r>
            <w:r>
              <w:rPr>
                <w:rStyle w:val="17"/>
                <w:rFonts w:hint="eastAsia" w:eastAsia="宋体"/>
                <w:color w:val="auto"/>
                <w:lang w:eastAsia="zh-CN"/>
              </w:rPr>
              <w:t xml:space="preserve">  </w:t>
            </w:r>
            <w:r>
              <w:rPr>
                <w:rStyle w:val="17"/>
                <w:color w:val="auto"/>
              </w:rPr>
              <w:t>）是对物流企业所面临的及潜在的所有风险加以判断、归类和鉴定其性质的过程。</w:t>
            </w:r>
          </w:p>
        </w:tc>
      </w:tr>
      <w:tr w14:paraId="552758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09C11F">
            <w:pPr>
              <w:rPr>
                <w:color w:val="auto"/>
              </w:rPr>
            </w:pPr>
          </w:p>
        </w:tc>
        <w:tc>
          <w:p w14:paraId="5465EE3F">
            <w:pPr>
              <w:rPr>
                <w:color w:val="auto"/>
              </w:rPr>
            </w:pPr>
          </w:p>
        </w:tc>
        <w:tc>
          <w:p w14:paraId="20F6EC8E">
            <w:pPr>
              <w:rPr>
                <w:color w:val="auto"/>
              </w:rPr>
            </w:pPr>
            <w:r>
              <w:rPr>
                <w:rStyle w:val="17"/>
                <w:color w:val="auto"/>
              </w:rPr>
              <w:t>（A）风险识别（B）风险管理（C）物流风险识别（D）企业风险识别</w:t>
            </w:r>
          </w:p>
        </w:tc>
      </w:tr>
      <w:tr w14:paraId="608C15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9DC97F">
            <w:pPr>
              <w:jc w:val="right"/>
              <w:rPr>
                <w:color w:val="auto"/>
              </w:rPr>
            </w:pPr>
            <w:r>
              <w:rPr>
                <w:rStyle w:val="17"/>
                <w:color w:val="auto"/>
              </w:rPr>
              <w:t>28</w:t>
            </w:r>
          </w:p>
        </w:tc>
        <w:tc>
          <w:p w14:paraId="2C0F78B3">
            <w:pPr>
              <w:jc w:val="center"/>
              <w:rPr>
                <w:color w:val="auto"/>
              </w:rPr>
            </w:pPr>
            <w:r>
              <w:rPr>
                <w:rStyle w:val="17"/>
                <w:color w:val="auto"/>
              </w:rPr>
              <w:t>.</w:t>
            </w:r>
          </w:p>
        </w:tc>
        <w:tc>
          <w:p w14:paraId="4F89C198">
            <w:pPr>
              <w:rPr>
                <w:color w:val="auto"/>
              </w:rPr>
            </w:pPr>
            <w:r>
              <w:rPr>
                <w:rStyle w:val="17"/>
                <w:color w:val="auto"/>
              </w:rPr>
              <w:t>识别风险是一项复杂的工作，可采用的技术方法也很多，方法不包括（</w:t>
            </w:r>
            <w:r>
              <w:rPr>
                <w:rStyle w:val="17"/>
                <w:rFonts w:hint="eastAsia" w:eastAsia="宋体"/>
                <w:color w:val="auto"/>
                <w:lang w:eastAsia="zh-CN"/>
              </w:rPr>
              <w:t xml:space="preserve">  </w:t>
            </w:r>
            <w:r>
              <w:rPr>
                <w:rStyle w:val="17"/>
                <w:color w:val="auto"/>
              </w:rPr>
              <w:t>）。</w:t>
            </w:r>
          </w:p>
        </w:tc>
      </w:tr>
      <w:tr w14:paraId="28643D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CE1DF7">
            <w:pPr>
              <w:rPr>
                <w:color w:val="auto"/>
              </w:rPr>
            </w:pPr>
          </w:p>
        </w:tc>
        <w:tc>
          <w:p w14:paraId="25497F5F">
            <w:pPr>
              <w:rPr>
                <w:color w:val="auto"/>
              </w:rPr>
            </w:pPr>
          </w:p>
        </w:tc>
        <w:tc>
          <w:p w14:paraId="33C3888E">
            <w:pPr>
              <w:rPr>
                <w:color w:val="auto"/>
              </w:rPr>
            </w:pPr>
            <w:r>
              <w:rPr>
                <w:rStyle w:val="17"/>
                <w:color w:val="auto"/>
              </w:rPr>
              <w:t>（A）问询法（B）工作分解结构法（C）核查表法（D）时间序列法</w:t>
            </w:r>
          </w:p>
        </w:tc>
      </w:tr>
      <w:tr w14:paraId="260731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349135">
            <w:pPr>
              <w:jc w:val="right"/>
              <w:rPr>
                <w:color w:val="auto"/>
              </w:rPr>
            </w:pPr>
            <w:r>
              <w:rPr>
                <w:rStyle w:val="17"/>
                <w:color w:val="auto"/>
              </w:rPr>
              <w:t>29</w:t>
            </w:r>
          </w:p>
        </w:tc>
        <w:tc>
          <w:p w14:paraId="7E0DD14E">
            <w:pPr>
              <w:jc w:val="center"/>
              <w:rPr>
                <w:color w:val="auto"/>
              </w:rPr>
            </w:pPr>
            <w:r>
              <w:rPr>
                <w:rStyle w:val="17"/>
                <w:color w:val="auto"/>
              </w:rPr>
              <w:t>.</w:t>
            </w:r>
          </w:p>
        </w:tc>
        <w:tc>
          <w:p w14:paraId="6C9464B8">
            <w:pPr>
              <w:rPr>
                <w:color w:val="auto"/>
              </w:rPr>
            </w:pPr>
            <w:r>
              <w:rPr>
                <w:rStyle w:val="17"/>
                <w:color w:val="auto"/>
              </w:rPr>
              <w:t>在经费限制的条件下，企业根据实际情况与自身的财务承受能力，来选择效果最佳、经费最省的风险识别方法，这遵循的是风险识别的（</w:t>
            </w:r>
            <w:r>
              <w:rPr>
                <w:rStyle w:val="17"/>
                <w:rFonts w:hint="eastAsia" w:eastAsia="宋体"/>
                <w:color w:val="auto"/>
                <w:lang w:eastAsia="zh-CN"/>
              </w:rPr>
              <w:t xml:space="preserve">  </w:t>
            </w:r>
            <w:r>
              <w:rPr>
                <w:rStyle w:val="17"/>
                <w:color w:val="auto"/>
              </w:rPr>
              <w:t>）。</w:t>
            </w:r>
          </w:p>
        </w:tc>
      </w:tr>
      <w:tr w14:paraId="2B6973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63DDAE">
            <w:pPr>
              <w:rPr>
                <w:color w:val="auto"/>
              </w:rPr>
            </w:pPr>
          </w:p>
        </w:tc>
        <w:tc>
          <w:p w14:paraId="76FB3B26">
            <w:pPr>
              <w:rPr>
                <w:color w:val="auto"/>
              </w:rPr>
            </w:pPr>
          </w:p>
        </w:tc>
        <w:tc>
          <w:p w14:paraId="15D6184C">
            <w:pPr>
              <w:rPr>
                <w:color w:val="auto"/>
              </w:rPr>
            </w:pPr>
            <w:r>
              <w:rPr>
                <w:rStyle w:val="17"/>
                <w:color w:val="auto"/>
              </w:rPr>
              <w:t>（A）全面周详原则（B）综合考察原则（C）量力而行原则（D）科学计算原则</w:t>
            </w:r>
          </w:p>
        </w:tc>
      </w:tr>
      <w:tr w14:paraId="7269E8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F7E715">
            <w:pPr>
              <w:jc w:val="right"/>
              <w:rPr>
                <w:color w:val="auto"/>
              </w:rPr>
            </w:pPr>
            <w:r>
              <w:rPr>
                <w:rStyle w:val="17"/>
                <w:color w:val="auto"/>
              </w:rPr>
              <w:t>30</w:t>
            </w:r>
          </w:p>
        </w:tc>
        <w:tc>
          <w:p w14:paraId="191A2674">
            <w:pPr>
              <w:jc w:val="center"/>
              <w:rPr>
                <w:color w:val="auto"/>
              </w:rPr>
            </w:pPr>
            <w:r>
              <w:rPr>
                <w:rStyle w:val="17"/>
                <w:color w:val="auto"/>
              </w:rPr>
              <w:t>.</w:t>
            </w:r>
          </w:p>
        </w:tc>
        <w:tc>
          <w:p w14:paraId="5A9297FC">
            <w:pPr>
              <w:rPr>
                <w:color w:val="auto"/>
              </w:rPr>
            </w:pPr>
            <w:r>
              <w:rPr>
                <w:rStyle w:val="17"/>
                <w:color w:val="auto"/>
              </w:rPr>
              <w:t>在下列风险识别方法中，（</w:t>
            </w:r>
            <w:r>
              <w:rPr>
                <w:rStyle w:val="17"/>
                <w:rFonts w:hint="eastAsia" w:eastAsia="宋体"/>
                <w:color w:val="auto"/>
                <w:lang w:eastAsia="zh-CN"/>
              </w:rPr>
              <w:t xml:space="preserve">  </w:t>
            </w:r>
            <w:r>
              <w:rPr>
                <w:rStyle w:val="17"/>
                <w:color w:val="auto"/>
              </w:rPr>
              <w:t>）属于客观信息源方法。</w:t>
            </w:r>
          </w:p>
        </w:tc>
      </w:tr>
      <w:tr w14:paraId="23EF27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86ADE4">
            <w:pPr>
              <w:rPr>
                <w:color w:val="auto"/>
              </w:rPr>
            </w:pPr>
          </w:p>
        </w:tc>
        <w:tc>
          <w:p w14:paraId="4F1A58BA">
            <w:pPr>
              <w:rPr>
                <w:color w:val="auto"/>
              </w:rPr>
            </w:pPr>
          </w:p>
        </w:tc>
        <w:tc>
          <w:p w14:paraId="0BCB8DDA">
            <w:pPr>
              <w:rPr>
                <w:color w:val="auto"/>
              </w:rPr>
            </w:pPr>
            <w:r>
              <w:rPr>
                <w:rStyle w:val="17"/>
                <w:color w:val="auto"/>
              </w:rPr>
              <w:t>（A）德尔菲法（B）情景分析法（C）流程控制法（D）头脑风暴法</w:t>
            </w:r>
          </w:p>
        </w:tc>
      </w:tr>
      <w:tr w14:paraId="2450C6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021E62">
            <w:pPr>
              <w:jc w:val="right"/>
              <w:rPr>
                <w:color w:val="auto"/>
              </w:rPr>
            </w:pPr>
            <w:r>
              <w:rPr>
                <w:rStyle w:val="17"/>
                <w:color w:val="auto"/>
              </w:rPr>
              <w:t>31</w:t>
            </w:r>
          </w:p>
        </w:tc>
        <w:tc>
          <w:p w14:paraId="6474C78D">
            <w:pPr>
              <w:jc w:val="center"/>
              <w:rPr>
                <w:color w:val="auto"/>
              </w:rPr>
            </w:pPr>
            <w:r>
              <w:rPr>
                <w:rStyle w:val="17"/>
                <w:color w:val="auto"/>
              </w:rPr>
              <w:t>.</w:t>
            </w:r>
          </w:p>
        </w:tc>
        <w:tc>
          <w:p w14:paraId="66B2F194">
            <w:pPr>
              <w:rPr>
                <w:color w:val="auto"/>
              </w:rPr>
            </w:pPr>
            <w:r>
              <w:rPr>
                <w:rStyle w:val="17"/>
                <w:color w:val="auto"/>
              </w:rPr>
              <w:t>在采购风险分析中，对供应商财务状况的分析主要是为了评估（</w:t>
            </w:r>
            <w:r>
              <w:rPr>
                <w:rStyle w:val="17"/>
                <w:rFonts w:hint="eastAsia" w:eastAsia="宋体"/>
                <w:color w:val="auto"/>
                <w:lang w:eastAsia="zh-CN"/>
              </w:rPr>
              <w:t xml:space="preserve">  </w:t>
            </w:r>
            <w:r>
              <w:rPr>
                <w:rStyle w:val="17"/>
                <w:color w:val="auto"/>
              </w:rPr>
              <w:t>）。</w:t>
            </w:r>
          </w:p>
        </w:tc>
      </w:tr>
      <w:tr w14:paraId="4329FB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815C3B">
            <w:pPr>
              <w:rPr>
                <w:color w:val="auto"/>
              </w:rPr>
            </w:pPr>
          </w:p>
        </w:tc>
        <w:tc>
          <w:p w14:paraId="751F19C5">
            <w:pPr>
              <w:rPr>
                <w:color w:val="auto"/>
              </w:rPr>
            </w:pPr>
          </w:p>
        </w:tc>
        <w:tc>
          <w:p w14:paraId="2125EB09">
            <w:pPr>
              <w:rPr>
                <w:color w:val="auto"/>
              </w:rPr>
            </w:pPr>
            <w:r>
              <w:rPr>
                <w:rStyle w:val="17"/>
                <w:color w:val="auto"/>
              </w:rPr>
              <w:t>（A）供应商的技术能力（B）供应商的市场占有率（C）供应商的交货速度（D）供应商的持续供货能力</w:t>
            </w:r>
          </w:p>
        </w:tc>
      </w:tr>
      <w:tr w14:paraId="06B4BA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93626E">
            <w:pPr>
              <w:jc w:val="right"/>
              <w:rPr>
                <w:color w:val="auto"/>
              </w:rPr>
            </w:pPr>
            <w:r>
              <w:rPr>
                <w:rStyle w:val="17"/>
                <w:color w:val="auto"/>
              </w:rPr>
              <w:t>32</w:t>
            </w:r>
          </w:p>
        </w:tc>
        <w:tc>
          <w:p w14:paraId="4423D033">
            <w:pPr>
              <w:jc w:val="center"/>
              <w:rPr>
                <w:color w:val="auto"/>
              </w:rPr>
            </w:pPr>
            <w:r>
              <w:rPr>
                <w:rStyle w:val="17"/>
                <w:color w:val="auto"/>
              </w:rPr>
              <w:t>.</w:t>
            </w:r>
          </w:p>
        </w:tc>
        <w:tc>
          <w:p w14:paraId="587149C1">
            <w:pPr>
              <w:rPr>
                <w:color w:val="auto"/>
              </w:rPr>
            </w:pPr>
            <w:r>
              <w:rPr>
                <w:rStyle w:val="17"/>
                <w:color w:val="auto"/>
              </w:rPr>
              <w:t>采购风险分析中，（</w:t>
            </w:r>
            <w:r>
              <w:rPr>
                <w:rStyle w:val="17"/>
                <w:rFonts w:hint="eastAsia" w:eastAsia="宋体"/>
                <w:color w:val="auto"/>
                <w:lang w:eastAsia="zh-CN"/>
              </w:rPr>
              <w:t xml:space="preserve">  </w:t>
            </w:r>
            <w:r>
              <w:rPr>
                <w:rStyle w:val="17"/>
                <w:color w:val="auto"/>
              </w:rPr>
              <w:t>）不是主要分析的内容。</w:t>
            </w:r>
          </w:p>
        </w:tc>
      </w:tr>
      <w:tr w14:paraId="5C690D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9624C7">
            <w:pPr>
              <w:rPr>
                <w:color w:val="auto"/>
              </w:rPr>
            </w:pPr>
          </w:p>
        </w:tc>
        <w:tc>
          <w:p w14:paraId="23348B1B">
            <w:pPr>
              <w:rPr>
                <w:color w:val="auto"/>
              </w:rPr>
            </w:pPr>
          </w:p>
        </w:tc>
        <w:tc>
          <w:p w14:paraId="32FDDE3F">
            <w:pPr>
              <w:rPr>
                <w:color w:val="auto"/>
              </w:rPr>
            </w:pPr>
            <w:r>
              <w:rPr>
                <w:rStyle w:val="17"/>
                <w:color w:val="auto"/>
              </w:rPr>
              <w:t>（A）供应商信誉风险（B）货物质量风险（C）采购成本超支风险（D）市场需求变化风险</w:t>
            </w:r>
          </w:p>
        </w:tc>
      </w:tr>
      <w:tr w14:paraId="452421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8620E8">
            <w:pPr>
              <w:jc w:val="right"/>
              <w:rPr>
                <w:color w:val="auto"/>
              </w:rPr>
            </w:pPr>
            <w:r>
              <w:rPr>
                <w:rStyle w:val="17"/>
                <w:color w:val="auto"/>
              </w:rPr>
              <w:t>33</w:t>
            </w:r>
          </w:p>
        </w:tc>
        <w:tc>
          <w:p w14:paraId="1803B89E">
            <w:pPr>
              <w:jc w:val="center"/>
              <w:rPr>
                <w:color w:val="auto"/>
              </w:rPr>
            </w:pPr>
            <w:r>
              <w:rPr>
                <w:rStyle w:val="17"/>
                <w:color w:val="auto"/>
              </w:rPr>
              <w:t>.</w:t>
            </w:r>
          </w:p>
        </w:tc>
        <w:tc>
          <w:p w14:paraId="48A7FBD2">
            <w:pPr>
              <w:rPr>
                <w:color w:val="auto"/>
              </w:rPr>
            </w:pPr>
            <w:r>
              <w:rPr>
                <w:rStyle w:val="17"/>
                <w:color w:val="auto"/>
              </w:rPr>
              <w:t>在运输风险分析中，对运输路线的分析主要是为了评估（</w:t>
            </w:r>
            <w:r>
              <w:rPr>
                <w:rStyle w:val="17"/>
                <w:rFonts w:hint="eastAsia" w:eastAsia="宋体"/>
                <w:color w:val="auto"/>
                <w:lang w:eastAsia="zh-CN"/>
              </w:rPr>
              <w:t xml:space="preserve">  </w:t>
            </w:r>
            <w:r>
              <w:rPr>
                <w:rStyle w:val="17"/>
                <w:color w:val="auto"/>
              </w:rPr>
              <w:t>）。</w:t>
            </w:r>
          </w:p>
        </w:tc>
      </w:tr>
      <w:tr w14:paraId="0D3A4B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2ED3E7">
            <w:pPr>
              <w:rPr>
                <w:color w:val="auto"/>
              </w:rPr>
            </w:pPr>
          </w:p>
        </w:tc>
        <w:tc>
          <w:p w14:paraId="204FA24D">
            <w:pPr>
              <w:rPr>
                <w:color w:val="auto"/>
              </w:rPr>
            </w:pPr>
          </w:p>
        </w:tc>
        <w:tc>
          <w:p w14:paraId="0A7E4530">
            <w:pPr>
              <w:rPr>
                <w:color w:val="auto"/>
              </w:rPr>
            </w:pPr>
            <w:r>
              <w:rPr>
                <w:rStyle w:val="17"/>
                <w:color w:val="auto"/>
              </w:rPr>
              <w:t>（A）运输路线的安全性（B）运输路线的风景美观度（C）运输路线的长度（D）运输路线的交通拥堵情况</w:t>
            </w:r>
          </w:p>
        </w:tc>
      </w:tr>
      <w:tr w14:paraId="148541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BFDC9A">
            <w:pPr>
              <w:jc w:val="right"/>
              <w:rPr>
                <w:color w:val="auto"/>
              </w:rPr>
            </w:pPr>
            <w:r>
              <w:rPr>
                <w:rStyle w:val="17"/>
                <w:color w:val="auto"/>
              </w:rPr>
              <w:t>34</w:t>
            </w:r>
          </w:p>
        </w:tc>
        <w:tc>
          <w:p w14:paraId="355DE880">
            <w:pPr>
              <w:jc w:val="center"/>
              <w:rPr>
                <w:color w:val="auto"/>
              </w:rPr>
            </w:pPr>
            <w:r>
              <w:rPr>
                <w:rStyle w:val="17"/>
                <w:color w:val="auto"/>
              </w:rPr>
              <w:t>.</w:t>
            </w:r>
          </w:p>
        </w:tc>
        <w:tc>
          <w:p w14:paraId="6A12E0AF">
            <w:pPr>
              <w:rPr>
                <w:color w:val="auto"/>
              </w:rPr>
            </w:pPr>
            <w:r>
              <w:rPr>
                <w:rStyle w:val="17"/>
                <w:color w:val="auto"/>
              </w:rPr>
              <w:t>运输风险分析中，（</w:t>
            </w:r>
            <w:r>
              <w:rPr>
                <w:rStyle w:val="17"/>
                <w:rFonts w:hint="eastAsia" w:eastAsia="宋体"/>
                <w:color w:val="auto"/>
                <w:lang w:eastAsia="zh-CN"/>
              </w:rPr>
              <w:t xml:space="preserve">  </w:t>
            </w:r>
            <w:r>
              <w:rPr>
                <w:rStyle w:val="17"/>
                <w:color w:val="auto"/>
              </w:rPr>
              <w:t>）不是主要关注的风险点。</w:t>
            </w:r>
          </w:p>
        </w:tc>
      </w:tr>
      <w:tr w14:paraId="67EE6A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8317E0">
            <w:pPr>
              <w:rPr>
                <w:color w:val="auto"/>
              </w:rPr>
            </w:pPr>
          </w:p>
        </w:tc>
        <w:tc>
          <w:p w14:paraId="39B81A04">
            <w:pPr>
              <w:rPr>
                <w:color w:val="auto"/>
              </w:rPr>
            </w:pPr>
          </w:p>
        </w:tc>
        <w:tc>
          <w:p w14:paraId="0BD9CB6B">
            <w:pPr>
              <w:rPr>
                <w:color w:val="auto"/>
              </w:rPr>
            </w:pPr>
            <w:r>
              <w:rPr>
                <w:rStyle w:val="17"/>
                <w:color w:val="auto"/>
              </w:rPr>
              <w:t>（A）运输方式选择风险（B）货物丢失或损坏风险（C）运输成本超支风险（D）市场需求变化风险</w:t>
            </w:r>
          </w:p>
        </w:tc>
      </w:tr>
      <w:tr w14:paraId="7253A6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59E8D8">
            <w:pPr>
              <w:jc w:val="right"/>
              <w:rPr>
                <w:color w:val="auto"/>
              </w:rPr>
            </w:pPr>
            <w:r>
              <w:rPr>
                <w:rStyle w:val="17"/>
                <w:color w:val="auto"/>
              </w:rPr>
              <w:t>35</w:t>
            </w:r>
          </w:p>
        </w:tc>
        <w:tc>
          <w:p w14:paraId="5600FBCB">
            <w:pPr>
              <w:jc w:val="center"/>
              <w:rPr>
                <w:color w:val="auto"/>
              </w:rPr>
            </w:pPr>
            <w:r>
              <w:rPr>
                <w:rStyle w:val="17"/>
                <w:color w:val="auto"/>
              </w:rPr>
              <w:t>.</w:t>
            </w:r>
          </w:p>
        </w:tc>
        <w:tc>
          <w:p w14:paraId="67ECD116">
            <w:pPr>
              <w:rPr>
                <w:color w:val="auto"/>
              </w:rPr>
            </w:pPr>
            <w:r>
              <w:rPr>
                <w:rStyle w:val="17"/>
                <w:color w:val="auto"/>
              </w:rPr>
              <w:t>仓储风险分析中，（</w:t>
            </w:r>
            <w:r>
              <w:rPr>
                <w:rStyle w:val="17"/>
                <w:rFonts w:hint="eastAsia" w:eastAsia="宋体"/>
                <w:color w:val="auto"/>
                <w:lang w:eastAsia="zh-CN"/>
              </w:rPr>
              <w:t xml:space="preserve">  </w:t>
            </w:r>
            <w:r>
              <w:rPr>
                <w:rStyle w:val="17"/>
                <w:color w:val="auto"/>
              </w:rPr>
              <w:t>）是关于货物损失或损坏的风险。</w:t>
            </w:r>
          </w:p>
        </w:tc>
      </w:tr>
      <w:tr w14:paraId="4CA605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6F59B5">
            <w:pPr>
              <w:rPr>
                <w:color w:val="auto"/>
              </w:rPr>
            </w:pPr>
          </w:p>
        </w:tc>
        <w:tc>
          <w:p w14:paraId="5457590D">
            <w:pPr>
              <w:rPr>
                <w:color w:val="auto"/>
              </w:rPr>
            </w:pPr>
          </w:p>
        </w:tc>
        <w:tc>
          <w:p w14:paraId="6818A2CA">
            <w:pPr>
              <w:rPr>
                <w:color w:val="auto"/>
              </w:rPr>
            </w:pPr>
            <w:r>
              <w:rPr>
                <w:rStyle w:val="17"/>
                <w:color w:val="auto"/>
              </w:rPr>
              <w:t>（A）货物丢失风险（B）货物延迟交付风险（C）货物信息不对称风险（D）货物变质风险</w:t>
            </w:r>
          </w:p>
        </w:tc>
      </w:tr>
      <w:tr w14:paraId="5A4787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E763A6">
            <w:pPr>
              <w:jc w:val="right"/>
              <w:rPr>
                <w:color w:val="auto"/>
              </w:rPr>
            </w:pPr>
            <w:r>
              <w:rPr>
                <w:rStyle w:val="17"/>
                <w:color w:val="auto"/>
              </w:rPr>
              <w:t>36</w:t>
            </w:r>
          </w:p>
        </w:tc>
        <w:tc>
          <w:p w14:paraId="4EFF37A3">
            <w:pPr>
              <w:jc w:val="center"/>
              <w:rPr>
                <w:color w:val="auto"/>
              </w:rPr>
            </w:pPr>
            <w:r>
              <w:rPr>
                <w:rStyle w:val="17"/>
                <w:color w:val="auto"/>
              </w:rPr>
              <w:t>.</w:t>
            </w:r>
          </w:p>
        </w:tc>
        <w:tc>
          <w:p w14:paraId="72B79B87">
            <w:pPr>
              <w:rPr>
                <w:color w:val="auto"/>
              </w:rPr>
            </w:pPr>
            <w:r>
              <w:rPr>
                <w:rStyle w:val="17"/>
                <w:color w:val="auto"/>
              </w:rPr>
              <w:t>下列（</w:t>
            </w:r>
            <w:r>
              <w:rPr>
                <w:rStyle w:val="17"/>
                <w:rFonts w:hint="eastAsia" w:eastAsia="宋体"/>
                <w:color w:val="auto"/>
                <w:lang w:eastAsia="zh-CN"/>
              </w:rPr>
              <w:t xml:space="preserve">  </w:t>
            </w:r>
            <w:r>
              <w:rPr>
                <w:rStyle w:val="17"/>
                <w:color w:val="auto"/>
              </w:rPr>
              <w:t>）不属于仓储风险分析的主要内容。</w:t>
            </w:r>
          </w:p>
        </w:tc>
      </w:tr>
      <w:tr w14:paraId="723601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3470D9">
            <w:pPr>
              <w:rPr>
                <w:color w:val="auto"/>
              </w:rPr>
            </w:pPr>
          </w:p>
        </w:tc>
        <w:tc>
          <w:p w14:paraId="292E99C3">
            <w:pPr>
              <w:rPr>
                <w:color w:val="auto"/>
              </w:rPr>
            </w:pPr>
          </w:p>
        </w:tc>
        <w:tc>
          <w:p w14:paraId="53874067">
            <w:pPr>
              <w:rPr>
                <w:color w:val="auto"/>
              </w:rPr>
            </w:pPr>
            <w:r>
              <w:rPr>
                <w:rStyle w:val="17"/>
                <w:color w:val="auto"/>
              </w:rPr>
              <w:t>（A）库存物品的质量风险（B）仓库的地理位置风险（C）仓储设备的维护成本（D）仓储人员的操作水平</w:t>
            </w:r>
          </w:p>
        </w:tc>
      </w:tr>
      <w:tr w14:paraId="0D7330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422B6E">
            <w:pPr>
              <w:jc w:val="right"/>
              <w:rPr>
                <w:color w:val="auto"/>
              </w:rPr>
            </w:pPr>
            <w:r>
              <w:rPr>
                <w:rStyle w:val="17"/>
                <w:color w:val="auto"/>
              </w:rPr>
              <w:t>37</w:t>
            </w:r>
          </w:p>
        </w:tc>
        <w:tc>
          <w:p w14:paraId="42F76560">
            <w:pPr>
              <w:jc w:val="center"/>
              <w:rPr>
                <w:color w:val="auto"/>
              </w:rPr>
            </w:pPr>
            <w:r>
              <w:rPr>
                <w:rStyle w:val="17"/>
                <w:color w:val="auto"/>
              </w:rPr>
              <w:t>.</w:t>
            </w:r>
          </w:p>
        </w:tc>
        <w:tc>
          <w:p w14:paraId="1A8C877F">
            <w:pPr>
              <w:rPr>
                <w:color w:val="auto"/>
              </w:rPr>
            </w:pPr>
            <w:r>
              <w:rPr>
                <w:rStyle w:val="17"/>
                <w:color w:val="auto"/>
              </w:rPr>
              <w:t>下列（</w:t>
            </w:r>
            <w:r>
              <w:rPr>
                <w:rStyle w:val="17"/>
                <w:rFonts w:hint="eastAsia" w:eastAsia="宋体"/>
                <w:color w:val="auto"/>
                <w:lang w:eastAsia="zh-CN"/>
              </w:rPr>
              <w:t xml:space="preserve">  </w:t>
            </w:r>
            <w:r>
              <w:rPr>
                <w:rStyle w:val="17"/>
                <w:color w:val="auto"/>
              </w:rPr>
              <w:t>）不属于企业物流外包的风险。</w:t>
            </w:r>
          </w:p>
        </w:tc>
      </w:tr>
      <w:tr w14:paraId="0CD827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8C5ECE">
            <w:pPr>
              <w:rPr>
                <w:color w:val="auto"/>
              </w:rPr>
            </w:pPr>
          </w:p>
        </w:tc>
        <w:tc>
          <w:p w14:paraId="45123125">
            <w:pPr>
              <w:rPr>
                <w:color w:val="auto"/>
              </w:rPr>
            </w:pPr>
          </w:p>
        </w:tc>
        <w:tc>
          <w:p w14:paraId="59C3C1B2">
            <w:pPr>
              <w:rPr>
                <w:color w:val="auto"/>
              </w:rPr>
            </w:pPr>
            <w:r>
              <w:rPr>
                <w:rStyle w:val="17"/>
                <w:color w:val="auto"/>
              </w:rPr>
              <w:t>（A）物流服务提供商的破产风险（B）物流过程中的环境污染风险（C）物流成本控制风险（D）物流合同的法律风险</w:t>
            </w:r>
          </w:p>
        </w:tc>
      </w:tr>
      <w:tr w14:paraId="503868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30D4F3">
            <w:pPr>
              <w:jc w:val="right"/>
              <w:rPr>
                <w:color w:val="auto"/>
              </w:rPr>
            </w:pPr>
            <w:r>
              <w:rPr>
                <w:rStyle w:val="17"/>
                <w:color w:val="auto"/>
              </w:rPr>
              <w:t>38</w:t>
            </w:r>
          </w:p>
        </w:tc>
        <w:tc>
          <w:p w14:paraId="1660DC5E">
            <w:pPr>
              <w:jc w:val="center"/>
              <w:rPr>
                <w:color w:val="auto"/>
              </w:rPr>
            </w:pPr>
            <w:r>
              <w:rPr>
                <w:rStyle w:val="17"/>
                <w:color w:val="auto"/>
              </w:rPr>
              <w:t>.</w:t>
            </w:r>
          </w:p>
        </w:tc>
        <w:tc>
          <w:p w14:paraId="7A78E5B2">
            <w:pPr>
              <w:rPr>
                <w:color w:val="auto"/>
              </w:rPr>
            </w:pPr>
            <w:r>
              <w:rPr>
                <w:rStyle w:val="17"/>
                <w:color w:val="auto"/>
              </w:rPr>
              <w:t>企业物流外包风险分析中，（</w:t>
            </w:r>
            <w:r>
              <w:rPr>
                <w:rStyle w:val="17"/>
                <w:rFonts w:hint="eastAsia" w:eastAsia="宋体"/>
                <w:color w:val="auto"/>
                <w:lang w:eastAsia="zh-CN"/>
              </w:rPr>
              <w:t xml:space="preserve">  </w:t>
            </w:r>
            <w:r>
              <w:rPr>
                <w:rStyle w:val="17"/>
                <w:color w:val="auto"/>
              </w:rPr>
              <w:t>）是关于服务质量的风险。</w:t>
            </w:r>
          </w:p>
        </w:tc>
      </w:tr>
      <w:tr w14:paraId="186061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60E8F4">
            <w:pPr>
              <w:rPr>
                <w:color w:val="auto"/>
              </w:rPr>
            </w:pPr>
          </w:p>
        </w:tc>
        <w:tc>
          <w:p w14:paraId="1CB6F696">
            <w:pPr>
              <w:rPr>
                <w:color w:val="auto"/>
              </w:rPr>
            </w:pPr>
          </w:p>
        </w:tc>
        <w:tc>
          <w:p w14:paraId="7AF1D884">
            <w:pPr>
              <w:rPr>
                <w:color w:val="auto"/>
              </w:rPr>
            </w:pPr>
            <w:r>
              <w:rPr>
                <w:rStyle w:val="17"/>
                <w:color w:val="auto"/>
              </w:rPr>
              <w:t>（A）物流成本超支风险（B）物流服务提供商的信誉风险（C）物流过程中的货物损坏风险（D）物流时间延误风险</w:t>
            </w:r>
          </w:p>
        </w:tc>
      </w:tr>
      <w:tr w14:paraId="51273A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49844C">
            <w:pPr>
              <w:jc w:val="right"/>
              <w:rPr>
                <w:color w:val="auto"/>
              </w:rPr>
            </w:pPr>
            <w:r>
              <w:rPr>
                <w:rStyle w:val="17"/>
                <w:color w:val="auto"/>
              </w:rPr>
              <w:t>39</w:t>
            </w:r>
          </w:p>
        </w:tc>
        <w:tc>
          <w:p w14:paraId="7F070873">
            <w:pPr>
              <w:jc w:val="center"/>
              <w:rPr>
                <w:color w:val="auto"/>
              </w:rPr>
            </w:pPr>
            <w:r>
              <w:rPr>
                <w:rStyle w:val="17"/>
                <w:color w:val="auto"/>
              </w:rPr>
              <w:t>.</w:t>
            </w:r>
          </w:p>
        </w:tc>
        <w:tc>
          <w:p w14:paraId="48F2F019">
            <w:pPr>
              <w:rPr>
                <w:color w:val="auto"/>
              </w:rPr>
            </w:pPr>
            <w:r>
              <w:rPr>
                <w:rStyle w:val="17"/>
                <w:color w:val="auto"/>
              </w:rPr>
              <w:t>下列（</w:t>
            </w:r>
            <w:r>
              <w:rPr>
                <w:rStyle w:val="17"/>
                <w:rFonts w:hint="eastAsia" w:eastAsia="宋体"/>
                <w:color w:val="auto"/>
                <w:lang w:eastAsia="zh-CN"/>
              </w:rPr>
              <w:t xml:space="preserve">  </w:t>
            </w:r>
            <w:r>
              <w:rPr>
                <w:rStyle w:val="17"/>
                <w:color w:val="auto"/>
              </w:rPr>
              <w:t>）不是主观预测法分析物流风险时可能使用的方法。</w:t>
            </w:r>
          </w:p>
        </w:tc>
      </w:tr>
      <w:tr w14:paraId="1917B8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361D5B">
            <w:pPr>
              <w:rPr>
                <w:color w:val="auto"/>
              </w:rPr>
            </w:pPr>
          </w:p>
        </w:tc>
        <w:tc>
          <w:p w14:paraId="6109312C">
            <w:pPr>
              <w:rPr>
                <w:color w:val="auto"/>
              </w:rPr>
            </w:pPr>
          </w:p>
        </w:tc>
        <w:tc>
          <w:p w14:paraId="4007E067">
            <w:pPr>
              <w:rPr>
                <w:color w:val="auto"/>
              </w:rPr>
            </w:pPr>
            <w:r>
              <w:rPr>
                <w:rStyle w:val="17"/>
                <w:color w:val="auto"/>
              </w:rPr>
              <w:t>（A）德尔菲法（B）头脑风暴法（C）时间序列分析法（D）情景分析法</w:t>
            </w:r>
          </w:p>
        </w:tc>
      </w:tr>
      <w:tr w14:paraId="6792E0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87F935">
            <w:pPr>
              <w:jc w:val="right"/>
              <w:rPr>
                <w:color w:val="auto"/>
              </w:rPr>
            </w:pPr>
            <w:r>
              <w:rPr>
                <w:rStyle w:val="17"/>
                <w:color w:val="auto"/>
              </w:rPr>
              <w:t>40</w:t>
            </w:r>
          </w:p>
        </w:tc>
        <w:tc>
          <w:p w14:paraId="4D64BF48">
            <w:pPr>
              <w:jc w:val="center"/>
              <w:rPr>
                <w:color w:val="auto"/>
              </w:rPr>
            </w:pPr>
            <w:r>
              <w:rPr>
                <w:rStyle w:val="17"/>
                <w:color w:val="auto"/>
              </w:rPr>
              <w:t>.</w:t>
            </w:r>
          </w:p>
        </w:tc>
        <w:tc>
          <w:p w14:paraId="078AB631">
            <w:pPr>
              <w:rPr>
                <w:color w:val="auto"/>
              </w:rPr>
            </w:pPr>
            <w:r>
              <w:rPr>
                <w:rStyle w:val="17"/>
                <w:color w:val="auto"/>
              </w:rPr>
              <w:t>主观预测法分析物流风险时，主要依据的是（</w:t>
            </w:r>
            <w:r>
              <w:rPr>
                <w:rStyle w:val="17"/>
                <w:rFonts w:hint="eastAsia" w:eastAsia="宋体"/>
                <w:color w:val="auto"/>
                <w:lang w:eastAsia="zh-CN"/>
              </w:rPr>
              <w:t xml:space="preserve">  </w:t>
            </w:r>
            <w:r>
              <w:rPr>
                <w:rStyle w:val="17"/>
                <w:color w:val="auto"/>
              </w:rPr>
              <w:t>）。</w:t>
            </w:r>
          </w:p>
        </w:tc>
      </w:tr>
      <w:tr w14:paraId="311277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2D7037">
            <w:pPr>
              <w:rPr>
                <w:color w:val="auto"/>
              </w:rPr>
            </w:pPr>
          </w:p>
        </w:tc>
        <w:tc>
          <w:p w14:paraId="628F6DB9">
            <w:pPr>
              <w:rPr>
                <w:color w:val="auto"/>
              </w:rPr>
            </w:pPr>
          </w:p>
        </w:tc>
        <w:tc>
          <w:p w14:paraId="46D57381">
            <w:pPr>
              <w:rPr>
                <w:color w:val="auto"/>
              </w:rPr>
            </w:pPr>
            <w:r>
              <w:rPr>
                <w:rStyle w:val="17"/>
                <w:color w:val="auto"/>
              </w:rPr>
              <w:t>（A）历史数据（B）专家经验（C）客户反馈（D）市场调研</w:t>
            </w:r>
          </w:p>
        </w:tc>
      </w:tr>
      <w:tr w14:paraId="265A53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FCDA41">
            <w:pPr>
              <w:jc w:val="right"/>
              <w:rPr>
                <w:color w:val="auto"/>
              </w:rPr>
            </w:pPr>
            <w:r>
              <w:rPr>
                <w:rStyle w:val="17"/>
                <w:color w:val="auto"/>
              </w:rPr>
              <w:t>41</w:t>
            </w:r>
          </w:p>
        </w:tc>
        <w:tc>
          <w:p w14:paraId="06FE1170">
            <w:pPr>
              <w:jc w:val="center"/>
              <w:rPr>
                <w:color w:val="auto"/>
              </w:rPr>
            </w:pPr>
            <w:r>
              <w:rPr>
                <w:rStyle w:val="17"/>
                <w:color w:val="auto"/>
              </w:rPr>
              <w:t>.</w:t>
            </w:r>
          </w:p>
        </w:tc>
        <w:tc>
          <w:p w14:paraId="3D4537E7">
            <w:pPr>
              <w:rPr>
                <w:color w:val="auto"/>
              </w:rPr>
            </w:pPr>
            <w:r>
              <w:rPr>
                <w:rStyle w:val="17"/>
                <w:color w:val="auto"/>
              </w:rPr>
              <w:t>在风险坐标图法中，高风险区域通常表现为（</w:t>
            </w:r>
            <w:r>
              <w:rPr>
                <w:rStyle w:val="17"/>
                <w:rFonts w:hint="eastAsia" w:eastAsia="宋体"/>
                <w:color w:val="auto"/>
                <w:lang w:eastAsia="zh-CN"/>
              </w:rPr>
              <w:t xml:space="preserve">  </w:t>
            </w:r>
            <w:r>
              <w:rPr>
                <w:rStyle w:val="17"/>
                <w:color w:val="auto"/>
              </w:rPr>
              <w:t>）。</w:t>
            </w:r>
          </w:p>
        </w:tc>
      </w:tr>
      <w:tr w14:paraId="0AA763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8AB18D">
            <w:pPr>
              <w:rPr>
                <w:color w:val="auto"/>
              </w:rPr>
            </w:pPr>
          </w:p>
        </w:tc>
        <w:tc>
          <w:p w14:paraId="1F385865">
            <w:pPr>
              <w:rPr>
                <w:color w:val="auto"/>
              </w:rPr>
            </w:pPr>
          </w:p>
        </w:tc>
        <w:tc>
          <w:p w14:paraId="3EA96293">
            <w:pPr>
              <w:rPr>
                <w:color w:val="auto"/>
              </w:rPr>
            </w:pPr>
            <w:r>
              <w:rPr>
                <w:rStyle w:val="17"/>
                <w:color w:val="auto"/>
              </w:rPr>
              <w:t>（A）风险小且影响小（B）风险大且影响大（C）风险小但影响大（D）风险大但影响小</w:t>
            </w:r>
          </w:p>
        </w:tc>
      </w:tr>
      <w:tr w14:paraId="2F71E5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878B43">
            <w:pPr>
              <w:jc w:val="right"/>
              <w:rPr>
                <w:color w:val="auto"/>
              </w:rPr>
            </w:pPr>
            <w:r>
              <w:rPr>
                <w:rStyle w:val="17"/>
                <w:color w:val="auto"/>
              </w:rPr>
              <w:t>42</w:t>
            </w:r>
          </w:p>
        </w:tc>
        <w:tc>
          <w:p w14:paraId="5E741D67">
            <w:pPr>
              <w:jc w:val="center"/>
              <w:rPr>
                <w:color w:val="auto"/>
              </w:rPr>
            </w:pPr>
            <w:r>
              <w:rPr>
                <w:rStyle w:val="17"/>
                <w:color w:val="auto"/>
              </w:rPr>
              <w:t>.</w:t>
            </w:r>
          </w:p>
        </w:tc>
        <w:tc>
          <w:p w14:paraId="24E7CEE5">
            <w:pPr>
              <w:rPr>
                <w:color w:val="auto"/>
              </w:rPr>
            </w:pPr>
            <w:r>
              <w:rPr>
                <w:rStyle w:val="17"/>
                <w:color w:val="auto"/>
              </w:rPr>
              <w:t>风险坐标图法分析物流风险时，通常将风险分为（</w:t>
            </w:r>
            <w:r>
              <w:rPr>
                <w:rStyle w:val="17"/>
                <w:rFonts w:hint="eastAsia" w:eastAsia="宋体"/>
                <w:color w:val="auto"/>
                <w:lang w:eastAsia="zh-CN"/>
              </w:rPr>
              <w:t xml:space="preserve">  </w:t>
            </w:r>
            <w:r>
              <w:rPr>
                <w:rStyle w:val="17"/>
                <w:color w:val="auto"/>
              </w:rPr>
              <w:t>）维度。</w:t>
            </w:r>
          </w:p>
        </w:tc>
      </w:tr>
      <w:tr w14:paraId="3809D5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495EAE">
            <w:pPr>
              <w:rPr>
                <w:color w:val="auto"/>
              </w:rPr>
            </w:pPr>
          </w:p>
        </w:tc>
        <w:tc>
          <w:p w14:paraId="055C44B5">
            <w:pPr>
              <w:rPr>
                <w:color w:val="auto"/>
              </w:rPr>
            </w:pPr>
          </w:p>
        </w:tc>
        <w:tc>
          <w:p w14:paraId="1CAF1F29">
            <w:pPr>
              <w:rPr>
                <w:color w:val="auto"/>
              </w:rPr>
            </w:pPr>
            <w:r>
              <w:rPr>
                <w:rStyle w:val="17"/>
                <w:color w:val="auto"/>
              </w:rPr>
              <w:t>（A）发生概率和影响程度（B）成本和收益（C）时间和成本（D）风险和机遇</w:t>
            </w:r>
          </w:p>
        </w:tc>
      </w:tr>
      <w:tr w14:paraId="54805D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6C48AE">
            <w:pPr>
              <w:jc w:val="right"/>
              <w:rPr>
                <w:color w:val="auto"/>
              </w:rPr>
            </w:pPr>
            <w:r>
              <w:rPr>
                <w:rStyle w:val="17"/>
                <w:color w:val="auto"/>
              </w:rPr>
              <w:t>43</w:t>
            </w:r>
          </w:p>
        </w:tc>
        <w:tc>
          <w:p w14:paraId="43C2A52B">
            <w:pPr>
              <w:jc w:val="center"/>
              <w:rPr>
                <w:color w:val="auto"/>
              </w:rPr>
            </w:pPr>
            <w:r>
              <w:rPr>
                <w:rStyle w:val="17"/>
                <w:color w:val="auto"/>
              </w:rPr>
              <w:t>.</w:t>
            </w:r>
          </w:p>
        </w:tc>
        <w:tc>
          <w:p w14:paraId="3DBDBBC5">
            <w:pPr>
              <w:rPr>
                <w:color w:val="auto"/>
              </w:rPr>
            </w:pPr>
            <w:r>
              <w:rPr>
                <w:rStyle w:val="17"/>
                <w:color w:val="auto"/>
              </w:rPr>
              <w:t>在决策树法中，每个节点代表（</w:t>
            </w:r>
            <w:r>
              <w:rPr>
                <w:rStyle w:val="17"/>
                <w:rFonts w:hint="eastAsia" w:eastAsia="宋体"/>
                <w:color w:val="auto"/>
                <w:lang w:eastAsia="zh-CN"/>
              </w:rPr>
              <w:t xml:space="preserve">  </w:t>
            </w:r>
            <w:r>
              <w:rPr>
                <w:rStyle w:val="17"/>
                <w:color w:val="auto"/>
              </w:rPr>
              <w:t>）。</w:t>
            </w:r>
          </w:p>
        </w:tc>
      </w:tr>
      <w:tr w14:paraId="597D66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03A8ED">
            <w:pPr>
              <w:rPr>
                <w:color w:val="auto"/>
              </w:rPr>
            </w:pPr>
          </w:p>
        </w:tc>
        <w:tc>
          <w:p w14:paraId="2942C541">
            <w:pPr>
              <w:rPr>
                <w:color w:val="auto"/>
              </w:rPr>
            </w:pPr>
          </w:p>
        </w:tc>
        <w:tc>
          <w:p w14:paraId="7F76014F">
            <w:pPr>
              <w:rPr>
                <w:color w:val="auto"/>
              </w:rPr>
            </w:pPr>
            <w:r>
              <w:rPr>
                <w:rStyle w:val="17"/>
                <w:color w:val="auto"/>
              </w:rPr>
              <w:t>（A）决策结果（B）决策方案（C）风险事件（D）决策过程</w:t>
            </w:r>
          </w:p>
        </w:tc>
      </w:tr>
      <w:tr w14:paraId="33F8F8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B06FEC">
            <w:pPr>
              <w:jc w:val="right"/>
              <w:rPr>
                <w:color w:val="auto"/>
              </w:rPr>
            </w:pPr>
            <w:r>
              <w:rPr>
                <w:rStyle w:val="17"/>
                <w:color w:val="auto"/>
              </w:rPr>
              <w:t>44</w:t>
            </w:r>
          </w:p>
        </w:tc>
        <w:tc>
          <w:p w14:paraId="0A104D0C">
            <w:pPr>
              <w:jc w:val="center"/>
              <w:rPr>
                <w:color w:val="auto"/>
              </w:rPr>
            </w:pPr>
            <w:r>
              <w:rPr>
                <w:rStyle w:val="17"/>
                <w:color w:val="auto"/>
              </w:rPr>
              <w:t>.</w:t>
            </w:r>
          </w:p>
        </w:tc>
        <w:tc>
          <w:p w14:paraId="7E6F0CC8">
            <w:pPr>
              <w:rPr>
                <w:color w:val="auto"/>
              </w:rPr>
            </w:pPr>
            <w:r>
              <w:rPr>
                <w:rStyle w:val="17"/>
                <w:color w:val="auto"/>
              </w:rPr>
              <w:t>决策树法分析物流风险时，主要依据的是（</w:t>
            </w:r>
            <w:r>
              <w:rPr>
                <w:rStyle w:val="17"/>
                <w:rFonts w:hint="eastAsia" w:eastAsia="宋体"/>
                <w:color w:val="auto"/>
                <w:lang w:eastAsia="zh-CN"/>
              </w:rPr>
              <w:t xml:space="preserve">  </w:t>
            </w:r>
            <w:r>
              <w:rPr>
                <w:rStyle w:val="17"/>
                <w:color w:val="auto"/>
              </w:rPr>
              <w:t>）。</w:t>
            </w:r>
          </w:p>
        </w:tc>
      </w:tr>
      <w:tr w14:paraId="413074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88D3AB">
            <w:pPr>
              <w:rPr>
                <w:color w:val="auto"/>
              </w:rPr>
            </w:pPr>
          </w:p>
        </w:tc>
        <w:tc>
          <w:p w14:paraId="0AAF8158">
            <w:pPr>
              <w:rPr>
                <w:color w:val="auto"/>
              </w:rPr>
            </w:pPr>
          </w:p>
        </w:tc>
        <w:tc>
          <w:p w14:paraId="4606E53C">
            <w:pPr>
              <w:rPr>
                <w:color w:val="auto"/>
              </w:rPr>
            </w:pPr>
            <w:r>
              <w:rPr>
                <w:rStyle w:val="17"/>
                <w:color w:val="auto"/>
              </w:rPr>
              <w:t>（A）历史数据（B）决策者的经验（C）客户反馈（D）市场调研</w:t>
            </w:r>
          </w:p>
        </w:tc>
      </w:tr>
      <w:tr w14:paraId="24E738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5AD28F">
            <w:pPr>
              <w:jc w:val="right"/>
              <w:rPr>
                <w:color w:val="auto"/>
              </w:rPr>
            </w:pPr>
            <w:r>
              <w:rPr>
                <w:rStyle w:val="17"/>
                <w:color w:val="auto"/>
              </w:rPr>
              <w:t>45</w:t>
            </w:r>
          </w:p>
        </w:tc>
        <w:tc>
          <w:p w14:paraId="0D64DC5A">
            <w:pPr>
              <w:jc w:val="center"/>
              <w:rPr>
                <w:color w:val="auto"/>
              </w:rPr>
            </w:pPr>
            <w:r>
              <w:rPr>
                <w:rStyle w:val="17"/>
                <w:color w:val="auto"/>
              </w:rPr>
              <w:t>.</w:t>
            </w:r>
          </w:p>
        </w:tc>
        <w:tc>
          <w:p w14:paraId="79E1BA85">
            <w:pPr>
              <w:rPr>
                <w:color w:val="auto"/>
              </w:rPr>
            </w:pPr>
            <w:r>
              <w:rPr>
                <w:rStyle w:val="17"/>
                <w:color w:val="auto"/>
              </w:rPr>
              <w:t>蒙特卡罗法通过（</w:t>
            </w:r>
            <w:r>
              <w:rPr>
                <w:rStyle w:val="17"/>
                <w:rFonts w:hint="eastAsia" w:eastAsia="宋体"/>
                <w:color w:val="auto"/>
                <w:lang w:eastAsia="zh-CN"/>
              </w:rPr>
              <w:t xml:space="preserve">  </w:t>
            </w:r>
            <w:r>
              <w:rPr>
                <w:rStyle w:val="17"/>
                <w:color w:val="auto"/>
              </w:rPr>
              <w:t>）方式模拟物流风险。</w:t>
            </w:r>
          </w:p>
        </w:tc>
      </w:tr>
      <w:tr w14:paraId="1380AD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316896">
            <w:pPr>
              <w:rPr>
                <w:color w:val="auto"/>
              </w:rPr>
            </w:pPr>
          </w:p>
        </w:tc>
        <w:tc>
          <w:p w14:paraId="6970CAAA">
            <w:pPr>
              <w:rPr>
                <w:color w:val="auto"/>
              </w:rPr>
            </w:pPr>
          </w:p>
        </w:tc>
        <w:tc>
          <w:p w14:paraId="743DF741">
            <w:pPr>
              <w:rPr>
                <w:color w:val="auto"/>
              </w:rPr>
            </w:pPr>
            <w:r>
              <w:rPr>
                <w:rStyle w:val="17"/>
                <w:color w:val="auto"/>
              </w:rPr>
              <w:t>（A）建立数学模型（B）进行实地调研（C）利用历史数据（D）随机抽样和模拟</w:t>
            </w:r>
          </w:p>
        </w:tc>
      </w:tr>
    </w:tbl>
    <w:p w14:paraId="0063544F">
      <w:pPr>
        <w:rPr>
          <w:color w:val="auto"/>
        </w:rPr>
      </w:pPr>
    </w:p>
    <w:p w14:paraId="07F4E89D">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D79BD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BEF533">
            <w:pPr>
              <w:jc w:val="right"/>
              <w:rPr>
                <w:color w:val="auto"/>
              </w:rPr>
            </w:pPr>
            <w:r>
              <w:rPr>
                <w:rStyle w:val="17"/>
                <w:color w:val="auto"/>
              </w:rPr>
              <w:t>1</w:t>
            </w:r>
          </w:p>
        </w:tc>
        <w:tc>
          <w:p w14:paraId="0AF81A80">
            <w:pPr>
              <w:jc w:val="center"/>
              <w:rPr>
                <w:color w:val="auto"/>
              </w:rPr>
            </w:pPr>
            <w:r>
              <w:rPr>
                <w:rStyle w:val="17"/>
                <w:color w:val="auto"/>
              </w:rPr>
              <w:t>.</w:t>
            </w:r>
          </w:p>
        </w:tc>
        <w:tc>
          <w:p w14:paraId="34D2CFC2">
            <w:pPr>
              <w:rPr>
                <w:color w:val="auto"/>
              </w:rPr>
            </w:pPr>
            <w:r>
              <w:rPr>
                <w:rStyle w:val="17"/>
                <w:color w:val="auto"/>
              </w:rPr>
              <w:t>一般来讲，构成风险的基本要素包括（</w:t>
            </w:r>
            <w:r>
              <w:rPr>
                <w:rStyle w:val="17"/>
                <w:rFonts w:hint="eastAsia" w:eastAsia="宋体"/>
                <w:color w:val="auto"/>
                <w:lang w:eastAsia="zh-CN"/>
              </w:rPr>
              <w:t xml:space="preserve">  </w:t>
            </w:r>
            <w:r>
              <w:rPr>
                <w:rStyle w:val="17"/>
                <w:color w:val="auto"/>
              </w:rPr>
              <w:t>）。</w:t>
            </w:r>
          </w:p>
        </w:tc>
      </w:tr>
      <w:tr w14:paraId="01C366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42A15C">
            <w:pPr>
              <w:rPr>
                <w:color w:val="auto"/>
              </w:rPr>
            </w:pPr>
          </w:p>
        </w:tc>
        <w:tc>
          <w:p w14:paraId="6F6B7F52">
            <w:pPr>
              <w:rPr>
                <w:color w:val="auto"/>
              </w:rPr>
            </w:pPr>
          </w:p>
        </w:tc>
        <w:tc>
          <w:p w14:paraId="56B72874">
            <w:pPr>
              <w:rPr>
                <w:color w:val="auto"/>
              </w:rPr>
            </w:pPr>
            <w:r>
              <w:rPr>
                <w:rStyle w:val="17"/>
                <w:color w:val="auto"/>
              </w:rPr>
              <w:t>（A）风险因素（B）风险过程（C）风险事件（D）风险结果（E）风险评估</w:t>
            </w:r>
          </w:p>
        </w:tc>
      </w:tr>
      <w:tr w14:paraId="027F67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99DBDE">
            <w:pPr>
              <w:jc w:val="right"/>
              <w:rPr>
                <w:color w:val="auto"/>
              </w:rPr>
            </w:pPr>
            <w:r>
              <w:rPr>
                <w:rStyle w:val="17"/>
                <w:color w:val="auto"/>
              </w:rPr>
              <w:t>2</w:t>
            </w:r>
          </w:p>
        </w:tc>
        <w:tc>
          <w:p w14:paraId="5C599FDE">
            <w:pPr>
              <w:jc w:val="center"/>
              <w:rPr>
                <w:color w:val="auto"/>
              </w:rPr>
            </w:pPr>
            <w:r>
              <w:rPr>
                <w:rStyle w:val="17"/>
                <w:color w:val="auto"/>
              </w:rPr>
              <w:t>.</w:t>
            </w:r>
          </w:p>
        </w:tc>
        <w:tc>
          <w:p w14:paraId="3E80E814">
            <w:pPr>
              <w:rPr>
                <w:color w:val="auto"/>
              </w:rPr>
            </w:pPr>
            <w:r>
              <w:rPr>
                <w:rStyle w:val="17"/>
                <w:color w:val="auto"/>
              </w:rPr>
              <w:t>在评估物流风险时，应考虑（</w:t>
            </w:r>
            <w:r>
              <w:rPr>
                <w:rStyle w:val="17"/>
                <w:rFonts w:hint="eastAsia" w:eastAsia="宋体"/>
                <w:color w:val="auto"/>
                <w:lang w:eastAsia="zh-CN"/>
              </w:rPr>
              <w:t xml:space="preserve">  </w:t>
            </w:r>
            <w:r>
              <w:rPr>
                <w:rStyle w:val="17"/>
                <w:color w:val="auto"/>
              </w:rPr>
              <w:t>）因素。</w:t>
            </w:r>
          </w:p>
        </w:tc>
      </w:tr>
      <w:tr w14:paraId="205BD7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61E73C">
            <w:pPr>
              <w:rPr>
                <w:color w:val="auto"/>
              </w:rPr>
            </w:pPr>
          </w:p>
        </w:tc>
        <w:tc>
          <w:p w14:paraId="727D5068">
            <w:pPr>
              <w:rPr>
                <w:color w:val="auto"/>
              </w:rPr>
            </w:pPr>
          </w:p>
        </w:tc>
        <w:tc>
          <w:p w14:paraId="084A625E">
            <w:pPr>
              <w:rPr>
                <w:color w:val="auto"/>
              </w:rPr>
            </w:pPr>
            <w:r>
              <w:rPr>
                <w:rStyle w:val="17"/>
                <w:color w:val="auto"/>
              </w:rPr>
              <w:t>（A）物流过程的复杂性（B）物流环节的外部依赖性（C）物流技术的先进性（D）物流人员的专业素质（E）物流法规政策的变化</w:t>
            </w:r>
          </w:p>
        </w:tc>
      </w:tr>
      <w:tr w14:paraId="0A5FF30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5FAA1B">
            <w:pPr>
              <w:jc w:val="right"/>
              <w:rPr>
                <w:color w:val="auto"/>
              </w:rPr>
            </w:pPr>
            <w:r>
              <w:rPr>
                <w:rStyle w:val="17"/>
                <w:color w:val="auto"/>
              </w:rPr>
              <w:t>3</w:t>
            </w:r>
          </w:p>
        </w:tc>
        <w:tc>
          <w:p w14:paraId="3F65520C">
            <w:pPr>
              <w:jc w:val="center"/>
              <w:rPr>
                <w:color w:val="auto"/>
              </w:rPr>
            </w:pPr>
            <w:r>
              <w:rPr>
                <w:rStyle w:val="17"/>
                <w:color w:val="auto"/>
              </w:rPr>
              <w:t>.</w:t>
            </w:r>
          </w:p>
        </w:tc>
        <w:tc>
          <w:p w14:paraId="265B59F3">
            <w:pPr>
              <w:rPr>
                <w:color w:val="auto"/>
              </w:rPr>
            </w:pPr>
            <w:r>
              <w:rPr>
                <w:rStyle w:val="17"/>
                <w:color w:val="auto"/>
              </w:rPr>
              <w:t>下列（</w:t>
            </w:r>
            <w:r>
              <w:rPr>
                <w:rStyle w:val="17"/>
                <w:rFonts w:hint="eastAsia" w:eastAsia="宋体"/>
                <w:color w:val="auto"/>
                <w:lang w:eastAsia="zh-CN"/>
              </w:rPr>
              <w:t xml:space="preserve">  </w:t>
            </w:r>
            <w:r>
              <w:rPr>
                <w:rStyle w:val="17"/>
                <w:color w:val="auto"/>
              </w:rPr>
              <w:t>）风险属于物流过程中的运输风险。</w:t>
            </w:r>
          </w:p>
        </w:tc>
      </w:tr>
      <w:tr w14:paraId="0F1211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447AA7">
            <w:pPr>
              <w:rPr>
                <w:color w:val="auto"/>
              </w:rPr>
            </w:pPr>
          </w:p>
        </w:tc>
        <w:tc>
          <w:p w14:paraId="4A9DDFEE">
            <w:pPr>
              <w:rPr>
                <w:color w:val="auto"/>
              </w:rPr>
            </w:pPr>
          </w:p>
        </w:tc>
        <w:tc>
          <w:p w14:paraId="3C2F8660">
            <w:pPr>
              <w:rPr>
                <w:color w:val="auto"/>
              </w:rPr>
            </w:pPr>
            <w:r>
              <w:rPr>
                <w:rStyle w:val="17"/>
                <w:color w:val="auto"/>
              </w:rPr>
              <w:t>（A）货物损坏风险（B）货物丢失风险（C）货物延误风险（D）仓库火灾风险（E）信息安全风险</w:t>
            </w:r>
          </w:p>
        </w:tc>
      </w:tr>
      <w:tr w14:paraId="64B6C6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5884E3">
            <w:pPr>
              <w:jc w:val="right"/>
              <w:rPr>
                <w:color w:val="auto"/>
              </w:rPr>
            </w:pPr>
            <w:r>
              <w:rPr>
                <w:rStyle w:val="17"/>
                <w:color w:val="auto"/>
              </w:rPr>
              <w:t>4</w:t>
            </w:r>
          </w:p>
        </w:tc>
        <w:tc>
          <w:p w14:paraId="408AF5E4">
            <w:pPr>
              <w:jc w:val="center"/>
              <w:rPr>
                <w:color w:val="auto"/>
              </w:rPr>
            </w:pPr>
            <w:r>
              <w:rPr>
                <w:rStyle w:val="17"/>
                <w:color w:val="auto"/>
              </w:rPr>
              <w:t>.</w:t>
            </w:r>
          </w:p>
        </w:tc>
        <w:tc>
          <w:p w14:paraId="5AF38453">
            <w:pPr>
              <w:rPr>
                <w:color w:val="auto"/>
              </w:rPr>
            </w:pPr>
            <w:r>
              <w:rPr>
                <w:rStyle w:val="17"/>
                <w:color w:val="auto"/>
              </w:rPr>
              <w:t>一般来说，物流风险成因有（</w:t>
            </w:r>
            <w:r>
              <w:rPr>
                <w:rStyle w:val="17"/>
                <w:rFonts w:hint="eastAsia" w:eastAsia="宋体"/>
                <w:color w:val="auto"/>
                <w:lang w:eastAsia="zh-CN"/>
              </w:rPr>
              <w:t xml:space="preserve">  </w:t>
            </w:r>
            <w:r>
              <w:rPr>
                <w:rStyle w:val="17"/>
                <w:color w:val="auto"/>
              </w:rPr>
              <w:t>）。</w:t>
            </w:r>
          </w:p>
        </w:tc>
      </w:tr>
      <w:tr w14:paraId="65B6FB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F464B0">
            <w:pPr>
              <w:rPr>
                <w:color w:val="auto"/>
              </w:rPr>
            </w:pPr>
          </w:p>
        </w:tc>
        <w:tc>
          <w:p w14:paraId="60EC58A7">
            <w:pPr>
              <w:rPr>
                <w:color w:val="auto"/>
              </w:rPr>
            </w:pPr>
          </w:p>
        </w:tc>
        <w:tc>
          <w:p w14:paraId="343C2EF5">
            <w:pPr>
              <w:rPr>
                <w:color w:val="auto"/>
              </w:rPr>
            </w:pPr>
            <w:r>
              <w:rPr>
                <w:rStyle w:val="17"/>
                <w:color w:val="auto"/>
              </w:rPr>
              <w:t>（A）市场需求的不稳定性（B）竞争关系的不确定性（C）客观条件变化的不确定性（D）主观认识的局限性引起的不确定性（E）控制能力的有限性引起的不确定性</w:t>
            </w:r>
          </w:p>
        </w:tc>
      </w:tr>
      <w:tr w14:paraId="175F1E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723BC2">
            <w:pPr>
              <w:jc w:val="right"/>
              <w:rPr>
                <w:color w:val="auto"/>
              </w:rPr>
            </w:pPr>
            <w:r>
              <w:rPr>
                <w:rStyle w:val="17"/>
                <w:color w:val="auto"/>
              </w:rPr>
              <w:t>5</w:t>
            </w:r>
          </w:p>
        </w:tc>
        <w:tc>
          <w:p w14:paraId="6E7A3407">
            <w:pPr>
              <w:jc w:val="center"/>
              <w:rPr>
                <w:color w:val="auto"/>
              </w:rPr>
            </w:pPr>
            <w:r>
              <w:rPr>
                <w:rStyle w:val="17"/>
                <w:color w:val="auto"/>
              </w:rPr>
              <w:t>.</w:t>
            </w:r>
          </w:p>
        </w:tc>
        <w:tc>
          <w:p w14:paraId="76DCB18B">
            <w:pPr>
              <w:rPr>
                <w:color w:val="auto"/>
              </w:rPr>
            </w:pPr>
            <w:r>
              <w:rPr>
                <w:rStyle w:val="17"/>
                <w:color w:val="auto"/>
              </w:rPr>
              <w:t>风险的特征包括（</w:t>
            </w:r>
            <w:r>
              <w:rPr>
                <w:rStyle w:val="17"/>
                <w:rFonts w:hint="eastAsia" w:eastAsia="宋体"/>
                <w:color w:val="auto"/>
                <w:lang w:eastAsia="zh-CN"/>
              </w:rPr>
              <w:t xml:space="preserve">  </w:t>
            </w:r>
            <w:r>
              <w:rPr>
                <w:rStyle w:val="17"/>
                <w:color w:val="auto"/>
              </w:rPr>
              <w:t>）。</w:t>
            </w:r>
          </w:p>
        </w:tc>
      </w:tr>
      <w:tr w14:paraId="2F2A0F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C3DDCC">
            <w:pPr>
              <w:rPr>
                <w:color w:val="auto"/>
              </w:rPr>
            </w:pPr>
          </w:p>
        </w:tc>
        <w:tc>
          <w:p w14:paraId="6ACA6432">
            <w:pPr>
              <w:rPr>
                <w:color w:val="auto"/>
              </w:rPr>
            </w:pPr>
          </w:p>
        </w:tc>
        <w:tc>
          <w:p w14:paraId="379762B1">
            <w:pPr>
              <w:rPr>
                <w:color w:val="auto"/>
              </w:rPr>
            </w:pPr>
            <w:r>
              <w:rPr>
                <w:rStyle w:val="17"/>
                <w:color w:val="auto"/>
              </w:rPr>
              <w:t>（A）客观性（B）可预测性（C）损失与收益并存性（D）不确定性（E）可转移性</w:t>
            </w:r>
          </w:p>
        </w:tc>
      </w:tr>
      <w:tr w14:paraId="391C54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BAE07C">
            <w:pPr>
              <w:jc w:val="right"/>
              <w:rPr>
                <w:color w:val="auto"/>
              </w:rPr>
            </w:pPr>
            <w:r>
              <w:rPr>
                <w:rStyle w:val="17"/>
                <w:color w:val="auto"/>
              </w:rPr>
              <w:t>6</w:t>
            </w:r>
          </w:p>
        </w:tc>
        <w:tc>
          <w:p w14:paraId="07452BEF">
            <w:pPr>
              <w:jc w:val="center"/>
              <w:rPr>
                <w:color w:val="auto"/>
              </w:rPr>
            </w:pPr>
            <w:r>
              <w:rPr>
                <w:rStyle w:val="17"/>
                <w:color w:val="auto"/>
              </w:rPr>
              <w:t>.</w:t>
            </w:r>
          </w:p>
        </w:tc>
        <w:tc>
          <w:p w14:paraId="5C613D25">
            <w:pPr>
              <w:rPr>
                <w:color w:val="auto"/>
              </w:rPr>
            </w:pPr>
            <w:r>
              <w:rPr>
                <w:rStyle w:val="17"/>
                <w:color w:val="auto"/>
              </w:rPr>
              <w:t>由于传统物流具有（</w:t>
            </w:r>
            <w:r>
              <w:rPr>
                <w:rStyle w:val="17"/>
                <w:rFonts w:hint="eastAsia" w:eastAsia="宋体"/>
                <w:color w:val="auto"/>
                <w:lang w:eastAsia="zh-CN"/>
              </w:rPr>
              <w:t xml:space="preserve">  </w:t>
            </w:r>
            <w:r>
              <w:rPr>
                <w:rStyle w:val="17"/>
                <w:color w:val="auto"/>
              </w:rPr>
              <w:t>）等特点，因而，它与其他行业相比，传统物流所面临的内外部环境更为复杂，因而其风险也具有特殊性。</w:t>
            </w:r>
          </w:p>
        </w:tc>
      </w:tr>
      <w:tr w14:paraId="45AE1E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C5B7A5">
            <w:pPr>
              <w:rPr>
                <w:color w:val="auto"/>
              </w:rPr>
            </w:pPr>
          </w:p>
        </w:tc>
        <w:tc>
          <w:p w14:paraId="6BF57CA3">
            <w:pPr>
              <w:rPr>
                <w:color w:val="auto"/>
              </w:rPr>
            </w:pPr>
          </w:p>
        </w:tc>
        <w:tc>
          <w:p w14:paraId="346FB32C">
            <w:pPr>
              <w:rPr>
                <w:color w:val="auto"/>
              </w:rPr>
            </w:pPr>
            <w:r>
              <w:rPr>
                <w:rStyle w:val="17"/>
                <w:color w:val="auto"/>
              </w:rPr>
              <w:t>（A）层次化（B）多样化（C）网络化（D）非封闭性（E）产品无形性</w:t>
            </w:r>
          </w:p>
        </w:tc>
      </w:tr>
      <w:tr w14:paraId="12EF2E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F58A9E">
            <w:pPr>
              <w:jc w:val="right"/>
              <w:rPr>
                <w:color w:val="auto"/>
              </w:rPr>
            </w:pPr>
            <w:r>
              <w:rPr>
                <w:rStyle w:val="17"/>
                <w:color w:val="auto"/>
              </w:rPr>
              <w:t>7</w:t>
            </w:r>
          </w:p>
        </w:tc>
        <w:tc>
          <w:p w14:paraId="6DE8D968">
            <w:pPr>
              <w:jc w:val="center"/>
              <w:rPr>
                <w:color w:val="auto"/>
              </w:rPr>
            </w:pPr>
            <w:r>
              <w:rPr>
                <w:rStyle w:val="17"/>
                <w:color w:val="auto"/>
              </w:rPr>
              <w:t>.</w:t>
            </w:r>
          </w:p>
        </w:tc>
        <w:tc>
          <w:p w14:paraId="6A27241B">
            <w:pPr>
              <w:rPr>
                <w:color w:val="auto"/>
              </w:rPr>
            </w:pPr>
            <w:r>
              <w:rPr>
                <w:rStyle w:val="17"/>
                <w:color w:val="auto"/>
              </w:rPr>
              <w:t>企业风险管理的主要构成要素包括（</w:t>
            </w:r>
            <w:r>
              <w:rPr>
                <w:rStyle w:val="17"/>
                <w:rFonts w:hint="eastAsia" w:eastAsia="宋体"/>
                <w:color w:val="auto"/>
                <w:lang w:eastAsia="zh-CN"/>
              </w:rPr>
              <w:t xml:space="preserve">  </w:t>
            </w:r>
            <w:r>
              <w:rPr>
                <w:rStyle w:val="17"/>
                <w:color w:val="auto"/>
              </w:rPr>
              <w:t>）。</w:t>
            </w:r>
          </w:p>
        </w:tc>
      </w:tr>
      <w:tr w14:paraId="1291C6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E6D2C6">
            <w:pPr>
              <w:rPr>
                <w:color w:val="auto"/>
              </w:rPr>
            </w:pPr>
          </w:p>
        </w:tc>
        <w:tc>
          <w:p w14:paraId="50A383CF">
            <w:pPr>
              <w:rPr>
                <w:color w:val="auto"/>
              </w:rPr>
            </w:pPr>
          </w:p>
        </w:tc>
        <w:tc>
          <w:p w14:paraId="17C46EAF">
            <w:pPr>
              <w:rPr>
                <w:color w:val="auto"/>
              </w:rPr>
            </w:pPr>
            <w:r>
              <w:rPr>
                <w:rStyle w:val="17"/>
                <w:color w:val="auto"/>
              </w:rPr>
              <w:t>（A）风险识别（B）风险评估（C）风险应对（D）风险监控（E）风险转移</w:t>
            </w:r>
          </w:p>
        </w:tc>
      </w:tr>
      <w:tr w14:paraId="3A52C2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8AB9E4">
            <w:pPr>
              <w:jc w:val="right"/>
              <w:rPr>
                <w:color w:val="auto"/>
              </w:rPr>
            </w:pPr>
            <w:r>
              <w:rPr>
                <w:rStyle w:val="17"/>
                <w:color w:val="auto"/>
              </w:rPr>
              <w:t>8</w:t>
            </w:r>
          </w:p>
        </w:tc>
        <w:tc>
          <w:p w14:paraId="7BECCD01">
            <w:pPr>
              <w:jc w:val="center"/>
              <w:rPr>
                <w:color w:val="auto"/>
              </w:rPr>
            </w:pPr>
            <w:r>
              <w:rPr>
                <w:rStyle w:val="17"/>
                <w:color w:val="auto"/>
              </w:rPr>
              <w:t>.</w:t>
            </w:r>
          </w:p>
        </w:tc>
        <w:tc>
          <w:p w14:paraId="7A6050F2">
            <w:pPr>
              <w:rPr>
                <w:color w:val="auto"/>
              </w:rPr>
            </w:pPr>
            <w:r>
              <w:rPr>
                <w:rStyle w:val="17"/>
                <w:color w:val="auto"/>
              </w:rPr>
              <w:t>物流风险管理体系通常包括（</w:t>
            </w:r>
            <w:r>
              <w:rPr>
                <w:rStyle w:val="17"/>
                <w:rFonts w:hint="eastAsia" w:eastAsia="宋体"/>
                <w:color w:val="auto"/>
                <w:lang w:eastAsia="zh-CN"/>
              </w:rPr>
              <w:t xml:space="preserve">  </w:t>
            </w:r>
            <w:r>
              <w:rPr>
                <w:rStyle w:val="17"/>
                <w:color w:val="auto"/>
              </w:rPr>
              <w:t>）关键环节。</w:t>
            </w:r>
          </w:p>
        </w:tc>
      </w:tr>
      <w:tr w14:paraId="6AE1B1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47A432">
            <w:pPr>
              <w:rPr>
                <w:color w:val="auto"/>
              </w:rPr>
            </w:pPr>
          </w:p>
        </w:tc>
        <w:tc>
          <w:p w14:paraId="4F96C12F">
            <w:pPr>
              <w:rPr>
                <w:color w:val="auto"/>
              </w:rPr>
            </w:pPr>
          </w:p>
        </w:tc>
        <w:tc>
          <w:p w14:paraId="0AD144EA">
            <w:pPr>
              <w:rPr>
                <w:color w:val="auto"/>
              </w:rPr>
            </w:pPr>
            <w:r>
              <w:rPr>
                <w:rStyle w:val="17"/>
                <w:color w:val="auto"/>
              </w:rPr>
              <w:t>（A）风险识别（B）风险预防（C）风险评估（D）风险应对（E）风险监控</w:t>
            </w:r>
          </w:p>
        </w:tc>
      </w:tr>
      <w:tr w14:paraId="36F65A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8D2DEB">
            <w:pPr>
              <w:jc w:val="right"/>
              <w:rPr>
                <w:color w:val="auto"/>
              </w:rPr>
            </w:pPr>
            <w:r>
              <w:rPr>
                <w:rStyle w:val="17"/>
                <w:color w:val="auto"/>
              </w:rPr>
              <w:t>9</w:t>
            </w:r>
          </w:p>
        </w:tc>
        <w:tc>
          <w:p w14:paraId="45DD46CC">
            <w:pPr>
              <w:jc w:val="center"/>
              <w:rPr>
                <w:color w:val="auto"/>
              </w:rPr>
            </w:pPr>
            <w:r>
              <w:rPr>
                <w:rStyle w:val="17"/>
                <w:color w:val="auto"/>
              </w:rPr>
              <w:t>.</w:t>
            </w:r>
          </w:p>
        </w:tc>
        <w:tc>
          <w:p w14:paraId="458C6E3C">
            <w:pPr>
              <w:rPr>
                <w:color w:val="auto"/>
              </w:rPr>
            </w:pPr>
            <w:r>
              <w:rPr>
                <w:rStyle w:val="17"/>
                <w:color w:val="auto"/>
              </w:rPr>
              <w:t>物流风险管理体系的组织构架应遵循的原则包括（</w:t>
            </w:r>
            <w:r>
              <w:rPr>
                <w:rStyle w:val="17"/>
                <w:rFonts w:hint="eastAsia" w:eastAsia="宋体"/>
                <w:color w:val="auto"/>
                <w:lang w:eastAsia="zh-CN"/>
              </w:rPr>
              <w:t xml:space="preserve">  </w:t>
            </w:r>
            <w:r>
              <w:rPr>
                <w:rStyle w:val="17"/>
                <w:color w:val="auto"/>
              </w:rPr>
              <w:t>）。</w:t>
            </w:r>
          </w:p>
        </w:tc>
      </w:tr>
      <w:tr w14:paraId="12AA0A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608B7D">
            <w:pPr>
              <w:rPr>
                <w:color w:val="auto"/>
              </w:rPr>
            </w:pPr>
          </w:p>
        </w:tc>
        <w:tc>
          <w:p w14:paraId="6AF71104">
            <w:pPr>
              <w:rPr>
                <w:color w:val="auto"/>
              </w:rPr>
            </w:pPr>
          </w:p>
        </w:tc>
        <w:tc>
          <w:p w14:paraId="581C92AA">
            <w:pPr>
              <w:rPr>
                <w:color w:val="auto"/>
              </w:rPr>
            </w:pPr>
            <w:r>
              <w:rPr>
                <w:rStyle w:val="17"/>
                <w:color w:val="auto"/>
              </w:rPr>
              <w:t>（A）全面风险管理原则（B）独立性原则（C）垂直管理原则（D）协调与效率原则（E）成本控制原则</w:t>
            </w:r>
          </w:p>
        </w:tc>
      </w:tr>
      <w:tr w14:paraId="151B00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78E37F">
            <w:pPr>
              <w:jc w:val="right"/>
              <w:rPr>
                <w:color w:val="auto"/>
              </w:rPr>
            </w:pPr>
            <w:r>
              <w:rPr>
                <w:rStyle w:val="17"/>
                <w:color w:val="auto"/>
              </w:rPr>
              <w:t>10</w:t>
            </w:r>
          </w:p>
        </w:tc>
        <w:tc>
          <w:p w14:paraId="0F7B9BE5">
            <w:pPr>
              <w:jc w:val="center"/>
              <w:rPr>
                <w:color w:val="auto"/>
              </w:rPr>
            </w:pPr>
            <w:r>
              <w:rPr>
                <w:rStyle w:val="17"/>
                <w:color w:val="auto"/>
              </w:rPr>
              <w:t>.</w:t>
            </w:r>
          </w:p>
        </w:tc>
        <w:tc>
          <w:p w14:paraId="0AA5CF6D">
            <w:pPr>
              <w:rPr>
                <w:color w:val="auto"/>
              </w:rPr>
            </w:pPr>
            <w:r>
              <w:rPr>
                <w:rStyle w:val="17"/>
                <w:color w:val="auto"/>
              </w:rPr>
              <w:t>物流风险管理体系建设中通常会遇到的问题包括（</w:t>
            </w:r>
            <w:r>
              <w:rPr>
                <w:rStyle w:val="17"/>
                <w:rFonts w:hint="eastAsia" w:eastAsia="宋体"/>
                <w:color w:val="auto"/>
                <w:lang w:eastAsia="zh-CN"/>
              </w:rPr>
              <w:t xml:space="preserve">  </w:t>
            </w:r>
            <w:r>
              <w:rPr>
                <w:rStyle w:val="17"/>
                <w:color w:val="auto"/>
              </w:rPr>
              <w:t>）。</w:t>
            </w:r>
          </w:p>
        </w:tc>
      </w:tr>
      <w:tr w14:paraId="651FCD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14ED93">
            <w:pPr>
              <w:rPr>
                <w:color w:val="auto"/>
              </w:rPr>
            </w:pPr>
          </w:p>
        </w:tc>
        <w:tc>
          <w:p w14:paraId="22DA8BDD">
            <w:pPr>
              <w:rPr>
                <w:color w:val="auto"/>
              </w:rPr>
            </w:pPr>
          </w:p>
        </w:tc>
        <w:tc>
          <w:p w14:paraId="36B74CD3">
            <w:pPr>
              <w:rPr>
                <w:color w:val="auto"/>
              </w:rPr>
            </w:pPr>
            <w:r>
              <w:rPr>
                <w:rStyle w:val="17"/>
                <w:color w:val="auto"/>
              </w:rPr>
              <w:t>（A）风险管理意识薄弱（B）风险评估方法不科学（C）风险控制措施执行不力（D）信息系统安全性不足（E）法律法规遵循性差</w:t>
            </w:r>
          </w:p>
        </w:tc>
      </w:tr>
      <w:tr w14:paraId="2378A9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4D60427B">
            <w:pPr>
              <w:jc w:val="right"/>
              <w:rPr>
                <w:color w:val="auto"/>
              </w:rPr>
            </w:pPr>
            <w:r>
              <w:rPr>
                <w:rStyle w:val="17"/>
                <w:color w:val="auto"/>
              </w:rPr>
              <w:t>11</w:t>
            </w:r>
          </w:p>
        </w:tc>
        <w:tc>
          <w:p w14:paraId="4FE1ABD8">
            <w:pPr>
              <w:jc w:val="center"/>
              <w:rPr>
                <w:color w:val="auto"/>
              </w:rPr>
            </w:pPr>
            <w:r>
              <w:rPr>
                <w:rStyle w:val="17"/>
                <w:color w:val="auto"/>
              </w:rPr>
              <w:t>.</w:t>
            </w:r>
          </w:p>
        </w:tc>
        <w:tc>
          <w:p w14:paraId="34EBE9EB">
            <w:pPr>
              <w:rPr>
                <w:color w:val="auto"/>
              </w:rPr>
            </w:pPr>
            <w:r>
              <w:rPr>
                <w:rStyle w:val="17"/>
                <w:color w:val="auto"/>
              </w:rPr>
              <w:t>物流风险管理体系建设中一般存在的误区包括（</w:t>
            </w:r>
            <w:r>
              <w:rPr>
                <w:rStyle w:val="17"/>
                <w:rFonts w:hint="eastAsia" w:eastAsia="宋体"/>
                <w:color w:val="auto"/>
                <w:lang w:eastAsia="zh-CN"/>
              </w:rPr>
              <w:t xml:space="preserve">  </w:t>
            </w:r>
            <w:r>
              <w:rPr>
                <w:rStyle w:val="17"/>
                <w:color w:val="auto"/>
              </w:rPr>
              <w:t>）。</w:t>
            </w:r>
          </w:p>
        </w:tc>
      </w:tr>
      <w:tr w14:paraId="638F00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EBD4E6">
            <w:pPr>
              <w:rPr>
                <w:color w:val="auto"/>
              </w:rPr>
            </w:pPr>
          </w:p>
        </w:tc>
        <w:tc>
          <w:p w14:paraId="690D0711">
            <w:pPr>
              <w:rPr>
                <w:color w:val="auto"/>
              </w:rPr>
            </w:pPr>
          </w:p>
        </w:tc>
        <w:tc>
          <w:p w14:paraId="1C4565D6">
            <w:pPr>
              <w:rPr>
                <w:color w:val="auto"/>
              </w:rPr>
            </w:pPr>
            <w:r>
              <w:rPr>
                <w:rStyle w:val="17"/>
                <w:color w:val="auto"/>
              </w:rPr>
              <w:t>（A）将风险管理视为成本而非投资（B）忽视内部风险的管理（C）过分依赖外部咨询（D）风险控制措施缺乏灵活性（E）认为风险管理是某个部门的事</w:t>
            </w:r>
          </w:p>
        </w:tc>
      </w:tr>
      <w:tr w14:paraId="56B2EF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030BEE">
            <w:pPr>
              <w:jc w:val="right"/>
              <w:rPr>
                <w:color w:val="auto"/>
              </w:rPr>
            </w:pPr>
            <w:r>
              <w:rPr>
                <w:rStyle w:val="17"/>
                <w:color w:val="auto"/>
              </w:rPr>
              <w:t>12</w:t>
            </w:r>
          </w:p>
        </w:tc>
        <w:tc>
          <w:p w14:paraId="29707823">
            <w:pPr>
              <w:jc w:val="center"/>
              <w:rPr>
                <w:color w:val="auto"/>
              </w:rPr>
            </w:pPr>
            <w:r>
              <w:rPr>
                <w:rStyle w:val="17"/>
                <w:color w:val="auto"/>
              </w:rPr>
              <w:t>.</w:t>
            </w:r>
          </w:p>
        </w:tc>
        <w:tc>
          <w:p w14:paraId="704BA3F6">
            <w:pPr>
              <w:rPr>
                <w:color w:val="auto"/>
              </w:rPr>
            </w:pPr>
            <w:r>
              <w:rPr>
                <w:rStyle w:val="17"/>
                <w:color w:val="auto"/>
              </w:rPr>
              <w:t>在进行物流风险识别时，需要考虑的因素包括（</w:t>
            </w:r>
            <w:r>
              <w:rPr>
                <w:rStyle w:val="17"/>
                <w:rFonts w:hint="eastAsia" w:eastAsia="宋体"/>
                <w:color w:val="auto"/>
                <w:lang w:eastAsia="zh-CN"/>
              </w:rPr>
              <w:t xml:space="preserve">  </w:t>
            </w:r>
            <w:r>
              <w:rPr>
                <w:rStyle w:val="17"/>
                <w:color w:val="auto"/>
              </w:rPr>
              <w:t>）。</w:t>
            </w:r>
          </w:p>
        </w:tc>
      </w:tr>
      <w:tr w14:paraId="4CD9A3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A171FE">
            <w:pPr>
              <w:rPr>
                <w:color w:val="auto"/>
              </w:rPr>
            </w:pPr>
          </w:p>
        </w:tc>
        <w:tc>
          <w:p w14:paraId="31CF9DDC">
            <w:pPr>
              <w:rPr>
                <w:color w:val="auto"/>
              </w:rPr>
            </w:pPr>
          </w:p>
        </w:tc>
        <w:tc>
          <w:p w14:paraId="4D875CD5">
            <w:pPr>
              <w:rPr>
                <w:color w:val="auto"/>
              </w:rPr>
            </w:pPr>
            <w:r>
              <w:rPr>
                <w:rStyle w:val="17"/>
                <w:color w:val="auto"/>
              </w:rPr>
              <w:t>（A）自然灾害的发生概率（B）市场需求的波动情况（C）物流技术的先进性（D）法律法规的变化（E）合作伙伴的可靠性</w:t>
            </w:r>
          </w:p>
        </w:tc>
      </w:tr>
      <w:tr w14:paraId="38679B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9CBFAF">
            <w:pPr>
              <w:jc w:val="right"/>
              <w:rPr>
                <w:color w:val="auto"/>
              </w:rPr>
            </w:pPr>
            <w:r>
              <w:rPr>
                <w:rStyle w:val="17"/>
                <w:color w:val="auto"/>
              </w:rPr>
              <w:t>13</w:t>
            </w:r>
          </w:p>
        </w:tc>
        <w:tc>
          <w:p w14:paraId="703055DF">
            <w:pPr>
              <w:jc w:val="center"/>
              <w:rPr>
                <w:color w:val="auto"/>
              </w:rPr>
            </w:pPr>
            <w:r>
              <w:rPr>
                <w:rStyle w:val="17"/>
                <w:color w:val="auto"/>
              </w:rPr>
              <w:t>.</w:t>
            </w:r>
          </w:p>
        </w:tc>
        <w:tc>
          <w:p w14:paraId="499EC46E">
            <w:pPr>
              <w:rPr>
                <w:color w:val="auto"/>
              </w:rPr>
            </w:pPr>
            <w:r>
              <w:rPr>
                <w:rStyle w:val="17"/>
                <w:color w:val="auto"/>
              </w:rPr>
              <w:t>风险识别的原则包括（</w:t>
            </w:r>
            <w:r>
              <w:rPr>
                <w:rStyle w:val="17"/>
                <w:rFonts w:hint="eastAsia" w:eastAsia="宋体"/>
                <w:color w:val="auto"/>
                <w:lang w:eastAsia="zh-CN"/>
              </w:rPr>
              <w:t xml:space="preserve">  </w:t>
            </w:r>
            <w:r>
              <w:rPr>
                <w:rStyle w:val="17"/>
                <w:color w:val="auto"/>
              </w:rPr>
              <w:t>）。</w:t>
            </w:r>
          </w:p>
        </w:tc>
      </w:tr>
      <w:tr w14:paraId="2F9FA8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34CF9D">
            <w:pPr>
              <w:rPr>
                <w:color w:val="auto"/>
              </w:rPr>
            </w:pPr>
          </w:p>
        </w:tc>
        <w:tc>
          <w:p w14:paraId="44DEB081">
            <w:pPr>
              <w:rPr>
                <w:color w:val="auto"/>
              </w:rPr>
            </w:pPr>
          </w:p>
        </w:tc>
        <w:tc>
          <w:p w14:paraId="1C657FB2">
            <w:pPr>
              <w:rPr>
                <w:color w:val="auto"/>
              </w:rPr>
            </w:pPr>
            <w:r>
              <w:rPr>
                <w:rStyle w:val="17"/>
                <w:color w:val="auto"/>
              </w:rPr>
              <w:t>（A）由粗及细，由细及粗（B）严格界定风险内涵并考虑风险因素之间的相关性（C）先怀疑，后排除（D）排除与确认并重（E）必要时，可进行实验论证</w:t>
            </w:r>
          </w:p>
        </w:tc>
      </w:tr>
      <w:tr w14:paraId="7D0C87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C46C9B">
            <w:pPr>
              <w:jc w:val="right"/>
              <w:rPr>
                <w:color w:val="auto"/>
              </w:rPr>
            </w:pPr>
            <w:r>
              <w:rPr>
                <w:rStyle w:val="17"/>
                <w:color w:val="auto"/>
              </w:rPr>
              <w:t>14</w:t>
            </w:r>
          </w:p>
        </w:tc>
        <w:tc>
          <w:p w14:paraId="21E3E592">
            <w:pPr>
              <w:jc w:val="center"/>
              <w:rPr>
                <w:color w:val="auto"/>
              </w:rPr>
            </w:pPr>
            <w:r>
              <w:rPr>
                <w:rStyle w:val="17"/>
                <w:color w:val="auto"/>
              </w:rPr>
              <w:t>.</w:t>
            </w:r>
          </w:p>
        </w:tc>
        <w:tc>
          <w:p w14:paraId="7108BD8E">
            <w:pPr>
              <w:rPr>
                <w:color w:val="auto"/>
              </w:rPr>
            </w:pPr>
            <w:r>
              <w:rPr>
                <w:rStyle w:val="17"/>
                <w:color w:val="auto"/>
              </w:rPr>
              <w:t>风险识别的主要依据包括物流服务产品的（</w:t>
            </w:r>
            <w:r>
              <w:rPr>
                <w:rStyle w:val="17"/>
                <w:rFonts w:hint="eastAsia" w:eastAsia="宋体"/>
                <w:color w:val="auto"/>
                <w:lang w:eastAsia="zh-CN"/>
              </w:rPr>
              <w:t xml:space="preserve">  </w:t>
            </w:r>
            <w:r>
              <w:rPr>
                <w:rStyle w:val="17"/>
                <w:color w:val="auto"/>
              </w:rPr>
              <w:t>）。</w:t>
            </w:r>
          </w:p>
        </w:tc>
      </w:tr>
      <w:tr w14:paraId="3B4AF3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BB0A35">
            <w:pPr>
              <w:rPr>
                <w:color w:val="auto"/>
              </w:rPr>
            </w:pPr>
          </w:p>
        </w:tc>
        <w:tc>
          <w:p w14:paraId="1585CF89">
            <w:pPr>
              <w:rPr>
                <w:color w:val="auto"/>
              </w:rPr>
            </w:pPr>
          </w:p>
        </w:tc>
        <w:tc>
          <w:p w14:paraId="79D52C13">
            <w:pPr>
              <w:rPr>
                <w:color w:val="auto"/>
              </w:rPr>
            </w:pPr>
            <w:r>
              <w:rPr>
                <w:rStyle w:val="17"/>
                <w:color w:val="auto"/>
              </w:rPr>
              <w:t>（A）描述（B）计划（C）历史资料（D）增值服务（E）意外事故</w:t>
            </w:r>
          </w:p>
        </w:tc>
      </w:tr>
      <w:tr w14:paraId="710669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175B72">
            <w:pPr>
              <w:jc w:val="right"/>
              <w:rPr>
                <w:color w:val="auto"/>
              </w:rPr>
            </w:pPr>
            <w:r>
              <w:rPr>
                <w:rStyle w:val="17"/>
                <w:color w:val="auto"/>
              </w:rPr>
              <w:t>15</w:t>
            </w:r>
          </w:p>
        </w:tc>
        <w:tc>
          <w:p w14:paraId="68A57E08">
            <w:pPr>
              <w:jc w:val="center"/>
              <w:rPr>
                <w:color w:val="auto"/>
              </w:rPr>
            </w:pPr>
            <w:r>
              <w:rPr>
                <w:rStyle w:val="17"/>
                <w:color w:val="auto"/>
              </w:rPr>
              <w:t>.</w:t>
            </w:r>
          </w:p>
        </w:tc>
        <w:tc>
          <w:p w14:paraId="2FF179A2">
            <w:pPr>
              <w:rPr>
                <w:color w:val="auto"/>
              </w:rPr>
            </w:pPr>
            <w:r>
              <w:rPr>
                <w:rStyle w:val="17"/>
                <w:color w:val="auto"/>
              </w:rPr>
              <w:t>风险识别的主要内容包括（</w:t>
            </w:r>
            <w:r>
              <w:rPr>
                <w:rStyle w:val="17"/>
                <w:rFonts w:hint="eastAsia" w:eastAsia="宋体"/>
                <w:color w:val="auto"/>
                <w:lang w:eastAsia="zh-CN"/>
              </w:rPr>
              <w:t xml:space="preserve">  </w:t>
            </w:r>
            <w:r>
              <w:rPr>
                <w:rStyle w:val="17"/>
                <w:color w:val="auto"/>
              </w:rPr>
              <w:t>）。</w:t>
            </w:r>
          </w:p>
        </w:tc>
      </w:tr>
      <w:tr w14:paraId="616650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9B695C">
            <w:pPr>
              <w:rPr>
                <w:color w:val="auto"/>
              </w:rPr>
            </w:pPr>
          </w:p>
        </w:tc>
        <w:tc>
          <w:p w14:paraId="4984774F">
            <w:pPr>
              <w:rPr>
                <w:color w:val="auto"/>
              </w:rPr>
            </w:pPr>
          </w:p>
        </w:tc>
        <w:tc>
          <w:p w14:paraId="76617831">
            <w:pPr>
              <w:rPr>
                <w:color w:val="auto"/>
              </w:rPr>
            </w:pPr>
            <w:r>
              <w:rPr>
                <w:rStyle w:val="17"/>
                <w:color w:val="auto"/>
              </w:rPr>
              <w:t>（A）识别潜在风险及其特征（B）识别风险的主要来源（C）预测风险可能会引起的后果（D）寻找减轻风险的方法（E）转嫁风险</w:t>
            </w:r>
          </w:p>
        </w:tc>
      </w:tr>
      <w:tr w14:paraId="506F3F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0EEEDC">
            <w:pPr>
              <w:jc w:val="right"/>
              <w:rPr>
                <w:color w:val="auto"/>
              </w:rPr>
            </w:pPr>
            <w:r>
              <w:rPr>
                <w:rStyle w:val="17"/>
                <w:color w:val="auto"/>
              </w:rPr>
              <w:t>16</w:t>
            </w:r>
          </w:p>
        </w:tc>
        <w:tc>
          <w:p w14:paraId="1CE3CA08">
            <w:pPr>
              <w:jc w:val="center"/>
              <w:rPr>
                <w:color w:val="auto"/>
              </w:rPr>
            </w:pPr>
            <w:r>
              <w:rPr>
                <w:rStyle w:val="17"/>
                <w:color w:val="auto"/>
              </w:rPr>
              <w:t>.</w:t>
            </w:r>
          </w:p>
        </w:tc>
        <w:tc>
          <w:p w14:paraId="7E68EB77">
            <w:pPr>
              <w:rPr>
                <w:color w:val="auto"/>
              </w:rPr>
            </w:pPr>
            <w:r>
              <w:rPr>
                <w:rStyle w:val="17"/>
                <w:color w:val="auto"/>
              </w:rPr>
              <w:t>采购风险分析应包括以下（</w:t>
            </w:r>
            <w:r>
              <w:rPr>
                <w:rStyle w:val="17"/>
                <w:rFonts w:hint="eastAsia" w:eastAsia="宋体"/>
                <w:color w:val="auto"/>
                <w:lang w:eastAsia="zh-CN"/>
              </w:rPr>
              <w:t xml:space="preserve">  </w:t>
            </w:r>
            <w:r>
              <w:rPr>
                <w:rStyle w:val="17"/>
                <w:color w:val="auto"/>
              </w:rPr>
              <w:t>）内容。</w:t>
            </w:r>
          </w:p>
        </w:tc>
      </w:tr>
      <w:tr w14:paraId="41BDE6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D00957">
            <w:pPr>
              <w:rPr>
                <w:color w:val="auto"/>
              </w:rPr>
            </w:pPr>
          </w:p>
        </w:tc>
        <w:tc>
          <w:p w14:paraId="27965050">
            <w:pPr>
              <w:rPr>
                <w:color w:val="auto"/>
              </w:rPr>
            </w:pPr>
          </w:p>
        </w:tc>
        <w:tc>
          <w:p w14:paraId="53E7F508">
            <w:pPr>
              <w:rPr>
                <w:color w:val="auto"/>
              </w:rPr>
            </w:pPr>
            <w:r>
              <w:rPr>
                <w:rStyle w:val="17"/>
                <w:color w:val="auto"/>
              </w:rPr>
              <w:t>（A）供应商信誉和资质（B）货物质量和规格符合性（C）采购成本预算控制（D）合同条款和法律风险（E）市场需求和竞争态势</w:t>
            </w:r>
          </w:p>
        </w:tc>
      </w:tr>
      <w:tr w14:paraId="4227E0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C9F910">
            <w:pPr>
              <w:jc w:val="right"/>
              <w:rPr>
                <w:color w:val="auto"/>
              </w:rPr>
            </w:pPr>
            <w:r>
              <w:rPr>
                <w:rStyle w:val="17"/>
                <w:color w:val="auto"/>
              </w:rPr>
              <w:t>17</w:t>
            </w:r>
          </w:p>
        </w:tc>
        <w:tc>
          <w:p w14:paraId="1A40EBEE">
            <w:pPr>
              <w:jc w:val="center"/>
              <w:rPr>
                <w:color w:val="auto"/>
              </w:rPr>
            </w:pPr>
            <w:r>
              <w:rPr>
                <w:rStyle w:val="17"/>
                <w:color w:val="auto"/>
              </w:rPr>
              <w:t>.</w:t>
            </w:r>
          </w:p>
        </w:tc>
        <w:tc>
          <w:p w14:paraId="1524AED6">
            <w:pPr>
              <w:rPr>
                <w:color w:val="auto"/>
              </w:rPr>
            </w:pPr>
            <w:r>
              <w:rPr>
                <w:rStyle w:val="17"/>
                <w:color w:val="auto"/>
              </w:rPr>
              <w:t>运输风险分析应涵盖（</w:t>
            </w:r>
            <w:r>
              <w:rPr>
                <w:rStyle w:val="17"/>
                <w:rFonts w:hint="eastAsia" w:eastAsia="宋体"/>
                <w:color w:val="auto"/>
                <w:lang w:eastAsia="zh-CN"/>
              </w:rPr>
              <w:t xml:space="preserve">  </w:t>
            </w:r>
            <w:r>
              <w:rPr>
                <w:rStyle w:val="17"/>
                <w:color w:val="auto"/>
              </w:rPr>
              <w:t>）方面。</w:t>
            </w:r>
          </w:p>
        </w:tc>
      </w:tr>
      <w:tr w14:paraId="3BC950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690D5E">
            <w:pPr>
              <w:rPr>
                <w:color w:val="auto"/>
              </w:rPr>
            </w:pPr>
          </w:p>
        </w:tc>
        <w:tc>
          <w:p w14:paraId="225AA647">
            <w:pPr>
              <w:rPr>
                <w:color w:val="auto"/>
              </w:rPr>
            </w:pPr>
          </w:p>
        </w:tc>
        <w:tc>
          <w:p w14:paraId="2DA45F01">
            <w:pPr>
              <w:rPr>
                <w:color w:val="auto"/>
              </w:rPr>
            </w:pPr>
            <w:r>
              <w:rPr>
                <w:rStyle w:val="17"/>
                <w:color w:val="auto"/>
              </w:rPr>
              <w:t>（A）运输方式的选择和适用性（B）运输过程中的安全保障（C）运输成本的控制和预算（D）运输时间的准确性和可靠性（E）运输过程中的环境影响因素</w:t>
            </w:r>
          </w:p>
        </w:tc>
      </w:tr>
      <w:tr w14:paraId="4376A0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EB3C92">
            <w:pPr>
              <w:jc w:val="right"/>
              <w:rPr>
                <w:color w:val="auto"/>
              </w:rPr>
            </w:pPr>
            <w:r>
              <w:rPr>
                <w:rStyle w:val="17"/>
                <w:color w:val="auto"/>
              </w:rPr>
              <w:t>18</w:t>
            </w:r>
          </w:p>
        </w:tc>
        <w:tc>
          <w:p w14:paraId="50EB9BF0">
            <w:pPr>
              <w:jc w:val="center"/>
              <w:rPr>
                <w:color w:val="auto"/>
              </w:rPr>
            </w:pPr>
            <w:r>
              <w:rPr>
                <w:rStyle w:val="17"/>
                <w:color w:val="auto"/>
              </w:rPr>
              <w:t>.</w:t>
            </w:r>
          </w:p>
        </w:tc>
        <w:tc>
          <w:p w14:paraId="5F7E1181">
            <w:pPr>
              <w:rPr>
                <w:color w:val="auto"/>
              </w:rPr>
            </w:pPr>
            <w:r>
              <w:rPr>
                <w:rStyle w:val="17"/>
                <w:color w:val="auto"/>
              </w:rPr>
              <w:t>在进行仓储风险识别时，需要考虑的因素有（</w:t>
            </w:r>
            <w:r>
              <w:rPr>
                <w:rStyle w:val="17"/>
                <w:rFonts w:hint="eastAsia" w:eastAsia="宋体"/>
                <w:color w:val="auto"/>
                <w:lang w:eastAsia="zh-CN"/>
              </w:rPr>
              <w:t xml:space="preserve">  </w:t>
            </w:r>
            <w:r>
              <w:rPr>
                <w:rStyle w:val="17"/>
                <w:color w:val="auto"/>
              </w:rPr>
              <w:t>）。</w:t>
            </w:r>
          </w:p>
        </w:tc>
      </w:tr>
      <w:tr w14:paraId="07C084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DE1B1F">
            <w:pPr>
              <w:rPr>
                <w:color w:val="auto"/>
              </w:rPr>
            </w:pPr>
          </w:p>
        </w:tc>
        <w:tc>
          <w:p w14:paraId="06BB754F">
            <w:pPr>
              <w:rPr>
                <w:color w:val="auto"/>
              </w:rPr>
            </w:pPr>
          </w:p>
        </w:tc>
        <w:tc>
          <w:p w14:paraId="4CF0B67E">
            <w:pPr>
              <w:rPr>
                <w:color w:val="auto"/>
              </w:rPr>
            </w:pPr>
            <w:r>
              <w:rPr>
                <w:rStyle w:val="17"/>
                <w:color w:val="auto"/>
              </w:rPr>
              <w:t>（A）自然灾害的可能性（B）仓库管理制度的完善程度（C）货物包装的质量（D）市场供需变化（E）仓储技术的先进性</w:t>
            </w:r>
          </w:p>
        </w:tc>
      </w:tr>
      <w:tr w14:paraId="235C9F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18B84F">
            <w:pPr>
              <w:jc w:val="right"/>
              <w:rPr>
                <w:color w:val="auto"/>
              </w:rPr>
            </w:pPr>
            <w:r>
              <w:rPr>
                <w:rStyle w:val="17"/>
                <w:color w:val="auto"/>
              </w:rPr>
              <w:t>19</w:t>
            </w:r>
          </w:p>
        </w:tc>
        <w:tc>
          <w:p w14:paraId="3EE60726">
            <w:pPr>
              <w:jc w:val="center"/>
              <w:rPr>
                <w:color w:val="auto"/>
              </w:rPr>
            </w:pPr>
            <w:r>
              <w:rPr>
                <w:rStyle w:val="17"/>
                <w:color w:val="auto"/>
              </w:rPr>
              <w:t>.</w:t>
            </w:r>
          </w:p>
        </w:tc>
        <w:tc>
          <w:p w14:paraId="5B1532BB">
            <w:pPr>
              <w:rPr>
                <w:color w:val="auto"/>
              </w:rPr>
            </w:pPr>
            <w:r>
              <w:rPr>
                <w:rStyle w:val="17"/>
                <w:color w:val="auto"/>
              </w:rPr>
              <w:t>企业物流外包风险分析应考虑的因素包括（</w:t>
            </w:r>
            <w:r>
              <w:rPr>
                <w:rStyle w:val="17"/>
                <w:rFonts w:hint="eastAsia" w:eastAsia="宋体"/>
                <w:color w:val="auto"/>
                <w:lang w:eastAsia="zh-CN"/>
              </w:rPr>
              <w:t xml:space="preserve">  </w:t>
            </w:r>
            <w:r>
              <w:rPr>
                <w:rStyle w:val="17"/>
                <w:color w:val="auto"/>
              </w:rPr>
              <w:t>）。</w:t>
            </w:r>
          </w:p>
        </w:tc>
      </w:tr>
      <w:tr w14:paraId="39CCC1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BDDCF4">
            <w:pPr>
              <w:rPr>
                <w:color w:val="auto"/>
              </w:rPr>
            </w:pPr>
          </w:p>
        </w:tc>
        <w:tc>
          <w:p w14:paraId="7136449A">
            <w:pPr>
              <w:rPr>
                <w:color w:val="auto"/>
              </w:rPr>
            </w:pPr>
          </w:p>
        </w:tc>
        <w:tc>
          <w:p w14:paraId="227046D1">
            <w:pPr>
              <w:rPr>
                <w:color w:val="auto"/>
              </w:rPr>
            </w:pPr>
            <w:r>
              <w:rPr>
                <w:rStyle w:val="17"/>
                <w:color w:val="auto"/>
              </w:rPr>
              <w:t>（A）物流服务提供商的资质和信誉（B）物流合同的条款和条件（C）物流过程的可控性（D）物流成本的透明性（E）物流服务的灵活性和响应速度</w:t>
            </w:r>
          </w:p>
        </w:tc>
      </w:tr>
      <w:tr w14:paraId="3EA123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8A6498">
            <w:pPr>
              <w:jc w:val="right"/>
              <w:rPr>
                <w:color w:val="auto"/>
              </w:rPr>
            </w:pPr>
            <w:r>
              <w:rPr>
                <w:rStyle w:val="17"/>
                <w:color w:val="auto"/>
              </w:rPr>
              <w:t>20</w:t>
            </w:r>
          </w:p>
        </w:tc>
        <w:tc>
          <w:p w14:paraId="67AB4A70">
            <w:pPr>
              <w:jc w:val="center"/>
              <w:rPr>
                <w:color w:val="auto"/>
              </w:rPr>
            </w:pPr>
            <w:r>
              <w:rPr>
                <w:rStyle w:val="17"/>
                <w:color w:val="auto"/>
              </w:rPr>
              <w:t>.</w:t>
            </w:r>
          </w:p>
        </w:tc>
        <w:tc>
          <w:p w14:paraId="652BEFCB">
            <w:pPr>
              <w:rPr>
                <w:color w:val="auto"/>
              </w:rPr>
            </w:pPr>
            <w:r>
              <w:rPr>
                <w:rStyle w:val="17"/>
                <w:color w:val="auto"/>
              </w:rPr>
              <w:t>主观预测法分析物流风险时，可以考虑（</w:t>
            </w:r>
            <w:r>
              <w:rPr>
                <w:rStyle w:val="17"/>
                <w:rFonts w:hint="eastAsia" w:eastAsia="宋体"/>
                <w:color w:val="auto"/>
                <w:lang w:eastAsia="zh-CN"/>
              </w:rPr>
              <w:t xml:space="preserve">  </w:t>
            </w:r>
            <w:r>
              <w:rPr>
                <w:rStyle w:val="17"/>
                <w:color w:val="auto"/>
              </w:rPr>
              <w:t>）因素。</w:t>
            </w:r>
          </w:p>
        </w:tc>
      </w:tr>
      <w:tr w14:paraId="600482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F31285">
            <w:pPr>
              <w:rPr>
                <w:color w:val="auto"/>
              </w:rPr>
            </w:pPr>
          </w:p>
        </w:tc>
        <w:tc>
          <w:p w14:paraId="52467B60">
            <w:pPr>
              <w:rPr>
                <w:color w:val="auto"/>
              </w:rPr>
            </w:pPr>
          </w:p>
        </w:tc>
        <w:tc>
          <w:p w14:paraId="6081678F">
            <w:pPr>
              <w:rPr>
                <w:color w:val="auto"/>
              </w:rPr>
            </w:pPr>
            <w:r>
              <w:rPr>
                <w:rStyle w:val="17"/>
                <w:color w:val="auto"/>
              </w:rPr>
              <w:t>（A）市场环境（B）政策法规（C）自然灾害（D）竞争对手（E）技术进步</w:t>
            </w:r>
          </w:p>
        </w:tc>
      </w:tr>
      <w:tr w14:paraId="781F42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1E7CFE">
            <w:pPr>
              <w:jc w:val="right"/>
              <w:rPr>
                <w:color w:val="auto"/>
              </w:rPr>
            </w:pPr>
            <w:r>
              <w:rPr>
                <w:rStyle w:val="17"/>
                <w:color w:val="auto"/>
              </w:rPr>
              <w:t>21</w:t>
            </w:r>
          </w:p>
        </w:tc>
        <w:tc>
          <w:p w14:paraId="18FDDA4A">
            <w:pPr>
              <w:jc w:val="center"/>
              <w:rPr>
                <w:color w:val="auto"/>
              </w:rPr>
            </w:pPr>
            <w:r>
              <w:rPr>
                <w:rStyle w:val="17"/>
                <w:color w:val="auto"/>
              </w:rPr>
              <w:t>.</w:t>
            </w:r>
          </w:p>
        </w:tc>
        <w:tc>
          <w:p w14:paraId="0AFD15DD">
            <w:pPr>
              <w:rPr>
                <w:color w:val="auto"/>
              </w:rPr>
            </w:pPr>
            <w:r>
              <w:rPr>
                <w:rStyle w:val="17"/>
                <w:color w:val="auto"/>
              </w:rPr>
              <w:t>风险坐标图法分析物流风险时，可以用于（</w:t>
            </w:r>
            <w:r>
              <w:rPr>
                <w:rStyle w:val="17"/>
                <w:rFonts w:hint="eastAsia" w:eastAsia="宋体"/>
                <w:color w:val="auto"/>
                <w:lang w:eastAsia="zh-CN"/>
              </w:rPr>
              <w:t xml:space="preserve">  </w:t>
            </w:r>
            <w:r>
              <w:rPr>
                <w:rStyle w:val="17"/>
                <w:color w:val="auto"/>
              </w:rPr>
              <w:t>）方面的风险识别。</w:t>
            </w:r>
          </w:p>
        </w:tc>
      </w:tr>
      <w:tr w14:paraId="2450F1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68C70A">
            <w:pPr>
              <w:rPr>
                <w:color w:val="auto"/>
              </w:rPr>
            </w:pPr>
          </w:p>
        </w:tc>
        <w:tc>
          <w:p w14:paraId="5748DFBA">
            <w:pPr>
              <w:rPr>
                <w:color w:val="auto"/>
              </w:rPr>
            </w:pPr>
          </w:p>
        </w:tc>
        <w:tc>
          <w:p w14:paraId="4760902D">
            <w:pPr>
              <w:rPr>
                <w:color w:val="auto"/>
              </w:rPr>
            </w:pPr>
            <w:r>
              <w:rPr>
                <w:rStyle w:val="17"/>
                <w:color w:val="auto"/>
              </w:rPr>
              <w:t>（A）运输风险（B）仓储风险（C）配送风险（D）市场风险（E）政策风险</w:t>
            </w:r>
          </w:p>
        </w:tc>
      </w:tr>
      <w:tr w14:paraId="34623C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B67ED6">
            <w:pPr>
              <w:jc w:val="right"/>
              <w:rPr>
                <w:color w:val="auto"/>
              </w:rPr>
            </w:pPr>
            <w:r>
              <w:rPr>
                <w:rStyle w:val="17"/>
                <w:color w:val="auto"/>
              </w:rPr>
              <w:t>22</w:t>
            </w:r>
          </w:p>
        </w:tc>
        <w:tc>
          <w:p w14:paraId="5FB0A733">
            <w:pPr>
              <w:jc w:val="center"/>
              <w:rPr>
                <w:color w:val="auto"/>
              </w:rPr>
            </w:pPr>
            <w:r>
              <w:rPr>
                <w:rStyle w:val="17"/>
                <w:color w:val="auto"/>
              </w:rPr>
              <w:t>.</w:t>
            </w:r>
          </w:p>
        </w:tc>
        <w:tc>
          <w:p w14:paraId="6767CF23">
            <w:pPr>
              <w:rPr>
                <w:color w:val="auto"/>
              </w:rPr>
            </w:pPr>
            <w:r>
              <w:rPr>
                <w:rStyle w:val="17"/>
                <w:color w:val="auto"/>
              </w:rPr>
              <w:t>决策树法分析物流风险时，可以考虑（</w:t>
            </w:r>
            <w:r>
              <w:rPr>
                <w:rStyle w:val="17"/>
                <w:rFonts w:hint="eastAsia" w:eastAsia="宋体"/>
                <w:color w:val="auto"/>
                <w:lang w:eastAsia="zh-CN"/>
              </w:rPr>
              <w:t xml:space="preserve">  </w:t>
            </w:r>
            <w:r>
              <w:rPr>
                <w:rStyle w:val="17"/>
                <w:color w:val="auto"/>
              </w:rPr>
              <w:t>）因素。</w:t>
            </w:r>
          </w:p>
        </w:tc>
      </w:tr>
      <w:tr w14:paraId="6ED266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8DC667">
            <w:pPr>
              <w:rPr>
                <w:color w:val="auto"/>
              </w:rPr>
            </w:pPr>
          </w:p>
        </w:tc>
        <w:tc>
          <w:p w14:paraId="79C8E6FC">
            <w:pPr>
              <w:rPr>
                <w:color w:val="auto"/>
              </w:rPr>
            </w:pPr>
          </w:p>
        </w:tc>
        <w:tc>
          <w:p w14:paraId="2F7CCB9A">
            <w:pPr>
              <w:rPr>
                <w:color w:val="auto"/>
              </w:rPr>
            </w:pPr>
            <w:r>
              <w:rPr>
                <w:rStyle w:val="17"/>
                <w:color w:val="auto"/>
              </w:rPr>
              <w:t>（A）风险事件的发生概率（B）风险事件的影响程度（C）决策者的风险偏好（D）可用资源（E）决策时间</w:t>
            </w:r>
          </w:p>
        </w:tc>
      </w:tr>
    </w:tbl>
    <w:p w14:paraId="11A8A3E6">
      <w:pPr>
        <w:rPr>
          <w:color w:val="auto"/>
        </w:rPr>
      </w:pPr>
    </w:p>
    <w:p w14:paraId="2700BF6C">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4630"/>
      </w:tblGrid>
      <w:tr w14:paraId="643941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76D1E7">
            <w:pPr>
              <w:jc w:val="right"/>
              <w:rPr>
                <w:color w:val="auto"/>
              </w:rPr>
            </w:pPr>
            <w:r>
              <w:rPr>
                <w:rStyle w:val="17"/>
                <w:color w:val="auto"/>
              </w:rPr>
              <w:t>1</w:t>
            </w:r>
          </w:p>
        </w:tc>
        <w:tc>
          <w:p w14:paraId="07AEE4DD">
            <w:pPr>
              <w:jc w:val="center"/>
              <w:rPr>
                <w:color w:val="auto"/>
              </w:rPr>
            </w:pPr>
            <w:r>
              <w:rPr>
                <w:rStyle w:val="17"/>
                <w:color w:val="auto"/>
              </w:rPr>
              <w:t>.</w:t>
            </w:r>
          </w:p>
        </w:tc>
        <w:tc>
          <w:p w14:paraId="2ACBDEBF">
            <w:pPr>
              <w:rPr>
                <w:color w:val="auto"/>
              </w:rPr>
            </w:pPr>
            <w:r>
              <w:rPr>
                <w:rStyle w:val="17"/>
                <w:rFonts w:hint="eastAsia"/>
                <w:color w:val="auto"/>
              </w:rPr>
              <w:t>简述利用主观预测法分析物流风险的应用原理。</w:t>
            </w:r>
          </w:p>
        </w:tc>
      </w:tr>
      <w:tr w14:paraId="3FCF10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E26C0D">
            <w:pPr>
              <w:jc w:val="right"/>
              <w:rPr>
                <w:color w:val="auto"/>
              </w:rPr>
            </w:pPr>
            <w:r>
              <w:rPr>
                <w:rStyle w:val="17"/>
                <w:color w:val="auto"/>
              </w:rPr>
              <w:t>2</w:t>
            </w:r>
          </w:p>
        </w:tc>
        <w:tc>
          <w:p w14:paraId="4E4F95CC">
            <w:pPr>
              <w:jc w:val="center"/>
              <w:rPr>
                <w:color w:val="auto"/>
              </w:rPr>
            </w:pPr>
            <w:r>
              <w:rPr>
                <w:rStyle w:val="17"/>
                <w:color w:val="auto"/>
              </w:rPr>
              <w:t>.</w:t>
            </w:r>
          </w:p>
        </w:tc>
        <w:tc>
          <w:p w14:paraId="08DED480">
            <w:pPr>
              <w:rPr>
                <w:color w:val="auto"/>
              </w:rPr>
            </w:pPr>
            <w:r>
              <w:rPr>
                <w:rStyle w:val="17"/>
                <w:rFonts w:hint="eastAsia"/>
                <w:color w:val="auto"/>
              </w:rPr>
              <w:t>简述利用风险坐标图法分析物流风险的应用原理。</w:t>
            </w:r>
          </w:p>
        </w:tc>
      </w:tr>
      <w:tr w14:paraId="4C2DF3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C99239">
            <w:pPr>
              <w:jc w:val="right"/>
              <w:rPr>
                <w:color w:val="auto"/>
              </w:rPr>
            </w:pPr>
            <w:r>
              <w:rPr>
                <w:rStyle w:val="17"/>
                <w:color w:val="auto"/>
              </w:rPr>
              <w:t>3</w:t>
            </w:r>
          </w:p>
        </w:tc>
        <w:tc>
          <w:p w14:paraId="5126E5B9">
            <w:pPr>
              <w:jc w:val="center"/>
              <w:rPr>
                <w:color w:val="auto"/>
              </w:rPr>
            </w:pPr>
            <w:r>
              <w:rPr>
                <w:rStyle w:val="17"/>
                <w:color w:val="auto"/>
              </w:rPr>
              <w:t>.</w:t>
            </w:r>
          </w:p>
        </w:tc>
        <w:tc>
          <w:p w14:paraId="495AD6BA">
            <w:pPr>
              <w:rPr>
                <w:color w:val="auto"/>
              </w:rPr>
            </w:pPr>
            <w:r>
              <w:rPr>
                <w:rStyle w:val="17"/>
                <w:rFonts w:hint="eastAsia"/>
                <w:color w:val="auto"/>
              </w:rPr>
              <w:t>简述利用决策树法分析物流风险的应用原理。</w:t>
            </w:r>
          </w:p>
        </w:tc>
      </w:tr>
      <w:tr w14:paraId="0F1E34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0C0D87">
            <w:pPr>
              <w:jc w:val="right"/>
              <w:rPr>
                <w:color w:val="auto"/>
              </w:rPr>
            </w:pPr>
            <w:r>
              <w:rPr>
                <w:rStyle w:val="17"/>
                <w:color w:val="auto"/>
              </w:rPr>
              <w:t>4</w:t>
            </w:r>
          </w:p>
        </w:tc>
        <w:tc>
          <w:p w14:paraId="6BF71617">
            <w:pPr>
              <w:jc w:val="center"/>
              <w:rPr>
                <w:color w:val="auto"/>
              </w:rPr>
            </w:pPr>
            <w:r>
              <w:rPr>
                <w:rStyle w:val="17"/>
                <w:color w:val="auto"/>
              </w:rPr>
              <w:t>.</w:t>
            </w:r>
          </w:p>
        </w:tc>
        <w:tc>
          <w:p w14:paraId="4E25967E">
            <w:pPr>
              <w:rPr>
                <w:color w:val="auto"/>
              </w:rPr>
            </w:pPr>
            <w:r>
              <w:rPr>
                <w:rStyle w:val="17"/>
                <w:rFonts w:hint="eastAsia"/>
                <w:color w:val="auto"/>
              </w:rPr>
              <w:t>简述利用蒙特卡罗法分析物流风险的应用原理。</w:t>
            </w:r>
          </w:p>
        </w:tc>
      </w:tr>
      <w:tr w14:paraId="4F15A7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B65931">
            <w:pPr>
              <w:jc w:val="right"/>
              <w:rPr>
                <w:color w:val="auto"/>
              </w:rPr>
            </w:pPr>
            <w:r>
              <w:rPr>
                <w:rStyle w:val="17"/>
                <w:color w:val="auto"/>
              </w:rPr>
              <w:t>5</w:t>
            </w:r>
          </w:p>
        </w:tc>
        <w:tc>
          <w:p w14:paraId="5998C0ED">
            <w:pPr>
              <w:jc w:val="center"/>
              <w:rPr>
                <w:color w:val="auto"/>
              </w:rPr>
            </w:pPr>
            <w:r>
              <w:rPr>
                <w:rStyle w:val="17"/>
                <w:color w:val="auto"/>
              </w:rPr>
              <w:t>.</w:t>
            </w:r>
          </w:p>
        </w:tc>
        <w:tc>
          <w:p w14:paraId="361249CF">
            <w:pPr>
              <w:rPr>
                <w:color w:val="auto"/>
              </w:rPr>
            </w:pPr>
            <w:r>
              <w:rPr>
                <w:rStyle w:val="17"/>
                <w:rFonts w:hint="eastAsia"/>
                <w:color w:val="auto"/>
              </w:rPr>
              <w:t>简述物流风险监控的主要内容。</w:t>
            </w:r>
          </w:p>
        </w:tc>
      </w:tr>
      <w:tr w14:paraId="510090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133303">
            <w:pPr>
              <w:jc w:val="right"/>
              <w:rPr>
                <w:color w:val="auto"/>
              </w:rPr>
            </w:pPr>
            <w:r>
              <w:rPr>
                <w:rStyle w:val="17"/>
                <w:color w:val="auto"/>
              </w:rPr>
              <w:t>6</w:t>
            </w:r>
          </w:p>
        </w:tc>
        <w:tc>
          <w:p w14:paraId="6E9DF50A">
            <w:pPr>
              <w:jc w:val="center"/>
              <w:rPr>
                <w:color w:val="auto"/>
              </w:rPr>
            </w:pPr>
            <w:r>
              <w:rPr>
                <w:rStyle w:val="17"/>
                <w:color w:val="auto"/>
              </w:rPr>
              <w:t>.</w:t>
            </w:r>
          </w:p>
        </w:tc>
        <w:tc>
          <w:p w14:paraId="49CDF0D3">
            <w:pPr>
              <w:rPr>
                <w:color w:val="auto"/>
              </w:rPr>
            </w:pPr>
            <w:r>
              <w:rPr>
                <w:rStyle w:val="17"/>
                <w:rFonts w:hint="eastAsia"/>
                <w:color w:val="auto"/>
              </w:rPr>
              <w:t>简述风险规避在物流风险防范中的应用。</w:t>
            </w:r>
          </w:p>
        </w:tc>
      </w:tr>
      <w:tr w14:paraId="61E9FF9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6BCAFD">
            <w:pPr>
              <w:jc w:val="right"/>
              <w:rPr>
                <w:color w:val="auto"/>
              </w:rPr>
            </w:pPr>
            <w:r>
              <w:rPr>
                <w:rStyle w:val="17"/>
                <w:color w:val="auto"/>
              </w:rPr>
              <w:t>7</w:t>
            </w:r>
          </w:p>
        </w:tc>
        <w:tc>
          <w:p w14:paraId="0156A7C7">
            <w:pPr>
              <w:jc w:val="center"/>
              <w:rPr>
                <w:color w:val="auto"/>
              </w:rPr>
            </w:pPr>
            <w:r>
              <w:rPr>
                <w:rStyle w:val="17"/>
                <w:color w:val="auto"/>
              </w:rPr>
              <w:t>.</w:t>
            </w:r>
          </w:p>
        </w:tc>
        <w:tc>
          <w:p w14:paraId="633A405E">
            <w:pPr>
              <w:rPr>
                <w:color w:val="auto"/>
              </w:rPr>
            </w:pPr>
            <w:r>
              <w:rPr>
                <w:rStyle w:val="17"/>
                <w:rFonts w:hint="eastAsia"/>
                <w:color w:val="auto"/>
              </w:rPr>
              <w:t>简述风险转移在物流风险防范中的作用。</w:t>
            </w:r>
          </w:p>
        </w:tc>
      </w:tr>
      <w:tr w14:paraId="597C33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4ED9D3">
            <w:pPr>
              <w:jc w:val="right"/>
              <w:rPr>
                <w:color w:val="auto"/>
              </w:rPr>
            </w:pPr>
            <w:r>
              <w:rPr>
                <w:rStyle w:val="17"/>
                <w:color w:val="auto"/>
              </w:rPr>
              <w:t>8</w:t>
            </w:r>
          </w:p>
        </w:tc>
        <w:tc>
          <w:p w14:paraId="2CEE3D96">
            <w:pPr>
              <w:jc w:val="center"/>
              <w:rPr>
                <w:color w:val="auto"/>
              </w:rPr>
            </w:pPr>
            <w:r>
              <w:rPr>
                <w:rStyle w:val="17"/>
                <w:color w:val="auto"/>
              </w:rPr>
              <w:t>.</w:t>
            </w:r>
          </w:p>
        </w:tc>
        <w:tc>
          <w:p w14:paraId="657F56C4">
            <w:pPr>
              <w:rPr>
                <w:color w:val="auto"/>
              </w:rPr>
            </w:pPr>
            <w:r>
              <w:rPr>
                <w:rStyle w:val="17"/>
                <w:rFonts w:hint="eastAsia"/>
                <w:color w:val="auto"/>
              </w:rPr>
              <w:t>简述风险分散在物流风险防范中的应用。</w:t>
            </w:r>
          </w:p>
        </w:tc>
      </w:tr>
    </w:tbl>
    <w:p w14:paraId="413267A0">
      <w:pPr>
        <w:rPr>
          <w:color w:val="auto"/>
        </w:rPr>
      </w:pPr>
    </w:p>
    <w:p w14:paraId="705DED7F">
      <w:pPr>
        <w:pStyle w:val="3"/>
        <w:bidi w:val="0"/>
        <w:spacing w:line="240" w:lineRule="auto"/>
        <w:rPr>
          <w:rStyle w:val="14"/>
          <w:b/>
          <w:bCs w:val="0"/>
          <w:color w:val="auto"/>
          <w:lang w:val="en-US"/>
        </w:rPr>
      </w:pPr>
      <w:r>
        <w:rPr>
          <w:rStyle w:val="14"/>
          <w:b/>
          <w:bCs w:val="0"/>
          <w:color w:val="auto"/>
          <w:lang w:val="en-US"/>
        </w:rPr>
        <w:t>战略采购管理</w:t>
      </w:r>
    </w:p>
    <w:p w14:paraId="29C8C882">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9BCF3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1B96E4">
            <w:pPr>
              <w:jc w:val="right"/>
              <w:rPr>
                <w:color w:val="auto"/>
              </w:rPr>
            </w:pPr>
            <w:r>
              <w:rPr>
                <w:rStyle w:val="17"/>
                <w:color w:val="auto"/>
              </w:rPr>
              <w:t>1</w:t>
            </w:r>
          </w:p>
        </w:tc>
        <w:tc>
          <w:p w14:paraId="216C8FF7">
            <w:pPr>
              <w:jc w:val="center"/>
              <w:rPr>
                <w:color w:val="auto"/>
              </w:rPr>
            </w:pPr>
            <w:r>
              <w:rPr>
                <w:rStyle w:val="17"/>
                <w:color w:val="auto"/>
              </w:rPr>
              <w:t>.</w:t>
            </w:r>
          </w:p>
        </w:tc>
        <w:tc>
          <w:p w14:paraId="5FB6B38A">
            <w:pPr>
              <w:rPr>
                <w:color w:val="auto"/>
              </w:rPr>
            </w:pPr>
            <w:r>
              <w:rPr>
                <w:rStyle w:val="17"/>
                <w:color w:val="auto"/>
              </w:rPr>
              <w:t>自制与外购决策仅基于成本考虑，无需考虑其他因素。（</w:t>
            </w:r>
            <w:r>
              <w:rPr>
                <w:rStyle w:val="17"/>
                <w:rFonts w:hint="eastAsia" w:eastAsia="宋体"/>
                <w:color w:val="auto"/>
                <w:lang w:eastAsia="zh-CN"/>
              </w:rPr>
              <w:t xml:space="preserve">  </w:t>
            </w:r>
            <w:r>
              <w:rPr>
                <w:rStyle w:val="17"/>
                <w:color w:val="auto"/>
              </w:rPr>
              <w:t>）</w:t>
            </w:r>
          </w:p>
        </w:tc>
      </w:tr>
      <w:tr w14:paraId="4FDEA0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BF4D5D">
            <w:pPr>
              <w:jc w:val="right"/>
              <w:rPr>
                <w:color w:val="auto"/>
              </w:rPr>
            </w:pPr>
            <w:r>
              <w:rPr>
                <w:rStyle w:val="17"/>
                <w:color w:val="auto"/>
              </w:rPr>
              <w:t>2</w:t>
            </w:r>
          </w:p>
        </w:tc>
        <w:tc>
          <w:p w14:paraId="5898EC25">
            <w:pPr>
              <w:jc w:val="center"/>
              <w:rPr>
                <w:color w:val="auto"/>
              </w:rPr>
            </w:pPr>
            <w:r>
              <w:rPr>
                <w:rStyle w:val="17"/>
                <w:color w:val="auto"/>
              </w:rPr>
              <w:t>.</w:t>
            </w:r>
          </w:p>
        </w:tc>
        <w:tc>
          <w:p w14:paraId="2645F1C0">
            <w:pPr>
              <w:rPr>
                <w:color w:val="auto"/>
              </w:rPr>
            </w:pPr>
            <w:r>
              <w:rPr>
                <w:rStyle w:val="17"/>
                <w:color w:val="auto"/>
              </w:rPr>
              <w:t>企业的生产专业化程度越高，就越倾向于自制更多的零部件。（</w:t>
            </w:r>
            <w:r>
              <w:rPr>
                <w:rStyle w:val="17"/>
                <w:rFonts w:hint="eastAsia" w:eastAsia="宋体"/>
                <w:color w:val="auto"/>
                <w:lang w:eastAsia="zh-CN"/>
              </w:rPr>
              <w:t xml:space="preserve">  </w:t>
            </w:r>
            <w:r>
              <w:rPr>
                <w:rStyle w:val="17"/>
                <w:color w:val="auto"/>
              </w:rPr>
              <w:t>）</w:t>
            </w:r>
          </w:p>
        </w:tc>
      </w:tr>
      <w:tr w14:paraId="7E1D08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90CCAF">
            <w:pPr>
              <w:jc w:val="right"/>
              <w:rPr>
                <w:color w:val="auto"/>
              </w:rPr>
            </w:pPr>
            <w:r>
              <w:rPr>
                <w:rStyle w:val="17"/>
                <w:color w:val="auto"/>
              </w:rPr>
              <w:t>3</w:t>
            </w:r>
          </w:p>
        </w:tc>
        <w:tc>
          <w:p w14:paraId="27F985E7">
            <w:pPr>
              <w:jc w:val="center"/>
              <w:rPr>
                <w:color w:val="auto"/>
              </w:rPr>
            </w:pPr>
            <w:r>
              <w:rPr>
                <w:rStyle w:val="17"/>
                <w:color w:val="auto"/>
              </w:rPr>
              <w:t>.</w:t>
            </w:r>
          </w:p>
        </w:tc>
        <w:tc>
          <w:p w14:paraId="0B31897C">
            <w:pPr>
              <w:rPr>
                <w:color w:val="auto"/>
              </w:rPr>
            </w:pPr>
            <w:r>
              <w:rPr>
                <w:rStyle w:val="17"/>
                <w:color w:val="auto"/>
              </w:rPr>
              <w:t>自制产品可以帮助企业提升品牌价值。（</w:t>
            </w:r>
            <w:r>
              <w:rPr>
                <w:rStyle w:val="17"/>
                <w:rFonts w:hint="eastAsia" w:eastAsia="宋体"/>
                <w:color w:val="auto"/>
                <w:lang w:eastAsia="zh-CN"/>
              </w:rPr>
              <w:t xml:space="preserve">  </w:t>
            </w:r>
            <w:r>
              <w:rPr>
                <w:rStyle w:val="17"/>
                <w:color w:val="auto"/>
              </w:rPr>
              <w:t>）</w:t>
            </w:r>
          </w:p>
        </w:tc>
      </w:tr>
      <w:tr w14:paraId="3CB9C1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3A5144">
            <w:pPr>
              <w:jc w:val="right"/>
              <w:rPr>
                <w:color w:val="auto"/>
              </w:rPr>
            </w:pPr>
            <w:r>
              <w:rPr>
                <w:rStyle w:val="17"/>
                <w:color w:val="auto"/>
              </w:rPr>
              <w:t>4</w:t>
            </w:r>
          </w:p>
        </w:tc>
        <w:tc>
          <w:p w14:paraId="3521B21B">
            <w:pPr>
              <w:jc w:val="center"/>
              <w:rPr>
                <w:color w:val="auto"/>
              </w:rPr>
            </w:pPr>
            <w:r>
              <w:rPr>
                <w:rStyle w:val="17"/>
                <w:color w:val="auto"/>
              </w:rPr>
              <w:t>.</w:t>
            </w:r>
          </w:p>
        </w:tc>
        <w:tc>
          <w:p w14:paraId="3A74B468">
            <w:pPr>
              <w:rPr>
                <w:color w:val="auto"/>
              </w:rPr>
            </w:pPr>
            <w:r>
              <w:rPr>
                <w:rStyle w:val="17"/>
                <w:color w:val="auto"/>
              </w:rPr>
              <w:t>自制产品不一定总能降低生产成本，还需考虑管理、技术等因素。（</w:t>
            </w:r>
            <w:r>
              <w:rPr>
                <w:rStyle w:val="17"/>
                <w:rFonts w:hint="eastAsia" w:eastAsia="宋体"/>
                <w:color w:val="auto"/>
                <w:lang w:eastAsia="zh-CN"/>
              </w:rPr>
              <w:t xml:space="preserve">  </w:t>
            </w:r>
            <w:r>
              <w:rPr>
                <w:rStyle w:val="17"/>
                <w:color w:val="auto"/>
              </w:rPr>
              <w:t>）</w:t>
            </w:r>
          </w:p>
        </w:tc>
      </w:tr>
      <w:tr w14:paraId="6D3362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703495">
            <w:pPr>
              <w:jc w:val="right"/>
              <w:rPr>
                <w:color w:val="auto"/>
              </w:rPr>
            </w:pPr>
            <w:r>
              <w:rPr>
                <w:rStyle w:val="17"/>
                <w:color w:val="auto"/>
              </w:rPr>
              <w:t>5</w:t>
            </w:r>
          </w:p>
        </w:tc>
        <w:tc>
          <w:p w14:paraId="7A3E5580">
            <w:pPr>
              <w:jc w:val="center"/>
              <w:rPr>
                <w:color w:val="auto"/>
              </w:rPr>
            </w:pPr>
            <w:r>
              <w:rPr>
                <w:rStyle w:val="17"/>
                <w:color w:val="auto"/>
              </w:rPr>
              <w:t>.</w:t>
            </w:r>
          </w:p>
        </w:tc>
        <w:tc>
          <w:p w14:paraId="1760EC90">
            <w:pPr>
              <w:rPr>
                <w:color w:val="auto"/>
              </w:rPr>
            </w:pPr>
            <w:r>
              <w:rPr>
                <w:rStyle w:val="17"/>
                <w:color w:val="auto"/>
              </w:rPr>
              <w:t>外包可以使企业更专注于核心业务的发展。（</w:t>
            </w:r>
            <w:r>
              <w:rPr>
                <w:rStyle w:val="17"/>
                <w:rFonts w:hint="eastAsia" w:eastAsia="宋体"/>
                <w:color w:val="auto"/>
                <w:lang w:eastAsia="zh-CN"/>
              </w:rPr>
              <w:t xml:space="preserve">  </w:t>
            </w:r>
            <w:r>
              <w:rPr>
                <w:rStyle w:val="17"/>
                <w:color w:val="auto"/>
              </w:rPr>
              <w:t>）</w:t>
            </w:r>
          </w:p>
        </w:tc>
      </w:tr>
      <w:tr w14:paraId="26A447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34F11B">
            <w:pPr>
              <w:jc w:val="right"/>
              <w:rPr>
                <w:color w:val="auto"/>
              </w:rPr>
            </w:pPr>
            <w:r>
              <w:rPr>
                <w:rStyle w:val="17"/>
                <w:color w:val="auto"/>
              </w:rPr>
              <w:t>6</w:t>
            </w:r>
          </w:p>
        </w:tc>
        <w:tc>
          <w:p w14:paraId="4DDACD23">
            <w:pPr>
              <w:jc w:val="center"/>
              <w:rPr>
                <w:color w:val="auto"/>
              </w:rPr>
            </w:pPr>
            <w:r>
              <w:rPr>
                <w:rStyle w:val="17"/>
                <w:color w:val="auto"/>
              </w:rPr>
              <w:t>.</w:t>
            </w:r>
          </w:p>
        </w:tc>
        <w:tc>
          <w:p w14:paraId="189A4FA9">
            <w:pPr>
              <w:rPr>
                <w:color w:val="auto"/>
              </w:rPr>
            </w:pPr>
            <w:r>
              <w:rPr>
                <w:rStyle w:val="17"/>
                <w:color w:val="auto"/>
              </w:rPr>
              <w:t>外包虽然有可能提高工作效率，但并非总是如此，还需考虑外包过程中的管理、协调等因素。（</w:t>
            </w:r>
            <w:r>
              <w:rPr>
                <w:rStyle w:val="17"/>
                <w:rFonts w:hint="eastAsia" w:eastAsia="宋体"/>
                <w:color w:val="auto"/>
                <w:lang w:eastAsia="zh-CN"/>
              </w:rPr>
              <w:t xml:space="preserve">  </w:t>
            </w:r>
            <w:r>
              <w:rPr>
                <w:rStyle w:val="17"/>
                <w:color w:val="auto"/>
              </w:rPr>
              <w:t>）</w:t>
            </w:r>
          </w:p>
        </w:tc>
      </w:tr>
      <w:tr w14:paraId="5EC48F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A55A9D">
            <w:pPr>
              <w:jc w:val="right"/>
              <w:rPr>
                <w:color w:val="auto"/>
              </w:rPr>
            </w:pPr>
            <w:r>
              <w:rPr>
                <w:rStyle w:val="17"/>
                <w:color w:val="auto"/>
              </w:rPr>
              <w:t>7</w:t>
            </w:r>
          </w:p>
        </w:tc>
        <w:tc>
          <w:p w14:paraId="14449198">
            <w:pPr>
              <w:jc w:val="center"/>
              <w:rPr>
                <w:color w:val="auto"/>
              </w:rPr>
            </w:pPr>
            <w:r>
              <w:rPr>
                <w:rStyle w:val="17"/>
                <w:color w:val="auto"/>
              </w:rPr>
              <w:t>.</w:t>
            </w:r>
          </w:p>
        </w:tc>
        <w:tc>
          <w:p w14:paraId="6D101C37">
            <w:pPr>
              <w:rPr>
                <w:color w:val="auto"/>
              </w:rPr>
            </w:pPr>
            <w:r>
              <w:rPr>
                <w:rStyle w:val="17"/>
                <w:color w:val="auto"/>
              </w:rPr>
              <w:t>在零部件自制成本决策中，固定成本总是随着生产量的增加而增加。（</w:t>
            </w:r>
            <w:r>
              <w:rPr>
                <w:rStyle w:val="17"/>
                <w:rFonts w:hint="eastAsia" w:eastAsia="宋体"/>
                <w:color w:val="auto"/>
                <w:lang w:eastAsia="zh-CN"/>
              </w:rPr>
              <w:t xml:space="preserve">  </w:t>
            </w:r>
            <w:r>
              <w:rPr>
                <w:rStyle w:val="17"/>
                <w:color w:val="auto"/>
              </w:rPr>
              <w:t>）</w:t>
            </w:r>
          </w:p>
        </w:tc>
      </w:tr>
      <w:tr w14:paraId="20970A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03F721">
            <w:pPr>
              <w:jc w:val="right"/>
              <w:rPr>
                <w:color w:val="auto"/>
              </w:rPr>
            </w:pPr>
            <w:r>
              <w:rPr>
                <w:rStyle w:val="17"/>
                <w:color w:val="auto"/>
              </w:rPr>
              <w:t>8</w:t>
            </w:r>
          </w:p>
        </w:tc>
        <w:tc>
          <w:p w14:paraId="13A2E3EF">
            <w:pPr>
              <w:jc w:val="center"/>
              <w:rPr>
                <w:color w:val="auto"/>
              </w:rPr>
            </w:pPr>
            <w:r>
              <w:rPr>
                <w:rStyle w:val="17"/>
                <w:color w:val="auto"/>
              </w:rPr>
              <w:t>.</w:t>
            </w:r>
          </w:p>
        </w:tc>
        <w:tc>
          <w:p w14:paraId="0F3F409D">
            <w:pPr>
              <w:rPr>
                <w:color w:val="auto"/>
              </w:rPr>
            </w:pPr>
            <w:r>
              <w:rPr>
                <w:rStyle w:val="17"/>
                <w:color w:val="auto"/>
              </w:rPr>
              <w:t>企业实施供应商管理主要是为了增加供应商的数量。（</w:t>
            </w:r>
            <w:r>
              <w:rPr>
                <w:rStyle w:val="17"/>
                <w:rFonts w:hint="eastAsia" w:eastAsia="宋体"/>
                <w:color w:val="auto"/>
                <w:lang w:eastAsia="zh-CN"/>
              </w:rPr>
              <w:t xml:space="preserve">  </w:t>
            </w:r>
            <w:r>
              <w:rPr>
                <w:rStyle w:val="17"/>
                <w:color w:val="auto"/>
              </w:rPr>
              <w:t>）</w:t>
            </w:r>
          </w:p>
        </w:tc>
      </w:tr>
      <w:tr w14:paraId="47A900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7646B2">
            <w:pPr>
              <w:jc w:val="right"/>
              <w:rPr>
                <w:color w:val="auto"/>
              </w:rPr>
            </w:pPr>
            <w:r>
              <w:rPr>
                <w:rStyle w:val="17"/>
                <w:color w:val="auto"/>
              </w:rPr>
              <w:t>9</w:t>
            </w:r>
          </w:p>
        </w:tc>
        <w:tc>
          <w:p w14:paraId="698BF2A5">
            <w:pPr>
              <w:jc w:val="center"/>
              <w:rPr>
                <w:color w:val="auto"/>
              </w:rPr>
            </w:pPr>
            <w:r>
              <w:rPr>
                <w:rStyle w:val="17"/>
                <w:color w:val="auto"/>
              </w:rPr>
              <w:t>.</w:t>
            </w:r>
          </w:p>
        </w:tc>
        <w:tc>
          <w:p w14:paraId="4F8B8E2E">
            <w:pPr>
              <w:rPr>
                <w:color w:val="auto"/>
              </w:rPr>
            </w:pPr>
            <w:r>
              <w:rPr>
                <w:rStyle w:val="17"/>
                <w:color w:val="auto"/>
              </w:rPr>
              <w:t>供应商开发与选择时，价格越低则选择越优。（</w:t>
            </w:r>
            <w:r>
              <w:rPr>
                <w:rStyle w:val="17"/>
                <w:rFonts w:hint="eastAsia" w:eastAsia="宋体"/>
                <w:color w:val="auto"/>
                <w:lang w:eastAsia="zh-CN"/>
              </w:rPr>
              <w:t xml:space="preserve">  </w:t>
            </w:r>
            <w:r>
              <w:rPr>
                <w:rStyle w:val="17"/>
                <w:color w:val="auto"/>
              </w:rPr>
              <w:t>）</w:t>
            </w:r>
          </w:p>
        </w:tc>
      </w:tr>
      <w:tr w14:paraId="60C603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99EFA8">
            <w:pPr>
              <w:jc w:val="right"/>
              <w:rPr>
                <w:color w:val="auto"/>
              </w:rPr>
            </w:pPr>
            <w:r>
              <w:rPr>
                <w:rStyle w:val="17"/>
                <w:color w:val="auto"/>
              </w:rPr>
              <w:t>10</w:t>
            </w:r>
          </w:p>
        </w:tc>
        <w:tc>
          <w:p w14:paraId="48546B15">
            <w:pPr>
              <w:jc w:val="center"/>
              <w:rPr>
                <w:color w:val="auto"/>
              </w:rPr>
            </w:pPr>
            <w:r>
              <w:rPr>
                <w:rStyle w:val="17"/>
                <w:color w:val="auto"/>
              </w:rPr>
              <w:t>.</w:t>
            </w:r>
          </w:p>
        </w:tc>
        <w:tc>
          <w:p w14:paraId="68914808">
            <w:pPr>
              <w:rPr>
                <w:color w:val="auto"/>
              </w:rPr>
            </w:pPr>
            <w:r>
              <w:rPr>
                <w:rStyle w:val="17"/>
                <w:color w:val="auto"/>
              </w:rPr>
              <w:t>供应商开发与选择时，应只选择技术实力最强的供应商。（</w:t>
            </w:r>
            <w:r>
              <w:rPr>
                <w:rStyle w:val="17"/>
                <w:rFonts w:hint="eastAsia" w:eastAsia="宋体"/>
                <w:color w:val="auto"/>
                <w:lang w:eastAsia="zh-CN"/>
              </w:rPr>
              <w:t xml:space="preserve">  </w:t>
            </w:r>
            <w:r>
              <w:rPr>
                <w:rStyle w:val="17"/>
                <w:color w:val="auto"/>
              </w:rPr>
              <w:t>）</w:t>
            </w:r>
          </w:p>
        </w:tc>
      </w:tr>
      <w:tr w14:paraId="3854D8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D87EC1">
            <w:pPr>
              <w:jc w:val="right"/>
              <w:rPr>
                <w:color w:val="auto"/>
              </w:rPr>
            </w:pPr>
            <w:r>
              <w:rPr>
                <w:rStyle w:val="17"/>
                <w:color w:val="auto"/>
              </w:rPr>
              <w:t>11</w:t>
            </w:r>
          </w:p>
        </w:tc>
        <w:tc>
          <w:p w14:paraId="03FFAA97">
            <w:pPr>
              <w:jc w:val="center"/>
              <w:rPr>
                <w:color w:val="auto"/>
              </w:rPr>
            </w:pPr>
            <w:r>
              <w:rPr>
                <w:rStyle w:val="17"/>
                <w:color w:val="auto"/>
              </w:rPr>
              <w:t>.</w:t>
            </w:r>
          </w:p>
        </w:tc>
        <w:tc>
          <w:p w14:paraId="581BEBDF">
            <w:pPr>
              <w:rPr>
                <w:color w:val="auto"/>
              </w:rPr>
            </w:pPr>
            <w:r>
              <w:rPr>
                <w:rStyle w:val="17"/>
                <w:color w:val="auto"/>
              </w:rPr>
              <w:t>择优录用原则就是只选择价格最低的供应商。（</w:t>
            </w:r>
            <w:r>
              <w:rPr>
                <w:rStyle w:val="17"/>
                <w:rFonts w:hint="eastAsia" w:eastAsia="宋体"/>
                <w:color w:val="auto"/>
                <w:lang w:eastAsia="zh-CN"/>
              </w:rPr>
              <w:t xml:space="preserve">  </w:t>
            </w:r>
            <w:r>
              <w:rPr>
                <w:rStyle w:val="17"/>
                <w:color w:val="auto"/>
              </w:rPr>
              <w:t>）</w:t>
            </w:r>
          </w:p>
        </w:tc>
      </w:tr>
      <w:tr w14:paraId="5A227D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8C8DAF">
            <w:pPr>
              <w:jc w:val="right"/>
              <w:rPr>
                <w:color w:val="auto"/>
              </w:rPr>
            </w:pPr>
            <w:r>
              <w:rPr>
                <w:rStyle w:val="17"/>
                <w:color w:val="auto"/>
              </w:rPr>
              <w:t>12</w:t>
            </w:r>
          </w:p>
        </w:tc>
        <w:tc>
          <w:p w14:paraId="288DAE68">
            <w:pPr>
              <w:jc w:val="center"/>
              <w:rPr>
                <w:color w:val="auto"/>
              </w:rPr>
            </w:pPr>
            <w:r>
              <w:rPr>
                <w:rStyle w:val="17"/>
                <w:color w:val="auto"/>
              </w:rPr>
              <w:t>.</w:t>
            </w:r>
          </w:p>
        </w:tc>
        <w:tc>
          <w:p w14:paraId="0DA1939D">
            <w:pPr>
              <w:rPr>
                <w:color w:val="auto"/>
              </w:rPr>
            </w:pPr>
            <w:r>
              <w:rPr>
                <w:rStyle w:val="17"/>
                <w:color w:val="auto"/>
              </w:rPr>
              <w:t>共同发展原则就是企业单方面帮助供应商发展。（</w:t>
            </w:r>
            <w:r>
              <w:rPr>
                <w:rStyle w:val="17"/>
                <w:rFonts w:hint="eastAsia" w:eastAsia="宋体"/>
                <w:color w:val="auto"/>
                <w:lang w:eastAsia="zh-CN"/>
              </w:rPr>
              <w:t xml:space="preserve">  </w:t>
            </w:r>
            <w:r>
              <w:rPr>
                <w:rStyle w:val="17"/>
                <w:color w:val="auto"/>
              </w:rPr>
              <w:t>）</w:t>
            </w:r>
          </w:p>
        </w:tc>
      </w:tr>
      <w:tr w14:paraId="7D8709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0CF4ED">
            <w:pPr>
              <w:jc w:val="right"/>
              <w:rPr>
                <w:color w:val="auto"/>
              </w:rPr>
            </w:pPr>
            <w:r>
              <w:rPr>
                <w:rStyle w:val="17"/>
                <w:color w:val="auto"/>
              </w:rPr>
              <w:t>13</w:t>
            </w:r>
          </w:p>
        </w:tc>
        <w:tc>
          <w:p w14:paraId="5F84A818">
            <w:pPr>
              <w:jc w:val="center"/>
              <w:rPr>
                <w:color w:val="auto"/>
              </w:rPr>
            </w:pPr>
            <w:r>
              <w:rPr>
                <w:rStyle w:val="17"/>
                <w:color w:val="auto"/>
              </w:rPr>
              <w:t>.</w:t>
            </w:r>
          </w:p>
        </w:tc>
        <w:tc>
          <w:p w14:paraId="3D99AE86">
            <w:pPr>
              <w:rPr>
                <w:color w:val="auto"/>
              </w:rPr>
            </w:pPr>
            <w:r>
              <w:rPr>
                <w:rStyle w:val="17"/>
                <w:color w:val="auto"/>
              </w:rPr>
              <w:t>供应商开发与选择流程中，初步筛选环节主要是基于供应商的价格进行筛选。（</w:t>
            </w:r>
            <w:r>
              <w:rPr>
                <w:rStyle w:val="17"/>
                <w:rFonts w:hint="eastAsia" w:eastAsia="宋体"/>
                <w:color w:val="auto"/>
                <w:lang w:eastAsia="zh-CN"/>
              </w:rPr>
              <w:t xml:space="preserve">  </w:t>
            </w:r>
            <w:r>
              <w:rPr>
                <w:rStyle w:val="17"/>
                <w:color w:val="auto"/>
              </w:rPr>
              <w:t>）</w:t>
            </w:r>
          </w:p>
        </w:tc>
      </w:tr>
      <w:tr w14:paraId="680DB3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72590E">
            <w:pPr>
              <w:jc w:val="right"/>
              <w:rPr>
                <w:color w:val="auto"/>
              </w:rPr>
            </w:pPr>
            <w:r>
              <w:rPr>
                <w:rStyle w:val="17"/>
                <w:color w:val="auto"/>
              </w:rPr>
              <w:t>14</w:t>
            </w:r>
          </w:p>
        </w:tc>
        <w:tc>
          <w:p w14:paraId="1719FA6C">
            <w:pPr>
              <w:jc w:val="center"/>
              <w:rPr>
                <w:color w:val="auto"/>
              </w:rPr>
            </w:pPr>
            <w:r>
              <w:rPr>
                <w:rStyle w:val="17"/>
                <w:color w:val="auto"/>
              </w:rPr>
              <w:t>.</w:t>
            </w:r>
          </w:p>
        </w:tc>
        <w:tc>
          <w:p w14:paraId="2CC7A2FF">
            <w:pPr>
              <w:rPr>
                <w:color w:val="auto"/>
              </w:rPr>
            </w:pPr>
            <w:r>
              <w:rPr>
                <w:rStyle w:val="17"/>
                <w:color w:val="auto"/>
              </w:rPr>
              <w:t>控制图在供应商质量指标考核中主要用于预测未来的质量趋势。（</w:t>
            </w:r>
            <w:r>
              <w:rPr>
                <w:rStyle w:val="17"/>
                <w:rFonts w:hint="eastAsia" w:eastAsia="宋体"/>
                <w:color w:val="auto"/>
                <w:lang w:eastAsia="zh-CN"/>
              </w:rPr>
              <w:t xml:space="preserve">  </w:t>
            </w:r>
            <w:r>
              <w:rPr>
                <w:rStyle w:val="17"/>
                <w:color w:val="auto"/>
              </w:rPr>
              <w:t>）</w:t>
            </w:r>
          </w:p>
        </w:tc>
      </w:tr>
      <w:tr w14:paraId="508315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5BF450">
            <w:pPr>
              <w:jc w:val="right"/>
              <w:rPr>
                <w:color w:val="auto"/>
              </w:rPr>
            </w:pPr>
            <w:r>
              <w:rPr>
                <w:rStyle w:val="17"/>
                <w:color w:val="auto"/>
              </w:rPr>
              <w:t>15</w:t>
            </w:r>
          </w:p>
        </w:tc>
        <w:tc>
          <w:p w14:paraId="6FBD00CE">
            <w:pPr>
              <w:jc w:val="center"/>
              <w:rPr>
                <w:color w:val="auto"/>
              </w:rPr>
            </w:pPr>
            <w:r>
              <w:rPr>
                <w:rStyle w:val="17"/>
                <w:color w:val="auto"/>
              </w:rPr>
              <w:t>.</w:t>
            </w:r>
          </w:p>
        </w:tc>
        <w:tc>
          <w:p w14:paraId="094F8AE4">
            <w:pPr>
              <w:rPr>
                <w:color w:val="auto"/>
              </w:rPr>
            </w:pPr>
            <w:r>
              <w:rPr>
                <w:rStyle w:val="17"/>
                <w:color w:val="auto"/>
              </w:rPr>
              <w:t>库存周转率可以作为评估供应商供应效率的一个指标。（</w:t>
            </w:r>
            <w:r>
              <w:rPr>
                <w:rStyle w:val="17"/>
                <w:rFonts w:hint="eastAsia" w:eastAsia="宋体"/>
                <w:color w:val="auto"/>
                <w:lang w:eastAsia="zh-CN"/>
              </w:rPr>
              <w:t xml:space="preserve">  </w:t>
            </w:r>
            <w:r>
              <w:rPr>
                <w:rStyle w:val="17"/>
                <w:color w:val="auto"/>
              </w:rPr>
              <w:t>）</w:t>
            </w:r>
          </w:p>
        </w:tc>
      </w:tr>
      <w:tr w14:paraId="5CEDFE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8845AD">
            <w:pPr>
              <w:jc w:val="right"/>
              <w:rPr>
                <w:color w:val="auto"/>
              </w:rPr>
            </w:pPr>
            <w:r>
              <w:rPr>
                <w:rStyle w:val="17"/>
                <w:color w:val="auto"/>
              </w:rPr>
              <w:t>16</w:t>
            </w:r>
          </w:p>
        </w:tc>
        <w:tc>
          <w:p w14:paraId="44A29537">
            <w:pPr>
              <w:jc w:val="center"/>
              <w:rPr>
                <w:color w:val="auto"/>
              </w:rPr>
            </w:pPr>
            <w:r>
              <w:rPr>
                <w:rStyle w:val="17"/>
                <w:color w:val="auto"/>
              </w:rPr>
              <w:t>.</w:t>
            </w:r>
          </w:p>
        </w:tc>
        <w:tc>
          <w:p w14:paraId="5BCD2CAF">
            <w:pPr>
              <w:rPr>
                <w:color w:val="auto"/>
              </w:rPr>
            </w:pPr>
            <w:r>
              <w:rPr>
                <w:rStyle w:val="17"/>
                <w:color w:val="auto"/>
              </w:rPr>
              <w:t>付款周期的长短可以影响供应商的资金流动和经济效益。（</w:t>
            </w:r>
            <w:r>
              <w:rPr>
                <w:rStyle w:val="17"/>
                <w:rFonts w:hint="eastAsia" w:eastAsia="宋体"/>
                <w:color w:val="auto"/>
                <w:lang w:eastAsia="zh-CN"/>
              </w:rPr>
              <w:t xml:space="preserve">  </w:t>
            </w:r>
            <w:r>
              <w:rPr>
                <w:rStyle w:val="17"/>
                <w:color w:val="auto"/>
              </w:rPr>
              <w:t>）</w:t>
            </w:r>
          </w:p>
        </w:tc>
      </w:tr>
      <w:tr w14:paraId="27E8F2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E88315">
            <w:pPr>
              <w:jc w:val="right"/>
              <w:rPr>
                <w:color w:val="auto"/>
              </w:rPr>
            </w:pPr>
            <w:r>
              <w:rPr>
                <w:rStyle w:val="17"/>
                <w:color w:val="auto"/>
              </w:rPr>
              <w:t>17</w:t>
            </w:r>
          </w:p>
        </w:tc>
        <w:tc>
          <w:p w14:paraId="45B92B2A">
            <w:pPr>
              <w:jc w:val="center"/>
              <w:rPr>
                <w:color w:val="auto"/>
              </w:rPr>
            </w:pPr>
            <w:r>
              <w:rPr>
                <w:rStyle w:val="17"/>
                <w:color w:val="auto"/>
              </w:rPr>
              <w:t>.</w:t>
            </w:r>
          </w:p>
        </w:tc>
        <w:tc>
          <w:p w14:paraId="67FFA05C">
            <w:pPr>
              <w:rPr>
                <w:color w:val="auto"/>
              </w:rPr>
            </w:pPr>
            <w:r>
              <w:rPr>
                <w:rStyle w:val="17"/>
                <w:color w:val="auto"/>
              </w:rPr>
              <w:t>服务响应时间越短，说明供应商的服务质量就越高。（</w:t>
            </w:r>
            <w:r>
              <w:rPr>
                <w:rStyle w:val="17"/>
                <w:rFonts w:hint="eastAsia" w:eastAsia="宋体"/>
                <w:color w:val="auto"/>
                <w:lang w:eastAsia="zh-CN"/>
              </w:rPr>
              <w:t xml:space="preserve">  </w:t>
            </w:r>
            <w:r>
              <w:rPr>
                <w:rStyle w:val="17"/>
                <w:color w:val="auto"/>
              </w:rPr>
              <w:t>）</w:t>
            </w:r>
          </w:p>
        </w:tc>
      </w:tr>
      <w:tr w14:paraId="46A02D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3669B7">
            <w:pPr>
              <w:jc w:val="right"/>
              <w:rPr>
                <w:color w:val="auto"/>
              </w:rPr>
            </w:pPr>
            <w:r>
              <w:rPr>
                <w:rStyle w:val="17"/>
                <w:color w:val="auto"/>
              </w:rPr>
              <w:t>18</w:t>
            </w:r>
          </w:p>
        </w:tc>
        <w:tc>
          <w:p w14:paraId="61ABCD66">
            <w:pPr>
              <w:jc w:val="center"/>
              <w:rPr>
                <w:color w:val="auto"/>
              </w:rPr>
            </w:pPr>
            <w:r>
              <w:rPr>
                <w:rStyle w:val="17"/>
                <w:color w:val="auto"/>
              </w:rPr>
              <w:t>.</w:t>
            </w:r>
          </w:p>
        </w:tc>
        <w:tc>
          <w:p w14:paraId="7A9E9B20">
            <w:pPr>
              <w:rPr>
                <w:color w:val="auto"/>
              </w:rPr>
            </w:pPr>
            <w:r>
              <w:rPr>
                <w:rStyle w:val="17"/>
                <w:color w:val="auto"/>
              </w:rPr>
              <w:t>在传统竞争关系下，供应商主要关注价格而非长期合作关系。（</w:t>
            </w:r>
            <w:r>
              <w:rPr>
                <w:rStyle w:val="17"/>
                <w:rFonts w:hint="eastAsia" w:eastAsia="宋体"/>
                <w:color w:val="auto"/>
                <w:lang w:eastAsia="zh-CN"/>
              </w:rPr>
              <w:t xml:space="preserve">  </w:t>
            </w:r>
            <w:r>
              <w:rPr>
                <w:rStyle w:val="17"/>
                <w:color w:val="auto"/>
              </w:rPr>
              <w:t>）</w:t>
            </w:r>
          </w:p>
        </w:tc>
      </w:tr>
      <w:tr w14:paraId="304A7D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472E33">
            <w:pPr>
              <w:jc w:val="right"/>
              <w:rPr>
                <w:color w:val="auto"/>
              </w:rPr>
            </w:pPr>
            <w:r>
              <w:rPr>
                <w:rStyle w:val="17"/>
                <w:color w:val="auto"/>
              </w:rPr>
              <w:t>19</w:t>
            </w:r>
          </w:p>
        </w:tc>
        <w:tc>
          <w:p w14:paraId="33139534">
            <w:pPr>
              <w:jc w:val="center"/>
              <w:rPr>
                <w:color w:val="auto"/>
              </w:rPr>
            </w:pPr>
            <w:r>
              <w:rPr>
                <w:rStyle w:val="17"/>
                <w:color w:val="auto"/>
              </w:rPr>
              <w:t>.</w:t>
            </w:r>
          </w:p>
        </w:tc>
        <w:tc>
          <w:p w14:paraId="204297DD">
            <w:pPr>
              <w:rPr>
                <w:color w:val="auto"/>
              </w:rPr>
            </w:pPr>
            <w:r>
              <w:rPr>
                <w:rStyle w:val="17"/>
                <w:color w:val="auto"/>
              </w:rPr>
              <w:t>在合作性关系下，供应商更倾向于与少数合作伙伴建立长期稳定的合作关系。（</w:t>
            </w:r>
            <w:r>
              <w:rPr>
                <w:rStyle w:val="17"/>
                <w:rFonts w:hint="eastAsia" w:eastAsia="宋体"/>
                <w:color w:val="auto"/>
                <w:lang w:eastAsia="zh-CN"/>
              </w:rPr>
              <w:t xml:space="preserve">  </w:t>
            </w:r>
            <w:r>
              <w:rPr>
                <w:rStyle w:val="17"/>
                <w:color w:val="auto"/>
              </w:rPr>
              <w:t>）</w:t>
            </w:r>
          </w:p>
        </w:tc>
      </w:tr>
      <w:tr w14:paraId="3CEEA6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3A2468">
            <w:pPr>
              <w:jc w:val="right"/>
              <w:rPr>
                <w:color w:val="auto"/>
              </w:rPr>
            </w:pPr>
            <w:r>
              <w:rPr>
                <w:rStyle w:val="17"/>
                <w:color w:val="auto"/>
              </w:rPr>
              <w:t>20</w:t>
            </w:r>
          </w:p>
        </w:tc>
        <w:tc>
          <w:p w14:paraId="7EB8AD4B">
            <w:pPr>
              <w:jc w:val="center"/>
              <w:rPr>
                <w:color w:val="auto"/>
              </w:rPr>
            </w:pPr>
            <w:r>
              <w:rPr>
                <w:rStyle w:val="17"/>
                <w:color w:val="auto"/>
              </w:rPr>
              <w:t>.</w:t>
            </w:r>
          </w:p>
        </w:tc>
        <w:tc>
          <w:p w14:paraId="0F40B5CE">
            <w:pPr>
              <w:rPr>
                <w:color w:val="auto"/>
              </w:rPr>
            </w:pPr>
            <w:r>
              <w:rPr>
                <w:rStyle w:val="17"/>
                <w:color w:val="auto"/>
              </w:rPr>
              <w:t>伙伴型供应商之间通常会进行严格的信息保密，以防止技术泄露。（</w:t>
            </w:r>
            <w:r>
              <w:rPr>
                <w:rStyle w:val="17"/>
                <w:rFonts w:hint="eastAsia" w:eastAsia="宋体"/>
                <w:color w:val="auto"/>
                <w:lang w:eastAsia="zh-CN"/>
              </w:rPr>
              <w:t xml:space="preserve">  </w:t>
            </w:r>
            <w:r>
              <w:rPr>
                <w:rStyle w:val="17"/>
                <w:color w:val="auto"/>
              </w:rPr>
              <w:t>）</w:t>
            </w:r>
          </w:p>
        </w:tc>
      </w:tr>
      <w:tr w14:paraId="1B5762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B21390">
            <w:pPr>
              <w:jc w:val="right"/>
              <w:rPr>
                <w:color w:val="auto"/>
              </w:rPr>
            </w:pPr>
            <w:r>
              <w:rPr>
                <w:rStyle w:val="17"/>
                <w:color w:val="auto"/>
              </w:rPr>
              <w:t>21</w:t>
            </w:r>
          </w:p>
        </w:tc>
        <w:tc>
          <w:p w14:paraId="58D1F6C7">
            <w:pPr>
              <w:jc w:val="center"/>
              <w:rPr>
                <w:color w:val="auto"/>
              </w:rPr>
            </w:pPr>
            <w:r>
              <w:rPr>
                <w:rStyle w:val="17"/>
                <w:color w:val="auto"/>
              </w:rPr>
              <w:t>.</w:t>
            </w:r>
          </w:p>
        </w:tc>
        <w:tc>
          <w:p w14:paraId="2071FCD6">
            <w:pPr>
              <w:rPr>
                <w:color w:val="auto"/>
              </w:rPr>
            </w:pPr>
            <w:r>
              <w:rPr>
                <w:rStyle w:val="17"/>
                <w:color w:val="auto"/>
              </w:rPr>
              <w:t>优先型供应商在企业供应链中通常是可以轻易替换的。（</w:t>
            </w:r>
            <w:r>
              <w:rPr>
                <w:rStyle w:val="17"/>
                <w:rFonts w:hint="eastAsia" w:eastAsia="宋体"/>
                <w:color w:val="auto"/>
                <w:lang w:eastAsia="zh-CN"/>
              </w:rPr>
              <w:t xml:space="preserve">  </w:t>
            </w:r>
            <w:r>
              <w:rPr>
                <w:rStyle w:val="17"/>
                <w:color w:val="auto"/>
              </w:rPr>
              <w:t>）</w:t>
            </w:r>
          </w:p>
        </w:tc>
      </w:tr>
      <w:tr w14:paraId="33B8FB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9B5C80">
            <w:pPr>
              <w:jc w:val="right"/>
              <w:rPr>
                <w:color w:val="auto"/>
              </w:rPr>
            </w:pPr>
            <w:r>
              <w:rPr>
                <w:rStyle w:val="17"/>
                <w:color w:val="auto"/>
              </w:rPr>
              <w:t>22</w:t>
            </w:r>
          </w:p>
        </w:tc>
        <w:tc>
          <w:p w14:paraId="31AD1C9F">
            <w:pPr>
              <w:jc w:val="center"/>
              <w:rPr>
                <w:color w:val="auto"/>
              </w:rPr>
            </w:pPr>
            <w:r>
              <w:rPr>
                <w:rStyle w:val="17"/>
                <w:color w:val="auto"/>
              </w:rPr>
              <w:t>.</w:t>
            </w:r>
          </w:p>
        </w:tc>
        <w:tc>
          <w:p w14:paraId="34E6F7EE">
            <w:pPr>
              <w:rPr>
                <w:color w:val="auto"/>
              </w:rPr>
            </w:pPr>
            <w:r>
              <w:rPr>
                <w:rStyle w:val="17"/>
                <w:color w:val="auto"/>
              </w:rPr>
              <w:t>企业与重点型供应商之间更倾向于建立长期稳定的合作关系，以确保供应链的稳定性和效率。（</w:t>
            </w:r>
            <w:r>
              <w:rPr>
                <w:rStyle w:val="17"/>
                <w:rFonts w:hint="eastAsia" w:eastAsia="宋体"/>
                <w:color w:val="auto"/>
                <w:lang w:eastAsia="zh-CN"/>
              </w:rPr>
              <w:t xml:space="preserve">  </w:t>
            </w:r>
            <w:r>
              <w:rPr>
                <w:rStyle w:val="17"/>
                <w:color w:val="auto"/>
              </w:rPr>
              <w:t>）</w:t>
            </w:r>
          </w:p>
        </w:tc>
      </w:tr>
      <w:tr w14:paraId="298D7E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EB5487">
            <w:pPr>
              <w:jc w:val="right"/>
              <w:rPr>
                <w:color w:val="auto"/>
              </w:rPr>
            </w:pPr>
            <w:r>
              <w:rPr>
                <w:rStyle w:val="17"/>
                <w:color w:val="auto"/>
              </w:rPr>
              <w:t>23</w:t>
            </w:r>
          </w:p>
        </w:tc>
        <w:tc>
          <w:p w14:paraId="7388D181">
            <w:pPr>
              <w:jc w:val="center"/>
              <w:rPr>
                <w:color w:val="auto"/>
              </w:rPr>
            </w:pPr>
            <w:r>
              <w:rPr>
                <w:rStyle w:val="17"/>
                <w:color w:val="auto"/>
              </w:rPr>
              <w:t>.</w:t>
            </w:r>
          </w:p>
        </w:tc>
        <w:tc>
          <w:p w14:paraId="5BBA3EC7">
            <w:pPr>
              <w:rPr>
                <w:color w:val="auto"/>
              </w:rPr>
            </w:pPr>
            <w:r>
              <w:rPr>
                <w:rStyle w:val="17"/>
                <w:color w:val="auto"/>
              </w:rPr>
              <w:t>企业在选择商业型供应商时，会特别关注其品牌影响力。（</w:t>
            </w:r>
            <w:r>
              <w:rPr>
                <w:rStyle w:val="17"/>
                <w:rFonts w:hint="eastAsia" w:eastAsia="宋体"/>
                <w:color w:val="auto"/>
                <w:lang w:eastAsia="zh-CN"/>
              </w:rPr>
              <w:t xml:space="preserve">  </w:t>
            </w:r>
            <w:r>
              <w:rPr>
                <w:rStyle w:val="17"/>
                <w:color w:val="auto"/>
              </w:rPr>
              <w:t>）</w:t>
            </w:r>
          </w:p>
        </w:tc>
      </w:tr>
    </w:tbl>
    <w:p w14:paraId="5C5F740A">
      <w:pPr>
        <w:rPr>
          <w:color w:val="auto"/>
        </w:rPr>
      </w:pPr>
    </w:p>
    <w:p w14:paraId="4C4ED4E8">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10BB33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213D84">
            <w:pPr>
              <w:jc w:val="right"/>
              <w:rPr>
                <w:color w:val="auto"/>
              </w:rPr>
            </w:pPr>
            <w:r>
              <w:rPr>
                <w:rStyle w:val="17"/>
                <w:color w:val="auto"/>
              </w:rPr>
              <w:t>1</w:t>
            </w:r>
          </w:p>
        </w:tc>
        <w:tc>
          <w:p w14:paraId="3A1AE81A">
            <w:pPr>
              <w:jc w:val="center"/>
              <w:rPr>
                <w:color w:val="auto"/>
              </w:rPr>
            </w:pPr>
            <w:r>
              <w:rPr>
                <w:rStyle w:val="17"/>
                <w:color w:val="auto"/>
              </w:rPr>
              <w:t>.</w:t>
            </w:r>
          </w:p>
        </w:tc>
        <w:tc>
          <w:p w14:paraId="4B76885A">
            <w:pPr>
              <w:rPr>
                <w:color w:val="auto"/>
              </w:rPr>
            </w:pPr>
            <w:r>
              <w:rPr>
                <w:rStyle w:val="17"/>
                <w:color w:val="auto"/>
              </w:rPr>
              <w:t>在自制与外购决策中，以下（</w:t>
            </w:r>
            <w:r>
              <w:rPr>
                <w:rStyle w:val="17"/>
                <w:rFonts w:hint="eastAsia" w:eastAsia="宋体"/>
                <w:color w:val="auto"/>
                <w:lang w:eastAsia="zh-CN"/>
              </w:rPr>
              <w:t xml:space="preserve">  </w:t>
            </w:r>
            <w:r>
              <w:rPr>
                <w:rStyle w:val="17"/>
                <w:color w:val="auto"/>
              </w:rPr>
              <w:t>）是评估外部采购成本优势的关键。</w:t>
            </w:r>
          </w:p>
        </w:tc>
      </w:tr>
      <w:tr w14:paraId="75C9DB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6F5CC5">
            <w:pPr>
              <w:rPr>
                <w:color w:val="auto"/>
              </w:rPr>
            </w:pPr>
          </w:p>
        </w:tc>
        <w:tc>
          <w:p w14:paraId="7D33D666">
            <w:pPr>
              <w:rPr>
                <w:color w:val="auto"/>
              </w:rPr>
            </w:pPr>
          </w:p>
        </w:tc>
        <w:tc>
          <w:p w14:paraId="4B13437E">
            <w:pPr>
              <w:rPr>
                <w:color w:val="auto"/>
              </w:rPr>
            </w:pPr>
            <w:r>
              <w:rPr>
                <w:rStyle w:val="17"/>
                <w:color w:val="auto"/>
              </w:rPr>
              <w:t>（A）生产成本对比（B）企业技术能力（C）产品市场需求（D）内部管理效率</w:t>
            </w:r>
          </w:p>
        </w:tc>
      </w:tr>
      <w:tr w14:paraId="36D837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FE317C">
            <w:pPr>
              <w:jc w:val="right"/>
              <w:rPr>
                <w:color w:val="auto"/>
              </w:rPr>
            </w:pPr>
            <w:r>
              <w:rPr>
                <w:rStyle w:val="17"/>
                <w:color w:val="auto"/>
              </w:rPr>
              <w:t>2</w:t>
            </w:r>
          </w:p>
        </w:tc>
        <w:tc>
          <w:p w14:paraId="506629ED">
            <w:pPr>
              <w:jc w:val="center"/>
              <w:rPr>
                <w:color w:val="auto"/>
              </w:rPr>
            </w:pPr>
            <w:r>
              <w:rPr>
                <w:rStyle w:val="17"/>
                <w:color w:val="auto"/>
              </w:rPr>
              <w:t>.</w:t>
            </w:r>
          </w:p>
        </w:tc>
        <w:tc>
          <w:p w14:paraId="649EAF9C">
            <w:pPr>
              <w:rPr>
                <w:color w:val="auto"/>
              </w:rPr>
            </w:pPr>
            <w:r>
              <w:rPr>
                <w:rStyle w:val="17"/>
                <w:color w:val="auto"/>
              </w:rPr>
              <w:t>自制与外购决策分析不考虑以下（</w:t>
            </w:r>
            <w:r>
              <w:rPr>
                <w:rStyle w:val="17"/>
                <w:rFonts w:hint="eastAsia" w:eastAsia="宋体"/>
                <w:color w:val="auto"/>
                <w:lang w:eastAsia="zh-CN"/>
              </w:rPr>
              <w:t xml:space="preserve">  </w:t>
            </w:r>
            <w:r>
              <w:rPr>
                <w:rStyle w:val="17"/>
                <w:color w:val="auto"/>
              </w:rPr>
              <w:t>）因素。</w:t>
            </w:r>
          </w:p>
        </w:tc>
      </w:tr>
      <w:tr w14:paraId="13384A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BE51BE">
            <w:pPr>
              <w:rPr>
                <w:color w:val="auto"/>
              </w:rPr>
            </w:pPr>
          </w:p>
        </w:tc>
        <w:tc>
          <w:p w14:paraId="37040C8E">
            <w:pPr>
              <w:rPr>
                <w:color w:val="auto"/>
              </w:rPr>
            </w:pPr>
          </w:p>
        </w:tc>
        <w:tc>
          <w:p w14:paraId="24F352B8">
            <w:pPr>
              <w:rPr>
                <w:color w:val="auto"/>
              </w:rPr>
            </w:pPr>
            <w:r>
              <w:rPr>
                <w:rStyle w:val="17"/>
                <w:color w:val="auto"/>
              </w:rPr>
              <w:t>（A）生产成本（B）外部供应商可靠性（C）产品质量（D）企业形象提升</w:t>
            </w:r>
          </w:p>
        </w:tc>
      </w:tr>
      <w:tr w14:paraId="74A2F2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115BFA">
            <w:pPr>
              <w:jc w:val="right"/>
              <w:rPr>
                <w:color w:val="auto"/>
              </w:rPr>
            </w:pPr>
            <w:r>
              <w:rPr>
                <w:rStyle w:val="17"/>
                <w:color w:val="auto"/>
              </w:rPr>
              <w:t>3</w:t>
            </w:r>
          </w:p>
        </w:tc>
        <w:tc>
          <w:p w14:paraId="1AC85A9C">
            <w:pPr>
              <w:jc w:val="center"/>
              <w:rPr>
                <w:color w:val="auto"/>
              </w:rPr>
            </w:pPr>
            <w:r>
              <w:rPr>
                <w:rStyle w:val="17"/>
                <w:color w:val="auto"/>
              </w:rPr>
              <w:t>.</w:t>
            </w:r>
          </w:p>
        </w:tc>
        <w:tc>
          <w:p w14:paraId="44E8390F">
            <w:pPr>
              <w:rPr>
                <w:color w:val="auto"/>
              </w:rPr>
            </w:pPr>
            <w:r>
              <w:rPr>
                <w:rStyle w:val="17"/>
                <w:color w:val="auto"/>
              </w:rPr>
              <w:t>当企业考虑自制与外购时，以下（</w:t>
            </w:r>
            <w:r>
              <w:rPr>
                <w:rStyle w:val="17"/>
                <w:rFonts w:hint="eastAsia" w:eastAsia="宋体"/>
                <w:color w:val="auto"/>
                <w:lang w:eastAsia="zh-CN"/>
              </w:rPr>
              <w:t xml:space="preserve">  </w:t>
            </w:r>
            <w:r>
              <w:rPr>
                <w:rStyle w:val="17"/>
                <w:color w:val="auto"/>
              </w:rPr>
              <w:t>）不是直接影响决策的因素。</w:t>
            </w:r>
          </w:p>
        </w:tc>
      </w:tr>
      <w:tr w14:paraId="570AB10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D8DEF5">
            <w:pPr>
              <w:rPr>
                <w:color w:val="auto"/>
              </w:rPr>
            </w:pPr>
          </w:p>
        </w:tc>
        <w:tc>
          <w:p w14:paraId="059DF5A5">
            <w:pPr>
              <w:rPr>
                <w:color w:val="auto"/>
              </w:rPr>
            </w:pPr>
          </w:p>
        </w:tc>
        <w:tc>
          <w:p w14:paraId="0F2D1E7F">
            <w:pPr>
              <w:rPr>
                <w:color w:val="auto"/>
              </w:rPr>
            </w:pPr>
            <w:r>
              <w:rPr>
                <w:rStyle w:val="17"/>
                <w:color w:val="auto"/>
              </w:rPr>
              <w:t>（A）专利技术（B）生产成本（C）员工结构（D）供应市场的竞争状况</w:t>
            </w:r>
          </w:p>
        </w:tc>
      </w:tr>
      <w:tr w14:paraId="6477D7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7E0A0C">
            <w:pPr>
              <w:jc w:val="right"/>
              <w:rPr>
                <w:color w:val="auto"/>
              </w:rPr>
            </w:pPr>
            <w:r>
              <w:rPr>
                <w:rStyle w:val="17"/>
                <w:color w:val="auto"/>
              </w:rPr>
              <w:t>4</w:t>
            </w:r>
          </w:p>
        </w:tc>
        <w:tc>
          <w:p w14:paraId="25B64687">
            <w:pPr>
              <w:jc w:val="center"/>
              <w:rPr>
                <w:color w:val="auto"/>
              </w:rPr>
            </w:pPr>
            <w:r>
              <w:rPr>
                <w:rStyle w:val="17"/>
                <w:color w:val="auto"/>
              </w:rPr>
              <w:t>.</w:t>
            </w:r>
          </w:p>
        </w:tc>
        <w:tc>
          <w:p w14:paraId="787E28AF">
            <w:pPr>
              <w:rPr>
                <w:color w:val="auto"/>
              </w:rPr>
            </w:pPr>
            <w:r>
              <w:rPr>
                <w:rStyle w:val="17"/>
                <w:color w:val="auto"/>
              </w:rPr>
              <w:t>在自制与外购决策中，（</w:t>
            </w:r>
            <w:r>
              <w:rPr>
                <w:rStyle w:val="17"/>
                <w:rFonts w:hint="eastAsia" w:eastAsia="宋体"/>
                <w:color w:val="auto"/>
                <w:lang w:eastAsia="zh-CN"/>
              </w:rPr>
              <w:t xml:space="preserve">  </w:t>
            </w:r>
            <w:r>
              <w:rPr>
                <w:rStyle w:val="17"/>
                <w:color w:val="auto"/>
              </w:rPr>
              <w:t>）因素通常被视为首要考虑的因素。</w:t>
            </w:r>
          </w:p>
        </w:tc>
      </w:tr>
      <w:tr w14:paraId="4F779C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07E47F">
            <w:pPr>
              <w:rPr>
                <w:color w:val="auto"/>
              </w:rPr>
            </w:pPr>
          </w:p>
        </w:tc>
        <w:tc>
          <w:p w14:paraId="1685B771">
            <w:pPr>
              <w:rPr>
                <w:color w:val="auto"/>
              </w:rPr>
            </w:pPr>
          </w:p>
        </w:tc>
        <w:tc>
          <w:p w14:paraId="5CA60870">
            <w:pPr>
              <w:rPr>
                <w:color w:val="auto"/>
              </w:rPr>
            </w:pPr>
            <w:r>
              <w:rPr>
                <w:rStyle w:val="17"/>
                <w:color w:val="auto"/>
              </w:rPr>
              <w:t>（A）质量控制（B）成本效益（C）供应可靠性（D）生产灵活性</w:t>
            </w:r>
          </w:p>
        </w:tc>
      </w:tr>
      <w:tr w14:paraId="1D3DD7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E579EA">
            <w:pPr>
              <w:jc w:val="right"/>
              <w:rPr>
                <w:color w:val="auto"/>
              </w:rPr>
            </w:pPr>
            <w:r>
              <w:rPr>
                <w:rStyle w:val="17"/>
                <w:color w:val="auto"/>
              </w:rPr>
              <w:t>5</w:t>
            </w:r>
          </w:p>
        </w:tc>
        <w:tc>
          <w:p w14:paraId="61A5A651">
            <w:pPr>
              <w:jc w:val="center"/>
              <w:rPr>
                <w:color w:val="auto"/>
              </w:rPr>
            </w:pPr>
            <w:r>
              <w:rPr>
                <w:rStyle w:val="17"/>
                <w:color w:val="auto"/>
              </w:rPr>
              <w:t>.</w:t>
            </w:r>
          </w:p>
        </w:tc>
        <w:tc>
          <w:p w14:paraId="252C9906">
            <w:pPr>
              <w:rPr>
                <w:color w:val="auto"/>
              </w:rPr>
            </w:pPr>
            <w:r>
              <w:rPr>
                <w:rStyle w:val="17"/>
                <w:color w:val="auto"/>
              </w:rPr>
              <w:t>自制产品可以帮助企业更好地控制（</w:t>
            </w:r>
            <w:r>
              <w:rPr>
                <w:rStyle w:val="17"/>
                <w:rFonts w:hint="eastAsia" w:eastAsia="宋体"/>
                <w:color w:val="auto"/>
                <w:lang w:eastAsia="zh-CN"/>
              </w:rPr>
              <w:t xml:space="preserve">  </w:t>
            </w:r>
            <w:r>
              <w:rPr>
                <w:rStyle w:val="17"/>
                <w:color w:val="auto"/>
              </w:rPr>
              <w:t>）。</w:t>
            </w:r>
          </w:p>
        </w:tc>
      </w:tr>
      <w:tr w14:paraId="178570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FDBCE4">
            <w:pPr>
              <w:rPr>
                <w:color w:val="auto"/>
              </w:rPr>
            </w:pPr>
          </w:p>
        </w:tc>
        <w:tc>
          <w:p w14:paraId="602BBAAE">
            <w:pPr>
              <w:rPr>
                <w:color w:val="auto"/>
              </w:rPr>
            </w:pPr>
          </w:p>
        </w:tc>
        <w:tc>
          <w:p w14:paraId="79F3B8ED">
            <w:pPr>
              <w:rPr>
                <w:color w:val="auto"/>
              </w:rPr>
            </w:pPr>
            <w:r>
              <w:rPr>
                <w:rStyle w:val="17"/>
                <w:color w:val="auto"/>
              </w:rPr>
              <w:t>（A）生产成本（B）市场价格（C）消费者需求（D）竞争对手行为</w:t>
            </w:r>
          </w:p>
        </w:tc>
      </w:tr>
      <w:tr w14:paraId="2C6D05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E80CBF">
            <w:pPr>
              <w:jc w:val="right"/>
              <w:rPr>
                <w:color w:val="auto"/>
              </w:rPr>
            </w:pPr>
            <w:r>
              <w:rPr>
                <w:rStyle w:val="17"/>
                <w:color w:val="auto"/>
              </w:rPr>
              <w:t>6</w:t>
            </w:r>
          </w:p>
        </w:tc>
        <w:tc>
          <w:p w14:paraId="659E2581">
            <w:pPr>
              <w:jc w:val="center"/>
              <w:rPr>
                <w:color w:val="auto"/>
              </w:rPr>
            </w:pPr>
            <w:r>
              <w:rPr>
                <w:rStyle w:val="17"/>
                <w:color w:val="auto"/>
              </w:rPr>
              <w:t>.</w:t>
            </w:r>
          </w:p>
        </w:tc>
        <w:tc>
          <w:p w14:paraId="1B23F8EA">
            <w:pPr>
              <w:rPr>
                <w:color w:val="auto"/>
              </w:rPr>
            </w:pPr>
            <w:r>
              <w:rPr>
                <w:rStyle w:val="17"/>
                <w:color w:val="auto"/>
              </w:rPr>
              <w:t>自制产品带来的直接经济收益主要体现为（</w:t>
            </w:r>
            <w:r>
              <w:rPr>
                <w:rStyle w:val="17"/>
                <w:rFonts w:hint="eastAsia" w:eastAsia="宋体"/>
                <w:color w:val="auto"/>
                <w:lang w:eastAsia="zh-CN"/>
              </w:rPr>
              <w:t xml:space="preserve">  </w:t>
            </w:r>
            <w:r>
              <w:rPr>
                <w:rStyle w:val="17"/>
                <w:color w:val="auto"/>
              </w:rPr>
              <w:t>）。</w:t>
            </w:r>
          </w:p>
        </w:tc>
      </w:tr>
      <w:tr w14:paraId="3529B0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60737E">
            <w:pPr>
              <w:rPr>
                <w:color w:val="auto"/>
              </w:rPr>
            </w:pPr>
          </w:p>
        </w:tc>
        <w:tc>
          <w:p w14:paraId="0E62BBA5">
            <w:pPr>
              <w:rPr>
                <w:color w:val="auto"/>
              </w:rPr>
            </w:pPr>
          </w:p>
        </w:tc>
        <w:tc>
          <w:p w14:paraId="0FE4EC7B">
            <w:pPr>
              <w:rPr>
                <w:color w:val="auto"/>
              </w:rPr>
            </w:pPr>
            <w:r>
              <w:rPr>
                <w:rStyle w:val="17"/>
                <w:color w:val="auto"/>
              </w:rPr>
              <w:t>（A）成本降低（B）市场份额增加（C）品牌价值提升（D）利润增加</w:t>
            </w:r>
          </w:p>
        </w:tc>
      </w:tr>
      <w:tr w14:paraId="201147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8E5E6E">
            <w:pPr>
              <w:jc w:val="right"/>
              <w:rPr>
                <w:color w:val="auto"/>
              </w:rPr>
            </w:pPr>
            <w:r>
              <w:rPr>
                <w:rStyle w:val="17"/>
                <w:color w:val="auto"/>
              </w:rPr>
              <w:t>7</w:t>
            </w:r>
          </w:p>
        </w:tc>
        <w:tc>
          <w:p w14:paraId="012F0868">
            <w:pPr>
              <w:jc w:val="center"/>
              <w:rPr>
                <w:color w:val="auto"/>
              </w:rPr>
            </w:pPr>
            <w:r>
              <w:rPr>
                <w:rStyle w:val="17"/>
                <w:color w:val="auto"/>
              </w:rPr>
              <w:t>.</w:t>
            </w:r>
          </w:p>
        </w:tc>
        <w:tc>
          <w:p w14:paraId="77F73E2D">
            <w:pPr>
              <w:rPr>
                <w:color w:val="auto"/>
              </w:rPr>
            </w:pPr>
            <w:r>
              <w:rPr>
                <w:rStyle w:val="17"/>
                <w:color w:val="auto"/>
              </w:rPr>
              <w:t>自制过程中可能遇到的技术风险是（</w:t>
            </w:r>
            <w:r>
              <w:rPr>
                <w:rStyle w:val="17"/>
                <w:rFonts w:hint="eastAsia" w:eastAsia="宋体"/>
                <w:color w:val="auto"/>
                <w:lang w:eastAsia="zh-CN"/>
              </w:rPr>
              <w:t xml:space="preserve">  </w:t>
            </w:r>
            <w:r>
              <w:rPr>
                <w:rStyle w:val="17"/>
                <w:color w:val="auto"/>
              </w:rPr>
              <w:t>）。</w:t>
            </w:r>
          </w:p>
        </w:tc>
      </w:tr>
      <w:tr w14:paraId="069B01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5882DD">
            <w:pPr>
              <w:rPr>
                <w:color w:val="auto"/>
              </w:rPr>
            </w:pPr>
          </w:p>
        </w:tc>
        <w:tc>
          <w:p w14:paraId="0ABB21B7">
            <w:pPr>
              <w:rPr>
                <w:color w:val="auto"/>
              </w:rPr>
            </w:pPr>
          </w:p>
        </w:tc>
        <w:tc>
          <w:p w14:paraId="7FF22084">
            <w:pPr>
              <w:rPr>
                <w:color w:val="auto"/>
              </w:rPr>
            </w:pPr>
            <w:r>
              <w:rPr>
                <w:rStyle w:val="17"/>
                <w:color w:val="auto"/>
              </w:rPr>
              <w:t>（A）生产成本上升（B）技术更新缓慢（C）市场需求下降（D）供应链不稳定</w:t>
            </w:r>
          </w:p>
        </w:tc>
      </w:tr>
      <w:tr w14:paraId="13D6A4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F270EE">
            <w:pPr>
              <w:jc w:val="right"/>
              <w:rPr>
                <w:color w:val="auto"/>
              </w:rPr>
            </w:pPr>
            <w:r>
              <w:rPr>
                <w:rStyle w:val="17"/>
                <w:color w:val="auto"/>
              </w:rPr>
              <w:t>8</w:t>
            </w:r>
          </w:p>
        </w:tc>
        <w:tc>
          <w:p w14:paraId="068928ED">
            <w:pPr>
              <w:jc w:val="center"/>
              <w:rPr>
                <w:color w:val="auto"/>
              </w:rPr>
            </w:pPr>
            <w:r>
              <w:rPr>
                <w:rStyle w:val="17"/>
                <w:color w:val="auto"/>
              </w:rPr>
              <w:t>.</w:t>
            </w:r>
          </w:p>
        </w:tc>
        <w:tc>
          <w:p w14:paraId="490ADFC1">
            <w:pPr>
              <w:rPr>
                <w:color w:val="auto"/>
              </w:rPr>
            </w:pPr>
            <w:r>
              <w:rPr>
                <w:rStyle w:val="17"/>
                <w:color w:val="auto"/>
              </w:rPr>
              <w:t>下列（</w:t>
            </w:r>
            <w:r>
              <w:rPr>
                <w:rStyle w:val="17"/>
                <w:rFonts w:hint="eastAsia" w:eastAsia="宋体"/>
                <w:color w:val="auto"/>
                <w:lang w:eastAsia="zh-CN"/>
              </w:rPr>
              <w:t xml:space="preserve">  </w:t>
            </w:r>
            <w:r>
              <w:rPr>
                <w:rStyle w:val="17"/>
                <w:color w:val="auto"/>
              </w:rPr>
              <w:t>）不属于自制风险。</w:t>
            </w:r>
          </w:p>
        </w:tc>
      </w:tr>
      <w:tr w14:paraId="4D5207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DCC65D">
            <w:pPr>
              <w:rPr>
                <w:color w:val="auto"/>
              </w:rPr>
            </w:pPr>
          </w:p>
        </w:tc>
        <w:tc>
          <w:p w14:paraId="386C7723">
            <w:pPr>
              <w:rPr>
                <w:color w:val="auto"/>
              </w:rPr>
            </w:pPr>
          </w:p>
        </w:tc>
        <w:tc>
          <w:p w14:paraId="391883F9">
            <w:pPr>
              <w:rPr>
                <w:color w:val="auto"/>
              </w:rPr>
            </w:pPr>
            <w:r>
              <w:rPr>
                <w:rStyle w:val="17"/>
                <w:color w:val="auto"/>
              </w:rPr>
              <w:t>（A）技术创新滞后（B）生产效率低下（C）产品质量不稳定（D）市场份额增加</w:t>
            </w:r>
          </w:p>
        </w:tc>
      </w:tr>
      <w:tr w14:paraId="05DECE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2DBFE1">
            <w:pPr>
              <w:jc w:val="right"/>
              <w:rPr>
                <w:color w:val="auto"/>
              </w:rPr>
            </w:pPr>
            <w:r>
              <w:rPr>
                <w:rStyle w:val="17"/>
                <w:color w:val="auto"/>
              </w:rPr>
              <w:t>9</w:t>
            </w:r>
          </w:p>
        </w:tc>
        <w:tc>
          <w:p w14:paraId="0274D587">
            <w:pPr>
              <w:jc w:val="center"/>
              <w:rPr>
                <w:color w:val="auto"/>
              </w:rPr>
            </w:pPr>
            <w:r>
              <w:rPr>
                <w:rStyle w:val="17"/>
                <w:color w:val="auto"/>
              </w:rPr>
              <w:t>.</w:t>
            </w:r>
          </w:p>
        </w:tc>
        <w:tc>
          <w:p w14:paraId="190837EA">
            <w:pPr>
              <w:rPr>
                <w:color w:val="auto"/>
              </w:rPr>
            </w:pPr>
            <w:r>
              <w:rPr>
                <w:rStyle w:val="17"/>
                <w:color w:val="auto"/>
              </w:rPr>
              <w:t>外包可以帮助企业（</w:t>
            </w:r>
            <w:r>
              <w:rPr>
                <w:rStyle w:val="17"/>
                <w:rFonts w:hint="eastAsia" w:eastAsia="宋体"/>
                <w:color w:val="auto"/>
                <w:lang w:eastAsia="zh-CN"/>
              </w:rPr>
              <w:t xml:space="preserve">  </w:t>
            </w:r>
            <w:r>
              <w:rPr>
                <w:rStyle w:val="17"/>
                <w:color w:val="auto"/>
              </w:rPr>
              <w:t>）。</w:t>
            </w:r>
          </w:p>
        </w:tc>
      </w:tr>
      <w:tr w14:paraId="138DB9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57A56E">
            <w:pPr>
              <w:rPr>
                <w:color w:val="auto"/>
              </w:rPr>
            </w:pPr>
          </w:p>
        </w:tc>
        <w:tc>
          <w:p w14:paraId="0287349B">
            <w:pPr>
              <w:rPr>
                <w:color w:val="auto"/>
              </w:rPr>
            </w:pPr>
          </w:p>
        </w:tc>
        <w:tc>
          <w:p w14:paraId="2B9E5047">
            <w:pPr>
              <w:rPr>
                <w:color w:val="auto"/>
              </w:rPr>
            </w:pPr>
            <w:r>
              <w:rPr>
                <w:rStyle w:val="17"/>
                <w:color w:val="auto"/>
              </w:rPr>
              <w:t>（A）减少管理层次（B）增加管理复杂度（C）提升创新能力（D）扩大生产规模</w:t>
            </w:r>
          </w:p>
        </w:tc>
      </w:tr>
      <w:tr w14:paraId="199E66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11C93F">
            <w:pPr>
              <w:jc w:val="right"/>
              <w:rPr>
                <w:color w:val="auto"/>
              </w:rPr>
            </w:pPr>
            <w:r>
              <w:rPr>
                <w:rStyle w:val="17"/>
                <w:color w:val="auto"/>
              </w:rPr>
              <w:t>10</w:t>
            </w:r>
          </w:p>
        </w:tc>
        <w:tc>
          <w:p w14:paraId="35FC9156">
            <w:pPr>
              <w:jc w:val="center"/>
              <w:rPr>
                <w:color w:val="auto"/>
              </w:rPr>
            </w:pPr>
            <w:r>
              <w:rPr>
                <w:rStyle w:val="17"/>
                <w:color w:val="auto"/>
              </w:rPr>
              <w:t>.</w:t>
            </w:r>
          </w:p>
        </w:tc>
        <w:tc>
          <w:p w14:paraId="2894924B">
            <w:pPr>
              <w:rPr>
                <w:color w:val="auto"/>
              </w:rPr>
            </w:pPr>
            <w:r>
              <w:rPr>
                <w:rStyle w:val="17"/>
                <w:color w:val="auto"/>
              </w:rPr>
              <w:t>外包最直接的收益通常是（</w:t>
            </w:r>
            <w:r>
              <w:rPr>
                <w:rStyle w:val="17"/>
                <w:rFonts w:hint="eastAsia" w:eastAsia="宋体"/>
                <w:color w:val="auto"/>
                <w:lang w:eastAsia="zh-CN"/>
              </w:rPr>
              <w:t xml:space="preserve">  </w:t>
            </w:r>
            <w:r>
              <w:rPr>
                <w:rStyle w:val="17"/>
                <w:color w:val="auto"/>
              </w:rPr>
              <w:t>）。</w:t>
            </w:r>
          </w:p>
        </w:tc>
      </w:tr>
      <w:tr w14:paraId="320F5F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A47F0B">
            <w:pPr>
              <w:rPr>
                <w:color w:val="auto"/>
              </w:rPr>
            </w:pPr>
          </w:p>
        </w:tc>
        <w:tc>
          <w:p w14:paraId="26164399">
            <w:pPr>
              <w:rPr>
                <w:color w:val="auto"/>
              </w:rPr>
            </w:pPr>
          </w:p>
        </w:tc>
        <w:tc>
          <w:p w14:paraId="4694A6C0">
            <w:pPr>
              <w:rPr>
                <w:color w:val="auto"/>
              </w:rPr>
            </w:pPr>
            <w:r>
              <w:rPr>
                <w:rStyle w:val="17"/>
                <w:color w:val="auto"/>
              </w:rPr>
              <w:t>（A）成本降低（B）技术提升（C）市场份额增加（D）品牌价值提升</w:t>
            </w:r>
          </w:p>
        </w:tc>
      </w:tr>
      <w:tr w14:paraId="522DB5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021B98">
            <w:pPr>
              <w:jc w:val="right"/>
              <w:rPr>
                <w:color w:val="auto"/>
              </w:rPr>
            </w:pPr>
            <w:r>
              <w:rPr>
                <w:rStyle w:val="17"/>
                <w:color w:val="auto"/>
              </w:rPr>
              <w:t>11</w:t>
            </w:r>
          </w:p>
        </w:tc>
        <w:tc>
          <w:p w14:paraId="0424D07F">
            <w:pPr>
              <w:jc w:val="center"/>
              <w:rPr>
                <w:color w:val="auto"/>
              </w:rPr>
            </w:pPr>
            <w:r>
              <w:rPr>
                <w:rStyle w:val="17"/>
                <w:color w:val="auto"/>
              </w:rPr>
              <w:t>.</w:t>
            </w:r>
          </w:p>
        </w:tc>
        <w:tc>
          <w:p w14:paraId="3CFCF095">
            <w:pPr>
              <w:rPr>
                <w:color w:val="auto"/>
              </w:rPr>
            </w:pPr>
            <w:r>
              <w:rPr>
                <w:rStyle w:val="17"/>
                <w:color w:val="auto"/>
              </w:rPr>
              <w:t>外包可能导致的安全风险是（</w:t>
            </w:r>
            <w:r>
              <w:rPr>
                <w:rStyle w:val="17"/>
                <w:rFonts w:hint="eastAsia" w:eastAsia="宋体"/>
                <w:color w:val="auto"/>
                <w:lang w:eastAsia="zh-CN"/>
              </w:rPr>
              <w:t xml:space="preserve">  </w:t>
            </w:r>
            <w:r>
              <w:rPr>
                <w:rStyle w:val="17"/>
                <w:color w:val="auto"/>
              </w:rPr>
              <w:t>）。</w:t>
            </w:r>
          </w:p>
        </w:tc>
      </w:tr>
      <w:tr w14:paraId="5BF30C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0B3335">
            <w:pPr>
              <w:rPr>
                <w:color w:val="auto"/>
              </w:rPr>
            </w:pPr>
          </w:p>
        </w:tc>
        <w:tc>
          <w:p w14:paraId="2B706D0B">
            <w:pPr>
              <w:rPr>
                <w:color w:val="auto"/>
              </w:rPr>
            </w:pPr>
          </w:p>
        </w:tc>
        <w:tc>
          <w:p w14:paraId="6D115BF3">
            <w:pPr>
              <w:rPr>
                <w:color w:val="auto"/>
              </w:rPr>
            </w:pPr>
            <w:r>
              <w:rPr>
                <w:rStyle w:val="17"/>
                <w:color w:val="auto"/>
              </w:rPr>
              <w:t>（A）生产效率下降（B）技术泄露给竞争对手（C）市场需求减少（D）供应链中断</w:t>
            </w:r>
          </w:p>
        </w:tc>
      </w:tr>
      <w:tr w14:paraId="6BCB3C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291561">
            <w:pPr>
              <w:jc w:val="right"/>
              <w:rPr>
                <w:color w:val="auto"/>
              </w:rPr>
            </w:pPr>
            <w:r>
              <w:rPr>
                <w:rStyle w:val="17"/>
                <w:color w:val="auto"/>
              </w:rPr>
              <w:t>12</w:t>
            </w:r>
          </w:p>
        </w:tc>
        <w:tc>
          <w:p w14:paraId="1529E6AE">
            <w:pPr>
              <w:jc w:val="center"/>
              <w:rPr>
                <w:color w:val="auto"/>
              </w:rPr>
            </w:pPr>
            <w:r>
              <w:rPr>
                <w:rStyle w:val="17"/>
                <w:color w:val="auto"/>
              </w:rPr>
              <w:t>.</w:t>
            </w:r>
          </w:p>
        </w:tc>
        <w:tc>
          <w:p w14:paraId="5B1889DD">
            <w:pPr>
              <w:rPr>
                <w:color w:val="auto"/>
              </w:rPr>
            </w:pPr>
            <w:r>
              <w:rPr>
                <w:rStyle w:val="17"/>
                <w:color w:val="auto"/>
              </w:rPr>
              <w:t>相对于企业内部的集权控制来说，外购活动是一种（</w:t>
            </w:r>
            <w:r>
              <w:rPr>
                <w:rStyle w:val="17"/>
                <w:rFonts w:hint="eastAsia" w:eastAsia="宋体"/>
                <w:color w:val="auto"/>
                <w:lang w:eastAsia="zh-CN"/>
              </w:rPr>
              <w:t xml:space="preserve">  </w:t>
            </w:r>
            <w:r>
              <w:rPr>
                <w:rStyle w:val="17"/>
                <w:color w:val="auto"/>
              </w:rPr>
              <w:t>），它的管理和协调难度可能会增加，即整条供应链或者供应网络的协调问题相比一个纵向一体化的企业来说可能会更复杂。</w:t>
            </w:r>
          </w:p>
        </w:tc>
      </w:tr>
      <w:tr w14:paraId="5E1F74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1A2093">
            <w:pPr>
              <w:rPr>
                <w:color w:val="auto"/>
              </w:rPr>
            </w:pPr>
          </w:p>
        </w:tc>
        <w:tc>
          <w:p w14:paraId="1EECDBF9">
            <w:pPr>
              <w:rPr>
                <w:color w:val="auto"/>
              </w:rPr>
            </w:pPr>
          </w:p>
        </w:tc>
        <w:tc>
          <w:p w14:paraId="1F41A52E">
            <w:pPr>
              <w:rPr>
                <w:color w:val="auto"/>
              </w:rPr>
            </w:pPr>
            <w:r>
              <w:rPr>
                <w:rStyle w:val="17"/>
                <w:color w:val="auto"/>
              </w:rPr>
              <w:t>（A）战略合作（B）契约交易（C）外包服务（D）特许经营</w:t>
            </w:r>
          </w:p>
        </w:tc>
      </w:tr>
      <w:tr w14:paraId="07D129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6C56FB">
            <w:pPr>
              <w:jc w:val="right"/>
              <w:rPr>
                <w:color w:val="auto"/>
              </w:rPr>
            </w:pPr>
            <w:r>
              <w:rPr>
                <w:rStyle w:val="17"/>
                <w:color w:val="auto"/>
              </w:rPr>
              <w:t>13</w:t>
            </w:r>
          </w:p>
        </w:tc>
        <w:tc>
          <w:p w14:paraId="54AA221D">
            <w:pPr>
              <w:jc w:val="center"/>
              <w:rPr>
                <w:color w:val="auto"/>
              </w:rPr>
            </w:pPr>
            <w:r>
              <w:rPr>
                <w:rStyle w:val="17"/>
                <w:color w:val="auto"/>
              </w:rPr>
              <w:t>.</w:t>
            </w:r>
          </w:p>
        </w:tc>
        <w:tc>
          <w:p w14:paraId="5C03D5AD">
            <w:pPr>
              <w:rPr>
                <w:color w:val="auto"/>
              </w:rPr>
            </w:pPr>
            <w:r>
              <w:rPr>
                <w:rStyle w:val="17"/>
                <w:color w:val="auto"/>
              </w:rPr>
              <w:t>进行零部件自制成本决策时，（</w:t>
            </w:r>
            <w:r>
              <w:rPr>
                <w:rStyle w:val="17"/>
                <w:rFonts w:hint="eastAsia" w:eastAsia="宋体"/>
                <w:color w:val="auto"/>
                <w:lang w:eastAsia="zh-CN"/>
              </w:rPr>
              <w:t xml:space="preserve">  </w:t>
            </w:r>
            <w:r>
              <w:rPr>
                <w:rStyle w:val="17"/>
                <w:color w:val="auto"/>
              </w:rPr>
              <w:t>）通常因生产规模的扩大而降低。</w:t>
            </w:r>
          </w:p>
        </w:tc>
      </w:tr>
      <w:tr w14:paraId="76E3C3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1A6472">
            <w:pPr>
              <w:rPr>
                <w:color w:val="auto"/>
              </w:rPr>
            </w:pPr>
          </w:p>
        </w:tc>
        <w:tc>
          <w:p w14:paraId="79F75059">
            <w:pPr>
              <w:rPr>
                <w:color w:val="auto"/>
              </w:rPr>
            </w:pPr>
          </w:p>
        </w:tc>
        <w:tc>
          <w:p w14:paraId="58FE04ED">
            <w:pPr>
              <w:rPr>
                <w:color w:val="auto"/>
              </w:rPr>
            </w:pPr>
            <w:r>
              <w:rPr>
                <w:rStyle w:val="17"/>
                <w:color w:val="auto"/>
              </w:rPr>
              <w:t>（A）固定成本（B）变动成本（C）沉没成本（D）机会成本</w:t>
            </w:r>
          </w:p>
        </w:tc>
      </w:tr>
      <w:tr w14:paraId="0BAE3D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EBFD7C">
            <w:pPr>
              <w:jc w:val="right"/>
              <w:rPr>
                <w:color w:val="auto"/>
              </w:rPr>
            </w:pPr>
            <w:r>
              <w:rPr>
                <w:rStyle w:val="17"/>
                <w:color w:val="auto"/>
              </w:rPr>
              <w:t>14</w:t>
            </w:r>
          </w:p>
        </w:tc>
        <w:tc>
          <w:p w14:paraId="753AF8B5">
            <w:pPr>
              <w:jc w:val="center"/>
              <w:rPr>
                <w:color w:val="auto"/>
              </w:rPr>
            </w:pPr>
            <w:r>
              <w:rPr>
                <w:rStyle w:val="17"/>
                <w:color w:val="auto"/>
              </w:rPr>
              <w:t>.</w:t>
            </w:r>
          </w:p>
        </w:tc>
        <w:tc>
          <w:p w14:paraId="43A23EF6">
            <w:pPr>
              <w:rPr>
                <w:color w:val="auto"/>
              </w:rPr>
            </w:pPr>
            <w:r>
              <w:rPr>
                <w:rStyle w:val="17"/>
                <w:color w:val="auto"/>
              </w:rPr>
              <w:t>某企业每年需用A零件100000件，该零件即可以自制，又可以外购。若外购每件单价为40元；若自制，企业拥有多余的生产能力且无法转移，其单位成本为：直接材料30元、直接人工6元、变动制造费用3元、固定制造费用5元、单位成本合计44元。如果企业应选择自制方案，则（</w:t>
            </w:r>
            <w:r>
              <w:rPr>
                <w:rStyle w:val="17"/>
                <w:rFonts w:hint="eastAsia" w:eastAsia="宋体"/>
                <w:color w:val="auto"/>
                <w:lang w:eastAsia="zh-CN"/>
              </w:rPr>
              <w:t xml:space="preserve">  </w:t>
            </w:r>
            <w:r>
              <w:rPr>
                <w:rStyle w:val="17"/>
                <w:color w:val="auto"/>
              </w:rPr>
              <w:t>）。</w:t>
            </w:r>
          </w:p>
        </w:tc>
      </w:tr>
      <w:tr w14:paraId="593975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45BFF3">
            <w:pPr>
              <w:rPr>
                <w:color w:val="auto"/>
              </w:rPr>
            </w:pPr>
          </w:p>
        </w:tc>
        <w:tc>
          <w:p w14:paraId="59A63574">
            <w:pPr>
              <w:rPr>
                <w:color w:val="auto"/>
              </w:rPr>
            </w:pPr>
          </w:p>
        </w:tc>
        <w:tc>
          <w:p w14:paraId="41917DEF">
            <w:pPr>
              <w:rPr>
                <w:color w:val="auto"/>
              </w:rPr>
            </w:pPr>
            <w:r>
              <w:rPr>
                <w:rStyle w:val="17"/>
                <w:color w:val="auto"/>
              </w:rPr>
              <w:t>（A）成本不变（B）增加成本50000元（C）增加成本100000元（D）节约成本100000元</w:t>
            </w:r>
          </w:p>
        </w:tc>
      </w:tr>
      <w:tr w14:paraId="338935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AF3FC9">
            <w:pPr>
              <w:jc w:val="right"/>
              <w:rPr>
                <w:color w:val="auto"/>
              </w:rPr>
            </w:pPr>
            <w:r>
              <w:rPr>
                <w:rStyle w:val="17"/>
                <w:color w:val="auto"/>
              </w:rPr>
              <w:t>15</w:t>
            </w:r>
          </w:p>
        </w:tc>
        <w:tc>
          <w:p w14:paraId="14513ABD">
            <w:pPr>
              <w:jc w:val="center"/>
              <w:rPr>
                <w:color w:val="auto"/>
              </w:rPr>
            </w:pPr>
            <w:r>
              <w:rPr>
                <w:rStyle w:val="17"/>
                <w:color w:val="auto"/>
              </w:rPr>
              <w:t>.</w:t>
            </w:r>
          </w:p>
        </w:tc>
        <w:tc>
          <w:p w14:paraId="5CAAE333">
            <w:pPr>
              <w:rPr>
                <w:color w:val="auto"/>
              </w:rPr>
            </w:pPr>
            <w:r>
              <w:rPr>
                <w:rStyle w:val="17"/>
                <w:color w:val="auto"/>
              </w:rPr>
              <w:t>在供应链管理中，实施供应商管理的核心目的是（</w:t>
            </w:r>
            <w:r>
              <w:rPr>
                <w:rStyle w:val="17"/>
                <w:rFonts w:hint="eastAsia" w:eastAsia="宋体"/>
                <w:color w:val="auto"/>
                <w:lang w:eastAsia="zh-CN"/>
              </w:rPr>
              <w:t xml:space="preserve">  </w:t>
            </w:r>
            <w:r>
              <w:rPr>
                <w:rStyle w:val="17"/>
                <w:color w:val="auto"/>
              </w:rPr>
              <w:t>）。</w:t>
            </w:r>
          </w:p>
        </w:tc>
      </w:tr>
      <w:tr w14:paraId="7DB4C1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61B80A">
            <w:pPr>
              <w:rPr>
                <w:color w:val="auto"/>
              </w:rPr>
            </w:pPr>
          </w:p>
        </w:tc>
        <w:tc>
          <w:p w14:paraId="7AC7BEC7">
            <w:pPr>
              <w:rPr>
                <w:color w:val="auto"/>
              </w:rPr>
            </w:pPr>
          </w:p>
        </w:tc>
        <w:tc>
          <w:p w14:paraId="0EB3F785">
            <w:pPr>
              <w:rPr>
                <w:color w:val="auto"/>
              </w:rPr>
            </w:pPr>
            <w:r>
              <w:rPr>
                <w:rStyle w:val="17"/>
                <w:color w:val="auto"/>
              </w:rPr>
              <w:t>（A）优化生产流程（B）提高生产效率（C）保证原材料质量（D）降低生产风险</w:t>
            </w:r>
          </w:p>
        </w:tc>
      </w:tr>
      <w:tr w14:paraId="32EE92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6A480F">
            <w:pPr>
              <w:jc w:val="right"/>
              <w:rPr>
                <w:color w:val="auto"/>
              </w:rPr>
            </w:pPr>
            <w:r>
              <w:rPr>
                <w:rStyle w:val="17"/>
                <w:color w:val="auto"/>
              </w:rPr>
              <w:t>16</w:t>
            </w:r>
          </w:p>
        </w:tc>
        <w:tc>
          <w:p w14:paraId="4306A422">
            <w:pPr>
              <w:jc w:val="center"/>
              <w:rPr>
                <w:color w:val="auto"/>
              </w:rPr>
            </w:pPr>
            <w:r>
              <w:rPr>
                <w:rStyle w:val="17"/>
                <w:color w:val="auto"/>
              </w:rPr>
              <w:t>.</w:t>
            </w:r>
          </w:p>
        </w:tc>
        <w:tc>
          <w:p w14:paraId="6F73916E">
            <w:pPr>
              <w:rPr>
                <w:color w:val="auto"/>
              </w:rPr>
            </w:pPr>
            <w:r>
              <w:rPr>
                <w:rStyle w:val="17"/>
                <w:color w:val="auto"/>
              </w:rPr>
              <w:t>实施供应商管理的主要目的是（</w:t>
            </w:r>
            <w:r>
              <w:rPr>
                <w:rStyle w:val="17"/>
                <w:rFonts w:hint="eastAsia" w:eastAsia="宋体"/>
                <w:color w:val="auto"/>
                <w:lang w:eastAsia="zh-CN"/>
              </w:rPr>
              <w:t xml:space="preserve">  </w:t>
            </w:r>
            <w:r>
              <w:rPr>
                <w:rStyle w:val="17"/>
                <w:color w:val="auto"/>
              </w:rPr>
              <w:t>）。</w:t>
            </w:r>
          </w:p>
        </w:tc>
      </w:tr>
      <w:tr w14:paraId="7CF738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D254A1">
            <w:pPr>
              <w:rPr>
                <w:color w:val="auto"/>
              </w:rPr>
            </w:pPr>
          </w:p>
        </w:tc>
        <w:tc>
          <w:p w14:paraId="446337A1">
            <w:pPr>
              <w:rPr>
                <w:color w:val="auto"/>
              </w:rPr>
            </w:pPr>
          </w:p>
        </w:tc>
        <w:tc>
          <w:p w14:paraId="59AA9E8F">
            <w:pPr>
              <w:rPr>
                <w:color w:val="auto"/>
              </w:rPr>
            </w:pPr>
            <w:r>
              <w:rPr>
                <w:rStyle w:val="17"/>
                <w:color w:val="auto"/>
              </w:rPr>
              <w:t>（A）降低采购成本（B）提高产品质量（C）缩短交货周期（D）增强供应商竞争力</w:t>
            </w:r>
          </w:p>
        </w:tc>
      </w:tr>
      <w:tr w14:paraId="048254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E67F34">
            <w:pPr>
              <w:jc w:val="right"/>
              <w:rPr>
                <w:color w:val="auto"/>
              </w:rPr>
            </w:pPr>
            <w:r>
              <w:rPr>
                <w:rStyle w:val="17"/>
                <w:color w:val="auto"/>
              </w:rPr>
              <w:t>17</w:t>
            </w:r>
          </w:p>
        </w:tc>
        <w:tc>
          <w:p w14:paraId="676C0D5F">
            <w:pPr>
              <w:jc w:val="center"/>
              <w:rPr>
                <w:color w:val="auto"/>
              </w:rPr>
            </w:pPr>
            <w:r>
              <w:rPr>
                <w:rStyle w:val="17"/>
                <w:color w:val="auto"/>
              </w:rPr>
              <w:t>.</w:t>
            </w:r>
          </w:p>
        </w:tc>
        <w:tc>
          <w:p w14:paraId="6F641BCB">
            <w:pPr>
              <w:rPr>
                <w:color w:val="auto"/>
              </w:rPr>
            </w:pPr>
            <w:r>
              <w:rPr>
                <w:rStyle w:val="17"/>
                <w:color w:val="auto"/>
              </w:rPr>
              <w:t>以下（</w:t>
            </w:r>
            <w:r>
              <w:rPr>
                <w:rStyle w:val="17"/>
                <w:rFonts w:hint="eastAsia" w:eastAsia="宋体"/>
                <w:color w:val="auto"/>
                <w:lang w:eastAsia="zh-CN"/>
              </w:rPr>
              <w:t xml:space="preserve">  </w:t>
            </w:r>
            <w:r>
              <w:rPr>
                <w:rStyle w:val="17"/>
                <w:color w:val="auto"/>
              </w:rPr>
              <w:t>）是供应商开发与选择的首要目标定位原则。</w:t>
            </w:r>
          </w:p>
        </w:tc>
      </w:tr>
      <w:tr w14:paraId="33D2C8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645429">
            <w:pPr>
              <w:rPr>
                <w:color w:val="auto"/>
              </w:rPr>
            </w:pPr>
          </w:p>
        </w:tc>
        <w:tc>
          <w:p w14:paraId="59CC70DF">
            <w:pPr>
              <w:rPr>
                <w:color w:val="auto"/>
              </w:rPr>
            </w:pPr>
          </w:p>
        </w:tc>
        <w:tc>
          <w:p w14:paraId="70B0EB5A">
            <w:pPr>
              <w:rPr>
                <w:color w:val="auto"/>
              </w:rPr>
            </w:pPr>
            <w:r>
              <w:rPr>
                <w:rStyle w:val="17"/>
                <w:color w:val="auto"/>
              </w:rPr>
              <w:t>（A）价格优惠（B）质量可靠（C）交货迅速（D）服务周到</w:t>
            </w:r>
          </w:p>
        </w:tc>
      </w:tr>
      <w:tr w14:paraId="3F7161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FF2DC3">
            <w:pPr>
              <w:jc w:val="right"/>
              <w:rPr>
                <w:color w:val="auto"/>
              </w:rPr>
            </w:pPr>
            <w:r>
              <w:rPr>
                <w:rStyle w:val="17"/>
                <w:color w:val="auto"/>
              </w:rPr>
              <w:t>18</w:t>
            </w:r>
          </w:p>
        </w:tc>
        <w:tc>
          <w:p w14:paraId="297C9D4F">
            <w:pPr>
              <w:jc w:val="center"/>
              <w:rPr>
                <w:color w:val="auto"/>
              </w:rPr>
            </w:pPr>
            <w:r>
              <w:rPr>
                <w:rStyle w:val="17"/>
                <w:color w:val="auto"/>
              </w:rPr>
              <w:t>.</w:t>
            </w:r>
          </w:p>
        </w:tc>
        <w:tc>
          <w:p w14:paraId="36EA218E">
            <w:pPr>
              <w:rPr>
                <w:color w:val="auto"/>
              </w:rPr>
            </w:pPr>
            <w:r>
              <w:rPr>
                <w:rStyle w:val="17"/>
                <w:color w:val="auto"/>
              </w:rPr>
              <w:t>供应商开发与选择的目标定位原则不包括以下（</w:t>
            </w:r>
            <w:r>
              <w:rPr>
                <w:rStyle w:val="17"/>
                <w:rFonts w:hint="eastAsia" w:eastAsia="宋体"/>
                <w:color w:val="auto"/>
                <w:lang w:eastAsia="zh-CN"/>
              </w:rPr>
              <w:t xml:space="preserve">  </w:t>
            </w:r>
            <w:r>
              <w:rPr>
                <w:rStyle w:val="17"/>
                <w:color w:val="auto"/>
              </w:rPr>
              <w:t>）。</w:t>
            </w:r>
          </w:p>
        </w:tc>
      </w:tr>
      <w:tr w14:paraId="2934E35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716F42">
            <w:pPr>
              <w:rPr>
                <w:color w:val="auto"/>
              </w:rPr>
            </w:pPr>
          </w:p>
        </w:tc>
        <w:tc>
          <w:p w14:paraId="3121F77C">
            <w:pPr>
              <w:rPr>
                <w:color w:val="auto"/>
              </w:rPr>
            </w:pPr>
          </w:p>
        </w:tc>
        <w:tc>
          <w:p w14:paraId="3FCE70A1">
            <w:pPr>
              <w:rPr>
                <w:color w:val="auto"/>
              </w:rPr>
            </w:pPr>
            <w:r>
              <w:rPr>
                <w:rStyle w:val="17"/>
                <w:color w:val="auto"/>
              </w:rPr>
              <w:t>（A）质量优先（B）价格最低（C）交货及时（D）服务优良</w:t>
            </w:r>
          </w:p>
        </w:tc>
      </w:tr>
      <w:tr w14:paraId="149293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D3607B">
            <w:pPr>
              <w:jc w:val="right"/>
              <w:rPr>
                <w:color w:val="auto"/>
              </w:rPr>
            </w:pPr>
            <w:r>
              <w:rPr>
                <w:rStyle w:val="17"/>
                <w:color w:val="auto"/>
              </w:rPr>
              <w:t>19</w:t>
            </w:r>
          </w:p>
        </w:tc>
        <w:tc>
          <w:p w14:paraId="4486EA93">
            <w:pPr>
              <w:jc w:val="center"/>
              <w:rPr>
                <w:color w:val="auto"/>
              </w:rPr>
            </w:pPr>
            <w:r>
              <w:rPr>
                <w:rStyle w:val="17"/>
                <w:color w:val="auto"/>
              </w:rPr>
              <w:t>.</w:t>
            </w:r>
          </w:p>
        </w:tc>
        <w:tc>
          <w:p w14:paraId="21B867CD">
            <w:pPr>
              <w:rPr>
                <w:color w:val="auto"/>
              </w:rPr>
            </w:pPr>
            <w:r>
              <w:rPr>
                <w:rStyle w:val="17"/>
                <w:color w:val="auto"/>
              </w:rPr>
              <w:t>以下（</w:t>
            </w:r>
            <w:r>
              <w:rPr>
                <w:rStyle w:val="17"/>
                <w:rFonts w:hint="eastAsia" w:eastAsia="宋体"/>
                <w:color w:val="auto"/>
                <w:lang w:eastAsia="zh-CN"/>
              </w:rPr>
              <w:t xml:space="preserve">  </w:t>
            </w:r>
            <w:r>
              <w:rPr>
                <w:rStyle w:val="17"/>
                <w:color w:val="auto"/>
              </w:rPr>
              <w:t>）最能体现供应商开发与选择的优势互补原则。</w:t>
            </w:r>
          </w:p>
        </w:tc>
      </w:tr>
      <w:tr w14:paraId="4F0D93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881FBD">
            <w:pPr>
              <w:rPr>
                <w:color w:val="auto"/>
              </w:rPr>
            </w:pPr>
          </w:p>
        </w:tc>
        <w:tc>
          <w:p w14:paraId="5A95B73D">
            <w:pPr>
              <w:rPr>
                <w:color w:val="auto"/>
              </w:rPr>
            </w:pPr>
          </w:p>
        </w:tc>
        <w:tc>
          <w:p w14:paraId="3D63E49D">
            <w:pPr>
              <w:rPr>
                <w:color w:val="auto"/>
              </w:rPr>
            </w:pPr>
            <w:r>
              <w:rPr>
                <w:rStyle w:val="17"/>
                <w:color w:val="auto"/>
              </w:rPr>
              <w:t>（A）选择价格最低的供应商（B）选择技术实力最强的供应商（C）选择能与企业形成互补的供应商（D）选择规模最大的供应商</w:t>
            </w:r>
          </w:p>
        </w:tc>
      </w:tr>
      <w:tr w14:paraId="2FEFF2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7DD053">
            <w:pPr>
              <w:jc w:val="right"/>
              <w:rPr>
                <w:color w:val="auto"/>
              </w:rPr>
            </w:pPr>
            <w:r>
              <w:rPr>
                <w:rStyle w:val="17"/>
                <w:color w:val="auto"/>
              </w:rPr>
              <w:t>20</w:t>
            </w:r>
          </w:p>
        </w:tc>
        <w:tc>
          <w:p w14:paraId="153AB6B7">
            <w:pPr>
              <w:jc w:val="center"/>
              <w:rPr>
                <w:color w:val="auto"/>
              </w:rPr>
            </w:pPr>
            <w:r>
              <w:rPr>
                <w:rStyle w:val="17"/>
                <w:color w:val="auto"/>
              </w:rPr>
              <w:t>.</w:t>
            </w:r>
          </w:p>
        </w:tc>
        <w:tc>
          <w:p w14:paraId="4E479645">
            <w:pPr>
              <w:rPr>
                <w:color w:val="auto"/>
              </w:rPr>
            </w:pPr>
            <w:r>
              <w:rPr>
                <w:rStyle w:val="17"/>
                <w:color w:val="auto"/>
              </w:rPr>
              <w:t>优势互补原则在供应商选择中不考虑以下（</w:t>
            </w:r>
            <w:r>
              <w:rPr>
                <w:rStyle w:val="17"/>
                <w:rFonts w:hint="eastAsia" w:eastAsia="宋体"/>
                <w:color w:val="auto"/>
                <w:lang w:eastAsia="zh-CN"/>
              </w:rPr>
              <w:t xml:space="preserve">  </w:t>
            </w:r>
            <w:r>
              <w:rPr>
                <w:rStyle w:val="17"/>
                <w:color w:val="auto"/>
              </w:rPr>
              <w:t>）。</w:t>
            </w:r>
          </w:p>
        </w:tc>
      </w:tr>
      <w:tr w14:paraId="6957A7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090EF0">
            <w:pPr>
              <w:rPr>
                <w:color w:val="auto"/>
              </w:rPr>
            </w:pPr>
          </w:p>
        </w:tc>
        <w:tc>
          <w:p w14:paraId="50306254">
            <w:pPr>
              <w:rPr>
                <w:color w:val="auto"/>
              </w:rPr>
            </w:pPr>
          </w:p>
        </w:tc>
        <w:tc>
          <w:p w14:paraId="31322733">
            <w:pPr>
              <w:rPr>
                <w:color w:val="auto"/>
              </w:rPr>
            </w:pPr>
            <w:r>
              <w:rPr>
                <w:rStyle w:val="17"/>
                <w:color w:val="auto"/>
              </w:rPr>
              <w:t>（A）供应商的技术实力（B）供应商的地域分布（C）供应商的企业文化（D）供应商的成本控制</w:t>
            </w:r>
          </w:p>
        </w:tc>
      </w:tr>
      <w:tr w14:paraId="03FB21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B733E6">
            <w:pPr>
              <w:jc w:val="right"/>
              <w:rPr>
                <w:color w:val="auto"/>
              </w:rPr>
            </w:pPr>
            <w:r>
              <w:rPr>
                <w:rStyle w:val="17"/>
                <w:color w:val="auto"/>
              </w:rPr>
              <w:t>21</w:t>
            </w:r>
          </w:p>
        </w:tc>
        <w:tc>
          <w:p w14:paraId="43AC9F92">
            <w:pPr>
              <w:jc w:val="center"/>
              <w:rPr>
                <w:color w:val="auto"/>
              </w:rPr>
            </w:pPr>
            <w:r>
              <w:rPr>
                <w:rStyle w:val="17"/>
                <w:color w:val="auto"/>
              </w:rPr>
              <w:t>.</w:t>
            </w:r>
          </w:p>
        </w:tc>
        <w:tc>
          <w:p w14:paraId="37681C12">
            <w:pPr>
              <w:rPr>
                <w:color w:val="auto"/>
              </w:rPr>
            </w:pPr>
            <w:r>
              <w:rPr>
                <w:rStyle w:val="17"/>
                <w:color w:val="auto"/>
              </w:rPr>
              <w:t>在择优录用原则下，供应商选择的主要依据是（</w:t>
            </w:r>
            <w:r>
              <w:rPr>
                <w:rStyle w:val="17"/>
                <w:rFonts w:hint="eastAsia" w:eastAsia="宋体"/>
                <w:color w:val="auto"/>
                <w:lang w:eastAsia="zh-CN"/>
              </w:rPr>
              <w:t xml:space="preserve">  </w:t>
            </w:r>
            <w:r>
              <w:rPr>
                <w:rStyle w:val="17"/>
                <w:color w:val="auto"/>
              </w:rPr>
              <w:t>）。</w:t>
            </w:r>
          </w:p>
        </w:tc>
      </w:tr>
      <w:tr w14:paraId="224E36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E07CE1">
            <w:pPr>
              <w:rPr>
                <w:color w:val="auto"/>
              </w:rPr>
            </w:pPr>
          </w:p>
        </w:tc>
        <w:tc>
          <w:p w14:paraId="62DFFF96">
            <w:pPr>
              <w:rPr>
                <w:color w:val="auto"/>
              </w:rPr>
            </w:pPr>
          </w:p>
        </w:tc>
        <w:tc>
          <w:p w14:paraId="7F5D3971">
            <w:pPr>
              <w:rPr>
                <w:color w:val="auto"/>
              </w:rPr>
            </w:pPr>
            <w:r>
              <w:rPr>
                <w:rStyle w:val="17"/>
                <w:color w:val="auto"/>
              </w:rPr>
              <w:t>（A）供应商的规模（B）供应商的历史业绩（C）供应商的综合能力（D）供应商的关系网络</w:t>
            </w:r>
          </w:p>
        </w:tc>
      </w:tr>
      <w:tr w14:paraId="54813A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070E94">
            <w:pPr>
              <w:jc w:val="right"/>
              <w:rPr>
                <w:color w:val="auto"/>
              </w:rPr>
            </w:pPr>
            <w:r>
              <w:rPr>
                <w:rStyle w:val="17"/>
                <w:color w:val="auto"/>
              </w:rPr>
              <w:t>22</w:t>
            </w:r>
          </w:p>
        </w:tc>
        <w:tc>
          <w:p w14:paraId="33573CD1">
            <w:pPr>
              <w:jc w:val="center"/>
              <w:rPr>
                <w:color w:val="auto"/>
              </w:rPr>
            </w:pPr>
            <w:r>
              <w:rPr>
                <w:rStyle w:val="17"/>
                <w:color w:val="auto"/>
              </w:rPr>
              <w:t>.</w:t>
            </w:r>
          </w:p>
        </w:tc>
        <w:tc>
          <w:p w14:paraId="39318D34">
            <w:pPr>
              <w:rPr>
                <w:color w:val="auto"/>
              </w:rPr>
            </w:pPr>
            <w:r>
              <w:rPr>
                <w:rStyle w:val="17"/>
                <w:color w:val="auto"/>
              </w:rPr>
              <w:t>择优录用原则在供应商选择中强调（</w:t>
            </w:r>
            <w:r>
              <w:rPr>
                <w:rStyle w:val="17"/>
                <w:rFonts w:hint="eastAsia" w:eastAsia="宋体"/>
                <w:color w:val="auto"/>
                <w:lang w:eastAsia="zh-CN"/>
              </w:rPr>
              <w:t xml:space="preserve">  </w:t>
            </w:r>
            <w:r>
              <w:rPr>
                <w:rStyle w:val="17"/>
                <w:color w:val="auto"/>
              </w:rPr>
              <w:t>）。</w:t>
            </w:r>
          </w:p>
        </w:tc>
      </w:tr>
      <w:tr w14:paraId="226255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067B1E">
            <w:pPr>
              <w:rPr>
                <w:color w:val="auto"/>
              </w:rPr>
            </w:pPr>
          </w:p>
        </w:tc>
        <w:tc>
          <w:p w14:paraId="514A71D0">
            <w:pPr>
              <w:rPr>
                <w:color w:val="auto"/>
              </w:rPr>
            </w:pPr>
          </w:p>
        </w:tc>
        <w:tc>
          <w:p w14:paraId="694166B9">
            <w:pPr>
              <w:rPr>
                <w:color w:val="auto"/>
              </w:rPr>
            </w:pPr>
            <w:r>
              <w:rPr>
                <w:rStyle w:val="17"/>
                <w:color w:val="auto"/>
              </w:rPr>
              <w:t>（A）价格最低（B）质量最好（C）综合评价最优（D）交货速度最快</w:t>
            </w:r>
          </w:p>
        </w:tc>
      </w:tr>
      <w:tr w14:paraId="5BF4CE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758524">
            <w:pPr>
              <w:jc w:val="right"/>
              <w:rPr>
                <w:color w:val="auto"/>
              </w:rPr>
            </w:pPr>
            <w:r>
              <w:rPr>
                <w:rStyle w:val="17"/>
                <w:color w:val="auto"/>
              </w:rPr>
              <w:t>23</w:t>
            </w:r>
          </w:p>
        </w:tc>
        <w:tc>
          <w:p w14:paraId="1CBD1D13">
            <w:pPr>
              <w:jc w:val="center"/>
              <w:rPr>
                <w:color w:val="auto"/>
              </w:rPr>
            </w:pPr>
            <w:r>
              <w:rPr>
                <w:rStyle w:val="17"/>
                <w:color w:val="auto"/>
              </w:rPr>
              <w:t>.</w:t>
            </w:r>
          </w:p>
        </w:tc>
        <w:tc>
          <w:p w14:paraId="7B05915B">
            <w:pPr>
              <w:rPr>
                <w:color w:val="auto"/>
              </w:rPr>
            </w:pPr>
            <w:r>
              <w:rPr>
                <w:rStyle w:val="17"/>
                <w:color w:val="auto"/>
              </w:rPr>
              <w:t>在共同发展原则下，企业与供应商之间应建立（</w:t>
            </w:r>
            <w:r>
              <w:rPr>
                <w:rStyle w:val="17"/>
                <w:rFonts w:hint="eastAsia" w:eastAsia="宋体"/>
                <w:color w:val="auto"/>
                <w:lang w:eastAsia="zh-CN"/>
              </w:rPr>
              <w:t xml:space="preserve">  </w:t>
            </w:r>
            <w:r>
              <w:rPr>
                <w:rStyle w:val="17"/>
                <w:color w:val="auto"/>
              </w:rPr>
              <w:t>）关系。</w:t>
            </w:r>
          </w:p>
        </w:tc>
      </w:tr>
      <w:tr w14:paraId="4322E0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C23970">
            <w:pPr>
              <w:rPr>
                <w:color w:val="auto"/>
              </w:rPr>
            </w:pPr>
          </w:p>
        </w:tc>
        <w:tc>
          <w:p w14:paraId="2E844847">
            <w:pPr>
              <w:rPr>
                <w:color w:val="auto"/>
              </w:rPr>
            </w:pPr>
          </w:p>
        </w:tc>
        <w:tc>
          <w:p w14:paraId="7ADDB1F8">
            <w:pPr>
              <w:rPr>
                <w:color w:val="auto"/>
              </w:rPr>
            </w:pPr>
            <w:r>
              <w:rPr>
                <w:rStyle w:val="17"/>
                <w:color w:val="auto"/>
              </w:rPr>
              <w:t>（A）竞争关系（B）合作关系（C）隶属关系（D）无关关系</w:t>
            </w:r>
          </w:p>
        </w:tc>
      </w:tr>
      <w:tr w14:paraId="6D1652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2680CE">
            <w:pPr>
              <w:jc w:val="right"/>
              <w:rPr>
                <w:color w:val="auto"/>
              </w:rPr>
            </w:pPr>
            <w:r>
              <w:rPr>
                <w:rStyle w:val="17"/>
                <w:color w:val="auto"/>
              </w:rPr>
              <w:t>24</w:t>
            </w:r>
          </w:p>
        </w:tc>
        <w:tc>
          <w:p w14:paraId="7A0A9315">
            <w:pPr>
              <w:jc w:val="center"/>
              <w:rPr>
                <w:color w:val="auto"/>
              </w:rPr>
            </w:pPr>
            <w:r>
              <w:rPr>
                <w:rStyle w:val="17"/>
                <w:color w:val="auto"/>
              </w:rPr>
              <w:t>.</w:t>
            </w:r>
          </w:p>
        </w:tc>
        <w:tc>
          <w:p w14:paraId="4A4627BE">
            <w:pPr>
              <w:rPr>
                <w:color w:val="auto"/>
              </w:rPr>
            </w:pPr>
            <w:r>
              <w:rPr>
                <w:rStyle w:val="17"/>
                <w:color w:val="auto"/>
              </w:rPr>
              <w:t>共同发展原则在供应商选择中意味着（</w:t>
            </w:r>
            <w:r>
              <w:rPr>
                <w:rStyle w:val="17"/>
                <w:rFonts w:hint="eastAsia" w:eastAsia="宋体"/>
                <w:color w:val="auto"/>
                <w:lang w:eastAsia="zh-CN"/>
              </w:rPr>
              <w:t xml:space="preserve">  </w:t>
            </w:r>
            <w:r>
              <w:rPr>
                <w:rStyle w:val="17"/>
                <w:color w:val="auto"/>
              </w:rPr>
              <w:t>）。</w:t>
            </w:r>
          </w:p>
        </w:tc>
      </w:tr>
      <w:tr w14:paraId="071DA3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91F99C">
            <w:pPr>
              <w:rPr>
                <w:color w:val="auto"/>
              </w:rPr>
            </w:pPr>
          </w:p>
        </w:tc>
        <w:tc>
          <w:p w14:paraId="40B5D167">
            <w:pPr>
              <w:rPr>
                <w:color w:val="auto"/>
              </w:rPr>
            </w:pPr>
          </w:p>
        </w:tc>
        <w:tc>
          <w:p w14:paraId="02DEDECD">
            <w:pPr>
              <w:rPr>
                <w:color w:val="auto"/>
              </w:rPr>
            </w:pPr>
            <w:r>
              <w:rPr>
                <w:rStyle w:val="17"/>
                <w:color w:val="auto"/>
              </w:rPr>
              <w:t>（A）双方互利共赢（B）单方面追求自身利益（C）短期合作（D）不考虑供应商的发展</w:t>
            </w:r>
          </w:p>
        </w:tc>
      </w:tr>
      <w:tr w14:paraId="793FCA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9925C6">
            <w:pPr>
              <w:jc w:val="right"/>
              <w:rPr>
                <w:color w:val="auto"/>
              </w:rPr>
            </w:pPr>
            <w:r>
              <w:rPr>
                <w:rStyle w:val="17"/>
                <w:color w:val="auto"/>
              </w:rPr>
              <w:t>25</w:t>
            </w:r>
          </w:p>
        </w:tc>
        <w:tc>
          <w:p w14:paraId="4F6B69BE">
            <w:pPr>
              <w:jc w:val="center"/>
              <w:rPr>
                <w:color w:val="auto"/>
              </w:rPr>
            </w:pPr>
            <w:r>
              <w:rPr>
                <w:rStyle w:val="17"/>
                <w:color w:val="auto"/>
              </w:rPr>
              <w:t>.</w:t>
            </w:r>
          </w:p>
        </w:tc>
        <w:tc>
          <w:p w14:paraId="41B97793">
            <w:pPr>
              <w:rPr>
                <w:color w:val="auto"/>
              </w:rPr>
            </w:pPr>
            <w:r>
              <w:rPr>
                <w:rStyle w:val="17"/>
                <w:color w:val="auto"/>
              </w:rPr>
              <w:t>下列（</w:t>
            </w:r>
            <w:r>
              <w:rPr>
                <w:rStyle w:val="17"/>
                <w:rFonts w:hint="eastAsia" w:eastAsia="宋体"/>
                <w:color w:val="auto"/>
                <w:lang w:eastAsia="zh-CN"/>
              </w:rPr>
              <w:t xml:space="preserve">  </w:t>
            </w:r>
            <w:r>
              <w:rPr>
                <w:rStyle w:val="17"/>
                <w:color w:val="auto"/>
              </w:rPr>
              <w:t>）不是供应商选择时需要考虑的因素。</w:t>
            </w:r>
          </w:p>
        </w:tc>
      </w:tr>
      <w:tr w14:paraId="1CB6A8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452DC8">
            <w:pPr>
              <w:rPr>
                <w:color w:val="auto"/>
              </w:rPr>
            </w:pPr>
          </w:p>
        </w:tc>
        <w:tc>
          <w:p w14:paraId="27F4D5A0">
            <w:pPr>
              <w:rPr>
                <w:color w:val="auto"/>
              </w:rPr>
            </w:pPr>
          </w:p>
        </w:tc>
        <w:tc>
          <w:p w14:paraId="6A98F138">
            <w:pPr>
              <w:rPr>
                <w:color w:val="auto"/>
              </w:rPr>
            </w:pPr>
            <w:r>
              <w:rPr>
                <w:rStyle w:val="17"/>
                <w:color w:val="auto"/>
              </w:rPr>
              <w:t>（A）价格与成本（B）交货速度（C）供应商规模（D）产品质量</w:t>
            </w:r>
          </w:p>
        </w:tc>
      </w:tr>
      <w:tr w14:paraId="73C0C8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6A96CF">
            <w:pPr>
              <w:jc w:val="right"/>
              <w:rPr>
                <w:color w:val="auto"/>
              </w:rPr>
            </w:pPr>
            <w:r>
              <w:rPr>
                <w:rStyle w:val="17"/>
                <w:color w:val="auto"/>
              </w:rPr>
              <w:t>26</w:t>
            </w:r>
          </w:p>
        </w:tc>
        <w:tc>
          <w:p w14:paraId="3378D35F">
            <w:pPr>
              <w:jc w:val="center"/>
              <w:rPr>
                <w:color w:val="auto"/>
              </w:rPr>
            </w:pPr>
            <w:r>
              <w:rPr>
                <w:rStyle w:val="17"/>
                <w:color w:val="auto"/>
              </w:rPr>
              <w:t>.</w:t>
            </w:r>
          </w:p>
        </w:tc>
        <w:tc>
          <w:p w14:paraId="3CA5CEEF">
            <w:pPr>
              <w:rPr>
                <w:color w:val="auto"/>
              </w:rPr>
            </w:pPr>
            <w:r>
              <w:rPr>
                <w:rStyle w:val="17"/>
                <w:color w:val="auto"/>
              </w:rPr>
              <w:t>供应商开发与选择的第一步通常是（</w:t>
            </w:r>
            <w:r>
              <w:rPr>
                <w:rStyle w:val="17"/>
                <w:rFonts w:hint="eastAsia" w:eastAsia="宋体"/>
                <w:color w:val="auto"/>
                <w:lang w:eastAsia="zh-CN"/>
              </w:rPr>
              <w:t xml:space="preserve">  </w:t>
            </w:r>
            <w:r>
              <w:rPr>
                <w:rStyle w:val="17"/>
                <w:color w:val="auto"/>
              </w:rPr>
              <w:t>）。</w:t>
            </w:r>
          </w:p>
        </w:tc>
      </w:tr>
      <w:tr w14:paraId="71FC2D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CED36C">
            <w:pPr>
              <w:rPr>
                <w:color w:val="auto"/>
              </w:rPr>
            </w:pPr>
          </w:p>
        </w:tc>
        <w:tc>
          <w:p w14:paraId="21A63384">
            <w:pPr>
              <w:rPr>
                <w:color w:val="auto"/>
              </w:rPr>
            </w:pPr>
          </w:p>
        </w:tc>
        <w:tc>
          <w:p w14:paraId="0779330F">
            <w:pPr>
              <w:rPr>
                <w:color w:val="auto"/>
              </w:rPr>
            </w:pPr>
            <w:r>
              <w:rPr>
                <w:rStyle w:val="17"/>
                <w:color w:val="auto"/>
              </w:rPr>
              <w:t>（A）评估供应商绩效（B）确定供应商需求（C）发布招标公告（D）进行市场调研</w:t>
            </w:r>
          </w:p>
        </w:tc>
      </w:tr>
      <w:tr w14:paraId="4F3EF2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17092F">
            <w:pPr>
              <w:jc w:val="right"/>
              <w:rPr>
                <w:color w:val="auto"/>
              </w:rPr>
            </w:pPr>
            <w:r>
              <w:rPr>
                <w:rStyle w:val="17"/>
                <w:color w:val="auto"/>
              </w:rPr>
              <w:t>27</w:t>
            </w:r>
          </w:p>
        </w:tc>
        <w:tc>
          <w:p w14:paraId="22232E35">
            <w:pPr>
              <w:jc w:val="center"/>
              <w:rPr>
                <w:color w:val="auto"/>
              </w:rPr>
            </w:pPr>
            <w:r>
              <w:rPr>
                <w:rStyle w:val="17"/>
                <w:color w:val="auto"/>
              </w:rPr>
              <w:t>.</w:t>
            </w:r>
          </w:p>
        </w:tc>
        <w:tc>
          <w:p w14:paraId="0AF292A3">
            <w:pPr>
              <w:rPr>
                <w:color w:val="auto"/>
              </w:rPr>
            </w:pPr>
            <w:r>
              <w:rPr>
                <w:rStyle w:val="17"/>
                <w:color w:val="auto"/>
              </w:rPr>
              <w:t>在供应商质量指标考核中，（</w:t>
            </w:r>
            <w:r>
              <w:rPr>
                <w:rStyle w:val="17"/>
                <w:rFonts w:hint="eastAsia" w:eastAsia="宋体"/>
                <w:color w:val="auto"/>
                <w:lang w:eastAsia="zh-CN"/>
              </w:rPr>
              <w:t xml:space="preserve">  </w:t>
            </w:r>
            <w:r>
              <w:rPr>
                <w:rStyle w:val="17"/>
                <w:color w:val="auto"/>
              </w:rPr>
              <w:t>）方法可以帮助识别质量问题的主要原因。</w:t>
            </w:r>
          </w:p>
        </w:tc>
      </w:tr>
      <w:tr w14:paraId="09FE37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144CBE">
            <w:pPr>
              <w:rPr>
                <w:color w:val="auto"/>
              </w:rPr>
            </w:pPr>
          </w:p>
        </w:tc>
        <w:tc>
          <w:p w14:paraId="2A3A932C">
            <w:pPr>
              <w:rPr>
                <w:color w:val="auto"/>
              </w:rPr>
            </w:pPr>
          </w:p>
        </w:tc>
        <w:tc>
          <w:p w14:paraId="6868522C">
            <w:pPr>
              <w:rPr>
                <w:color w:val="auto"/>
              </w:rPr>
            </w:pPr>
            <w:r>
              <w:rPr>
                <w:rStyle w:val="17"/>
                <w:color w:val="auto"/>
              </w:rPr>
              <w:t>（A）因果图（B）直方图（C）控制图（D）检查表</w:t>
            </w:r>
          </w:p>
        </w:tc>
      </w:tr>
      <w:tr w14:paraId="443C1A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352015">
            <w:pPr>
              <w:jc w:val="right"/>
              <w:rPr>
                <w:color w:val="auto"/>
              </w:rPr>
            </w:pPr>
            <w:r>
              <w:rPr>
                <w:rStyle w:val="17"/>
                <w:color w:val="auto"/>
              </w:rPr>
              <w:t>28</w:t>
            </w:r>
          </w:p>
        </w:tc>
        <w:tc>
          <w:p w14:paraId="7CEB5A04">
            <w:pPr>
              <w:jc w:val="center"/>
              <w:rPr>
                <w:color w:val="auto"/>
              </w:rPr>
            </w:pPr>
            <w:r>
              <w:rPr>
                <w:rStyle w:val="17"/>
                <w:color w:val="auto"/>
              </w:rPr>
              <w:t>.</w:t>
            </w:r>
          </w:p>
        </w:tc>
        <w:tc>
          <w:p w14:paraId="6AB72045">
            <w:pPr>
              <w:rPr>
                <w:color w:val="auto"/>
              </w:rPr>
            </w:pPr>
            <w:r>
              <w:rPr>
                <w:rStyle w:val="17"/>
                <w:color w:val="auto"/>
              </w:rPr>
              <w:t>下列（</w:t>
            </w:r>
            <w:r>
              <w:rPr>
                <w:rStyle w:val="17"/>
                <w:rFonts w:hint="eastAsia" w:eastAsia="宋体"/>
                <w:color w:val="auto"/>
                <w:lang w:eastAsia="zh-CN"/>
              </w:rPr>
              <w:t xml:space="preserve">  </w:t>
            </w:r>
            <w:r>
              <w:rPr>
                <w:rStyle w:val="17"/>
                <w:color w:val="auto"/>
              </w:rPr>
              <w:t>）方法常用于对供应商质量指标进行量化分析。</w:t>
            </w:r>
          </w:p>
        </w:tc>
      </w:tr>
      <w:tr w14:paraId="585CB5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3288B1">
            <w:pPr>
              <w:rPr>
                <w:color w:val="auto"/>
              </w:rPr>
            </w:pPr>
          </w:p>
        </w:tc>
        <w:tc>
          <w:p w14:paraId="7E70B25A">
            <w:pPr>
              <w:rPr>
                <w:color w:val="auto"/>
              </w:rPr>
            </w:pPr>
          </w:p>
        </w:tc>
        <w:tc>
          <w:p w14:paraId="1655C4A5">
            <w:pPr>
              <w:rPr>
                <w:color w:val="auto"/>
              </w:rPr>
            </w:pPr>
            <w:r>
              <w:rPr>
                <w:rStyle w:val="17"/>
                <w:color w:val="auto"/>
              </w:rPr>
              <w:t>（A）层次分析法（B）模糊综合评价法（C）质量控制图（D）排列图</w:t>
            </w:r>
          </w:p>
        </w:tc>
      </w:tr>
      <w:tr w14:paraId="4A83FD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211781">
            <w:pPr>
              <w:jc w:val="right"/>
              <w:rPr>
                <w:color w:val="auto"/>
              </w:rPr>
            </w:pPr>
            <w:r>
              <w:rPr>
                <w:rStyle w:val="17"/>
                <w:color w:val="auto"/>
              </w:rPr>
              <w:t>29</w:t>
            </w:r>
          </w:p>
        </w:tc>
        <w:tc>
          <w:p w14:paraId="7D2B7FF8">
            <w:pPr>
              <w:jc w:val="center"/>
              <w:rPr>
                <w:color w:val="auto"/>
              </w:rPr>
            </w:pPr>
            <w:r>
              <w:rPr>
                <w:rStyle w:val="17"/>
                <w:color w:val="auto"/>
              </w:rPr>
              <w:t>.</w:t>
            </w:r>
          </w:p>
        </w:tc>
        <w:tc>
          <w:p w14:paraId="46E416E2">
            <w:pPr>
              <w:rPr>
                <w:color w:val="auto"/>
              </w:rPr>
            </w:pPr>
            <w:r>
              <w:rPr>
                <w:rStyle w:val="17"/>
                <w:color w:val="auto"/>
              </w:rPr>
              <w:t>供应商供应指标的考核中，（</w:t>
            </w:r>
            <w:r>
              <w:rPr>
                <w:rStyle w:val="17"/>
                <w:rFonts w:hint="eastAsia" w:eastAsia="宋体"/>
                <w:color w:val="auto"/>
                <w:lang w:eastAsia="zh-CN"/>
              </w:rPr>
              <w:t xml:space="preserve">  </w:t>
            </w:r>
            <w:r>
              <w:rPr>
                <w:rStyle w:val="17"/>
                <w:color w:val="auto"/>
              </w:rPr>
              <w:t>）指标可以反映供应商满足需求变化的能力。</w:t>
            </w:r>
          </w:p>
        </w:tc>
      </w:tr>
      <w:tr w14:paraId="077D6D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33B20C">
            <w:pPr>
              <w:rPr>
                <w:color w:val="auto"/>
              </w:rPr>
            </w:pPr>
          </w:p>
        </w:tc>
        <w:tc>
          <w:p w14:paraId="7BB5FD05">
            <w:pPr>
              <w:rPr>
                <w:color w:val="auto"/>
              </w:rPr>
            </w:pPr>
          </w:p>
        </w:tc>
        <w:tc>
          <w:p w14:paraId="40A24802">
            <w:pPr>
              <w:rPr>
                <w:color w:val="auto"/>
              </w:rPr>
            </w:pPr>
            <w:r>
              <w:rPr>
                <w:rStyle w:val="17"/>
                <w:color w:val="auto"/>
              </w:rPr>
              <w:t>（A）交货准时率（B）订单履行率（C）供应柔性（D）产品合格率</w:t>
            </w:r>
          </w:p>
        </w:tc>
      </w:tr>
      <w:tr w14:paraId="4F0351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494EC7">
            <w:pPr>
              <w:jc w:val="right"/>
              <w:rPr>
                <w:color w:val="auto"/>
              </w:rPr>
            </w:pPr>
            <w:r>
              <w:rPr>
                <w:rStyle w:val="17"/>
                <w:color w:val="auto"/>
              </w:rPr>
              <w:t>30</w:t>
            </w:r>
          </w:p>
        </w:tc>
        <w:tc>
          <w:p w14:paraId="01584A5D">
            <w:pPr>
              <w:jc w:val="center"/>
              <w:rPr>
                <w:color w:val="auto"/>
              </w:rPr>
            </w:pPr>
            <w:r>
              <w:rPr>
                <w:rStyle w:val="17"/>
                <w:color w:val="auto"/>
              </w:rPr>
              <w:t>.</w:t>
            </w:r>
          </w:p>
        </w:tc>
        <w:tc>
          <w:p w14:paraId="79A248FD">
            <w:pPr>
              <w:rPr>
                <w:color w:val="auto"/>
              </w:rPr>
            </w:pPr>
            <w:r>
              <w:rPr>
                <w:rStyle w:val="17"/>
                <w:color w:val="auto"/>
              </w:rPr>
              <w:t>（</w:t>
            </w:r>
            <w:r>
              <w:rPr>
                <w:rStyle w:val="17"/>
                <w:rFonts w:hint="eastAsia" w:eastAsia="宋体"/>
                <w:color w:val="auto"/>
                <w:lang w:eastAsia="zh-CN"/>
              </w:rPr>
              <w:t xml:space="preserve">  </w:t>
            </w:r>
            <w:r>
              <w:rPr>
                <w:rStyle w:val="17"/>
                <w:color w:val="auto"/>
              </w:rPr>
              <w:t>）方法可以用于评估供应商的交货准时率。</w:t>
            </w:r>
          </w:p>
        </w:tc>
      </w:tr>
      <w:tr w14:paraId="3947EA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1B3B3E">
            <w:pPr>
              <w:rPr>
                <w:color w:val="auto"/>
              </w:rPr>
            </w:pPr>
          </w:p>
        </w:tc>
        <w:tc>
          <w:p w14:paraId="5B2488A4">
            <w:pPr>
              <w:rPr>
                <w:color w:val="auto"/>
              </w:rPr>
            </w:pPr>
          </w:p>
        </w:tc>
        <w:tc>
          <w:p w14:paraId="6C04BF51">
            <w:pPr>
              <w:rPr>
                <w:color w:val="auto"/>
              </w:rPr>
            </w:pPr>
            <w:r>
              <w:rPr>
                <w:rStyle w:val="17"/>
                <w:color w:val="auto"/>
              </w:rPr>
              <w:t>（A）质量控制图（B）甘特图（C）交货周期分析（D）层次分析法</w:t>
            </w:r>
          </w:p>
        </w:tc>
      </w:tr>
      <w:tr w14:paraId="2D3654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5A89CC">
            <w:pPr>
              <w:jc w:val="right"/>
              <w:rPr>
                <w:color w:val="auto"/>
              </w:rPr>
            </w:pPr>
            <w:r>
              <w:rPr>
                <w:rStyle w:val="17"/>
                <w:color w:val="auto"/>
              </w:rPr>
              <w:t>31</w:t>
            </w:r>
          </w:p>
        </w:tc>
        <w:tc>
          <w:p w14:paraId="405F0009">
            <w:pPr>
              <w:jc w:val="center"/>
              <w:rPr>
                <w:color w:val="auto"/>
              </w:rPr>
            </w:pPr>
            <w:r>
              <w:rPr>
                <w:rStyle w:val="17"/>
                <w:color w:val="auto"/>
              </w:rPr>
              <w:t>.</w:t>
            </w:r>
          </w:p>
        </w:tc>
        <w:tc>
          <w:p w14:paraId="6724DCBE">
            <w:pPr>
              <w:rPr>
                <w:color w:val="auto"/>
              </w:rPr>
            </w:pPr>
            <w:r>
              <w:rPr>
                <w:rStyle w:val="17"/>
                <w:color w:val="auto"/>
              </w:rPr>
              <w:t>供应商经济指标的考核中，（</w:t>
            </w:r>
            <w:r>
              <w:rPr>
                <w:rStyle w:val="17"/>
                <w:rFonts w:hint="eastAsia" w:eastAsia="宋体"/>
                <w:color w:val="auto"/>
                <w:lang w:eastAsia="zh-CN"/>
              </w:rPr>
              <w:t xml:space="preserve">  </w:t>
            </w:r>
            <w:r>
              <w:rPr>
                <w:rStyle w:val="17"/>
                <w:color w:val="auto"/>
              </w:rPr>
              <w:t>）指标可以反映供应商的资金利用效率。</w:t>
            </w:r>
          </w:p>
        </w:tc>
      </w:tr>
      <w:tr w14:paraId="6490F2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3E3108">
            <w:pPr>
              <w:rPr>
                <w:color w:val="auto"/>
              </w:rPr>
            </w:pPr>
          </w:p>
        </w:tc>
        <w:tc>
          <w:p w14:paraId="53B10CAF">
            <w:pPr>
              <w:rPr>
                <w:color w:val="auto"/>
              </w:rPr>
            </w:pPr>
          </w:p>
        </w:tc>
        <w:tc>
          <w:p w14:paraId="0129C3ED">
            <w:pPr>
              <w:rPr>
                <w:color w:val="auto"/>
              </w:rPr>
            </w:pPr>
            <w:r>
              <w:rPr>
                <w:rStyle w:val="17"/>
                <w:color w:val="auto"/>
              </w:rPr>
              <w:t>（A）交货价格（B）付款周期（C）订单数量（D）库存周转率</w:t>
            </w:r>
          </w:p>
        </w:tc>
      </w:tr>
      <w:tr w14:paraId="6EC55C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EBC0EC">
            <w:pPr>
              <w:jc w:val="right"/>
              <w:rPr>
                <w:color w:val="auto"/>
              </w:rPr>
            </w:pPr>
            <w:r>
              <w:rPr>
                <w:rStyle w:val="17"/>
                <w:color w:val="auto"/>
              </w:rPr>
              <w:t>32</w:t>
            </w:r>
          </w:p>
        </w:tc>
        <w:tc>
          <w:p w14:paraId="76D37502">
            <w:pPr>
              <w:jc w:val="center"/>
              <w:rPr>
                <w:color w:val="auto"/>
              </w:rPr>
            </w:pPr>
            <w:r>
              <w:rPr>
                <w:rStyle w:val="17"/>
                <w:color w:val="auto"/>
              </w:rPr>
              <w:t>.</w:t>
            </w:r>
          </w:p>
        </w:tc>
        <w:tc>
          <w:p w14:paraId="60EE8E35">
            <w:pPr>
              <w:rPr>
                <w:color w:val="auto"/>
              </w:rPr>
            </w:pPr>
            <w:r>
              <w:rPr>
                <w:rStyle w:val="17"/>
                <w:color w:val="auto"/>
              </w:rPr>
              <w:t>（</w:t>
            </w:r>
            <w:r>
              <w:rPr>
                <w:rStyle w:val="17"/>
                <w:rFonts w:hint="eastAsia" w:eastAsia="宋体"/>
                <w:color w:val="auto"/>
                <w:lang w:eastAsia="zh-CN"/>
              </w:rPr>
              <w:t xml:space="preserve">  </w:t>
            </w:r>
            <w:r>
              <w:rPr>
                <w:rStyle w:val="17"/>
                <w:color w:val="auto"/>
              </w:rPr>
              <w:t>）方法可以用于评估供应商的成本控制效果。</w:t>
            </w:r>
          </w:p>
        </w:tc>
      </w:tr>
      <w:tr w14:paraId="529450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3004CE">
            <w:pPr>
              <w:rPr>
                <w:color w:val="auto"/>
              </w:rPr>
            </w:pPr>
          </w:p>
        </w:tc>
        <w:tc>
          <w:p w14:paraId="4D8D47A3">
            <w:pPr>
              <w:rPr>
                <w:color w:val="auto"/>
              </w:rPr>
            </w:pPr>
          </w:p>
        </w:tc>
        <w:tc>
          <w:p w14:paraId="0222B957">
            <w:pPr>
              <w:rPr>
                <w:color w:val="auto"/>
              </w:rPr>
            </w:pPr>
            <w:r>
              <w:rPr>
                <w:rStyle w:val="17"/>
                <w:color w:val="auto"/>
              </w:rPr>
              <w:t>（A）成本效益分析（B）质量控制图（C）甘特图（D）层次分析法</w:t>
            </w:r>
          </w:p>
        </w:tc>
      </w:tr>
      <w:tr w14:paraId="2D12BF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65281A">
            <w:pPr>
              <w:jc w:val="right"/>
              <w:rPr>
                <w:color w:val="auto"/>
              </w:rPr>
            </w:pPr>
            <w:r>
              <w:rPr>
                <w:rStyle w:val="17"/>
                <w:color w:val="auto"/>
              </w:rPr>
              <w:t>33</w:t>
            </w:r>
          </w:p>
        </w:tc>
        <w:tc>
          <w:p w14:paraId="7D8F91DF">
            <w:pPr>
              <w:jc w:val="center"/>
              <w:rPr>
                <w:color w:val="auto"/>
              </w:rPr>
            </w:pPr>
            <w:r>
              <w:rPr>
                <w:rStyle w:val="17"/>
                <w:color w:val="auto"/>
              </w:rPr>
              <w:t>.</w:t>
            </w:r>
          </w:p>
        </w:tc>
        <w:tc>
          <w:p w14:paraId="38E5D23F">
            <w:pPr>
              <w:rPr>
                <w:color w:val="auto"/>
              </w:rPr>
            </w:pPr>
            <w:r>
              <w:rPr>
                <w:rStyle w:val="17"/>
                <w:color w:val="auto"/>
              </w:rPr>
              <w:t>供应商服务指标的考核中，（</w:t>
            </w:r>
            <w:r>
              <w:rPr>
                <w:rStyle w:val="17"/>
                <w:rFonts w:hint="eastAsia" w:eastAsia="宋体"/>
                <w:color w:val="auto"/>
                <w:lang w:eastAsia="zh-CN"/>
              </w:rPr>
              <w:t xml:space="preserve">  </w:t>
            </w:r>
            <w:r>
              <w:rPr>
                <w:rStyle w:val="17"/>
                <w:color w:val="auto"/>
              </w:rPr>
              <w:t>）指标可以反映供应商对客户需求的关注度。</w:t>
            </w:r>
          </w:p>
        </w:tc>
      </w:tr>
      <w:tr w14:paraId="37A073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5F493E">
            <w:pPr>
              <w:rPr>
                <w:color w:val="auto"/>
              </w:rPr>
            </w:pPr>
          </w:p>
        </w:tc>
        <w:tc>
          <w:p w14:paraId="03D8916C">
            <w:pPr>
              <w:rPr>
                <w:color w:val="auto"/>
              </w:rPr>
            </w:pPr>
          </w:p>
        </w:tc>
        <w:tc>
          <w:p w14:paraId="14B42994">
            <w:pPr>
              <w:rPr>
                <w:color w:val="auto"/>
              </w:rPr>
            </w:pPr>
            <w:r>
              <w:rPr>
                <w:rStyle w:val="17"/>
                <w:color w:val="auto"/>
              </w:rPr>
              <w:t>（A）服务响应时间（B）产品退货率（C）交货准时率（D）客户满意度调查</w:t>
            </w:r>
          </w:p>
        </w:tc>
      </w:tr>
      <w:tr w14:paraId="376A1D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8CE975">
            <w:pPr>
              <w:jc w:val="right"/>
              <w:rPr>
                <w:color w:val="auto"/>
              </w:rPr>
            </w:pPr>
            <w:r>
              <w:rPr>
                <w:rStyle w:val="17"/>
                <w:color w:val="auto"/>
              </w:rPr>
              <w:t>34</w:t>
            </w:r>
          </w:p>
        </w:tc>
        <w:tc>
          <w:p w14:paraId="6E508CA3">
            <w:pPr>
              <w:jc w:val="center"/>
              <w:rPr>
                <w:color w:val="auto"/>
              </w:rPr>
            </w:pPr>
            <w:r>
              <w:rPr>
                <w:rStyle w:val="17"/>
                <w:color w:val="auto"/>
              </w:rPr>
              <w:t>.</w:t>
            </w:r>
          </w:p>
        </w:tc>
        <w:tc>
          <w:p w14:paraId="14294E36">
            <w:pPr>
              <w:rPr>
                <w:color w:val="auto"/>
              </w:rPr>
            </w:pPr>
            <w:r>
              <w:rPr>
                <w:rStyle w:val="17"/>
                <w:color w:val="auto"/>
              </w:rPr>
              <w:t>（</w:t>
            </w:r>
            <w:r>
              <w:rPr>
                <w:rStyle w:val="17"/>
                <w:rFonts w:hint="eastAsia" w:eastAsia="宋体"/>
                <w:color w:val="auto"/>
                <w:lang w:eastAsia="zh-CN"/>
              </w:rPr>
              <w:t xml:space="preserve">  </w:t>
            </w:r>
            <w:r>
              <w:rPr>
                <w:rStyle w:val="17"/>
                <w:color w:val="auto"/>
              </w:rPr>
              <w:t>）方法可以用于评估供应商的技术支持响应速度。</w:t>
            </w:r>
          </w:p>
        </w:tc>
      </w:tr>
      <w:tr w14:paraId="729320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B94661">
            <w:pPr>
              <w:rPr>
                <w:color w:val="auto"/>
              </w:rPr>
            </w:pPr>
          </w:p>
        </w:tc>
        <w:tc>
          <w:p w14:paraId="5B22C7DD">
            <w:pPr>
              <w:rPr>
                <w:color w:val="auto"/>
              </w:rPr>
            </w:pPr>
          </w:p>
        </w:tc>
        <w:tc>
          <w:p w14:paraId="0CD0D99F">
            <w:pPr>
              <w:rPr>
                <w:color w:val="auto"/>
              </w:rPr>
            </w:pPr>
            <w:r>
              <w:rPr>
                <w:rStyle w:val="17"/>
                <w:color w:val="auto"/>
              </w:rPr>
              <w:t>（A）问卷调查（B）服务水平协议（SLA）监控（C）成本控制分析（D）质量抽样检验</w:t>
            </w:r>
          </w:p>
        </w:tc>
      </w:tr>
      <w:tr w14:paraId="757C92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5206D3">
            <w:pPr>
              <w:jc w:val="right"/>
              <w:rPr>
                <w:color w:val="auto"/>
              </w:rPr>
            </w:pPr>
            <w:r>
              <w:rPr>
                <w:rStyle w:val="17"/>
                <w:color w:val="auto"/>
              </w:rPr>
              <w:t>35</w:t>
            </w:r>
          </w:p>
        </w:tc>
        <w:tc>
          <w:p w14:paraId="4D1932E2">
            <w:pPr>
              <w:jc w:val="center"/>
              <w:rPr>
                <w:color w:val="auto"/>
              </w:rPr>
            </w:pPr>
            <w:r>
              <w:rPr>
                <w:rStyle w:val="17"/>
                <w:color w:val="auto"/>
              </w:rPr>
              <w:t>.</w:t>
            </w:r>
          </w:p>
        </w:tc>
        <w:tc>
          <w:p w14:paraId="596C2645">
            <w:pPr>
              <w:rPr>
                <w:color w:val="auto"/>
              </w:rPr>
            </w:pPr>
            <w:r>
              <w:rPr>
                <w:rStyle w:val="17"/>
                <w:color w:val="auto"/>
              </w:rPr>
              <w:t>传统的竞争关系供应商在选择合作伙伴时，主要依据是（</w:t>
            </w:r>
            <w:r>
              <w:rPr>
                <w:rStyle w:val="17"/>
                <w:rFonts w:hint="eastAsia" w:eastAsia="宋体"/>
                <w:color w:val="auto"/>
                <w:lang w:eastAsia="zh-CN"/>
              </w:rPr>
              <w:t xml:space="preserve">  </w:t>
            </w:r>
            <w:r>
              <w:rPr>
                <w:rStyle w:val="17"/>
                <w:color w:val="auto"/>
              </w:rPr>
              <w:t>）。</w:t>
            </w:r>
          </w:p>
        </w:tc>
      </w:tr>
      <w:tr w14:paraId="4A24DA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264A6B">
            <w:pPr>
              <w:rPr>
                <w:color w:val="auto"/>
              </w:rPr>
            </w:pPr>
          </w:p>
        </w:tc>
        <w:tc>
          <w:p w14:paraId="1C62D147">
            <w:pPr>
              <w:rPr>
                <w:color w:val="auto"/>
              </w:rPr>
            </w:pPr>
          </w:p>
        </w:tc>
        <w:tc>
          <w:p w14:paraId="7FA9512D">
            <w:pPr>
              <w:rPr>
                <w:color w:val="auto"/>
              </w:rPr>
            </w:pPr>
            <w:r>
              <w:rPr>
                <w:rStyle w:val="17"/>
                <w:color w:val="auto"/>
              </w:rPr>
              <w:t>（A）价格优势（B）技术创新能力（C）品牌影响力（D）地理位置</w:t>
            </w:r>
          </w:p>
        </w:tc>
      </w:tr>
      <w:tr w14:paraId="22BA66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245F26">
            <w:pPr>
              <w:jc w:val="right"/>
              <w:rPr>
                <w:color w:val="auto"/>
              </w:rPr>
            </w:pPr>
            <w:r>
              <w:rPr>
                <w:rStyle w:val="17"/>
                <w:color w:val="auto"/>
              </w:rPr>
              <w:t>36</w:t>
            </w:r>
          </w:p>
        </w:tc>
        <w:tc>
          <w:p w14:paraId="137D7EB9">
            <w:pPr>
              <w:jc w:val="center"/>
              <w:rPr>
                <w:color w:val="auto"/>
              </w:rPr>
            </w:pPr>
            <w:r>
              <w:rPr>
                <w:rStyle w:val="17"/>
                <w:color w:val="auto"/>
              </w:rPr>
              <w:t>.</w:t>
            </w:r>
          </w:p>
        </w:tc>
        <w:tc>
          <w:p w14:paraId="1AF3F9DA">
            <w:pPr>
              <w:rPr>
                <w:color w:val="auto"/>
              </w:rPr>
            </w:pPr>
            <w:r>
              <w:rPr>
                <w:rStyle w:val="17"/>
                <w:color w:val="auto"/>
              </w:rPr>
              <w:t>传统的竞争关系供应商之间主要关注（</w:t>
            </w:r>
            <w:r>
              <w:rPr>
                <w:rStyle w:val="17"/>
                <w:rFonts w:hint="eastAsia" w:eastAsia="宋体"/>
                <w:color w:val="auto"/>
                <w:lang w:eastAsia="zh-CN"/>
              </w:rPr>
              <w:t xml:space="preserve">  </w:t>
            </w:r>
            <w:r>
              <w:rPr>
                <w:rStyle w:val="17"/>
                <w:color w:val="auto"/>
              </w:rPr>
              <w:t>）。</w:t>
            </w:r>
          </w:p>
        </w:tc>
      </w:tr>
      <w:tr w14:paraId="1C6C72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03D8D0">
            <w:pPr>
              <w:rPr>
                <w:color w:val="auto"/>
              </w:rPr>
            </w:pPr>
          </w:p>
        </w:tc>
        <w:tc>
          <w:p w14:paraId="54524282">
            <w:pPr>
              <w:rPr>
                <w:color w:val="auto"/>
              </w:rPr>
            </w:pPr>
          </w:p>
        </w:tc>
        <w:tc>
          <w:p w14:paraId="10EFF216">
            <w:pPr>
              <w:rPr>
                <w:color w:val="auto"/>
              </w:rPr>
            </w:pPr>
            <w:r>
              <w:rPr>
                <w:rStyle w:val="17"/>
                <w:color w:val="auto"/>
              </w:rPr>
              <w:t>（A）长期合作（B）共赢发展（C）价格竞争（D）技术合作</w:t>
            </w:r>
          </w:p>
        </w:tc>
      </w:tr>
      <w:tr w14:paraId="14E2F2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AF8269">
            <w:pPr>
              <w:jc w:val="right"/>
              <w:rPr>
                <w:color w:val="auto"/>
              </w:rPr>
            </w:pPr>
            <w:r>
              <w:rPr>
                <w:rStyle w:val="17"/>
                <w:color w:val="auto"/>
              </w:rPr>
              <w:t>37</w:t>
            </w:r>
          </w:p>
        </w:tc>
        <w:tc>
          <w:p w14:paraId="36F37FA5">
            <w:pPr>
              <w:jc w:val="center"/>
              <w:rPr>
                <w:color w:val="auto"/>
              </w:rPr>
            </w:pPr>
            <w:r>
              <w:rPr>
                <w:rStyle w:val="17"/>
                <w:color w:val="auto"/>
              </w:rPr>
              <w:t>.</w:t>
            </w:r>
          </w:p>
        </w:tc>
        <w:tc>
          <w:p w14:paraId="722218C2">
            <w:pPr>
              <w:rPr>
                <w:color w:val="auto"/>
              </w:rPr>
            </w:pPr>
            <w:r>
              <w:rPr>
                <w:rStyle w:val="17"/>
                <w:color w:val="auto"/>
              </w:rPr>
              <w:t>以下（</w:t>
            </w:r>
            <w:r>
              <w:rPr>
                <w:rStyle w:val="17"/>
                <w:rFonts w:hint="eastAsia" w:eastAsia="宋体"/>
                <w:color w:val="auto"/>
                <w:lang w:eastAsia="zh-CN"/>
              </w:rPr>
              <w:t xml:space="preserve">  </w:t>
            </w:r>
            <w:r>
              <w:rPr>
                <w:rStyle w:val="17"/>
                <w:color w:val="auto"/>
              </w:rPr>
              <w:t>）是合作性关系供应商的典型特征。</w:t>
            </w:r>
          </w:p>
        </w:tc>
      </w:tr>
      <w:tr w14:paraId="61AEC9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F35219">
            <w:pPr>
              <w:rPr>
                <w:color w:val="auto"/>
              </w:rPr>
            </w:pPr>
          </w:p>
        </w:tc>
        <w:tc>
          <w:p w14:paraId="759832AB">
            <w:pPr>
              <w:rPr>
                <w:color w:val="auto"/>
              </w:rPr>
            </w:pPr>
          </w:p>
        </w:tc>
        <w:tc>
          <w:p w14:paraId="25D0A0E3">
            <w:pPr>
              <w:rPr>
                <w:color w:val="auto"/>
              </w:rPr>
            </w:pPr>
            <w:r>
              <w:rPr>
                <w:rStyle w:val="17"/>
                <w:color w:val="auto"/>
              </w:rPr>
              <w:t>（A）价格战（B）缺乏沟通（C）信息共享（D）频繁更换合作伙伴</w:t>
            </w:r>
          </w:p>
        </w:tc>
      </w:tr>
      <w:tr w14:paraId="0BF8FF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FEBDF0">
            <w:pPr>
              <w:jc w:val="right"/>
              <w:rPr>
                <w:color w:val="auto"/>
              </w:rPr>
            </w:pPr>
            <w:r>
              <w:rPr>
                <w:rStyle w:val="17"/>
                <w:color w:val="auto"/>
              </w:rPr>
              <w:t>38</w:t>
            </w:r>
          </w:p>
        </w:tc>
        <w:tc>
          <w:p w14:paraId="4B6EAF8C">
            <w:pPr>
              <w:jc w:val="center"/>
              <w:rPr>
                <w:color w:val="auto"/>
              </w:rPr>
            </w:pPr>
            <w:r>
              <w:rPr>
                <w:rStyle w:val="17"/>
                <w:color w:val="auto"/>
              </w:rPr>
              <w:t>.</w:t>
            </w:r>
          </w:p>
        </w:tc>
        <w:tc>
          <w:p w14:paraId="5096778D">
            <w:pPr>
              <w:rPr>
                <w:color w:val="auto"/>
              </w:rPr>
            </w:pPr>
            <w:r>
              <w:rPr>
                <w:rStyle w:val="17"/>
                <w:color w:val="auto"/>
              </w:rPr>
              <w:t>合作性关系供应商之间更注重（</w:t>
            </w:r>
            <w:r>
              <w:rPr>
                <w:rStyle w:val="17"/>
                <w:rFonts w:hint="eastAsia" w:eastAsia="宋体"/>
                <w:color w:val="auto"/>
                <w:lang w:eastAsia="zh-CN"/>
              </w:rPr>
              <w:t xml:space="preserve">  </w:t>
            </w:r>
            <w:r>
              <w:rPr>
                <w:rStyle w:val="17"/>
                <w:color w:val="auto"/>
              </w:rPr>
              <w:t>）。</w:t>
            </w:r>
          </w:p>
        </w:tc>
      </w:tr>
      <w:tr w14:paraId="2C21CC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C6FF03">
            <w:pPr>
              <w:rPr>
                <w:color w:val="auto"/>
              </w:rPr>
            </w:pPr>
          </w:p>
        </w:tc>
        <w:tc>
          <w:p w14:paraId="28C0E209">
            <w:pPr>
              <w:rPr>
                <w:color w:val="auto"/>
              </w:rPr>
            </w:pPr>
          </w:p>
        </w:tc>
        <w:tc>
          <w:p w14:paraId="69857E1E">
            <w:pPr>
              <w:rPr>
                <w:color w:val="auto"/>
              </w:rPr>
            </w:pPr>
            <w:r>
              <w:rPr>
                <w:rStyle w:val="17"/>
                <w:color w:val="auto"/>
              </w:rPr>
              <w:t>（A）价格竞争（B）短期利益（C）长期合作（D）技术保密</w:t>
            </w:r>
          </w:p>
        </w:tc>
      </w:tr>
      <w:tr w14:paraId="1A6401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AC79D4">
            <w:pPr>
              <w:jc w:val="right"/>
              <w:rPr>
                <w:color w:val="auto"/>
              </w:rPr>
            </w:pPr>
            <w:r>
              <w:rPr>
                <w:rStyle w:val="17"/>
                <w:color w:val="auto"/>
              </w:rPr>
              <w:t>39</w:t>
            </w:r>
          </w:p>
        </w:tc>
        <w:tc>
          <w:p w14:paraId="4A07D8A8">
            <w:pPr>
              <w:jc w:val="center"/>
              <w:rPr>
                <w:color w:val="auto"/>
              </w:rPr>
            </w:pPr>
            <w:r>
              <w:rPr>
                <w:rStyle w:val="17"/>
                <w:color w:val="auto"/>
              </w:rPr>
              <w:t>.</w:t>
            </w:r>
          </w:p>
        </w:tc>
        <w:tc>
          <w:p w14:paraId="54C6D35D">
            <w:pPr>
              <w:rPr>
                <w:color w:val="auto"/>
              </w:rPr>
            </w:pPr>
            <w:r>
              <w:rPr>
                <w:rStyle w:val="17"/>
                <w:color w:val="auto"/>
              </w:rPr>
              <w:t>伙伴型供应商在选择合作伙伴时，首要考虑的因素是（</w:t>
            </w:r>
            <w:r>
              <w:rPr>
                <w:rStyle w:val="17"/>
                <w:rFonts w:hint="eastAsia" w:eastAsia="宋体"/>
                <w:color w:val="auto"/>
                <w:lang w:eastAsia="zh-CN"/>
              </w:rPr>
              <w:t xml:space="preserve">  </w:t>
            </w:r>
            <w:r>
              <w:rPr>
                <w:rStyle w:val="17"/>
                <w:color w:val="auto"/>
              </w:rPr>
              <w:t>）。</w:t>
            </w:r>
          </w:p>
        </w:tc>
      </w:tr>
      <w:tr w14:paraId="786AB7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721CFC">
            <w:pPr>
              <w:rPr>
                <w:color w:val="auto"/>
              </w:rPr>
            </w:pPr>
          </w:p>
        </w:tc>
        <w:tc>
          <w:p w14:paraId="5E5C16AA">
            <w:pPr>
              <w:rPr>
                <w:color w:val="auto"/>
              </w:rPr>
            </w:pPr>
          </w:p>
        </w:tc>
        <w:tc>
          <w:p w14:paraId="217EECDD">
            <w:pPr>
              <w:rPr>
                <w:color w:val="auto"/>
              </w:rPr>
            </w:pPr>
            <w:r>
              <w:rPr>
                <w:rStyle w:val="17"/>
                <w:color w:val="auto"/>
              </w:rPr>
              <w:t>（A）价格最低（B）交货速度最快（C）品牌影响力最大（D）双方战略契合度</w:t>
            </w:r>
          </w:p>
        </w:tc>
      </w:tr>
      <w:tr w14:paraId="78D801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8EC5F2">
            <w:pPr>
              <w:jc w:val="right"/>
              <w:rPr>
                <w:color w:val="auto"/>
              </w:rPr>
            </w:pPr>
            <w:r>
              <w:rPr>
                <w:rStyle w:val="17"/>
                <w:color w:val="auto"/>
              </w:rPr>
              <w:t>40</w:t>
            </w:r>
          </w:p>
        </w:tc>
        <w:tc>
          <w:p w14:paraId="11A9736B">
            <w:pPr>
              <w:jc w:val="center"/>
              <w:rPr>
                <w:color w:val="auto"/>
              </w:rPr>
            </w:pPr>
            <w:r>
              <w:rPr>
                <w:rStyle w:val="17"/>
                <w:color w:val="auto"/>
              </w:rPr>
              <w:t>.</w:t>
            </w:r>
          </w:p>
        </w:tc>
        <w:tc>
          <w:p w14:paraId="5470225C">
            <w:pPr>
              <w:rPr>
                <w:color w:val="auto"/>
              </w:rPr>
            </w:pPr>
            <w:r>
              <w:rPr>
                <w:rStyle w:val="17"/>
                <w:color w:val="auto"/>
              </w:rPr>
              <w:t>伙伴型供应商之间通常会进行（</w:t>
            </w:r>
            <w:r>
              <w:rPr>
                <w:rStyle w:val="17"/>
                <w:rFonts w:hint="eastAsia" w:eastAsia="宋体"/>
                <w:color w:val="auto"/>
                <w:lang w:eastAsia="zh-CN"/>
              </w:rPr>
              <w:t xml:space="preserve">  </w:t>
            </w:r>
            <w:r>
              <w:rPr>
                <w:rStyle w:val="17"/>
                <w:color w:val="auto"/>
              </w:rPr>
              <w:t>）活动来加强关系。</w:t>
            </w:r>
          </w:p>
        </w:tc>
      </w:tr>
      <w:tr w14:paraId="42A584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F3BD7ED">
            <w:pPr>
              <w:rPr>
                <w:color w:val="auto"/>
              </w:rPr>
            </w:pPr>
          </w:p>
        </w:tc>
        <w:tc>
          <w:p w14:paraId="0E95EB23">
            <w:pPr>
              <w:rPr>
                <w:color w:val="auto"/>
              </w:rPr>
            </w:pPr>
          </w:p>
        </w:tc>
        <w:tc>
          <w:p w14:paraId="4C0DA831">
            <w:pPr>
              <w:rPr>
                <w:color w:val="auto"/>
              </w:rPr>
            </w:pPr>
            <w:r>
              <w:rPr>
                <w:rStyle w:val="17"/>
                <w:color w:val="auto"/>
              </w:rPr>
              <w:t>（A）频繁更换合作伙伴（B）定期进行价格战（C）共同研发新产品（D）严格限制信息共享</w:t>
            </w:r>
          </w:p>
        </w:tc>
      </w:tr>
      <w:tr w14:paraId="413744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07F04D">
            <w:pPr>
              <w:jc w:val="right"/>
              <w:rPr>
                <w:color w:val="auto"/>
              </w:rPr>
            </w:pPr>
            <w:r>
              <w:rPr>
                <w:rStyle w:val="17"/>
                <w:color w:val="auto"/>
              </w:rPr>
              <w:t>41</w:t>
            </w:r>
          </w:p>
        </w:tc>
        <w:tc>
          <w:p w14:paraId="38A0043D">
            <w:pPr>
              <w:jc w:val="center"/>
              <w:rPr>
                <w:color w:val="auto"/>
              </w:rPr>
            </w:pPr>
            <w:r>
              <w:rPr>
                <w:rStyle w:val="17"/>
                <w:color w:val="auto"/>
              </w:rPr>
              <w:t>.</w:t>
            </w:r>
          </w:p>
        </w:tc>
        <w:tc>
          <w:p w14:paraId="3EE72CBE">
            <w:pPr>
              <w:rPr>
                <w:color w:val="auto"/>
              </w:rPr>
            </w:pPr>
            <w:r>
              <w:rPr>
                <w:rStyle w:val="17"/>
                <w:color w:val="auto"/>
              </w:rPr>
              <w:t>在选择优先型供应商时，企业最看重的因素是（</w:t>
            </w:r>
            <w:r>
              <w:rPr>
                <w:rStyle w:val="17"/>
                <w:rFonts w:hint="eastAsia" w:eastAsia="宋体"/>
                <w:color w:val="auto"/>
                <w:lang w:eastAsia="zh-CN"/>
              </w:rPr>
              <w:t xml:space="preserve">  </w:t>
            </w:r>
            <w:r>
              <w:rPr>
                <w:rStyle w:val="17"/>
                <w:color w:val="auto"/>
              </w:rPr>
              <w:t>）。</w:t>
            </w:r>
          </w:p>
        </w:tc>
      </w:tr>
      <w:tr w14:paraId="1CE5BB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925BB3">
            <w:pPr>
              <w:rPr>
                <w:color w:val="auto"/>
              </w:rPr>
            </w:pPr>
          </w:p>
        </w:tc>
        <w:tc>
          <w:p w14:paraId="0B4CCDE9">
            <w:pPr>
              <w:rPr>
                <w:color w:val="auto"/>
              </w:rPr>
            </w:pPr>
          </w:p>
        </w:tc>
        <w:tc>
          <w:p w14:paraId="0745019C">
            <w:pPr>
              <w:rPr>
                <w:color w:val="auto"/>
              </w:rPr>
            </w:pPr>
            <w:r>
              <w:rPr>
                <w:rStyle w:val="17"/>
                <w:color w:val="auto"/>
              </w:rPr>
              <w:t>（A）价格最低（B）交货速度最快（C）服务质量最高（D）综合实力最强</w:t>
            </w:r>
          </w:p>
        </w:tc>
      </w:tr>
      <w:tr w14:paraId="7DE69EAB">
        <w:tblPrEx>
          <w:tblCellMar>
            <w:top w:w="5" w:type="dxa"/>
            <w:left w:w="5" w:type="dxa"/>
            <w:bottom w:w="5" w:type="dxa"/>
            <w:right w:w="5" w:type="dxa"/>
          </w:tblCellMar>
        </w:tblPrEx>
        <w:tc>
          <w:p w14:paraId="5FB2F00E">
            <w:pPr>
              <w:jc w:val="right"/>
              <w:rPr>
                <w:color w:val="auto"/>
              </w:rPr>
            </w:pPr>
            <w:r>
              <w:rPr>
                <w:rStyle w:val="17"/>
                <w:color w:val="auto"/>
              </w:rPr>
              <w:t>42</w:t>
            </w:r>
          </w:p>
        </w:tc>
        <w:tc>
          <w:p w14:paraId="18C78271">
            <w:pPr>
              <w:jc w:val="center"/>
              <w:rPr>
                <w:color w:val="auto"/>
              </w:rPr>
            </w:pPr>
            <w:r>
              <w:rPr>
                <w:rStyle w:val="17"/>
                <w:color w:val="auto"/>
              </w:rPr>
              <w:t>.</w:t>
            </w:r>
          </w:p>
        </w:tc>
        <w:tc>
          <w:p w14:paraId="7C6A0FCB">
            <w:pPr>
              <w:rPr>
                <w:color w:val="auto"/>
              </w:rPr>
            </w:pPr>
            <w:r>
              <w:rPr>
                <w:rStyle w:val="17"/>
                <w:color w:val="auto"/>
              </w:rPr>
              <w:t>优先型供应商通常在企业供应链中扮演（</w:t>
            </w:r>
            <w:r>
              <w:rPr>
                <w:rStyle w:val="17"/>
                <w:rFonts w:hint="eastAsia" w:eastAsia="宋体"/>
                <w:color w:val="auto"/>
                <w:lang w:eastAsia="zh-CN"/>
              </w:rPr>
              <w:t xml:space="preserve">  </w:t>
            </w:r>
            <w:r>
              <w:rPr>
                <w:rStyle w:val="17"/>
                <w:color w:val="auto"/>
              </w:rPr>
              <w:t>）角色。</w:t>
            </w:r>
          </w:p>
        </w:tc>
      </w:tr>
      <w:tr w14:paraId="2FFAE6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1DA735">
            <w:pPr>
              <w:rPr>
                <w:color w:val="auto"/>
              </w:rPr>
            </w:pPr>
          </w:p>
        </w:tc>
        <w:tc>
          <w:p w14:paraId="0EEBE550">
            <w:pPr>
              <w:rPr>
                <w:color w:val="auto"/>
              </w:rPr>
            </w:pPr>
          </w:p>
        </w:tc>
        <w:tc>
          <w:p w14:paraId="28392F29">
            <w:pPr>
              <w:rPr>
                <w:color w:val="auto"/>
              </w:rPr>
            </w:pPr>
            <w:r>
              <w:rPr>
                <w:rStyle w:val="17"/>
                <w:color w:val="auto"/>
              </w:rPr>
              <w:t>（A）普通供应商（B）备用供应商（C）核心供应商（D）临时供应商</w:t>
            </w:r>
          </w:p>
        </w:tc>
      </w:tr>
      <w:tr w14:paraId="6CE402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E6BDD2">
            <w:pPr>
              <w:jc w:val="right"/>
              <w:rPr>
                <w:color w:val="auto"/>
              </w:rPr>
            </w:pPr>
            <w:r>
              <w:rPr>
                <w:rStyle w:val="17"/>
                <w:color w:val="auto"/>
              </w:rPr>
              <w:t>43</w:t>
            </w:r>
          </w:p>
        </w:tc>
        <w:tc>
          <w:p w14:paraId="7DE48FBF">
            <w:pPr>
              <w:jc w:val="center"/>
              <w:rPr>
                <w:color w:val="auto"/>
              </w:rPr>
            </w:pPr>
            <w:r>
              <w:rPr>
                <w:rStyle w:val="17"/>
                <w:color w:val="auto"/>
              </w:rPr>
              <w:t>.</w:t>
            </w:r>
          </w:p>
        </w:tc>
        <w:tc>
          <w:p w14:paraId="62C754AC">
            <w:pPr>
              <w:rPr>
                <w:color w:val="auto"/>
              </w:rPr>
            </w:pPr>
            <w:r>
              <w:rPr>
                <w:rStyle w:val="17"/>
                <w:color w:val="auto"/>
              </w:rPr>
              <w:t>企业对重点型供应商的管理策略更倾向于（</w:t>
            </w:r>
            <w:r>
              <w:rPr>
                <w:rStyle w:val="17"/>
                <w:rFonts w:hint="eastAsia" w:eastAsia="宋体"/>
                <w:color w:val="auto"/>
                <w:lang w:eastAsia="zh-CN"/>
              </w:rPr>
              <w:t xml:space="preserve">  </w:t>
            </w:r>
            <w:r>
              <w:rPr>
                <w:rStyle w:val="17"/>
                <w:color w:val="auto"/>
              </w:rPr>
              <w:t>）。</w:t>
            </w:r>
          </w:p>
        </w:tc>
      </w:tr>
      <w:tr w14:paraId="28A26D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5C3A5D">
            <w:pPr>
              <w:rPr>
                <w:color w:val="auto"/>
              </w:rPr>
            </w:pPr>
          </w:p>
        </w:tc>
        <w:tc>
          <w:p w14:paraId="3FAB197D">
            <w:pPr>
              <w:rPr>
                <w:color w:val="auto"/>
              </w:rPr>
            </w:pPr>
          </w:p>
        </w:tc>
        <w:tc>
          <w:p w14:paraId="2553DE01">
            <w:pPr>
              <w:rPr>
                <w:color w:val="auto"/>
              </w:rPr>
            </w:pPr>
            <w:r>
              <w:rPr>
                <w:rStyle w:val="17"/>
                <w:color w:val="auto"/>
              </w:rPr>
              <w:t>（A）频繁更换以降低成本（B）严格控制采购量（C）建立长期合作关系（D）尽可能压低价格</w:t>
            </w:r>
          </w:p>
        </w:tc>
      </w:tr>
      <w:tr w14:paraId="0F0FF4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E32E87">
            <w:pPr>
              <w:jc w:val="right"/>
              <w:rPr>
                <w:color w:val="auto"/>
              </w:rPr>
            </w:pPr>
            <w:r>
              <w:rPr>
                <w:rStyle w:val="17"/>
                <w:color w:val="auto"/>
              </w:rPr>
              <w:t>44</w:t>
            </w:r>
          </w:p>
        </w:tc>
        <w:tc>
          <w:p w14:paraId="0B408F28">
            <w:pPr>
              <w:jc w:val="center"/>
              <w:rPr>
                <w:color w:val="auto"/>
              </w:rPr>
            </w:pPr>
            <w:r>
              <w:rPr>
                <w:rStyle w:val="17"/>
                <w:color w:val="auto"/>
              </w:rPr>
              <w:t>.</w:t>
            </w:r>
          </w:p>
        </w:tc>
        <w:tc>
          <w:p w14:paraId="17E6C311">
            <w:pPr>
              <w:rPr>
                <w:color w:val="auto"/>
              </w:rPr>
            </w:pPr>
            <w:r>
              <w:rPr>
                <w:rStyle w:val="17"/>
                <w:color w:val="auto"/>
              </w:rPr>
              <w:t>重点型供应商通常在企业供应链中扮演的角色是（</w:t>
            </w:r>
            <w:r>
              <w:rPr>
                <w:rStyle w:val="17"/>
                <w:rFonts w:hint="eastAsia" w:eastAsia="宋体"/>
                <w:color w:val="auto"/>
                <w:lang w:eastAsia="zh-CN"/>
              </w:rPr>
              <w:t xml:space="preserve">  </w:t>
            </w:r>
            <w:r>
              <w:rPr>
                <w:rStyle w:val="17"/>
                <w:color w:val="auto"/>
              </w:rPr>
              <w:t>）。</w:t>
            </w:r>
          </w:p>
        </w:tc>
      </w:tr>
      <w:tr w14:paraId="6BE85E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F8076A">
            <w:pPr>
              <w:rPr>
                <w:color w:val="auto"/>
              </w:rPr>
            </w:pPr>
          </w:p>
        </w:tc>
        <w:tc>
          <w:p w14:paraId="3F4DBD28">
            <w:pPr>
              <w:rPr>
                <w:color w:val="auto"/>
              </w:rPr>
            </w:pPr>
          </w:p>
        </w:tc>
        <w:tc>
          <w:p w14:paraId="2A6678D5">
            <w:pPr>
              <w:rPr>
                <w:color w:val="auto"/>
              </w:rPr>
            </w:pPr>
            <w:r>
              <w:rPr>
                <w:rStyle w:val="17"/>
                <w:color w:val="auto"/>
              </w:rPr>
              <w:t>（A）普通供应商（B）备用供应商（C）核心战略伙伴（D）临时供应商</w:t>
            </w:r>
          </w:p>
        </w:tc>
      </w:tr>
      <w:tr w14:paraId="645017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1C4C08">
            <w:pPr>
              <w:jc w:val="right"/>
              <w:rPr>
                <w:color w:val="auto"/>
              </w:rPr>
            </w:pPr>
            <w:r>
              <w:rPr>
                <w:rStyle w:val="17"/>
                <w:color w:val="auto"/>
              </w:rPr>
              <w:t>45</w:t>
            </w:r>
          </w:p>
        </w:tc>
        <w:tc>
          <w:p w14:paraId="1286424B">
            <w:pPr>
              <w:jc w:val="center"/>
              <w:rPr>
                <w:color w:val="auto"/>
              </w:rPr>
            </w:pPr>
            <w:r>
              <w:rPr>
                <w:rStyle w:val="17"/>
                <w:color w:val="auto"/>
              </w:rPr>
              <w:t>.</w:t>
            </w:r>
          </w:p>
        </w:tc>
        <w:tc>
          <w:p w14:paraId="5BD3B4F0">
            <w:pPr>
              <w:rPr>
                <w:color w:val="auto"/>
              </w:rPr>
            </w:pPr>
            <w:r>
              <w:rPr>
                <w:rStyle w:val="17"/>
                <w:color w:val="auto"/>
              </w:rPr>
              <w:t>商业型供应商在供应链中的角色更倾向于（</w:t>
            </w:r>
            <w:r>
              <w:rPr>
                <w:rStyle w:val="17"/>
                <w:rFonts w:hint="eastAsia" w:eastAsia="宋体"/>
                <w:color w:val="auto"/>
                <w:lang w:eastAsia="zh-CN"/>
              </w:rPr>
              <w:t xml:space="preserve">  </w:t>
            </w:r>
            <w:r>
              <w:rPr>
                <w:rStyle w:val="17"/>
                <w:color w:val="auto"/>
              </w:rPr>
              <w:t>）。</w:t>
            </w:r>
          </w:p>
        </w:tc>
      </w:tr>
      <w:tr w14:paraId="4A9D94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B5FF95">
            <w:pPr>
              <w:rPr>
                <w:color w:val="auto"/>
              </w:rPr>
            </w:pPr>
          </w:p>
        </w:tc>
        <w:tc>
          <w:p w14:paraId="49910CDE">
            <w:pPr>
              <w:rPr>
                <w:color w:val="auto"/>
              </w:rPr>
            </w:pPr>
          </w:p>
        </w:tc>
        <w:tc>
          <w:p w14:paraId="4C521A58">
            <w:pPr>
              <w:rPr>
                <w:color w:val="auto"/>
              </w:rPr>
            </w:pPr>
            <w:r>
              <w:rPr>
                <w:rStyle w:val="17"/>
                <w:color w:val="auto"/>
              </w:rPr>
              <w:t>（A）战略伙伴（B）普通供应商（C）备用供应商（D）成本控制专家</w:t>
            </w:r>
          </w:p>
        </w:tc>
      </w:tr>
    </w:tbl>
    <w:p w14:paraId="2FA67356">
      <w:pPr>
        <w:rPr>
          <w:color w:val="auto"/>
        </w:rPr>
      </w:pPr>
    </w:p>
    <w:p w14:paraId="5E39AD11">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68475CEF">
        <w:tblPrEx>
          <w:tblCellMar>
            <w:top w:w="5" w:type="dxa"/>
            <w:left w:w="5" w:type="dxa"/>
            <w:bottom w:w="5" w:type="dxa"/>
            <w:right w:w="5" w:type="dxa"/>
          </w:tblCellMar>
        </w:tblPrEx>
        <w:tc>
          <w:p w14:paraId="53A3B3D8">
            <w:pPr>
              <w:jc w:val="right"/>
              <w:rPr>
                <w:color w:val="auto"/>
              </w:rPr>
            </w:pPr>
            <w:r>
              <w:rPr>
                <w:rStyle w:val="17"/>
                <w:color w:val="auto"/>
              </w:rPr>
              <w:t>1</w:t>
            </w:r>
          </w:p>
        </w:tc>
        <w:tc>
          <w:p w14:paraId="64A15D54">
            <w:pPr>
              <w:jc w:val="center"/>
              <w:rPr>
                <w:color w:val="auto"/>
              </w:rPr>
            </w:pPr>
            <w:r>
              <w:rPr>
                <w:rStyle w:val="17"/>
                <w:color w:val="auto"/>
              </w:rPr>
              <w:t>.</w:t>
            </w:r>
          </w:p>
        </w:tc>
        <w:tc>
          <w:p w14:paraId="11D03EED">
            <w:pPr>
              <w:rPr>
                <w:color w:val="auto"/>
              </w:rPr>
            </w:pPr>
            <w:r>
              <w:rPr>
                <w:rStyle w:val="17"/>
                <w:color w:val="auto"/>
              </w:rPr>
              <w:t>自制与外购决策分析应综合考虑（</w:t>
            </w:r>
            <w:r>
              <w:rPr>
                <w:rStyle w:val="17"/>
                <w:rFonts w:hint="eastAsia" w:eastAsia="宋体"/>
                <w:color w:val="auto"/>
                <w:lang w:eastAsia="zh-CN"/>
              </w:rPr>
              <w:t xml:space="preserve">  </w:t>
            </w:r>
            <w:r>
              <w:rPr>
                <w:rStyle w:val="17"/>
                <w:color w:val="auto"/>
              </w:rPr>
              <w:t>）因素。</w:t>
            </w:r>
          </w:p>
        </w:tc>
      </w:tr>
      <w:tr w14:paraId="62763C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1E3747">
            <w:pPr>
              <w:rPr>
                <w:color w:val="auto"/>
              </w:rPr>
            </w:pPr>
          </w:p>
        </w:tc>
        <w:tc>
          <w:p w14:paraId="4D7AB689">
            <w:pPr>
              <w:rPr>
                <w:color w:val="auto"/>
              </w:rPr>
            </w:pPr>
          </w:p>
        </w:tc>
        <w:tc>
          <w:p w14:paraId="363BFFD1">
            <w:pPr>
              <w:rPr>
                <w:color w:val="auto"/>
              </w:rPr>
            </w:pPr>
            <w:r>
              <w:rPr>
                <w:rStyle w:val="17"/>
                <w:color w:val="auto"/>
              </w:rPr>
              <w:t>（A）生产成本与质量控制（B）供应链稳定性与风险（C）企业战略与核心竞争力（D）市场需求与产品生命周期（E）企业形象与品牌建设</w:t>
            </w:r>
          </w:p>
        </w:tc>
      </w:tr>
      <w:tr w14:paraId="01165A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6FC91B">
            <w:pPr>
              <w:jc w:val="right"/>
              <w:rPr>
                <w:color w:val="auto"/>
              </w:rPr>
            </w:pPr>
            <w:r>
              <w:rPr>
                <w:rStyle w:val="17"/>
                <w:color w:val="auto"/>
              </w:rPr>
              <w:t>2</w:t>
            </w:r>
          </w:p>
        </w:tc>
        <w:tc>
          <w:p w14:paraId="2EB0D8A3">
            <w:pPr>
              <w:jc w:val="center"/>
              <w:rPr>
                <w:color w:val="auto"/>
              </w:rPr>
            </w:pPr>
            <w:r>
              <w:rPr>
                <w:rStyle w:val="17"/>
                <w:color w:val="auto"/>
              </w:rPr>
              <w:t>.</w:t>
            </w:r>
          </w:p>
        </w:tc>
        <w:tc>
          <w:p w14:paraId="31F1F5DD">
            <w:pPr>
              <w:rPr>
                <w:color w:val="auto"/>
              </w:rPr>
            </w:pPr>
            <w:r>
              <w:rPr>
                <w:rStyle w:val="17"/>
                <w:color w:val="auto"/>
              </w:rPr>
              <w:t>在进行自制与外购决策时，企业需要综合考虑的因素包括（</w:t>
            </w:r>
            <w:r>
              <w:rPr>
                <w:rStyle w:val="17"/>
                <w:rFonts w:hint="eastAsia" w:eastAsia="宋体"/>
                <w:color w:val="auto"/>
                <w:lang w:eastAsia="zh-CN"/>
              </w:rPr>
              <w:t xml:space="preserve">  </w:t>
            </w:r>
            <w:r>
              <w:rPr>
                <w:rStyle w:val="17"/>
                <w:color w:val="auto"/>
              </w:rPr>
              <w:t>）。</w:t>
            </w:r>
          </w:p>
        </w:tc>
      </w:tr>
      <w:tr w14:paraId="72488D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12927D">
            <w:pPr>
              <w:rPr>
                <w:color w:val="auto"/>
              </w:rPr>
            </w:pPr>
          </w:p>
        </w:tc>
        <w:tc>
          <w:p w14:paraId="02AD7DD8">
            <w:pPr>
              <w:rPr>
                <w:color w:val="auto"/>
              </w:rPr>
            </w:pPr>
          </w:p>
        </w:tc>
        <w:tc>
          <w:p w14:paraId="0136C546">
            <w:pPr>
              <w:rPr>
                <w:color w:val="auto"/>
              </w:rPr>
            </w:pPr>
            <w:r>
              <w:rPr>
                <w:rStyle w:val="17"/>
                <w:color w:val="auto"/>
              </w:rPr>
              <w:t>（A）成本分析（B）质量控制能力（C）供应商的可靠性（D）生产技术的专业性（E）产品的市场需求</w:t>
            </w:r>
          </w:p>
        </w:tc>
      </w:tr>
      <w:tr w14:paraId="26470F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DE3B40">
            <w:pPr>
              <w:jc w:val="right"/>
              <w:rPr>
                <w:color w:val="auto"/>
              </w:rPr>
            </w:pPr>
            <w:r>
              <w:rPr>
                <w:rStyle w:val="17"/>
                <w:color w:val="auto"/>
              </w:rPr>
              <w:t>3</w:t>
            </w:r>
          </w:p>
        </w:tc>
        <w:tc>
          <w:p w14:paraId="6D56A09C">
            <w:pPr>
              <w:jc w:val="center"/>
              <w:rPr>
                <w:color w:val="auto"/>
              </w:rPr>
            </w:pPr>
            <w:r>
              <w:rPr>
                <w:rStyle w:val="17"/>
                <w:color w:val="auto"/>
              </w:rPr>
              <w:t>.</w:t>
            </w:r>
          </w:p>
        </w:tc>
        <w:tc>
          <w:p w14:paraId="4FC2746E">
            <w:pPr>
              <w:rPr>
                <w:color w:val="auto"/>
              </w:rPr>
            </w:pPr>
            <w:r>
              <w:rPr>
                <w:rStyle w:val="17"/>
                <w:color w:val="auto"/>
              </w:rPr>
              <w:t>下列（</w:t>
            </w:r>
            <w:r>
              <w:rPr>
                <w:rStyle w:val="17"/>
                <w:rFonts w:hint="eastAsia" w:eastAsia="宋体"/>
                <w:color w:val="auto"/>
                <w:lang w:eastAsia="zh-CN"/>
              </w:rPr>
              <w:t xml:space="preserve">  </w:t>
            </w:r>
            <w:r>
              <w:rPr>
                <w:rStyle w:val="17"/>
                <w:color w:val="auto"/>
              </w:rPr>
              <w:t>）属于自制产品带来的长期收益。</w:t>
            </w:r>
          </w:p>
        </w:tc>
      </w:tr>
      <w:tr w14:paraId="43B77C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6973DE">
            <w:pPr>
              <w:rPr>
                <w:color w:val="auto"/>
              </w:rPr>
            </w:pPr>
          </w:p>
        </w:tc>
        <w:tc>
          <w:p w14:paraId="565E660E">
            <w:pPr>
              <w:rPr>
                <w:color w:val="auto"/>
              </w:rPr>
            </w:pPr>
          </w:p>
        </w:tc>
        <w:tc>
          <w:p w14:paraId="07AC712D">
            <w:pPr>
              <w:rPr>
                <w:color w:val="auto"/>
              </w:rPr>
            </w:pPr>
            <w:r>
              <w:rPr>
                <w:rStyle w:val="17"/>
                <w:color w:val="auto"/>
              </w:rPr>
              <w:t>（A）技术专利积累（B）生产成本降低（C）客户满意度提高（D）供应链风险降低（E）产品创新速度加快</w:t>
            </w:r>
          </w:p>
        </w:tc>
      </w:tr>
      <w:tr w14:paraId="3F02D0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70E7A2">
            <w:pPr>
              <w:jc w:val="right"/>
              <w:rPr>
                <w:color w:val="auto"/>
              </w:rPr>
            </w:pPr>
            <w:r>
              <w:rPr>
                <w:rStyle w:val="17"/>
                <w:color w:val="auto"/>
              </w:rPr>
              <w:t>4</w:t>
            </w:r>
          </w:p>
        </w:tc>
        <w:tc>
          <w:p w14:paraId="5E04322A">
            <w:pPr>
              <w:jc w:val="center"/>
              <w:rPr>
                <w:color w:val="auto"/>
              </w:rPr>
            </w:pPr>
            <w:r>
              <w:rPr>
                <w:rStyle w:val="17"/>
                <w:color w:val="auto"/>
              </w:rPr>
              <w:t>.</w:t>
            </w:r>
          </w:p>
        </w:tc>
        <w:tc>
          <w:p w14:paraId="055B1551">
            <w:pPr>
              <w:rPr>
                <w:color w:val="auto"/>
              </w:rPr>
            </w:pPr>
            <w:r>
              <w:rPr>
                <w:rStyle w:val="17"/>
                <w:color w:val="auto"/>
              </w:rPr>
              <w:t>自制风险通常表现在（</w:t>
            </w:r>
            <w:r>
              <w:rPr>
                <w:rStyle w:val="17"/>
                <w:rFonts w:hint="eastAsia" w:eastAsia="宋体"/>
                <w:color w:val="auto"/>
                <w:lang w:eastAsia="zh-CN"/>
              </w:rPr>
              <w:t xml:space="preserve">  </w:t>
            </w:r>
            <w:r>
              <w:rPr>
                <w:rStyle w:val="17"/>
                <w:color w:val="auto"/>
              </w:rPr>
              <w:t>）。</w:t>
            </w:r>
          </w:p>
        </w:tc>
      </w:tr>
      <w:tr w14:paraId="68FF34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4A162B">
            <w:pPr>
              <w:rPr>
                <w:color w:val="auto"/>
              </w:rPr>
            </w:pPr>
          </w:p>
        </w:tc>
        <w:tc>
          <w:p w14:paraId="0FC9B6C5">
            <w:pPr>
              <w:rPr>
                <w:color w:val="auto"/>
              </w:rPr>
            </w:pPr>
          </w:p>
        </w:tc>
        <w:tc>
          <w:p w14:paraId="059DC83C">
            <w:pPr>
              <w:rPr>
                <w:color w:val="auto"/>
              </w:rPr>
            </w:pPr>
            <w:r>
              <w:rPr>
                <w:rStyle w:val="17"/>
                <w:color w:val="auto"/>
              </w:rPr>
              <w:t>（A）成本控制风险（B）技术泄露风险（C）市场需求风险（D）供应链风险（E）法律合规风险</w:t>
            </w:r>
          </w:p>
        </w:tc>
      </w:tr>
      <w:tr w14:paraId="42A051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618D5B">
            <w:pPr>
              <w:jc w:val="right"/>
              <w:rPr>
                <w:color w:val="auto"/>
              </w:rPr>
            </w:pPr>
            <w:r>
              <w:rPr>
                <w:rStyle w:val="17"/>
                <w:color w:val="auto"/>
              </w:rPr>
              <w:t>5</w:t>
            </w:r>
          </w:p>
        </w:tc>
        <w:tc>
          <w:p w14:paraId="0C96FDAE">
            <w:pPr>
              <w:jc w:val="center"/>
              <w:rPr>
                <w:color w:val="auto"/>
              </w:rPr>
            </w:pPr>
            <w:r>
              <w:rPr>
                <w:rStyle w:val="17"/>
                <w:color w:val="auto"/>
              </w:rPr>
              <w:t>.</w:t>
            </w:r>
          </w:p>
        </w:tc>
        <w:tc>
          <w:p w14:paraId="0071A9E0">
            <w:pPr>
              <w:rPr>
                <w:color w:val="auto"/>
              </w:rPr>
            </w:pPr>
            <w:r>
              <w:rPr>
                <w:rStyle w:val="17"/>
                <w:color w:val="auto"/>
              </w:rPr>
              <w:t>下列（</w:t>
            </w:r>
            <w:r>
              <w:rPr>
                <w:rStyle w:val="17"/>
                <w:rFonts w:hint="eastAsia" w:eastAsia="宋体"/>
                <w:color w:val="auto"/>
                <w:lang w:eastAsia="zh-CN"/>
              </w:rPr>
              <w:t xml:space="preserve">  </w:t>
            </w:r>
            <w:r>
              <w:rPr>
                <w:rStyle w:val="17"/>
                <w:color w:val="auto"/>
              </w:rPr>
              <w:t>）属于外包带来的长期收益。</w:t>
            </w:r>
          </w:p>
        </w:tc>
      </w:tr>
      <w:tr w14:paraId="3E91EF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819D35">
            <w:pPr>
              <w:rPr>
                <w:color w:val="auto"/>
              </w:rPr>
            </w:pPr>
          </w:p>
        </w:tc>
        <w:tc>
          <w:p w14:paraId="476DE113">
            <w:pPr>
              <w:rPr>
                <w:color w:val="auto"/>
              </w:rPr>
            </w:pPr>
          </w:p>
        </w:tc>
        <w:tc>
          <w:p w14:paraId="46385781">
            <w:pPr>
              <w:rPr>
                <w:color w:val="auto"/>
              </w:rPr>
            </w:pPr>
            <w:r>
              <w:rPr>
                <w:rStyle w:val="17"/>
                <w:color w:val="auto"/>
              </w:rPr>
              <w:t>（A）战略灵活性增强（B）核心竞争力提升（C）成本控制能力提高（D）供应链风险降低（E）市场份额扩大</w:t>
            </w:r>
          </w:p>
        </w:tc>
      </w:tr>
      <w:tr w14:paraId="5F8B3D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3B3D93">
            <w:pPr>
              <w:jc w:val="right"/>
              <w:rPr>
                <w:color w:val="auto"/>
              </w:rPr>
            </w:pPr>
            <w:r>
              <w:rPr>
                <w:rStyle w:val="17"/>
                <w:color w:val="auto"/>
              </w:rPr>
              <w:t>6</w:t>
            </w:r>
          </w:p>
        </w:tc>
        <w:tc>
          <w:p w14:paraId="791663A8">
            <w:pPr>
              <w:jc w:val="center"/>
              <w:rPr>
                <w:color w:val="auto"/>
              </w:rPr>
            </w:pPr>
            <w:r>
              <w:rPr>
                <w:rStyle w:val="17"/>
                <w:color w:val="auto"/>
              </w:rPr>
              <w:t>.</w:t>
            </w:r>
          </w:p>
        </w:tc>
        <w:tc>
          <w:p w14:paraId="097E7BAB">
            <w:pPr>
              <w:rPr>
                <w:color w:val="auto"/>
              </w:rPr>
            </w:pPr>
            <w:r>
              <w:rPr>
                <w:rStyle w:val="17"/>
                <w:color w:val="auto"/>
              </w:rPr>
              <w:t>外包风险可能表现在（</w:t>
            </w:r>
            <w:r>
              <w:rPr>
                <w:rStyle w:val="17"/>
                <w:rFonts w:hint="eastAsia" w:eastAsia="宋体"/>
                <w:color w:val="auto"/>
                <w:lang w:eastAsia="zh-CN"/>
              </w:rPr>
              <w:t xml:space="preserve">  </w:t>
            </w:r>
            <w:r>
              <w:rPr>
                <w:rStyle w:val="17"/>
                <w:color w:val="auto"/>
              </w:rPr>
              <w:t>）。</w:t>
            </w:r>
          </w:p>
        </w:tc>
      </w:tr>
      <w:tr w14:paraId="548AD5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8C57E1">
            <w:pPr>
              <w:rPr>
                <w:color w:val="auto"/>
              </w:rPr>
            </w:pPr>
          </w:p>
        </w:tc>
        <w:tc>
          <w:p w14:paraId="1B6AF644">
            <w:pPr>
              <w:rPr>
                <w:color w:val="auto"/>
              </w:rPr>
            </w:pPr>
          </w:p>
        </w:tc>
        <w:tc>
          <w:p w14:paraId="48B158E9">
            <w:pPr>
              <w:rPr>
                <w:color w:val="auto"/>
              </w:rPr>
            </w:pPr>
            <w:r>
              <w:rPr>
                <w:rStyle w:val="17"/>
                <w:color w:val="auto"/>
              </w:rPr>
              <w:t>（A）质量控制风险（B）供应商依赖风险（C）技术泄露风险（D）供应链风险（E）法律合规风险</w:t>
            </w:r>
          </w:p>
        </w:tc>
      </w:tr>
      <w:tr w14:paraId="7451D4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9DC36E">
            <w:pPr>
              <w:jc w:val="right"/>
              <w:rPr>
                <w:color w:val="auto"/>
              </w:rPr>
            </w:pPr>
            <w:r>
              <w:rPr>
                <w:rStyle w:val="17"/>
                <w:color w:val="auto"/>
              </w:rPr>
              <w:t>7</w:t>
            </w:r>
          </w:p>
        </w:tc>
        <w:tc>
          <w:p w14:paraId="09AAEA25">
            <w:pPr>
              <w:jc w:val="center"/>
              <w:rPr>
                <w:color w:val="auto"/>
              </w:rPr>
            </w:pPr>
            <w:r>
              <w:rPr>
                <w:rStyle w:val="17"/>
                <w:color w:val="auto"/>
              </w:rPr>
              <w:t>.</w:t>
            </w:r>
          </w:p>
        </w:tc>
        <w:tc>
          <w:p w14:paraId="47FA2ED7">
            <w:pPr>
              <w:rPr>
                <w:color w:val="auto"/>
              </w:rPr>
            </w:pPr>
            <w:r>
              <w:rPr>
                <w:rStyle w:val="17"/>
                <w:color w:val="auto"/>
              </w:rPr>
              <w:t>零部件自制成本决策分析应包括（</w:t>
            </w:r>
            <w:r>
              <w:rPr>
                <w:rStyle w:val="17"/>
                <w:rFonts w:hint="eastAsia" w:eastAsia="宋体"/>
                <w:color w:val="auto"/>
                <w:lang w:eastAsia="zh-CN"/>
              </w:rPr>
              <w:t xml:space="preserve">  </w:t>
            </w:r>
            <w:r>
              <w:rPr>
                <w:rStyle w:val="17"/>
                <w:color w:val="auto"/>
              </w:rPr>
              <w:t>）。</w:t>
            </w:r>
          </w:p>
        </w:tc>
      </w:tr>
      <w:tr w14:paraId="538CC1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E8DCD4">
            <w:pPr>
              <w:rPr>
                <w:color w:val="auto"/>
              </w:rPr>
            </w:pPr>
          </w:p>
        </w:tc>
        <w:tc>
          <w:p w14:paraId="5AABA4D8">
            <w:pPr>
              <w:rPr>
                <w:color w:val="auto"/>
              </w:rPr>
            </w:pPr>
          </w:p>
        </w:tc>
        <w:tc>
          <w:p w14:paraId="231A1C0A">
            <w:pPr>
              <w:rPr>
                <w:color w:val="auto"/>
              </w:rPr>
            </w:pPr>
            <w:r>
              <w:rPr>
                <w:rStyle w:val="17"/>
                <w:color w:val="auto"/>
              </w:rPr>
              <w:t>（A）原材料成本（B）直接人工费（C）税费（D）管理费用（E）设备维护费</w:t>
            </w:r>
          </w:p>
        </w:tc>
      </w:tr>
      <w:tr w14:paraId="0D15A3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A1AB94">
            <w:pPr>
              <w:jc w:val="right"/>
              <w:rPr>
                <w:color w:val="auto"/>
              </w:rPr>
            </w:pPr>
            <w:r>
              <w:rPr>
                <w:rStyle w:val="17"/>
                <w:color w:val="auto"/>
              </w:rPr>
              <w:t>8</w:t>
            </w:r>
          </w:p>
        </w:tc>
        <w:tc>
          <w:p w14:paraId="0739CC94">
            <w:pPr>
              <w:jc w:val="center"/>
              <w:rPr>
                <w:color w:val="auto"/>
              </w:rPr>
            </w:pPr>
            <w:r>
              <w:rPr>
                <w:rStyle w:val="17"/>
                <w:color w:val="auto"/>
              </w:rPr>
              <w:t>.</w:t>
            </w:r>
          </w:p>
        </w:tc>
        <w:tc>
          <w:p w14:paraId="00DDBF87">
            <w:pPr>
              <w:rPr>
                <w:color w:val="auto"/>
              </w:rPr>
            </w:pPr>
            <w:r>
              <w:rPr>
                <w:rStyle w:val="17"/>
                <w:color w:val="auto"/>
              </w:rPr>
              <w:t>企业实施供应商管理可以带来的好处有（</w:t>
            </w:r>
            <w:r>
              <w:rPr>
                <w:rStyle w:val="17"/>
                <w:rFonts w:hint="eastAsia" w:eastAsia="宋体"/>
                <w:color w:val="auto"/>
                <w:lang w:eastAsia="zh-CN"/>
              </w:rPr>
              <w:t xml:space="preserve">  </w:t>
            </w:r>
            <w:r>
              <w:rPr>
                <w:rStyle w:val="17"/>
                <w:color w:val="auto"/>
              </w:rPr>
              <w:t>）。</w:t>
            </w:r>
          </w:p>
        </w:tc>
      </w:tr>
      <w:tr w14:paraId="70FA74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B2CDB9">
            <w:pPr>
              <w:rPr>
                <w:color w:val="auto"/>
              </w:rPr>
            </w:pPr>
          </w:p>
        </w:tc>
        <w:tc>
          <w:p w14:paraId="7FAD7DCB">
            <w:pPr>
              <w:rPr>
                <w:color w:val="auto"/>
              </w:rPr>
            </w:pPr>
          </w:p>
        </w:tc>
        <w:tc>
          <w:p w14:paraId="59D79EFA">
            <w:pPr>
              <w:rPr>
                <w:color w:val="auto"/>
              </w:rPr>
            </w:pPr>
            <w:r>
              <w:rPr>
                <w:rStyle w:val="17"/>
                <w:color w:val="auto"/>
              </w:rPr>
              <w:t>（A）缩短交货周期（B）提高产品质量（C）降低库存水平（D）增强供应链灵活性（E）提升客户满意度</w:t>
            </w:r>
          </w:p>
        </w:tc>
      </w:tr>
      <w:tr w14:paraId="059BB7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95CED7">
            <w:pPr>
              <w:jc w:val="right"/>
              <w:rPr>
                <w:color w:val="auto"/>
              </w:rPr>
            </w:pPr>
            <w:r>
              <w:rPr>
                <w:rStyle w:val="17"/>
                <w:color w:val="auto"/>
              </w:rPr>
              <w:t>9</w:t>
            </w:r>
          </w:p>
        </w:tc>
        <w:tc>
          <w:p w14:paraId="20E9765D">
            <w:pPr>
              <w:jc w:val="center"/>
              <w:rPr>
                <w:color w:val="auto"/>
              </w:rPr>
            </w:pPr>
            <w:r>
              <w:rPr>
                <w:rStyle w:val="17"/>
                <w:color w:val="auto"/>
              </w:rPr>
              <w:t>.</w:t>
            </w:r>
          </w:p>
        </w:tc>
        <w:tc>
          <w:p w14:paraId="0F21981E">
            <w:pPr>
              <w:rPr>
                <w:color w:val="auto"/>
              </w:rPr>
            </w:pPr>
            <w:r>
              <w:rPr>
                <w:rStyle w:val="17"/>
                <w:color w:val="auto"/>
              </w:rPr>
              <w:t>供应商开发与选择的目标定位原则包括（</w:t>
            </w:r>
            <w:r>
              <w:rPr>
                <w:rStyle w:val="17"/>
                <w:rFonts w:hint="eastAsia" w:eastAsia="宋体"/>
                <w:color w:val="auto"/>
                <w:lang w:eastAsia="zh-CN"/>
              </w:rPr>
              <w:t xml:space="preserve">  </w:t>
            </w:r>
            <w:r>
              <w:rPr>
                <w:rStyle w:val="17"/>
                <w:color w:val="auto"/>
              </w:rPr>
              <w:t>）。</w:t>
            </w:r>
          </w:p>
        </w:tc>
      </w:tr>
      <w:tr w14:paraId="4449B5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DF0921">
            <w:pPr>
              <w:rPr>
                <w:color w:val="auto"/>
              </w:rPr>
            </w:pPr>
          </w:p>
        </w:tc>
        <w:tc>
          <w:p w14:paraId="582296A0">
            <w:pPr>
              <w:rPr>
                <w:color w:val="auto"/>
              </w:rPr>
            </w:pPr>
          </w:p>
        </w:tc>
        <w:tc>
          <w:p w14:paraId="672E9D7A">
            <w:pPr>
              <w:rPr>
                <w:color w:val="auto"/>
              </w:rPr>
            </w:pPr>
            <w:r>
              <w:rPr>
                <w:rStyle w:val="17"/>
                <w:color w:val="auto"/>
              </w:rPr>
              <w:t>（A）质量优先与价格合理（B）交货及时与服务优良（C）战略协同与长期发展（D）风险控制与合规性（E）单一来源依赖</w:t>
            </w:r>
          </w:p>
        </w:tc>
      </w:tr>
      <w:tr w14:paraId="7F88EA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7BB429">
            <w:pPr>
              <w:jc w:val="right"/>
              <w:rPr>
                <w:color w:val="auto"/>
              </w:rPr>
            </w:pPr>
            <w:r>
              <w:rPr>
                <w:rStyle w:val="17"/>
                <w:color w:val="auto"/>
              </w:rPr>
              <w:t>10</w:t>
            </w:r>
          </w:p>
        </w:tc>
        <w:tc>
          <w:p w14:paraId="623B9131">
            <w:pPr>
              <w:jc w:val="center"/>
              <w:rPr>
                <w:color w:val="auto"/>
              </w:rPr>
            </w:pPr>
            <w:r>
              <w:rPr>
                <w:rStyle w:val="17"/>
                <w:color w:val="auto"/>
              </w:rPr>
              <w:t>.</w:t>
            </w:r>
          </w:p>
        </w:tc>
        <w:tc>
          <w:p w14:paraId="00C0A885">
            <w:pPr>
              <w:rPr>
                <w:color w:val="auto"/>
              </w:rPr>
            </w:pPr>
            <w:r>
              <w:rPr>
                <w:rStyle w:val="17"/>
                <w:color w:val="auto"/>
              </w:rPr>
              <w:t>供应商开发与选择的优势互补原则应关注（</w:t>
            </w:r>
            <w:r>
              <w:rPr>
                <w:rStyle w:val="17"/>
                <w:rFonts w:hint="eastAsia" w:eastAsia="宋体"/>
                <w:color w:val="auto"/>
                <w:lang w:eastAsia="zh-CN"/>
              </w:rPr>
              <w:t xml:space="preserve">  </w:t>
            </w:r>
            <w:r>
              <w:rPr>
                <w:rStyle w:val="17"/>
                <w:color w:val="auto"/>
              </w:rPr>
              <w:t>）方面。</w:t>
            </w:r>
          </w:p>
        </w:tc>
      </w:tr>
      <w:tr w14:paraId="718033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352A99">
            <w:pPr>
              <w:rPr>
                <w:color w:val="auto"/>
              </w:rPr>
            </w:pPr>
          </w:p>
        </w:tc>
        <w:tc>
          <w:p w14:paraId="3C6451B0">
            <w:pPr>
              <w:rPr>
                <w:color w:val="auto"/>
              </w:rPr>
            </w:pPr>
          </w:p>
        </w:tc>
        <w:tc>
          <w:p w14:paraId="4B28B5A2">
            <w:pPr>
              <w:rPr>
                <w:color w:val="auto"/>
              </w:rPr>
            </w:pPr>
            <w:r>
              <w:rPr>
                <w:rStyle w:val="17"/>
                <w:color w:val="auto"/>
              </w:rPr>
              <w:t>（A）技术实力与创新能力（B）市场拓展与品牌影响（C）地域分布与物流效率（D）成本控制与价格优势（E）企业文化与团队协作</w:t>
            </w:r>
          </w:p>
        </w:tc>
      </w:tr>
      <w:tr w14:paraId="312F43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9C49FE">
            <w:pPr>
              <w:jc w:val="right"/>
              <w:rPr>
                <w:color w:val="auto"/>
              </w:rPr>
            </w:pPr>
            <w:r>
              <w:rPr>
                <w:rStyle w:val="17"/>
                <w:color w:val="auto"/>
              </w:rPr>
              <w:t>11</w:t>
            </w:r>
          </w:p>
        </w:tc>
        <w:tc>
          <w:p w14:paraId="150F771D">
            <w:pPr>
              <w:jc w:val="center"/>
              <w:rPr>
                <w:color w:val="auto"/>
              </w:rPr>
            </w:pPr>
            <w:r>
              <w:rPr>
                <w:rStyle w:val="17"/>
                <w:color w:val="auto"/>
              </w:rPr>
              <w:t>.</w:t>
            </w:r>
          </w:p>
        </w:tc>
        <w:tc>
          <w:p w14:paraId="773D067E">
            <w:pPr>
              <w:rPr>
                <w:color w:val="auto"/>
              </w:rPr>
            </w:pPr>
            <w:r>
              <w:rPr>
                <w:rStyle w:val="17"/>
                <w:color w:val="auto"/>
              </w:rPr>
              <w:t>择优录用原则涉及（</w:t>
            </w:r>
            <w:r>
              <w:rPr>
                <w:rStyle w:val="17"/>
                <w:rFonts w:hint="eastAsia" w:eastAsia="宋体"/>
                <w:color w:val="auto"/>
                <w:lang w:eastAsia="zh-CN"/>
              </w:rPr>
              <w:t xml:space="preserve">  </w:t>
            </w:r>
            <w:r>
              <w:rPr>
                <w:rStyle w:val="17"/>
                <w:color w:val="auto"/>
              </w:rPr>
              <w:t>）方面的评估。</w:t>
            </w:r>
          </w:p>
        </w:tc>
      </w:tr>
      <w:tr w14:paraId="2EC404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CC3C45">
            <w:pPr>
              <w:rPr>
                <w:color w:val="auto"/>
              </w:rPr>
            </w:pPr>
          </w:p>
        </w:tc>
        <w:tc>
          <w:p w14:paraId="38B5D616">
            <w:pPr>
              <w:rPr>
                <w:color w:val="auto"/>
              </w:rPr>
            </w:pPr>
          </w:p>
        </w:tc>
        <w:tc>
          <w:p w14:paraId="01FC8F48">
            <w:pPr>
              <w:rPr>
                <w:color w:val="auto"/>
              </w:rPr>
            </w:pPr>
            <w:r>
              <w:rPr>
                <w:rStyle w:val="17"/>
                <w:color w:val="auto"/>
              </w:rPr>
              <w:t>（A）价格与成本（B）质量与可靠性（C）交货速度与服务（D）供应商的技术能力与创新能力（E）供应商的地理位置和交通便利性</w:t>
            </w:r>
          </w:p>
        </w:tc>
      </w:tr>
      <w:tr w14:paraId="4DB4F7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FC4DD2">
            <w:pPr>
              <w:jc w:val="right"/>
              <w:rPr>
                <w:color w:val="auto"/>
              </w:rPr>
            </w:pPr>
            <w:r>
              <w:rPr>
                <w:rStyle w:val="17"/>
                <w:color w:val="auto"/>
              </w:rPr>
              <w:t>12</w:t>
            </w:r>
          </w:p>
        </w:tc>
        <w:tc>
          <w:p w14:paraId="6B88519B">
            <w:pPr>
              <w:jc w:val="center"/>
              <w:rPr>
                <w:color w:val="auto"/>
              </w:rPr>
            </w:pPr>
            <w:r>
              <w:rPr>
                <w:rStyle w:val="17"/>
                <w:color w:val="auto"/>
              </w:rPr>
              <w:t>.</w:t>
            </w:r>
          </w:p>
        </w:tc>
        <w:tc>
          <w:p w14:paraId="2FBC7538">
            <w:pPr>
              <w:rPr>
                <w:color w:val="auto"/>
              </w:rPr>
            </w:pPr>
            <w:r>
              <w:rPr>
                <w:rStyle w:val="17"/>
                <w:color w:val="auto"/>
              </w:rPr>
              <w:t>共同发展原则包括（</w:t>
            </w:r>
            <w:r>
              <w:rPr>
                <w:rStyle w:val="17"/>
                <w:rFonts w:hint="eastAsia" w:eastAsia="宋体"/>
                <w:color w:val="auto"/>
                <w:lang w:eastAsia="zh-CN"/>
              </w:rPr>
              <w:t xml:space="preserve">  </w:t>
            </w:r>
            <w:r>
              <w:rPr>
                <w:rStyle w:val="17"/>
                <w:color w:val="auto"/>
              </w:rPr>
              <w:t>）方面的内容。</w:t>
            </w:r>
          </w:p>
        </w:tc>
      </w:tr>
      <w:tr w14:paraId="718183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035D1F">
            <w:pPr>
              <w:rPr>
                <w:color w:val="auto"/>
              </w:rPr>
            </w:pPr>
          </w:p>
        </w:tc>
        <w:tc>
          <w:p w14:paraId="542EFF9C">
            <w:pPr>
              <w:rPr>
                <w:color w:val="auto"/>
              </w:rPr>
            </w:pPr>
          </w:p>
        </w:tc>
        <w:tc>
          <w:p w14:paraId="4A3996CF">
            <w:pPr>
              <w:rPr>
                <w:color w:val="auto"/>
              </w:rPr>
            </w:pPr>
            <w:r>
              <w:rPr>
                <w:rStyle w:val="17"/>
                <w:color w:val="auto"/>
              </w:rPr>
              <w:t>（A）共享资源与信息（B）共同制定发展规划（C）协同创新与改进（D）定期开展合作评估（E）成本效益与交货可靠性</w:t>
            </w:r>
          </w:p>
        </w:tc>
      </w:tr>
      <w:tr w14:paraId="3E7C3C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27EA75">
            <w:pPr>
              <w:jc w:val="right"/>
              <w:rPr>
                <w:color w:val="auto"/>
              </w:rPr>
            </w:pPr>
            <w:r>
              <w:rPr>
                <w:rStyle w:val="17"/>
                <w:color w:val="auto"/>
              </w:rPr>
              <w:t>13</w:t>
            </w:r>
          </w:p>
        </w:tc>
        <w:tc>
          <w:p w14:paraId="79452DB4">
            <w:pPr>
              <w:jc w:val="center"/>
              <w:rPr>
                <w:color w:val="auto"/>
              </w:rPr>
            </w:pPr>
            <w:r>
              <w:rPr>
                <w:rStyle w:val="17"/>
                <w:color w:val="auto"/>
              </w:rPr>
              <w:t>.</w:t>
            </w:r>
          </w:p>
        </w:tc>
        <w:tc>
          <w:p w14:paraId="1AD61BAC">
            <w:pPr>
              <w:rPr>
                <w:color w:val="auto"/>
              </w:rPr>
            </w:pPr>
            <w:r>
              <w:rPr>
                <w:rStyle w:val="17"/>
                <w:color w:val="auto"/>
              </w:rPr>
              <w:t>供应商开发与选择流程中一般包括（</w:t>
            </w:r>
            <w:r>
              <w:rPr>
                <w:rStyle w:val="17"/>
                <w:rFonts w:hint="eastAsia" w:eastAsia="宋体"/>
                <w:color w:val="auto"/>
                <w:lang w:eastAsia="zh-CN"/>
              </w:rPr>
              <w:t xml:space="preserve">  </w:t>
            </w:r>
            <w:r>
              <w:rPr>
                <w:rStyle w:val="17"/>
                <w:color w:val="auto"/>
              </w:rPr>
              <w:t>）环节。</w:t>
            </w:r>
          </w:p>
        </w:tc>
      </w:tr>
      <w:tr w14:paraId="667914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BB6879">
            <w:pPr>
              <w:rPr>
                <w:color w:val="auto"/>
              </w:rPr>
            </w:pPr>
          </w:p>
        </w:tc>
        <w:tc>
          <w:p w14:paraId="6AC79B11">
            <w:pPr>
              <w:rPr>
                <w:color w:val="auto"/>
              </w:rPr>
            </w:pPr>
          </w:p>
        </w:tc>
        <w:tc>
          <w:p w14:paraId="2B96CB3F">
            <w:pPr>
              <w:rPr>
                <w:color w:val="auto"/>
              </w:rPr>
            </w:pPr>
            <w:r>
              <w:rPr>
                <w:rStyle w:val="17"/>
                <w:color w:val="auto"/>
              </w:rPr>
              <w:t>（A）确定供应商需求（B）发布招标公告（C）供应商实地考察（D）评估供应商绩效（E）谈判与合同签订</w:t>
            </w:r>
          </w:p>
        </w:tc>
      </w:tr>
      <w:tr w14:paraId="5FC3C4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7EA43D">
            <w:pPr>
              <w:jc w:val="right"/>
              <w:rPr>
                <w:color w:val="auto"/>
              </w:rPr>
            </w:pPr>
            <w:r>
              <w:rPr>
                <w:rStyle w:val="17"/>
                <w:color w:val="auto"/>
              </w:rPr>
              <w:t>14</w:t>
            </w:r>
          </w:p>
        </w:tc>
        <w:tc>
          <w:p w14:paraId="4B189774">
            <w:pPr>
              <w:jc w:val="center"/>
              <w:rPr>
                <w:color w:val="auto"/>
              </w:rPr>
            </w:pPr>
            <w:r>
              <w:rPr>
                <w:rStyle w:val="17"/>
                <w:color w:val="auto"/>
              </w:rPr>
              <w:t>.</w:t>
            </w:r>
          </w:p>
        </w:tc>
        <w:tc>
          <w:p w14:paraId="77BD89BF">
            <w:pPr>
              <w:rPr>
                <w:color w:val="auto"/>
              </w:rPr>
            </w:pPr>
            <w:r>
              <w:rPr>
                <w:rStyle w:val="17"/>
                <w:color w:val="auto"/>
              </w:rPr>
              <w:t>在对供应商进行质量指标考核时，以下（</w:t>
            </w:r>
            <w:r>
              <w:rPr>
                <w:rStyle w:val="17"/>
                <w:rFonts w:hint="eastAsia" w:eastAsia="宋体"/>
                <w:color w:val="auto"/>
                <w:lang w:eastAsia="zh-CN"/>
              </w:rPr>
              <w:t xml:space="preserve">  </w:t>
            </w:r>
            <w:r>
              <w:rPr>
                <w:rStyle w:val="17"/>
                <w:color w:val="auto"/>
              </w:rPr>
              <w:t>）方面的数据是需要收集的。</w:t>
            </w:r>
          </w:p>
        </w:tc>
      </w:tr>
      <w:tr w14:paraId="0FB8FA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4B2E5F">
            <w:pPr>
              <w:rPr>
                <w:color w:val="auto"/>
              </w:rPr>
            </w:pPr>
          </w:p>
        </w:tc>
        <w:tc>
          <w:p w14:paraId="7EBBB7E5">
            <w:pPr>
              <w:rPr>
                <w:color w:val="auto"/>
              </w:rPr>
            </w:pPr>
          </w:p>
        </w:tc>
        <w:tc>
          <w:p w14:paraId="5C0EB3A4">
            <w:pPr>
              <w:rPr>
                <w:color w:val="auto"/>
              </w:rPr>
            </w:pPr>
            <w:r>
              <w:rPr>
                <w:rStyle w:val="17"/>
                <w:color w:val="auto"/>
              </w:rPr>
              <w:t>（A）产品合格率（B）交货准时率（C）客户投诉率（D）供应商内部质量审核结果（E）供应商员工培训计划</w:t>
            </w:r>
          </w:p>
        </w:tc>
      </w:tr>
      <w:tr w14:paraId="467C9A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C8EBD4">
            <w:pPr>
              <w:jc w:val="right"/>
              <w:rPr>
                <w:color w:val="auto"/>
              </w:rPr>
            </w:pPr>
            <w:r>
              <w:rPr>
                <w:rStyle w:val="17"/>
                <w:color w:val="auto"/>
              </w:rPr>
              <w:t>15</w:t>
            </w:r>
          </w:p>
        </w:tc>
        <w:tc>
          <w:p w14:paraId="58F1E270">
            <w:pPr>
              <w:jc w:val="center"/>
              <w:rPr>
                <w:color w:val="auto"/>
              </w:rPr>
            </w:pPr>
            <w:r>
              <w:rPr>
                <w:rStyle w:val="17"/>
                <w:color w:val="auto"/>
              </w:rPr>
              <w:t>.</w:t>
            </w:r>
          </w:p>
        </w:tc>
        <w:tc>
          <w:p w14:paraId="1FBC1E5D">
            <w:pPr>
              <w:rPr>
                <w:color w:val="auto"/>
              </w:rPr>
            </w:pPr>
            <w:r>
              <w:rPr>
                <w:rStyle w:val="17"/>
                <w:color w:val="auto"/>
              </w:rPr>
              <w:t>在考核供应商的供应稳定性时，应关注（</w:t>
            </w:r>
            <w:r>
              <w:rPr>
                <w:rStyle w:val="17"/>
                <w:rFonts w:hint="eastAsia" w:eastAsia="宋体"/>
                <w:color w:val="auto"/>
                <w:lang w:eastAsia="zh-CN"/>
              </w:rPr>
              <w:t xml:space="preserve">  </w:t>
            </w:r>
            <w:r>
              <w:rPr>
                <w:rStyle w:val="17"/>
                <w:color w:val="auto"/>
              </w:rPr>
              <w:t>）指标。</w:t>
            </w:r>
          </w:p>
        </w:tc>
      </w:tr>
      <w:tr w14:paraId="3BE5D6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26F99B">
            <w:pPr>
              <w:rPr>
                <w:color w:val="auto"/>
              </w:rPr>
            </w:pPr>
          </w:p>
        </w:tc>
        <w:tc>
          <w:p w14:paraId="725D8043">
            <w:pPr>
              <w:rPr>
                <w:color w:val="auto"/>
              </w:rPr>
            </w:pPr>
          </w:p>
        </w:tc>
        <w:tc>
          <w:p w14:paraId="38640477">
            <w:pPr>
              <w:rPr>
                <w:color w:val="auto"/>
              </w:rPr>
            </w:pPr>
            <w:r>
              <w:rPr>
                <w:rStyle w:val="17"/>
                <w:color w:val="auto"/>
              </w:rPr>
              <w:t>（A）交货准时率（B）产品退货率（C）订单履行率（D）供应商财务状况（E）供应商员工流动率</w:t>
            </w:r>
          </w:p>
        </w:tc>
      </w:tr>
      <w:tr w14:paraId="26033B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B345EE">
            <w:pPr>
              <w:jc w:val="right"/>
              <w:rPr>
                <w:color w:val="auto"/>
              </w:rPr>
            </w:pPr>
            <w:r>
              <w:rPr>
                <w:rStyle w:val="17"/>
                <w:color w:val="auto"/>
              </w:rPr>
              <w:t>16</w:t>
            </w:r>
          </w:p>
        </w:tc>
        <w:tc>
          <w:p w14:paraId="011FFE9D">
            <w:pPr>
              <w:jc w:val="center"/>
              <w:rPr>
                <w:color w:val="auto"/>
              </w:rPr>
            </w:pPr>
            <w:r>
              <w:rPr>
                <w:rStyle w:val="17"/>
                <w:color w:val="auto"/>
              </w:rPr>
              <w:t>.</w:t>
            </w:r>
          </w:p>
        </w:tc>
        <w:tc>
          <w:p w14:paraId="78C30BB2">
            <w:pPr>
              <w:rPr>
                <w:color w:val="auto"/>
              </w:rPr>
            </w:pPr>
            <w:r>
              <w:rPr>
                <w:rStyle w:val="17"/>
                <w:color w:val="auto"/>
              </w:rPr>
              <w:t>在考核供应商的经济效益时，应关注（</w:t>
            </w:r>
            <w:r>
              <w:rPr>
                <w:rStyle w:val="17"/>
                <w:rFonts w:hint="eastAsia" w:eastAsia="宋体"/>
                <w:color w:val="auto"/>
                <w:lang w:eastAsia="zh-CN"/>
              </w:rPr>
              <w:t xml:space="preserve">  </w:t>
            </w:r>
            <w:r>
              <w:rPr>
                <w:rStyle w:val="17"/>
                <w:color w:val="auto"/>
              </w:rPr>
              <w:t>）指标。</w:t>
            </w:r>
          </w:p>
        </w:tc>
      </w:tr>
      <w:tr w14:paraId="4F99E2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B9111D">
            <w:pPr>
              <w:rPr>
                <w:color w:val="auto"/>
              </w:rPr>
            </w:pPr>
          </w:p>
        </w:tc>
        <w:tc>
          <w:p w14:paraId="119ABD15">
            <w:pPr>
              <w:rPr>
                <w:color w:val="auto"/>
              </w:rPr>
            </w:pPr>
          </w:p>
        </w:tc>
        <w:tc>
          <w:p w14:paraId="5F0E32D6">
            <w:pPr>
              <w:rPr>
                <w:color w:val="auto"/>
              </w:rPr>
            </w:pPr>
            <w:r>
              <w:rPr>
                <w:rStyle w:val="17"/>
                <w:color w:val="auto"/>
              </w:rPr>
              <w:t>（A）成本节约额（B）交货价格（C）付款周期（D）供应商员工薪酬（E）供应商市场份额</w:t>
            </w:r>
          </w:p>
        </w:tc>
      </w:tr>
      <w:tr w14:paraId="7C6A58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6779F3">
            <w:pPr>
              <w:jc w:val="right"/>
              <w:rPr>
                <w:color w:val="auto"/>
              </w:rPr>
            </w:pPr>
            <w:r>
              <w:rPr>
                <w:rStyle w:val="17"/>
                <w:color w:val="auto"/>
              </w:rPr>
              <w:t>17</w:t>
            </w:r>
          </w:p>
        </w:tc>
        <w:tc>
          <w:p w14:paraId="737158CE">
            <w:pPr>
              <w:jc w:val="center"/>
              <w:rPr>
                <w:color w:val="auto"/>
              </w:rPr>
            </w:pPr>
            <w:r>
              <w:rPr>
                <w:rStyle w:val="17"/>
                <w:color w:val="auto"/>
              </w:rPr>
              <w:t>.</w:t>
            </w:r>
          </w:p>
        </w:tc>
        <w:tc>
          <w:p w14:paraId="6EE69A7E">
            <w:pPr>
              <w:rPr>
                <w:color w:val="auto"/>
              </w:rPr>
            </w:pPr>
            <w:r>
              <w:rPr>
                <w:rStyle w:val="17"/>
                <w:color w:val="auto"/>
              </w:rPr>
              <w:t>以下（</w:t>
            </w:r>
            <w:r>
              <w:rPr>
                <w:rStyle w:val="17"/>
                <w:rFonts w:hint="eastAsia" w:eastAsia="宋体"/>
                <w:color w:val="auto"/>
                <w:lang w:eastAsia="zh-CN"/>
              </w:rPr>
              <w:t xml:space="preserve">  </w:t>
            </w:r>
            <w:r>
              <w:rPr>
                <w:rStyle w:val="17"/>
                <w:color w:val="auto"/>
              </w:rPr>
              <w:t>）方法可以用于供应商服务指标的分析。</w:t>
            </w:r>
          </w:p>
        </w:tc>
      </w:tr>
      <w:tr w14:paraId="13F053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6CF0CE">
            <w:pPr>
              <w:rPr>
                <w:color w:val="auto"/>
              </w:rPr>
            </w:pPr>
          </w:p>
        </w:tc>
        <w:tc>
          <w:p w14:paraId="3CA8C067">
            <w:pPr>
              <w:rPr>
                <w:color w:val="auto"/>
              </w:rPr>
            </w:pPr>
          </w:p>
        </w:tc>
        <w:tc>
          <w:p w14:paraId="237F859A">
            <w:pPr>
              <w:rPr>
                <w:color w:val="auto"/>
              </w:rPr>
            </w:pPr>
            <w:r>
              <w:rPr>
                <w:rStyle w:val="17"/>
                <w:color w:val="auto"/>
              </w:rPr>
              <w:t>（A）客户满意度调查（B）服务响应时间统计（C）服务质量评估（D）成本控制分析（E）合作项目数量统计</w:t>
            </w:r>
          </w:p>
        </w:tc>
      </w:tr>
      <w:tr w14:paraId="3CAD93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B08A60">
            <w:pPr>
              <w:jc w:val="right"/>
              <w:rPr>
                <w:color w:val="auto"/>
              </w:rPr>
            </w:pPr>
            <w:r>
              <w:rPr>
                <w:rStyle w:val="17"/>
                <w:color w:val="auto"/>
              </w:rPr>
              <w:t>18</w:t>
            </w:r>
          </w:p>
        </w:tc>
        <w:tc>
          <w:p w14:paraId="175213B1">
            <w:pPr>
              <w:jc w:val="center"/>
              <w:rPr>
                <w:color w:val="auto"/>
              </w:rPr>
            </w:pPr>
            <w:r>
              <w:rPr>
                <w:rStyle w:val="17"/>
                <w:color w:val="auto"/>
              </w:rPr>
              <w:t>.</w:t>
            </w:r>
          </w:p>
        </w:tc>
        <w:tc>
          <w:p w14:paraId="76D5F7FD">
            <w:pPr>
              <w:rPr>
                <w:color w:val="auto"/>
              </w:rPr>
            </w:pPr>
            <w:r>
              <w:rPr>
                <w:rStyle w:val="17"/>
                <w:color w:val="auto"/>
              </w:rPr>
              <w:t>传统竞争关系供应商的特点通常包括（</w:t>
            </w:r>
            <w:r>
              <w:rPr>
                <w:rStyle w:val="17"/>
                <w:rFonts w:hint="eastAsia" w:eastAsia="宋体"/>
                <w:color w:val="auto"/>
                <w:lang w:eastAsia="zh-CN"/>
              </w:rPr>
              <w:t xml:space="preserve">  </w:t>
            </w:r>
            <w:r>
              <w:rPr>
                <w:rStyle w:val="17"/>
                <w:color w:val="auto"/>
              </w:rPr>
              <w:t>）。</w:t>
            </w:r>
          </w:p>
        </w:tc>
      </w:tr>
      <w:tr w14:paraId="1F5CDA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2ECCCF">
            <w:pPr>
              <w:rPr>
                <w:color w:val="auto"/>
              </w:rPr>
            </w:pPr>
          </w:p>
        </w:tc>
        <w:tc>
          <w:p w14:paraId="7B32F739">
            <w:pPr>
              <w:rPr>
                <w:color w:val="auto"/>
              </w:rPr>
            </w:pPr>
          </w:p>
        </w:tc>
        <w:tc>
          <w:p w14:paraId="78DCE8E5">
            <w:pPr>
              <w:rPr>
                <w:color w:val="auto"/>
              </w:rPr>
            </w:pPr>
            <w:r>
              <w:rPr>
                <w:rStyle w:val="17"/>
                <w:color w:val="auto"/>
              </w:rPr>
              <w:t>（A）价格竞争激烈（B）合作关系短期（C）缺乏深度合作（D）注重成本控制（E）强调技术创新</w:t>
            </w:r>
          </w:p>
        </w:tc>
      </w:tr>
      <w:tr w14:paraId="3B6694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A87E59">
            <w:pPr>
              <w:jc w:val="right"/>
              <w:rPr>
                <w:color w:val="auto"/>
              </w:rPr>
            </w:pPr>
            <w:r>
              <w:rPr>
                <w:rStyle w:val="17"/>
                <w:color w:val="auto"/>
              </w:rPr>
              <w:t>19</w:t>
            </w:r>
          </w:p>
        </w:tc>
        <w:tc>
          <w:p w14:paraId="4E6C7424">
            <w:pPr>
              <w:jc w:val="center"/>
              <w:rPr>
                <w:color w:val="auto"/>
              </w:rPr>
            </w:pPr>
            <w:r>
              <w:rPr>
                <w:rStyle w:val="17"/>
                <w:color w:val="auto"/>
              </w:rPr>
              <w:t>.</w:t>
            </w:r>
          </w:p>
        </w:tc>
        <w:tc>
          <w:p w14:paraId="56A048F6">
            <w:pPr>
              <w:rPr>
                <w:color w:val="auto"/>
              </w:rPr>
            </w:pPr>
            <w:r>
              <w:rPr>
                <w:rStyle w:val="17"/>
                <w:color w:val="auto"/>
              </w:rPr>
              <w:t>合作性关系供应商的特点通常表现在（</w:t>
            </w:r>
            <w:r>
              <w:rPr>
                <w:rStyle w:val="17"/>
                <w:rFonts w:hint="eastAsia" w:eastAsia="宋体"/>
                <w:color w:val="auto"/>
                <w:lang w:eastAsia="zh-CN"/>
              </w:rPr>
              <w:t xml:space="preserve">  </w:t>
            </w:r>
            <w:r>
              <w:rPr>
                <w:rStyle w:val="17"/>
                <w:color w:val="auto"/>
              </w:rPr>
              <w:t>）。</w:t>
            </w:r>
          </w:p>
        </w:tc>
      </w:tr>
      <w:tr w14:paraId="68E908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A39678">
            <w:pPr>
              <w:rPr>
                <w:color w:val="auto"/>
              </w:rPr>
            </w:pPr>
          </w:p>
        </w:tc>
        <w:tc>
          <w:p w14:paraId="6026FA3A">
            <w:pPr>
              <w:rPr>
                <w:color w:val="auto"/>
              </w:rPr>
            </w:pPr>
          </w:p>
        </w:tc>
        <w:tc>
          <w:p w14:paraId="079C3440">
            <w:pPr>
              <w:rPr>
                <w:color w:val="auto"/>
              </w:rPr>
            </w:pPr>
            <w:r>
              <w:rPr>
                <w:rStyle w:val="17"/>
                <w:color w:val="auto"/>
              </w:rPr>
              <w:t>（A）注重长期合作（B）信息共享与沟通（C）共同解决问题（D）强调价格竞争（E）灵活的合同安排</w:t>
            </w:r>
          </w:p>
        </w:tc>
      </w:tr>
      <w:tr w14:paraId="4F1FD6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89AC7C">
            <w:pPr>
              <w:jc w:val="right"/>
              <w:rPr>
                <w:color w:val="auto"/>
              </w:rPr>
            </w:pPr>
            <w:r>
              <w:rPr>
                <w:rStyle w:val="17"/>
                <w:color w:val="auto"/>
              </w:rPr>
              <w:t>20</w:t>
            </w:r>
          </w:p>
        </w:tc>
        <w:tc>
          <w:p w14:paraId="776B0EFD">
            <w:pPr>
              <w:jc w:val="center"/>
              <w:rPr>
                <w:color w:val="auto"/>
              </w:rPr>
            </w:pPr>
            <w:r>
              <w:rPr>
                <w:rStyle w:val="17"/>
                <w:color w:val="auto"/>
              </w:rPr>
              <w:t>.</w:t>
            </w:r>
          </w:p>
        </w:tc>
        <w:tc>
          <w:p w14:paraId="7853EBDB">
            <w:pPr>
              <w:rPr>
                <w:color w:val="auto"/>
              </w:rPr>
            </w:pPr>
            <w:r>
              <w:rPr>
                <w:rStyle w:val="17"/>
                <w:color w:val="auto"/>
              </w:rPr>
              <w:t>在伙伴型供应商关系中，以下（</w:t>
            </w:r>
            <w:r>
              <w:rPr>
                <w:rStyle w:val="17"/>
                <w:rFonts w:hint="eastAsia" w:eastAsia="宋体"/>
                <w:color w:val="auto"/>
                <w:lang w:eastAsia="zh-CN"/>
              </w:rPr>
              <w:t xml:space="preserve">  </w:t>
            </w:r>
            <w:r>
              <w:rPr>
                <w:rStyle w:val="17"/>
                <w:color w:val="auto"/>
              </w:rPr>
              <w:t>）行为是常见的。</w:t>
            </w:r>
          </w:p>
        </w:tc>
      </w:tr>
      <w:tr w14:paraId="085D38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54EE79">
            <w:pPr>
              <w:rPr>
                <w:color w:val="auto"/>
              </w:rPr>
            </w:pPr>
          </w:p>
        </w:tc>
        <w:tc>
          <w:p w14:paraId="24EB8743">
            <w:pPr>
              <w:rPr>
                <w:color w:val="auto"/>
              </w:rPr>
            </w:pPr>
          </w:p>
        </w:tc>
        <w:tc>
          <w:p w14:paraId="6A6705CE">
            <w:pPr>
              <w:rPr>
                <w:color w:val="auto"/>
              </w:rPr>
            </w:pPr>
            <w:r>
              <w:rPr>
                <w:rStyle w:val="17"/>
                <w:color w:val="auto"/>
              </w:rPr>
              <w:t>（A）共享市场信息（B）共同进行质量改进（C）定期进行价格战（D）严格限制技术交流（E）灵活的合同安排</w:t>
            </w:r>
          </w:p>
        </w:tc>
      </w:tr>
      <w:tr w14:paraId="42A95B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236087">
            <w:pPr>
              <w:jc w:val="right"/>
              <w:rPr>
                <w:color w:val="auto"/>
              </w:rPr>
            </w:pPr>
            <w:r>
              <w:rPr>
                <w:rStyle w:val="17"/>
                <w:color w:val="auto"/>
              </w:rPr>
              <w:t>21</w:t>
            </w:r>
          </w:p>
        </w:tc>
        <w:tc>
          <w:p w14:paraId="04B1D99A">
            <w:pPr>
              <w:jc w:val="center"/>
              <w:rPr>
                <w:color w:val="auto"/>
              </w:rPr>
            </w:pPr>
            <w:r>
              <w:rPr>
                <w:rStyle w:val="17"/>
                <w:color w:val="auto"/>
              </w:rPr>
              <w:t>.</w:t>
            </w:r>
          </w:p>
        </w:tc>
        <w:tc>
          <w:p w14:paraId="28DBF826">
            <w:pPr>
              <w:rPr>
                <w:color w:val="auto"/>
              </w:rPr>
            </w:pPr>
            <w:r>
              <w:rPr>
                <w:rStyle w:val="17"/>
                <w:color w:val="auto"/>
              </w:rPr>
              <w:t>优先型供应商的特点表现在（</w:t>
            </w:r>
            <w:r>
              <w:rPr>
                <w:rStyle w:val="17"/>
                <w:rFonts w:hint="eastAsia" w:eastAsia="宋体"/>
                <w:color w:val="auto"/>
                <w:lang w:eastAsia="zh-CN"/>
              </w:rPr>
              <w:t xml:space="preserve">  </w:t>
            </w:r>
            <w:r>
              <w:rPr>
                <w:rStyle w:val="17"/>
                <w:color w:val="auto"/>
              </w:rPr>
              <w:t>）。</w:t>
            </w:r>
          </w:p>
        </w:tc>
      </w:tr>
      <w:tr w14:paraId="4AAD0D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E458DE">
            <w:pPr>
              <w:rPr>
                <w:color w:val="auto"/>
              </w:rPr>
            </w:pPr>
          </w:p>
        </w:tc>
        <w:tc>
          <w:p w14:paraId="5E98EEED">
            <w:pPr>
              <w:rPr>
                <w:color w:val="auto"/>
              </w:rPr>
            </w:pPr>
          </w:p>
        </w:tc>
        <w:tc>
          <w:p w14:paraId="651F8062">
            <w:pPr>
              <w:rPr>
                <w:color w:val="auto"/>
              </w:rPr>
            </w:pPr>
            <w:r>
              <w:rPr>
                <w:rStyle w:val="17"/>
                <w:color w:val="auto"/>
              </w:rPr>
              <w:t>（A）供应能力强（B）产品质量高（C）价格具有竞争力（D）合作关系稳定（E）易于替换</w:t>
            </w:r>
          </w:p>
        </w:tc>
      </w:tr>
      <w:tr w14:paraId="2CEC84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6ADFBC">
            <w:pPr>
              <w:jc w:val="right"/>
              <w:rPr>
                <w:color w:val="auto"/>
              </w:rPr>
            </w:pPr>
            <w:r>
              <w:rPr>
                <w:rStyle w:val="17"/>
                <w:color w:val="auto"/>
              </w:rPr>
              <w:t>22</w:t>
            </w:r>
          </w:p>
        </w:tc>
        <w:tc>
          <w:p w14:paraId="004D25B7">
            <w:pPr>
              <w:jc w:val="center"/>
              <w:rPr>
                <w:color w:val="auto"/>
              </w:rPr>
            </w:pPr>
            <w:r>
              <w:rPr>
                <w:rStyle w:val="17"/>
                <w:color w:val="auto"/>
              </w:rPr>
              <w:t>.</w:t>
            </w:r>
          </w:p>
        </w:tc>
        <w:tc>
          <w:p w14:paraId="46A699B7">
            <w:pPr>
              <w:rPr>
                <w:color w:val="auto"/>
              </w:rPr>
            </w:pPr>
            <w:r>
              <w:rPr>
                <w:rStyle w:val="17"/>
                <w:color w:val="auto"/>
              </w:rPr>
              <w:t>企业与重点型供应商合作时，通常会采取的措施有（</w:t>
            </w:r>
            <w:r>
              <w:rPr>
                <w:rStyle w:val="17"/>
                <w:rFonts w:hint="eastAsia" w:eastAsia="宋体"/>
                <w:color w:val="auto"/>
                <w:lang w:eastAsia="zh-CN"/>
              </w:rPr>
              <w:t xml:space="preserve">  </w:t>
            </w:r>
            <w:r>
              <w:rPr>
                <w:rStyle w:val="17"/>
                <w:color w:val="auto"/>
              </w:rPr>
              <w:t>）。</w:t>
            </w:r>
          </w:p>
        </w:tc>
      </w:tr>
      <w:tr w14:paraId="1D6502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9A8B7D">
            <w:pPr>
              <w:rPr>
                <w:color w:val="auto"/>
              </w:rPr>
            </w:pPr>
          </w:p>
        </w:tc>
        <w:tc>
          <w:p w14:paraId="7ABD05D9">
            <w:pPr>
              <w:rPr>
                <w:color w:val="auto"/>
              </w:rPr>
            </w:pPr>
          </w:p>
        </w:tc>
        <w:tc>
          <w:p w14:paraId="623F1AB0">
            <w:pPr>
              <w:rPr>
                <w:color w:val="auto"/>
              </w:rPr>
            </w:pPr>
            <w:r>
              <w:rPr>
                <w:rStyle w:val="17"/>
                <w:color w:val="auto"/>
              </w:rPr>
              <w:t>（A）签订长期合作协议（B）共同进行技术研发（C）分享市场需求信息（D）严格控制采购成本（E）频繁更换供应商以寻求更低价格</w:t>
            </w:r>
          </w:p>
        </w:tc>
      </w:tr>
      <w:tr w14:paraId="012C8A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DAD97D">
            <w:pPr>
              <w:jc w:val="right"/>
              <w:rPr>
                <w:color w:val="auto"/>
              </w:rPr>
            </w:pPr>
            <w:r>
              <w:rPr>
                <w:rStyle w:val="17"/>
                <w:color w:val="auto"/>
              </w:rPr>
              <w:t>23</w:t>
            </w:r>
          </w:p>
        </w:tc>
        <w:tc>
          <w:p w14:paraId="28485725">
            <w:pPr>
              <w:jc w:val="center"/>
              <w:rPr>
                <w:color w:val="auto"/>
              </w:rPr>
            </w:pPr>
            <w:r>
              <w:rPr>
                <w:rStyle w:val="17"/>
                <w:color w:val="auto"/>
              </w:rPr>
              <w:t>.</w:t>
            </w:r>
          </w:p>
        </w:tc>
        <w:tc>
          <w:p w14:paraId="0588C53C">
            <w:pPr>
              <w:rPr>
                <w:color w:val="auto"/>
              </w:rPr>
            </w:pPr>
            <w:r>
              <w:rPr>
                <w:rStyle w:val="17"/>
                <w:color w:val="auto"/>
              </w:rPr>
              <w:t>商业型供应商的特点可能包括（</w:t>
            </w:r>
            <w:r>
              <w:rPr>
                <w:rStyle w:val="17"/>
                <w:rFonts w:hint="eastAsia" w:eastAsia="宋体"/>
                <w:color w:val="auto"/>
                <w:lang w:eastAsia="zh-CN"/>
              </w:rPr>
              <w:t xml:space="preserve">  </w:t>
            </w:r>
            <w:r>
              <w:rPr>
                <w:rStyle w:val="17"/>
                <w:color w:val="auto"/>
              </w:rPr>
              <w:t>）。</w:t>
            </w:r>
          </w:p>
        </w:tc>
      </w:tr>
      <w:tr w14:paraId="4ED405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310E7F">
            <w:pPr>
              <w:rPr>
                <w:color w:val="auto"/>
              </w:rPr>
            </w:pPr>
          </w:p>
        </w:tc>
        <w:tc>
          <w:p w14:paraId="065FA39C">
            <w:pPr>
              <w:rPr>
                <w:color w:val="auto"/>
              </w:rPr>
            </w:pPr>
          </w:p>
        </w:tc>
        <w:tc>
          <w:p w14:paraId="13C2F13E">
            <w:pPr>
              <w:rPr>
                <w:color w:val="auto"/>
              </w:rPr>
            </w:pPr>
            <w:r>
              <w:rPr>
                <w:rStyle w:val="17"/>
                <w:color w:val="auto"/>
              </w:rPr>
              <w:t>（A）成本控制能力强（B）产品种类繁多（C）服务水平高（D）交货速度快（E）价格具有竞争力</w:t>
            </w:r>
          </w:p>
        </w:tc>
      </w:tr>
    </w:tbl>
    <w:p w14:paraId="736D794D">
      <w:pPr>
        <w:rPr>
          <w:rStyle w:val="15"/>
          <w:rFonts w:hint="eastAsia" w:eastAsia="黑体"/>
          <w:color w:val="auto"/>
          <w:lang w:val="en-US" w:eastAsia="zh-CN"/>
        </w:rPr>
      </w:pPr>
    </w:p>
    <w:p w14:paraId="4C952FD7">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4000"/>
      </w:tblGrid>
      <w:tr w14:paraId="744833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F403F6">
            <w:pPr>
              <w:jc w:val="right"/>
              <w:rPr>
                <w:color w:val="auto"/>
              </w:rPr>
            </w:pPr>
            <w:r>
              <w:rPr>
                <w:rStyle w:val="17"/>
                <w:color w:val="auto"/>
              </w:rPr>
              <w:t>1</w:t>
            </w:r>
          </w:p>
        </w:tc>
        <w:tc>
          <w:p w14:paraId="19DBC2F9">
            <w:pPr>
              <w:jc w:val="center"/>
              <w:rPr>
                <w:color w:val="auto"/>
              </w:rPr>
            </w:pPr>
            <w:r>
              <w:rPr>
                <w:rStyle w:val="17"/>
                <w:color w:val="auto"/>
              </w:rPr>
              <w:t>.</w:t>
            </w:r>
          </w:p>
        </w:tc>
        <w:tc>
          <w:p w14:paraId="653A2142">
            <w:pPr>
              <w:rPr>
                <w:color w:val="auto"/>
              </w:rPr>
            </w:pPr>
            <w:r>
              <w:rPr>
                <w:rStyle w:val="17"/>
                <w:rFonts w:hint="eastAsia"/>
                <w:color w:val="auto"/>
              </w:rPr>
              <w:t>简述自制与外购决策分析的主要内容。</w:t>
            </w:r>
          </w:p>
        </w:tc>
      </w:tr>
      <w:tr w14:paraId="06108E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EA0256">
            <w:pPr>
              <w:jc w:val="right"/>
              <w:rPr>
                <w:color w:val="auto"/>
              </w:rPr>
            </w:pPr>
            <w:r>
              <w:rPr>
                <w:rStyle w:val="17"/>
                <w:color w:val="auto"/>
              </w:rPr>
              <w:t>2</w:t>
            </w:r>
          </w:p>
        </w:tc>
        <w:tc>
          <w:p w14:paraId="434EB4F1">
            <w:pPr>
              <w:jc w:val="center"/>
              <w:rPr>
                <w:color w:val="auto"/>
              </w:rPr>
            </w:pPr>
            <w:r>
              <w:rPr>
                <w:rStyle w:val="17"/>
                <w:color w:val="auto"/>
              </w:rPr>
              <w:t>.</w:t>
            </w:r>
          </w:p>
        </w:tc>
        <w:tc>
          <w:p w14:paraId="07D1BDE5">
            <w:pPr>
              <w:rPr>
                <w:color w:val="auto"/>
              </w:rPr>
            </w:pPr>
            <w:r>
              <w:rPr>
                <w:rStyle w:val="17"/>
                <w:rFonts w:hint="eastAsia"/>
                <w:color w:val="auto"/>
              </w:rPr>
              <w:t>简述供应商开发与选择的目标定位原则。</w:t>
            </w:r>
          </w:p>
        </w:tc>
      </w:tr>
      <w:tr w14:paraId="7BEAEC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642C0C">
            <w:pPr>
              <w:jc w:val="right"/>
              <w:rPr>
                <w:color w:val="auto"/>
              </w:rPr>
            </w:pPr>
            <w:r>
              <w:rPr>
                <w:rStyle w:val="17"/>
                <w:color w:val="auto"/>
              </w:rPr>
              <w:t>3</w:t>
            </w:r>
          </w:p>
        </w:tc>
        <w:tc>
          <w:p w14:paraId="43A34FAE">
            <w:pPr>
              <w:jc w:val="center"/>
              <w:rPr>
                <w:color w:val="auto"/>
              </w:rPr>
            </w:pPr>
            <w:r>
              <w:rPr>
                <w:rStyle w:val="17"/>
                <w:color w:val="auto"/>
              </w:rPr>
              <w:t>.</w:t>
            </w:r>
          </w:p>
        </w:tc>
        <w:tc>
          <w:p w14:paraId="120C8878">
            <w:pPr>
              <w:rPr>
                <w:color w:val="auto"/>
              </w:rPr>
            </w:pPr>
            <w:r>
              <w:rPr>
                <w:rStyle w:val="17"/>
                <w:rFonts w:hint="eastAsia"/>
                <w:color w:val="auto"/>
              </w:rPr>
              <w:t>简述供应商开发与选择的优势互补原则。</w:t>
            </w:r>
          </w:p>
        </w:tc>
      </w:tr>
      <w:tr w14:paraId="6D5FA2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043886">
            <w:pPr>
              <w:jc w:val="right"/>
              <w:rPr>
                <w:color w:val="auto"/>
              </w:rPr>
            </w:pPr>
            <w:r>
              <w:rPr>
                <w:rStyle w:val="17"/>
                <w:color w:val="auto"/>
              </w:rPr>
              <w:t>4</w:t>
            </w:r>
          </w:p>
        </w:tc>
        <w:tc>
          <w:p w14:paraId="06F2E2C6">
            <w:pPr>
              <w:jc w:val="center"/>
              <w:rPr>
                <w:color w:val="auto"/>
              </w:rPr>
            </w:pPr>
            <w:r>
              <w:rPr>
                <w:rStyle w:val="17"/>
                <w:color w:val="auto"/>
              </w:rPr>
              <w:t>.</w:t>
            </w:r>
          </w:p>
        </w:tc>
        <w:tc>
          <w:p w14:paraId="3FDA60D2">
            <w:pPr>
              <w:rPr>
                <w:color w:val="auto"/>
              </w:rPr>
            </w:pPr>
            <w:r>
              <w:rPr>
                <w:rStyle w:val="17"/>
                <w:rFonts w:hint="eastAsia"/>
                <w:color w:val="auto"/>
              </w:rPr>
              <w:t>简述供应商开发与选择的择优录用原则。</w:t>
            </w:r>
          </w:p>
        </w:tc>
      </w:tr>
      <w:tr w14:paraId="2DD235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44B9AA">
            <w:pPr>
              <w:jc w:val="right"/>
              <w:rPr>
                <w:color w:val="auto"/>
              </w:rPr>
            </w:pPr>
            <w:r>
              <w:rPr>
                <w:rStyle w:val="17"/>
                <w:color w:val="auto"/>
              </w:rPr>
              <w:t>5</w:t>
            </w:r>
          </w:p>
        </w:tc>
        <w:tc>
          <w:p w14:paraId="3AB2EC4E">
            <w:pPr>
              <w:jc w:val="center"/>
              <w:rPr>
                <w:color w:val="auto"/>
              </w:rPr>
            </w:pPr>
            <w:r>
              <w:rPr>
                <w:rStyle w:val="17"/>
                <w:color w:val="auto"/>
              </w:rPr>
              <w:t>.</w:t>
            </w:r>
          </w:p>
        </w:tc>
        <w:tc>
          <w:p w14:paraId="15522B8A">
            <w:pPr>
              <w:rPr>
                <w:color w:val="auto"/>
              </w:rPr>
            </w:pPr>
            <w:r>
              <w:rPr>
                <w:rStyle w:val="17"/>
                <w:rFonts w:hint="eastAsia"/>
                <w:color w:val="auto"/>
              </w:rPr>
              <w:t>简述供应商开发与选择的共同发展原则。</w:t>
            </w:r>
          </w:p>
        </w:tc>
      </w:tr>
      <w:tr w14:paraId="74C83B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25F5E0">
            <w:pPr>
              <w:jc w:val="right"/>
              <w:rPr>
                <w:color w:val="auto"/>
              </w:rPr>
            </w:pPr>
            <w:r>
              <w:rPr>
                <w:rStyle w:val="17"/>
                <w:color w:val="auto"/>
              </w:rPr>
              <w:t>6</w:t>
            </w:r>
          </w:p>
        </w:tc>
        <w:tc>
          <w:p w14:paraId="1E9896E8">
            <w:pPr>
              <w:jc w:val="center"/>
              <w:rPr>
                <w:color w:val="auto"/>
              </w:rPr>
            </w:pPr>
            <w:r>
              <w:rPr>
                <w:rStyle w:val="17"/>
                <w:color w:val="auto"/>
              </w:rPr>
              <w:t>.</w:t>
            </w:r>
          </w:p>
        </w:tc>
        <w:tc>
          <w:p w14:paraId="640DC747">
            <w:pPr>
              <w:rPr>
                <w:color w:val="auto"/>
              </w:rPr>
            </w:pPr>
            <w:r>
              <w:rPr>
                <w:rStyle w:val="17"/>
                <w:rFonts w:hint="eastAsia"/>
                <w:color w:val="auto"/>
              </w:rPr>
              <w:t>简述自制与外购决策的主要考虑因素。</w:t>
            </w:r>
          </w:p>
        </w:tc>
      </w:tr>
      <w:tr w14:paraId="7BBD10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A5720E">
            <w:pPr>
              <w:jc w:val="right"/>
              <w:rPr>
                <w:color w:val="auto"/>
              </w:rPr>
            </w:pPr>
            <w:r>
              <w:rPr>
                <w:rStyle w:val="17"/>
                <w:color w:val="auto"/>
              </w:rPr>
              <w:t>7</w:t>
            </w:r>
          </w:p>
        </w:tc>
        <w:tc>
          <w:p w14:paraId="71260B09">
            <w:pPr>
              <w:jc w:val="center"/>
              <w:rPr>
                <w:color w:val="auto"/>
              </w:rPr>
            </w:pPr>
            <w:r>
              <w:rPr>
                <w:rStyle w:val="17"/>
                <w:color w:val="auto"/>
              </w:rPr>
              <w:t>.</w:t>
            </w:r>
          </w:p>
        </w:tc>
        <w:tc>
          <w:p w14:paraId="7B161C78">
            <w:pPr>
              <w:rPr>
                <w:color w:val="auto"/>
              </w:rPr>
            </w:pPr>
            <w:r>
              <w:rPr>
                <w:rStyle w:val="17"/>
                <w:rFonts w:hint="eastAsia"/>
                <w:color w:val="auto"/>
              </w:rPr>
              <w:t>简述成本因素在自制与外购决策中的作用。</w:t>
            </w:r>
          </w:p>
        </w:tc>
      </w:tr>
    </w:tbl>
    <w:p w14:paraId="299F7BE6">
      <w:pPr>
        <w:rPr>
          <w:color w:val="auto"/>
        </w:rPr>
      </w:pPr>
    </w:p>
    <w:p w14:paraId="5E15DC76">
      <w:pPr>
        <w:pStyle w:val="3"/>
        <w:bidi w:val="0"/>
        <w:spacing w:line="240" w:lineRule="auto"/>
        <w:rPr>
          <w:rStyle w:val="14"/>
          <w:b/>
          <w:bCs w:val="0"/>
          <w:color w:val="auto"/>
          <w:lang w:val="en-US"/>
        </w:rPr>
      </w:pPr>
      <w:r>
        <w:rPr>
          <w:rStyle w:val="14"/>
          <w:b/>
          <w:bCs w:val="0"/>
          <w:color w:val="auto"/>
          <w:lang w:val="en-US"/>
        </w:rPr>
        <w:t>精益物流管理</w:t>
      </w:r>
    </w:p>
    <w:p w14:paraId="3BD1E1D2">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28E46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D24620">
            <w:pPr>
              <w:jc w:val="right"/>
              <w:rPr>
                <w:color w:val="auto"/>
              </w:rPr>
            </w:pPr>
            <w:r>
              <w:rPr>
                <w:rStyle w:val="17"/>
                <w:color w:val="auto"/>
              </w:rPr>
              <w:t>1</w:t>
            </w:r>
          </w:p>
        </w:tc>
        <w:tc>
          <w:p w14:paraId="7B42E600">
            <w:pPr>
              <w:jc w:val="center"/>
              <w:rPr>
                <w:color w:val="auto"/>
              </w:rPr>
            </w:pPr>
            <w:r>
              <w:rPr>
                <w:rStyle w:val="17"/>
                <w:color w:val="auto"/>
              </w:rPr>
              <w:t>.</w:t>
            </w:r>
          </w:p>
        </w:tc>
        <w:tc>
          <w:p w14:paraId="4D15BEDA">
            <w:pPr>
              <w:rPr>
                <w:color w:val="auto"/>
              </w:rPr>
            </w:pPr>
            <w:r>
              <w:rPr>
                <w:rStyle w:val="17"/>
                <w:color w:val="auto"/>
              </w:rPr>
              <w:t>全面质量管理就是简单的产品质量检验。（</w:t>
            </w:r>
            <w:r>
              <w:rPr>
                <w:rStyle w:val="17"/>
                <w:rFonts w:hint="eastAsia" w:eastAsia="宋体"/>
                <w:color w:val="auto"/>
                <w:lang w:eastAsia="zh-CN"/>
              </w:rPr>
              <w:t xml:space="preserve">  </w:t>
            </w:r>
            <w:r>
              <w:rPr>
                <w:rStyle w:val="17"/>
                <w:color w:val="auto"/>
              </w:rPr>
              <w:t>）</w:t>
            </w:r>
          </w:p>
        </w:tc>
      </w:tr>
      <w:tr w14:paraId="3F80AD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6A4725">
            <w:pPr>
              <w:jc w:val="right"/>
              <w:rPr>
                <w:color w:val="auto"/>
              </w:rPr>
            </w:pPr>
            <w:r>
              <w:rPr>
                <w:rStyle w:val="17"/>
                <w:color w:val="auto"/>
              </w:rPr>
              <w:t>2</w:t>
            </w:r>
          </w:p>
        </w:tc>
        <w:tc>
          <w:p w14:paraId="1436D55D">
            <w:pPr>
              <w:jc w:val="center"/>
              <w:rPr>
                <w:color w:val="auto"/>
              </w:rPr>
            </w:pPr>
            <w:r>
              <w:rPr>
                <w:rStyle w:val="17"/>
                <w:color w:val="auto"/>
              </w:rPr>
              <w:t>.</w:t>
            </w:r>
          </w:p>
        </w:tc>
        <w:tc>
          <w:p w14:paraId="035335EA">
            <w:pPr>
              <w:rPr>
                <w:color w:val="auto"/>
              </w:rPr>
            </w:pPr>
            <w:r>
              <w:rPr>
                <w:rStyle w:val="17"/>
                <w:color w:val="auto"/>
              </w:rPr>
              <w:t>并行工程开发就是各部门同时但独立地进行工作。（</w:t>
            </w:r>
            <w:r>
              <w:rPr>
                <w:rStyle w:val="17"/>
                <w:rFonts w:hint="eastAsia" w:eastAsia="宋体"/>
                <w:color w:val="auto"/>
                <w:lang w:eastAsia="zh-CN"/>
              </w:rPr>
              <w:t xml:space="preserve">  </w:t>
            </w:r>
            <w:r>
              <w:rPr>
                <w:rStyle w:val="17"/>
                <w:color w:val="auto"/>
              </w:rPr>
              <w:t>）</w:t>
            </w:r>
          </w:p>
        </w:tc>
      </w:tr>
      <w:tr w14:paraId="28D17A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DFB8A4">
            <w:pPr>
              <w:jc w:val="right"/>
              <w:rPr>
                <w:color w:val="auto"/>
              </w:rPr>
            </w:pPr>
            <w:r>
              <w:rPr>
                <w:rStyle w:val="17"/>
                <w:color w:val="auto"/>
              </w:rPr>
              <w:t>3</w:t>
            </w:r>
          </w:p>
        </w:tc>
        <w:tc>
          <w:p w14:paraId="41548D45">
            <w:pPr>
              <w:jc w:val="center"/>
              <w:rPr>
                <w:color w:val="auto"/>
              </w:rPr>
            </w:pPr>
            <w:r>
              <w:rPr>
                <w:rStyle w:val="17"/>
                <w:color w:val="auto"/>
              </w:rPr>
              <w:t>.</w:t>
            </w:r>
          </w:p>
        </w:tc>
        <w:tc>
          <w:p w14:paraId="349B8FC2">
            <w:pPr>
              <w:rPr>
                <w:color w:val="auto"/>
              </w:rPr>
            </w:pPr>
            <w:r>
              <w:rPr>
                <w:rStyle w:val="17"/>
                <w:color w:val="auto"/>
              </w:rPr>
              <w:t>精益战略中，对供应商的稳定快捷要求只关注交货速度，不关注产品质量。（</w:t>
            </w:r>
            <w:r>
              <w:rPr>
                <w:rStyle w:val="17"/>
                <w:rFonts w:hint="eastAsia" w:eastAsia="宋体"/>
                <w:color w:val="auto"/>
                <w:lang w:eastAsia="zh-CN"/>
              </w:rPr>
              <w:t xml:space="preserve">  </w:t>
            </w:r>
            <w:r>
              <w:rPr>
                <w:rStyle w:val="17"/>
                <w:color w:val="auto"/>
              </w:rPr>
              <w:t>）</w:t>
            </w:r>
          </w:p>
        </w:tc>
      </w:tr>
      <w:tr w14:paraId="620A05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D190FE">
            <w:pPr>
              <w:jc w:val="right"/>
              <w:rPr>
                <w:color w:val="auto"/>
              </w:rPr>
            </w:pPr>
            <w:r>
              <w:rPr>
                <w:rStyle w:val="17"/>
                <w:color w:val="auto"/>
              </w:rPr>
              <w:t>4</w:t>
            </w:r>
          </w:p>
        </w:tc>
        <w:tc>
          <w:p w14:paraId="7A8A7AFF">
            <w:pPr>
              <w:jc w:val="center"/>
              <w:rPr>
                <w:color w:val="auto"/>
              </w:rPr>
            </w:pPr>
            <w:r>
              <w:rPr>
                <w:rStyle w:val="17"/>
                <w:color w:val="auto"/>
              </w:rPr>
              <w:t>.</w:t>
            </w:r>
          </w:p>
        </w:tc>
        <w:tc>
          <w:p w14:paraId="095A2369">
            <w:pPr>
              <w:rPr>
                <w:color w:val="auto"/>
              </w:rPr>
            </w:pPr>
            <w:r>
              <w:rPr>
                <w:rStyle w:val="17"/>
                <w:color w:val="auto"/>
              </w:rPr>
              <w:t>精益战略中，团队协作的灵活性只取决于团队成员的数量。（</w:t>
            </w:r>
            <w:r>
              <w:rPr>
                <w:rStyle w:val="17"/>
                <w:rFonts w:hint="eastAsia" w:eastAsia="宋体"/>
                <w:color w:val="auto"/>
                <w:lang w:eastAsia="zh-CN"/>
              </w:rPr>
              <w:t xml:space="preserve">  </w:t>
            </w:r>
            <w:r>
              <w:rPr>
                <w:rStyle w:val="17"/>
                <w:color w:val="auto"/>
              </w:rPr>
              <w:t>）</w:t>
            </w:r>
          </w:p>
        </w:tc>
      </w:tr>
      <w:tr w14:paraId="36DDE4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CA380A">
            <w:pPr>
              <w:jc w:val="right"/>
              <w:rPr>
                <w:color w:val="auto"/>
              </w:rPr>
            </w:pPr>
            <w:r>
              <w:rPr>
                <w:rStyle w:val="17"/>
                <w:color w:val="auto"/>
              </w:rPr>
              <w:t>5</w:t>
            </w:r>
          </w:p>
        </w:tc>
        <w:tc>
          <w:p w14:paraId="7B070A4C">
            <w:pPr>
              <w:jc w:val="center"/>
              <w:rPr>
                <w:color w:val="auto"/>
              </w:rPr>
            </w:pPr>
            <w:r>
              <w:rPr>
                <w:rStyle w:val="17"/>
                <w:color w:val="auto"/>
              </w:rPr>
              <w:t>.</w:t>
            </w:r>
          </w:p>
        </w:tc>
        <w:tc>
          <w:p w14:paraId="5B1CBEBA">
            <w:pPr>
              <w:rPr>
                <w:color w:val="auto"/>
              </w:rPr>
            </w:pPr>
            <w:r>
              <w:rPr>
                <w:rStyle w:val="17"/>
                <w:color w:val="auto"/>
              </w:rPr>
              <w:t>精益战略只关注生产效率的提升，不关注客户满意度。（</w:t>
            </w:r>
            <w:r>
              <w:rPr>
                <w:rStyle w:val="17"/>
                <w:rFonts w:hint="eastAsia" w:eastAsia="宋体"/>
                <w:color w:val="auto"/>
                <w:lang w:eastAsia="zh-CN"/>
              </w:rPr>
              <w:t xml:space="preserve">  </w:t>
            </w:r>
            <w:r>
              <w:rPr>
                <w:rStyle w:val="17"/>
                <w:color w:val="auto"/>
              </w:rPr>
              <w:t>）</w:t>
            </w:r>
          </w:p>
        </w:tc>
      </w:tr>
      <w:tr w14:paraId="28A381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223D0B">
            <w:pPr>
              <w:jc w:val="right"/>
              <w:rPr>
                <w:color w:val="auto"/>
              </w:rPr>
            </w:pPr>
            <w:r>
              <w:rPr>
                <w:rStyle w:val="17"/>
                <w:color w:val="auto"/>
              </w:rPr>
              <w:t>6</w:t>
            </w:r>
          </w:p>
        </w:tc>
        <w:tc>
          <w:p w14:paraId="35F09954">
            <w:pPr>
              <w:jc w:val="center"/>
              <w:rPr>
                <w:color w:val="auto"/>
              </w:rPr>
            </w:pPr>
            <w:r>
              <w:rPr>
                <w:rStyle w:val="17"/>
                <w:color w:val="auto"/>
              </w:rPr>
              <w:t>.</w:t>
            </w:r>
          </w:p>
        </w:tc>
        <w:tc>
          <w:p w14:paraId="23BB90AE">
            <w:pPr>
              <w:rPr>
                <w:color w:val="auto"/>
              </w:rPr>
            </w:pPr>
            <w:r>
              <w:rPr>
                <w:rStyle w:val="17"/>
                <w:color w:val="auto"/>
              </w:rPr>
              <w:t>精益战略中，产品的价值由生产商自行定义，与客户无关。（</w:t>
            </w:r>
            <w:r>
              <w:rPr>
                <w:rStyle w:val="17"/>
                <w:rFonts w:hint="eastAsia" w:eastAsia="宋体"/>
                <w:color w:val="auto"/>
                <w:lang w:eastAsia="zh-CN"/>
              </w:rPr>
              <w:t xml:space="preserve">  </w:t>
            </w:r>
            <w:r>
              <w:rPr>
                <w:rStyle w:val="17"/>
                <w:color w:val="auto"/>
              </w:rPr>
              <w:t>）</w:t>
            </w:r>
          </w:p>
        </w:tc>
      </w:tr>
      <w:tr w14:paraId="38C743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F76D85">
            <w:pPr>
              <w:jc w:val="right"/>
              <w:rPr>
                <w:color w:val="auto"/>
              </w:rPr>
            </w:pPr>
            <w:r>
              <w:rPr>
                <w:rStyle w:val="17"/>
                <w:color w:val="auto"/>
              </w:rPr>
              <w:t>7</w:t>
            </w:r>
          </w:p>
        </w:tc>
        <w:tc>
          <w:p w14:paraId="15509D0B">
            <w:pPr>
              <w:jc w:val="center"/>
              <w:rPr>
                <w:color w:val="auto"/>
              </w:rPr>
            </w:pPr>
            <w:r>
              <w:rPr>
                <w:rStyle w:val="17"/>
                <w:color w:val="auto"/>
              </w:rPr>
              <w:t>.</w:t>
            </w:r>
          </w:p>
        </w:tc>
        <w:tc>
          <w:p w14:paraId="430B87B7">
            <w:pPr>
              <w:rPr>
                <w:color w:val="auto"/>
              </w:rPr>
            </w:pPr>
            <w:r>
              <w:rPr>
                <w:rStyle w:val="17"/>
                <w:color w:val="auto"/>
              </w:rPr>
              <w:t>识别价值流就是简单地描绘出生产流程，不需要深入分析。（</w:t>
            </w:r>
            <w:r>
              <w:rPr>
                <w:rStyle w:val="17"/>
                <w:rFonts w:hint="eastAsia" w:eastAsia="宋体"/>
                <w:color w:val="auto"/>
                <w:lang w:eastAsia="zh-CN"/>
              </w:rPr>
              <w:t xml:space="preserve">  </w:t>
            </w:r>
            <w:r>
              <w:rPr>
                <w:rStyle w:val="17"/>
                <w:color w:val="auto"/>
              </w:rPr>
              <w:t>）</w:t>
            </w:r>
          </w:p>
        </w:tc>
      </w:tr>
      <w:tr w14:paraId="5CB596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814D7C">
            <w:pPr>
              <w:jc w:val="right"/>
              <w:rPr>
                <w:color w:val="auto"/>
              </w:rPr>
            </w:pPr>
            <w:r>
              <w:rPr>
                <w:rStyle w:val="17"/>
                <w:color w:val="auto"/>
              </w:rPr>
              <w:t>8</w:t>
            </w:r>
          </w:p>
        </w:tc>
        <w:tc>
          <w:p w14:paraId="3B674F7A">
            <w:pPr>
              <w:jc w:val="center"/>
              <w:rPr>
                <w:color w:val="auto"/>
              </w:rPr>
            </w:pPr>
            <w:r>
              <w:rPr>
                <w:rStyle w:val="17"/>
                <w:color w:val="auto"/>
              </w:rPr>
              <w:t>.</w:t>
            </w:r>
          </w:p>
        </w:tc>
        <w:tc>
          <w:p w14:paraId="69B15F56">
            <w:pPr>
              <w:rPr>
                <w:color w:val="auto"/>
              </w:rPr>
            </w:pPr>
            <w:r>
              <w:rPr>
                <w:rStyle w:val="17"/>
                <w:color w:val="auto"/>
              </w:rPr>
              <w:t>精益战略中的流动原则只关注物料的流动，不关注信息的流动。（</w:t>
            </w:r>
            <w:r>
              <w:rPr>
                <w:rStyle w:val="17"/>
                <w:rFonts w:hint="eastAsia" w:eastAsia="宋体"/>
                <w:color w:val="auto"/>
                <w:lang w:eastAsia="zh-CN"/>
              </w:rPr>
              <w:t xml:space="preserve">  </w:t>
            </w:r>
            <w:r>
              <w:rPr>
                <w:rStyle w:val="17"/>
                <w:color w:val="auto"/>
              </w:rPr>
              <w:t>）</w:t>
            </w:r>
          </w:p>
        </w:tc>
      </w:tr>
      <w:tr w14:paraId="5AA79C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9897F3">
            <w:pPr>
              <w:jc w:val="right"/>
              <w:rPr>
                <w:color w:val="auto"/>
              </w:rPr>
            </w:pPr>
            <w:r>
              <w:rPr>
                <w:rStyle w:val="17"/>
                <w:color w:val="auto"/>
              </w:rPr>
              <w:t>9</w:t>
            </w:r>
          </w:p>
        </w:tc>
        <w:tc>
          <w:p w14:paraId="7C5C7FA5">
            <w:pPr>
              <w:jc w:val="center"/>
              <w:rPr>
                <w:color w:val="auto"/>
              </w:rPr>
            </w:pPr>
            <w:r>
              <w:rPr>
                <w:rStyle w:val="17"/>
                <w:color w:val="auto"/>
              </w:rPr>
              <w:t>.</w:t>
            </w:r>
          </w:p>
        </w:tc>
        <w:tc>
          <w:p w14:paraId="28E86B60">
            <w:pPr>
              <w:rPr>
                <w:color w:val="auto"/>
              </w:rPr>
            </w:pPr>
            <w:r>
              <w:rPr>
                <w:rStyle w:val="17"/>
                <w:color w:val="auto"/>
              </w:rPr>
              <w:t>精益战略中的客户拉动就是完全按照客户的即时需求进行生产。（</w:t>
            </w:r>
            <w:r>
              <w:rPr>
                <w:rStyle w:val="17"/>
                <w:rFonts w:hint="eastAsia" w:eastAsia="宋体"/>
                <w:color w:val="auto"/>
                <w:lang w:eastAsia="zh-CN"/>
              </w:rPr>
              <w:t xml:space="preserve">  </w:t>
            </w:r>
            <w:r>
              <w:rPr>
                <w:rStyle w:val="17"/>
                <w:color w:val="auto"/>
              </w:rPr>
              <w:t>）</w:t>
            </w:r>
          </w:p>
        </w:tc>
      </w:tr>
      <w:tr w14:paraId="760083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790594">
            <w:pPr>
              <w:jc w:val="right"/>
              <w:rPr>
                <w:color w:val="auto"/>
              </w:rPr>
            </w:pPr>
            <w:r>
              <w:rPr>
                <w:rStyle w:val="17"/>
                <w:color w:val="auto"/>
              </w:rPr>
              <w:t>10</w:t>
            </w:r>
          </w:p>
        </w:tc>
        <w:tc>
          <w:p w14:paraId="5AF98556">
            <w:pPr>
              <w:jc w:val="center"/>
              <w:rPr>
                <w:color w:val="auto"/>
              </w:rPr>
            </w:pPr>
            <w:r>
              <w:rPr>
                <w:rStyle w:val="17"/>
                <w:color w:val="auto"/>
              </w:rPr>
              <w:t>.</w:t>
            </w:r>
          </w:p>
        </w:tc>
        <w:tc>
          <w:p w14:paraId="545733F0">
            <w:pPr>
              <w:rPr>
                <w:color w:val="auto"/>
              </w:rPr>
            </w:pPr>
            <w:r>
              <w:rPr>
                <w:rStyle w:val="17"/>
                <w:color w:val="auto"/>
              </w:rPr>
              <w:t>精益战略中的尽善尽美就是追求最高的产品质量。（</w:t>
            </w:r>
            <w:r>
              <w:rPr>
                <w:rStyle w:val="17"/>
                <w:rFonts w:hint="eastAsia" w:eastAsia="宋体"/>
                <w:color w:val="auto"/>
                <w:lang w:eastAsia="zh-CN"/>
              </w:rPr>
              <w:t xml:space="preserve">  </w:t>
            </w:r>
            <w:r>
              <w:rPr>
                <w:rStyle w:val="17"/>
                <w:color w:val="auto"/>
              </w:rPr>
              <w:t>）</w:t>
            </w:r>
          </w:p>
        </w:tc>
      </w:tr>
      <w:tr w14:paraId="175E30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94FDED">
            <w:pPr>
              <w:jc w:val="right"/>
              <w:rPr>
                <w:color w:val="auto"/>
              </w:rPr>
            </w:pPr>
            <w:r>
              <w:rPr>
                <w:rStyle w:val="17"/>
                <w:color w:val="auto"/>
              </w:rPr>
              <w:t>11</w:t>
            </w:r>
          </w:p>
        </w:tc>
        <w:tc>
          <w:p w14:paraId="1B0EEA89">
            <w:pPr>
              <w:jc w:val="center"/>
              <w:rPr>
                <w:color w:val="auto"/>
              </w:rPr>
            </w:pPr>
            <w:r>
              <w:rPr>
                <w:rStyle w:val="17"/>
                <w:color w:val="auto"/>
              </w:rPr>
              <w:t>.</w:t>
            </w:r>
          </w:p>
        </w:tc>
        <w:tc>
          <w:p w14:paraId="0D70B625">
            <w:pPr>
              <w:rPr>
                <w:color w:val="auto"/>
              </w:rPr>
            </w:pPr>
            <w:r>
              <w:rPr>
                <w:rStyle w:val="17"/>
                <w:color w:val="auto"/>
              </w:rPr>
              <w:t>价值流图只能用于分析生产流程，不能用于制定改进计划。（</w:t>
            </w:r>
            <w:r>
              <w:rPr>
                <w:rStyle w:val="17"/>
                <w:rFonts w:hint="eastAsia" w:eastAsia="宋体"/>
                <w:color w:val="auto"/>
                <w:lang w:eastAsia="zh-CN"/>
              </w:rPr>
              <w:t xml:space="preserve">  </w:t>
            </w:r>
            <w:r>
              <w:rPr>
                <w:rStyle w:val="17"/>
                <w:color w:val="auto"/>
              </w:rPr>
              <w:t>）</w:t>
            </w:r>
          </w:p>
        </w:tc>
      </w:tr>
      <w:tr w14:paraId="13FCE5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1B5024">
            <w:pPr>
              <w:jc w:val="right"/>
              <w:rPr>
                <w:color w:val="auto"/>
              </w:rPr>
            </w:pPr>
            <w:r>
              <w:rPr>
                <w:rStyle w:val="17"/>
                <w:color w:val="auto"/>
              </w:rPr>
              <w:t>12</w:t>
            </w:r>
          </w:p>
        </w:tc>
        <w:tc>
          <w:p w14:paraId="7B5918E9">
            <w:pPr>
              <w:jc w:val="center"/>
              <w:rPr>
                <w:color w:val="auto"/>
              </w:rPr>
            </w:pPr>
            <w:r>
              <w:rPr>
                <w:rStyle w:val="17"/>
                <w:color w:val="auto"/>
              </w:rPr>
              <w:t>.</w:t>
            </w:r>
          </w:p>
        </w:tc>
        <w:tc>
          <w:p w14:paraId="43C0053E">
            <w:pPr>
              <w:rPr>
                <w:color w:val="auto"/>
              </w:rPr>
            </w:pPr>
            <w:r>
              <w:rPr>
                <w:rStyle w:val="17"/>
                <w:color w:val="auto"/>
              </w:rPr>
              <w:t>过程活动图只能用于描述生产流程，不能用于优化流程。（</w:t>
            </w:r>
            <w:r>
              <w:rPr>
                <w:rStyle w:val="17"/>
                <w:rFonts w:hint="eastAsia" w:eastAsia="宋体"/>
                <w:color w:val="auto"/>
                <w:lang w:eastAsia="zh-CN"/>
              </w:rPr>
              <w:t xml:space="preserve">  </w:t>
            </w:r>
            <w:r>
              <w:rPr>
                <w:rStyle w:val="17"/>
                <w:color w:val="auto"/>
              </w:rPr>
              <w:t>）</w:t>
            </w:r>
          </w:p>
        </w:tc>
      </w:tr>
      <w:tr w14:paraId="541E73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A68241">
            <w:pPr>
              <w:jc w:val="right"/>
              <w:rPr>
                <w:color w:val="auto"/>
              </w:rPr>
            </w:pPr>
            <w:r>
              <w:rPr>
                <w:rStyle w:val="17"/>
                <w:color w:val="auto"/>
              </w:rPr>
              <w:t>13</w:t>
            </w:r>
          </w:p>
        </w:tc>
        <w:tc>
          <w:p w14:paraId="171A18FB">
            <w:pPr>
              <w:jc w:val="center"/>
              <w:rPr>
                <w:color w:val="auto"/>
              </w:rPr>
            </w:pPr>
            <w:r>
              <w:rPr>
                <w:rStyle w:val="17"/>
                <w:color w:val="auto"/>
              </w:rPr>
              <w:t>.</w:t>
            </w:r>
          </w:p>
        </w:tc>
        <w:tc>
          <w:p w14:paraId="13EEAC0E">
            <w:pPr>
              <w:rPr>
                <w:color w:val="auto"/>
              </w:rPr>
            </w:pPr>
            <w:r>
              <w:rPr>
                <w:rStyle w:val="17"/>
                <w:color w:val="auto"/>
              </w:rPr>
              <w:t>“5W1H”分析法只能用于分析生产问题，不能用于制定改进计划。（</w:t>
            </w:r>
            <w:r>
              <w:rPr>
                <w:rStyle w:val="17"/>
                <w:rFonts w:hint="eastAsia" w:eastAsia="宋体"/>
                <w:color w:val="auto"/>
                <w:lang w:eastAsia="zh-CN"/>
              </w:rPr>
              <w:t xml:space="preserve">  </w:t>
            </w:r>
            <w:r>
              <w:rPr>
                <w:rStyle w:val="17"/>
                <w:color w:val="auto"/>
              </w:rPr>
              <w:t>）</w:t>
            </w:r>
          </w:p>
        </w:tc>
      </w:tr>
      <w:tr w14:paraId="5E30E8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0380A1">
            <w:pPr>
              <w:jc w:val="right"/>
              <w:rPr>
                <w:color w:val="auto"/>
              </w:rPr>
            </w:pPr>
            <w:r>
              <w:rPr>
                <w:rStyle w:val="17"/>
                <w:color w:val="auto"/>
              </w:rPr>
              <w:t>14</w:t>
            </w:r>
          </w:p>
        </w:tc>
        <w:tc>
          <w:p w14:paraId="6B86B646">
            <w:pPr>
              <w:jc w:val="center"/>
              <w:rPr>
                <w:color w:val="auto"/>
              </w:rPr>
            </w:pPr>
            <w:r>
              <w:rPr>
                <w:rStyle w:val="17"/>
                <w:color w:val="auto"/>
              </w:rPr>
              <w:t>.</w:t>
            </w:r>
          </w:p>
        </w:tc>
        <w:tc>
          <w:p w14:paraId="07770C64">
            <w:pPr>
              <w:rPr>
                <w:color w:val="auto"/>
              </w:rPr>
            </w:pPr>
            <w:r>
              <w:rPr>
                <w:rStyle w:val="17"/>
                <w:color w:val="auto"/>
              </w:rPr>
              <w:t>精益物流通过优化物流流程来提高效率，从而缩短交货周期。（</w:t>
            </w:r>
            <w:r>
              <w:rPr>
                <w:rStyle w:val="17"/>
                <w:rFonts w:hint="eastAsia" w:eastAsia="宋体"/>
                <w:color w:val="auto"/>
                <w:lang w:eastAsia="zh-CN"/>
              </w:rPr>
              <w:t xml:space="preserve">  </w:t>
            </w:r>
            <w:r>
              <w:rPr>
                <w:rStyle w:val="17"/>
                <w:color w:val="auto"/>
              </w:rPr>
              <w:t>）</w:t>
            </w:r>
          </w:p>
        </w:tc>
      </w:tr>
      <w:tr w14:paraId="49D509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0A6BB7">
            <w:pPr>
              <w:jc w:val="right"/>
              <w:rPr>
                <w:color w:val="auto"/>
              </w:rPr>
            </w:pPr>
            <w:r>
              <w:rPr>
                <w:rStyle w:val="17"/>
                <w:color w:val="auto"/>
              </w:rPr>
              <w:t>15</w:t>
            </w:r>
          </w:p>
        </w:tc>
        <w:tc>
          <w:p w14:paraId="17967432">
            <w:pPr>
              <w:jc w:val="center"/>
              <w:rPr>
                <w:color w:val="auto"/>
              </w:rPr>
            </w:pPr>
            <w:r>
              <w:rPr>
                <w:rStyle w:val="17"/>
                <w:color w:val="auto"/>
              </w:rPr>
              <w:t>.</w:t>
            </w:r>
          </w:p>
        </w:tc>
        <w:tc>
          <w:p w14:paraId="79FA1F01">
            <w:pPr>
              <w:rPr>
                <w:color w:val="auto"/>
              </w:rPr>
            </w:pPr>
            <w:r>
              <w:rPr>
                <w:rStyle w:val="17"/>
                <w:color w:val="auto"/>
              </w:rPr>
              <w:t>精益供应商管理就是不断压低供应商的价格，以降低采购成本。（</w:t>
            </w:r>
            <w:r>
              <w:rPr>
                <w:rStyle w:val="17"/>
                <w:rFonts w:hint="eastAsia" w:eastAsia="宋体"/>
                <w:color w:val="auto"/>
                <w:lang w:eastAsia="zh-CN"/>
              </w:rPr>
              <w:t xml:space="preserve">  </w:t>
            </w:r>
            <w:r>
              <w:rPr>
                <w:rStyle w:val="17"/>
                <w:color w:val="auto"/>
              </w:rPr>
              <w:t>）</w:t>
            </w:r>
          </w:p>
        </w:tc>
      </w:tr>
      <w:tr w14:paraId="64050E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81DA45">
            <w:pPr>
              <w:jc w:val="right"/>
              <w:rPr>
                <w:color w:val="auto"/>
              </w:rPr>
            </w:pPr>
            <w:r>
              <w:rPr>
                <w:rStyle w:val="17"/>
                <w:color w:val="auto"/>
              </w:rPr>
              <w:t>16</w:t>
            </w:r>
          </w:p>
        </w:tc>
        <w:tc>
          <w:p w14:paraId="5995130E">
            <w:pPr>
              <w:jc w:val="center"/>
              <w:rPr>
                <w:color w:val="auto"/>
              </w:rPr>
            </w:pPr>
            <w:r>
              <w:rPr>
                <w:rStyle w:val="17"/>
                <w:color w:val="auto"/>
              </w:rPr>
              <w:t>.</w:t>
            </w:r>
          </w:p>
        </w:tc>
        <w:tc>
          <w:p w14:paraId="3A18E725">
            <w:pPr>
              <w:rPr>
                <w:color w:val="auto"/>
              </w:rPr>
            </w:pPr>
            <w:r>
              <w:rPr>
                <w:rStyle w:val="17"/>
                <w:color w:val="auto"/>
              </w:rPr>
              <w:t>精益采购通过优化采购流程来提高效率，从而降低成本。（</w:t>
            </w:r>
            <w:r>
              <w:rPr>
                <w:rStyle w:val="17"/>
                <w:rFonts w:hint="eastAsia" w:eastAsia="宋体"/>
                <w:color w:val="auto"/>
                <w:lang w:eastAsia="zh-CN"/>
              </w:rPr>
              <w:t xml:space="preserve">  </w:t>
            </w:r>
            <w:r>
              <w:rPr>
                <w:rStyle w:val="17"/>
                <w:color w:val="auto"/>
              </w:rPr>
              <w:t>）</w:t>
            </w:r>
          </w:p>
        </w:tc>
      </w:tr>
      <w:tr w14:paraId="2813AB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53F4BD">
            <w:pPr>
              <w:jc w:val="right"/>
              <w:rPr>
                <w:color w:val="auto"/>
              </w:rPr>
            </w:pPr>
            <w:r>
              <w:rPr>
                <w:rStyle w:val="17"/>
                <w:color w:val="auto"/>
              </w:rPr>
              <w:t>17</w:t>
            </w:r>
          </w:p>
        </w:tc>
        <w:tc>
          <w:p w14:paraId="748EA927">
            <w:pPr>
              <w:jc w:val="center"/>
              <w:rPr>
                <w:color w:val="auto"/>
              </w:rPr>
            </w:pPr>
            <w:r>
              <w:rPr>
                <w:rStyle w:val="17"/>
                <w:color w:val="auto"/>
              </w:rPr>
              <w:t>.</w:t>
            </w:r>
          </w:p>
        </w:tc>
        <w:tc>
          <w:p w14:paraId="65A00FC3">
            <w:pPr>
              <w:rPr>
                <w:color w:val="auto"/>
              </w:rPr>
            </w:pPr>
            <w:r>
              <w:rPr>
                <w:rStyle w:val="17"/>
                <w:color w:val="auto"/>
              </w:rPr>
              <w:t>精益采购通过优化采购流程和建立长期合作关系来提高采购效率和质量。（</w:t>
            </w:r>
            <w:r>
              <w:rPr>
                <w:rStyle w:val="17"/>
                <w:rFonts w:hint="eastAsia" w:eastAsia="宋体"/>
                <w:color w:val="auto"/>
                <w:lang w:eastAsia="zh-CN"/>
              </w:rPr>
              <w:t xml:space="preserve">  </w:t>
            </w:r>
            <w:r>
              <w:rPr>
                <w:rStyle w:val="17"/>
                <w:color w:val="auto"/>
              </w:rPr>
              <w:t>）</w:t>
            </w:r>
          </w:p>
        </w:tc>
      </w:tr>
      <w:tr w14:paraId="21698D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D262C0">
            <w:pPr>
              <w:jc w:val="right"/>
              <w:rPr>
                <w:color w:val="auto"/>
              </w:rPr>
            </w:pPr>
            <w:r>
              <w:rPr>
                <w:rStyle w:val="17"/>
                <w:color w:val="auto"/>
              </w:rPr>
              <w:t>18</w:t>
            </w:r>
          </w:p>
        </w:tc>
        <w:tc>
          <w:p w14:paraId="2D425923">
            <w:pPr>
              <w:jc w:val="center"/>
              <w:rPr>
                <w:color w:val="auto"/>
              </w:rPr>
            </w:pPr>
            <w:r>
              <w:rPr>
                <w:rStyle w:val="17"/>
                <w:color w:val="auto"/>
              </w:rPr>
              <w:t>.</w:t>
            </w:r>
          </w:p>
        </w:tc>
        <w:tc>
          <w:p w14:paraId="270267C4">
            <w:pPr>
              <w:rPr>
                <w:color w:val="auto"/>
              </w:rPr>
            </w:pPr>
            <w:r>
              <w:rPr>
                <w:rStyle w:val="17"/>
                <w:color w:val="auto"/>
              </w:rPr>
              <w:t>精益化采购的前提是拥有强大的生产能力，以确保供应稳定。（</w:t>
            </w:r>
            <w:r>
              <w:rPr>
                <w:rStyle w:val="17"/>
                <w:rFonts w:hint="eastAsia" w:eastAsia="宋体"/>
                <w:color w:val="auto"/>
                <w:lang w:eastAsia="zh-CN"/>
              </w:rPr>
              <w:t xml:space="preserve">  </w:t>
            </w:r>
            <w:r>
              <w:rPr>
                <w:rStyle w:val="17"/>
                <w:color w:val="auto"/>
              </w:rPr>
              <w:t>）</w:t>
            </w:r>
          </w:p>
        </w:tc>
      </w:tr>
      <w:tr w14:paraId="2B4D1B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53EE19">
            <w:pPr>
              <w:jc w:val="right"/>
              <w:rPr>
                <w:color w:val="auto"/>
              </w:rPr>
            </w:pPr>
            <w:r>
              <w:rPr>
                <w:rStyle w:val="17"/>
                <w:color w:val="auto"/>
              </w:rPr>
              <w:t>19</w:t>
            </w:r>
          </w:p>
        </w:tc>
        <w:tc>
          <w:p w14:paraId="77E1E882">
            <w:pPr>
              <w:jc w:val="center"/>
              <w:rPr>
                <w:color w:val="auto"/>
              </w:rPr>
            </w:pPr>
            <w:r>
              <w:rPr>
                <w:rStyle w:val="17"/>
                <w:color w:val="auto"/>
              </w:rPr>
              <w:t>.</w:t>
            </w:r>
          </w:p>
        </w:tc>
        <w:tc>
          <w:p w14:paraId="5505F6B5">
            <w:pPr>
              <w:rPr>
                <w:color w:val="auto"/>
              </w:rPr>
            </w:pPr>
            <w:r>
              <w:rPr>
                <w:rStyle w:val="17"/>
                <w:color w:val="auto"/>
              </w:rPr>
              <w:t>精益仓储要求拥有大规模的仓库面积，以确保足够的存储空间。（</w:t>
            </w:r>
            <w:r>
              <w:rPr>
                <w:rStyle w:val="17"/>
                <w:rFonts w:hint="eastAsia" w:eastAsia="宋体"/>
                <w:color w:val="auto"/>
                <w:lang w:eastAsia="zh-CN"/>
              </w:rPr>
              <w:t xml:space="preserve">  </w:t>
            </w:r>
            <w:r>
              <w:rPr>
                <w:rStyle w:val="17"/>
                <w:color w:val="auto"/>
              </w:rPr>
              <w:t>）</w:t>
            </w:r>
          </w:p>
        </w:tc>
      </w:tr>
      <w:tr w14:paraId="3010DB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B877D4">
            <w:pPr>
              <w:jc w:val="right"/>
              <w:rPr>
                <w:color w:val="auto"/>
              </w:rPr>
            </w:pPr>
            <w:r>
              <w:rPr>
                <w:rStyle w:val="17"/>
                <w:color w:val="auto"/>
              </w:rPr>
              <w:t>20</w:t>
            </w:r>
          </w:p>
        </w:tc>
        <w:tc>
          <w:p w14:paraId="500EAEE3">
            <w:pPr>
              <w:jc w:val="center"/>
              <w:rPr>
                <w:color w:val="auto"/>
              </w:rPr>
            </w:pPr>
            <w:r>
              <w:rPr>
                <w:rStyle w:val="17"/>
                <w:color w:val="auto"/>
              </w:rPr>
              <w:t>.</w:t>
            </w:r>
          </w:p>
        </w:tc>
        <w:tc>
          <w:p w14:paraId="3C10893E">
            <w:pPr>
              <w:rPr>
                <w:color w:val="auto"/>
              </w:rPr>
            </w:pPr>
            <w:r>
              <w:rPr>
                <w:rStyle w:val="17"/>
                <w:color w:val="auto"/>
              </w:rPr>
              <w:t>实现“零库存”意味着完全没有库存。（</w:t>
            </w:r>
            <w:r>
              <w:rPr>
                <w:rStyle w:val="17"/>
                <w:rFonts w:hint="eastAsia" w:eastAsia="宋体"/>
                <w:color w:val="auto"/>
                <w:lang w:eastAsia="zh-CN"/>
              </w:rPr>
              <w:t xml:space="preserve">  </w:t>
            </w:r>
            <w:r>
              <w:rPr>
                <w:rStyle w:val="17"/>
                <w:color w:val="auto"/>
              </w:rPr>
              <w:t>）</w:t>
            </w:r>
          </w:p>
        </w:tc>
      </w:tr>
      <w:tr w14:paraId="2C80CE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15BD0F">
            <w:pPr>
              <w:jc w:val="right"/>
              <w:rPr>
                <w:color w:val="auto"/>
              </w:rPr>
            </w:pPr>
            <w:r>
              <w:rPr>
                <w:rStyle w:val="17"/>
                <w:color w:val="auto"/>
              </w:rPr>
              <w:t>21</w:t>
            </w:r>
          </w:p>
        </w:tc>
        <w:tc>
          <w:p w14:paraId="60114220">
            <w:pPr>
              <w:jc w:val="center"/>
              <w:rPr>
                <w:color w:val="auto"/>
              </w:rPr>
            </w:pPr>
            <w:r>
              <w:rPr>
                <w:rStyle w:val="17"/>
                <w:color w:val="auto"/>
              </w:rPr>
              <w:t>.</w:t>
            </w:r>
          </w:p>
        </w:tc>
        <w:tc>
          <w:p w14:paraId="63B6432B">
            <w:pPr>
              <w:rPr>
                <w:color w:val="auto"/>
              </w:rPr>
            </w:pPr>
            <w:r>
              <w:rPr>
                <w:rStyle w:val="17"/>
                <w:color w:val="auto"/>
              </w:rPr>
              <w:t>精益配送的核心标准是配送成本最低。（</w:t>
            </w:r>
            <w:r>
              <w:rPr>
                <w:rStyle w:val="17"/>
                <w:rFonts w:hint="eastAsia" w:eastAsia="宋体"/>
                <w:color w:val="auto"/>
                <w:lang w:eastAsia="zh-CN"/>
              </w:rPr>
              <w:t xml:space="preserve">  </w:t>
            </w:r>
            <w:r>
              <w:rPr>
                <w:rStyle w:val="17"/>
                <w:color w:val="auto"/>
              </w:rPr>
              <w:t>）</w:t>
            </w:r>
          </w:p>
        </w:tc>
      </w:tr>
      <w:tr w14:paraId="012A63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5CB717">
            <w:pPr>
              <w:jc w:val="right"/>
              <w:rPr>
                <w:color w:val="auto"/>
              </w:rPr>
            </w:pPr>
            <w:r>
              <w:rPr>
                <w:rStyle w:val="17"/>
                <w:color w:val="auto"/>
              </w:rPr>
              <w:t>22</w:t>
            </w:r>
          </w:p>
        </w:tc>
        <w:tc>
          <w:p w14:paraId="33E1D244">
            <w:pPr>
              <w:jc w:val="center"/>
              <w:rPr>
                <w:color w:val="auto"/>
              </w:rPr>
            </w:pPr>
            <w:r>
              <w:rPr>
                <w:rStyle w:val="17"/>
                <w:color w:val="auto"/>
              </w:rPr>
              <w:t>.</w:t>
            </w:r>
          </w:p>
        </w:tc>
        <w:tc>
          <w:p w14:paraId="250CD01E">
            <w:pPr>
              <w:rPr>
                <w:color w:val="auto"/>
              </w:rPr>
            </w:pPr>
            <w:r>
              <w:rPr>
                <w:rStyle w:val="17"/>
                <w:color w:val="auto"/>
              </w:rPr>
              <w:t>精益配送管理只关注配送速度，不关注配送成本。（</w:t>
            </w:r>
            <w:r>
              <w:rPr>
                <w:rStyle w:val="17"/>
                <w:rFonts w:hint="eastAsia" w:eastAsia="宋体"/>
                <w:color w:val="auto"/>
                <w:lang w:eastAsia="zh-CN"/>
              </w:rPr>
              <w:t xml:space="preserve">  </w:t>
            </w:r>
            <w:r>
              <w:rPr>
                <w:rStyle w:val="17"/>
                <w:color w:val="auto"/>
              </w:rPr>
              <w:t>）</w:t>
            </w:r>
          </w:p>
        </w:tc>
      </w:tr>
      <w:tr w14:paraId="3B107B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D3EC95">
            <w:pPr>
              <w:jc w:val="right"/>
              <w:rPr>
                <w:color w:val="auto"/>
              </w:rPr>
            </w:pPr>
            <w:r>
              <w:rPr>
                <w:rStyle w:val="17"/>
                <w:color w:val="auto"/>
              </w:rPr>
              <w:t>23</w:t>
            </w:r>
          </w:p>
        </w:tc>
        <w:tc>
          <w:p w14:paraId="787E1BED">
            <w:pPr>
              <w:jc w:val="center"/>
              <w:rPr>
                <w:color w:val="auto"/>
              </w:rPr>
            </w:pPr>
            <w:r>
              <w:rPr>
                <w:rStyle w:val="17"/>
                <w:color w:val="auto"/>
              </w:rPr>
              <w:t>.</w:t>
            </w:r>
          </w:p>
        </w:tc>
        <w:tc>
          <w:p w14:paraId="3EE51BAD">
            <w:pPr>
              <w:rPr>
                <w:color w:val="auto"/>
              </w:rPr>
            </w:pPr>
            <w:r>
              <w:rPr>
                <w:rStyle w:val="17"/>
                <w:color w:val="auto"/>
              </w:rPr>
              <w:t>精益客户管理旨在通过提供个性化服务来满足客户的特定需求。（</w:t>
            </w:r>
            <w:r>
              <w:rPr>
                <w:rStyle w:val="17"/>
                <w:rFonts w:hint="eastAsia" w:eastAsia="宋体"/>
                <w:color w:val="auto"/>
                <w:lang w:eastAsia="zh-CN"/>
              </w:rPr>
              <w:t xml:space="preserve">  </w:t>
            </w:r>
            <w:r>
              <w:rPr>
                <w:rStyle w:val="17"/>
                <w:color w:val="auto"/>
              </w:rPr>
              <w:t>）</w:t>
            </w:r>
          </w:p>
        </w:tc>
      </w:tr>
      <w:tr w14:paraId="6E518D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A43D52">
            <w:pPr>
              <w:jc w:val="right"/>
              <w:rPr>
                <w:color w:val="auto"/>
              </w:rPr>
            </w:pPr>
            <w:r>
              <w:rPr>
                <w:rStyle w:val="17"/>
                <w:color w:val="auto"/>
              </w:rPr>
              <w:t>24</w:t>
            </w:r>
          </w:p>
        </w:tc>
        <w:tc>
          <w:p w14:paraId="2C607119">
            <w:pPr>
              <w:jc w:val="center"/>
              <w:rPr>
                <w:color w:val="auto"/>
              </w:rPr>
            </w:pPr>
            <w:r>
              <w:rPr>
                <w:rStyle w:val="17"/>
                <w:color w:val="auto"/>
              </w:rPr>
              <w:t>.</w:t>
            </w:r>
          </w:p>
        </w:tc>
        <w:tc>
          <w:p w14:paraId="27228835">
            <w:pPr>
              <w:rPr>
                <w:color w:val="auto"/>
              </w:rPr>
            </w:pPr>
            <w:r>
              <w:rPr>
                <w:rStyle w:val="17"/>
                <w:color w:val="auto"/>
              </w:rPr>
              <w:t>精益成本管理强调通过成本分析来识别并消除浪费。（</w:t>
            </w:r>
            <w:r>
              <w:rPr>
                <w:rStyle w:val="17"/>
                <w:rFonts w:hint="eastAsia" w:eastAsia="宋体"/>
                <w:color w:val="auto"/>
                <w:lang w:eastAsia="zh-CN"/>
              </w:rPr>
              <w:t xml:space="preserve">  </w:t>
            </w:r>
            <w:r>
              <w:rPr>
                <w:rStyle w:val="17"/>
                <w:color w:val="auto"/>
              </w:rPr>
              <w:t>）</w:t>
            </w:r>
          </w:p>
        </w:tc>
      </w:tr>
      <w:tr w14:paraId="1F5294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691287">
            <w:pPr>
              <w:jc w:val="right"/>
              <w:rPr>
                <w:color w:val="auto"/>
              </w:rPr>
            </w:pPr>
            <w:r>
              <w:rPr>
                <w:rStyle w:val="17"/>
                <w:color w:val="auto"/>
              </w:rPr>
              <w:t>25</w:t>
            </w:r>
          </w:p>
        </w:tc>
        <w:tc>
          <w:p w14:paraId="065D680F">
            <w:pPr>
              <w:jc w:val="center"/>
              <w:rPr>
                <w:color w:val="auto"/>
              </w:rPr>
            </w:pPr>
            <w:r>
              <w:rPr>
                <w:rStyle w:val="17"/>
                <w:color w:val="auto"/>
              </w:rPr>
              <w:t>.</w:t>
            </w:r>
          </w:p>
        </w:tc>
        <w:tc>
          <w:p w14:paraId="3BF1EED0">
            <w:pPr>
              <w:rPr>
                <w:color w:val="auto"/>
              </w:rPr>
            </w:pPr>
            <w:r>
              <w:rPr>
                <w:rStyle w:val="17"/>
                <w:color w:val="auto"/>
              </w:rPr>
              <w:t>精益物流的组织架构应高度集中，决策权集中于高层。（</w:t>
            </w:r>
            <w:r>
              <w:rPr>
                <w:rStyle w:val="17"/>
                <w:rFonts w:hint="eastAsia" w:eastAsia="宋体"/>
                <w:color w:val="auto"/>
                <w:lang w:eastAsia="zh-CN"/>
              </w:rPr>
              <w:t xml:space="preserve">  </w:t>
            </w:r>
            <w:r>
              <w:rPr>
                <w:rStyle w:val="17"/>
                <w:color w:val="auto"/>
              </w:rPr>
              <w:t>）</w:t>
            </w:r>
          </w:p>
        </w:tc>
      </w:tr>
      <w:tr w14:paraId="21F58C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A46AFB">
            <w:pPr>
              <w:jc w:val="right"/>
              <w:rPr>
                <w:color w:val="auto"/>
              </w:rPr>
            </w:pPr>
            <w:r>
              <w:rPr>
                <w:rStyle w:val="17"/>
                <w:color w:val="auto"/>
              </w:rPr>
              <w:t>26</w:t>
            </w:r>
          </w:p>
        </w:tc>
        <w:tc>
          <w:p w14:paraId="3D5F4EB1">
            <w:pPr>
              <w:jc w:val="center"/>
              <w:rPr>
                <w:color w:val="auto"/>
              </w:rPr>
            </w:pPr>
            <w:r>
              <w:rPr>
                <w:rStyle w:val="17"/>
                <w:color w:val="auto"/>
              </w:rPr>
              <w:t>.</w:t>
            </w:r>
          </w:p>
        </w:tc>
        <w:tc>
          <w:p w14:paraId="42D7385C">
            <w:pPr>
              <w:rPr>
                <w:color w:val="auto"/>
              </w:rPr>
            </w:pPr>
            <w:r>
              <w:rPr>
                <w:rStyle w:val="17"/>
                <w:color w:val="auto"/>
              </w:rPr>
              <w:t>精益物流中的拉动概念就是根据生产计划进行生产。（</w:t>
            </w:r>
            <w:r>
              <w:rPr>
                <w:rStyle w:val="17"/>
                <w:rFonts w:hint="eastAsia" w:eastAsia="宋体"/>
                <w:color w:val="auto"/>
                <w:lang w:eastAsia="zh-CN"/>
              </w:rPr>
              <w:t xml:space="preserve">  </w:t>
            </w:r>
            <w:r>
              <w:rPr>
                <w:rStyle w:val="17"/>
                <w:color w:val="auto"/>
              </w:rPr>
              <w:t>）</w:t>
            </w:r>
          </w:p>
        </w:tc>
      </w:tr>
      <w:tr w14:paraId="5A021C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6598EE">
            <w:pPr>
              <w:jc w:val="right"/>
              <w:rPr>
                <w:color w:val="auto"/>
              </w:rPr>
            </w:pPr>
            <w:r>
              <w:rPr>
                <w:rStyle w:val="17"/>
                <w:color w:val="auto"/>
              </w:rPr>
              <w:t>27</w:t>
            </w:r>
          </w:p>
        </w:tc>
        <w:tc>
          <w:p w14:paraId="715AB340">
            <w:pPr>
              <w:jc w:val="center"/>
              <w:rPr>
                <w:color w:val="auto"/>
              </w:rPr>
            </w:pPr>
            <w:r>
              <w:rPr>
                <w:rStyle w:val="17"/>
                <w:color w:val="auto"/>
              </w:rPr>
              <w:t>.</w:t>
            </w:r>
          </w:p>
        </w:tc>
        <w:tc>
          <w:p w14:paraId="469EC719">
            <w:pPr>
              <w:rPr>
                <w:color w:val="auto"/>
              </w:rPr>
            </w:pPr>
            <w:r>
              <w:rPr>
                <w:rStyle w:val="17"/>
                <w:color w:val="auto"/>
              </w:rPr>
              <w:t>精益物流中，重视人力资源利用就是尽量减少员工数量以降低成本。（</w:t>
            </w:r>
            <w:r>
              <w:rPr>
                <w:rStyle w:val="17"/>
                <w:rFonts w:hint="eastAsia" w:eastAsia="宋体"/>
                <w:color w:val="auto"/>
                <w:lang w:eastAsia="zh-CN"/>
              </w:rPr>
              <w:t xml:space="preserve">  </w:t>
            </w:r>
            <w:r>
              <w:rPr>
                <w:rStyle w:val="17"/>
                <w:color w:val="auto"/>
              </w:rPr>
              <w:t>）</w:t>
            </w:r>
          </w:p>
        </w:tc>
      </w:tr>
      <w:tr w14:paraId="5AB36F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8D5A49">
            <w:pPr>
              <w:jc w:val="right"/>
              <w:rPr>
                <w:color w:val="auto"/>
              </w:rPr>
            </w:pPr>
            <w:r>
              <w:rPr>
                <w:rStyle w:val="17"/>
                <w:color w:val="auto"/>
              </w:rPr>
              <w:t>28</w:t>
            </w:r>
          </w:p>
        </w:tc>
        <w:tc>
          <w:p w14:paraId="6B14C091">
            <w:pPr>
              <w:jc w:val="center"/>
              <w:rPr>
                <w:color w:val="auto"/>
              </w:rPr>
            </w:pPr>
            <w:r>
              <w:rPr>
                <w:rStyle w:val="17"/>
                <w:color w:val="auto"/>
              </w:rPr>
              <w:t>.</w:t>
            </w:r>
          </w:p>
        </w:tc>
        <w:tc>
          <w:p w14:paraId="100232E4">
            <w:pPr>
              <w:rPr>
                <w:color w:val="auto"/>
              </w:rPr>
            </w:pPr>
            <w:r>
              <w:rPr>
                <w:rStyle w:val="17"/>
                <w:color w:val="auto"/>
              </w:rPr>
              <w:t>精益物流中，小批量采购或生产会增加生产成本。（</w:t>
            </w:r>
            <w:r>
              <w:rPr>
                <w:rStyle w:val="17"/>
                <w:rFonts w:hint="eastAsia" w:eastAsia="宋体"/>
                <w:color w:val="auto"/>
                <w:lang w:eastAsia="zh-CN"/>
              </w:rPr>
              <w:t xml:space="preserve">  </w:t>
            </w:r>
            <w:r>
              <w:rPr>
                <w:rStyle w:val="17"/>
                <w:color w:val="auto"/>
              </w:rPr>
              <w:t>）</w:t>
            </w:r>
          </w:p>
        </w:tc>
      </w:tr>
      <w:tr w14:paraId="114F0F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14D3BB">
            <w:pPr>
              <w:jc w:val="right"/>
              <w:rPr>
                <w:color w:val="auto"/>
              </w:rPr>
            </w:pPr>
            <w:r>
              <w:rPr>
                <w:rStyle w:val="17"/>
                <w:color w:val="auto"/>
              </w:rPr>
              <w:t>29</w:t>
            </w:r>
          </w:p>
        </w:tc>
        <w:tc>
          <w:p w14:paraId="427A9D04">
            <w:pPr>
              <w:jc w:val="center"/>
              <w:rPr>
                <w:color w:val="auto"/>
              </w:rPr>
            </w:pPr>
            <w:r>
              <w:rPr>
                <w:rStyle w:val="17"/>
                <w:color w:val="auto"/>
              </w:rPr>
              <w:t>.</w:t>
            </w:r>
          </w:p>
        </w:tc>
        <w:tc>
          <w:p w14:paraId="0394DD4D">
            <w:pPr>
              <w:rPr>
                <w:color w:val="auto"/>
              </w:rPr>
            </w:pPr>
            <w:r>
              <w:rPr>
                <w:rStyle w:val="17"/>
                <w:color w:val="auto"/>
              </w:rPr>
              <w:t>精益物流中，建立长期合作伙伴关系就是尽量压低供应商价格以降低成本。（</w:t>
            </w:r>
            <w:r>
              <w:rPr>
                <w:rStyle w:val="17"/>
                <w:rFonts w:hint="eastAsia" w:eastAsia="宋体"/>
                <w:color w:val="auto"/>
                <w:lang w:eastAsia="zh-CN"/>
              </w:rPr>
              <w:t xml:space="preserve">  </w:t>
            </w:r>
            <w:r>
              <w:rPr>
                <w:rStyle w:val="17"/>
                <w:color w:val="auto"/>
              </w:rPr>
              <w:t>）</w:t>
            </w:r>
          </w:p>
        </w:tc>
      </w:tr>
      <w:tr w14:paraId="19BD9B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9EDE9C">
            <w:pPr>
              <w:jc w:val="right"/>
              <w:rPr>
                <w:color w:val="auto"/>
              </w:rPr>
            </w:pPr>
            <w:r>
              <w:rPr>
                <w:rStyle w:val="17"/>
                <w:color w:val="auto"/>
              </w:rPr>
              <w:t>30</w:t>
            </w:r>
          </w:p>
        </w:tc>
        <w:tc>
          <w:p w14:paraId="301AB6DD">
            <w:pPr>
              <w:jc w:val="center"/>
              <w:rPr>
                <w:color w:val="auto"/>
              </w:rPr>
            </w:pPr>
            <w:r>
              <w:rPr>
                <w:rStyle w:val="17"/>
                <w:color w:val="auto"/>
              </w:rPr>
              <w:t>.</w:t>
            </w:r>
          </w:p>
        </w:tc>
        <w:tc>
          <w:p w14:paraId="6F66C32F">
            <w:pPr>
              <w:rPr>
                <w:color w:val="auto"/>
              </w:rPr>
            </w:pPr>
            <w:r>
              <w:rPr>
                <w:rStyle w:val="17"/>
                <w:color w:val="auto"/>
              </w:rPr>
              <w:t>精益物流中，决策层的支持只需要在口头上表示即可。（</w:t>
            </w:r>
            <w:r>
              <w:rPr>
                <w:rStyle w:val="17"/>
                <w:rFonts w:hint="eastAsia" w:eastAsia="宋体"/>
                <w:color w:val="auto"/>
                <w:lang w:eastAsia="zh-CN"/>
              </w:rPr>
              <w:t xml:space="preserve">  </w:t>
            </w:r>
            <w:r>
              <w:rPr>
                <w:rStyle w:val="17"/>
                <w:color w:val="auto"/>
              </w:rPr>
              <w:t>）</w:t>
            </w:r>
          </w:p>
        </w:tc>
      </w:tr>
      <w:tr w14:paraId="1112AE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C42CFA">
            <w:pPr>
              <w:jc w:val="right"/>
              <w:rPr>
                <w:color w:val="auto"/>
              </w:rPr>
            </w:pPr>
            <w:r>
              <w:rPr>
                <w:rStyle w:val="17"/>
                <w:color w:val="auto"/>
              </w:rPr>
              <w:t>31</w:t>
            </w:r>
          </w:p>
        </w:tc>
        <w:tc>
          <w:p w14:paraId="291827B5">
            <w:pPr>
              <w:jc w:val="center"/>
              <w:rPr>
                <w:color w:val="auto"/>
              </w:rPr>
            </w:pPr>
            <w:r>
              <w:rPr>
                <w:rStyle w:val="17"/>
                <w:color w:val="auto"/>
              </w:rPr>
              <w:t>.</w:t>
            </w:r>
          </w:p>
        </w:tc>
        <w:tc>
          <w:p w14:paraId="36F50310">
            <w:pPr>
              <w:rPr>
                <w:color w:val="auto"/>
              </w:rPr>
            </w:pPr>
            <w:r>
              <w:rPr>
                <w:rStyle w:val="17"/>
                <w:color w:val="auto"/>
              </w:rPr>
              <w:t>精益物流战略制定过程中，进行市场调研以了解市场需求变化是必要的。（</w:t>
            </w:r>
            <w:r>
              <w:rPr>
                <w:rStyle w:val="17"/>
                <w:rFonts w:hint="eastAsia" w:eastAsia="宋体"/>
                <w:color w:val="auto"/>
                <w:lang w:eastAsia="zh-CN"/>
              </w:rPr>
              <w:t xml:space="preserve">  </w:t>
            </w:r>
            <w:r>
              <w:rPr>
                <w:rStyle w:val="17"/>
                <w:color w:val="auto"/>
              </w:rPr>
              <w:t>）</w:t>
            </w:r>
          </w:p>
        </w:tc>
      </w:tr>
      <w:tr w14:paraId="396E56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4F25DF0">
            <w:pPr>
              <w:jc w:val="right"/>
              <w:rPr>
                <w:color w:val="auto"/>
              </w:rPr>
            </w:pPr>
            <w:r>
              <w:rPr>
                <w:rStyle w:val="17"/>
                <w:color w:val="auto"/>
              </w:rPr>
              <w:t>32</w:t>
            </w:r>
          </w:p>
        </w:tc>
        <w:tc>
          <w:p w14:paraId="4BE78460">
            <w:pPr>
              <w:jc w:val="center"/>
              <w:rPr>
                <w:color w:val="auto"/>
              </w:rPr>
            </w:pPr>
            <w:r>
              <w:rPr>
                <w:rStyle w:val="17"/>
                <w:color w:val="auto"/>
              </w:rPr>
              <w:t>.</w:t>
            </w:r>
          </w:p>
        </w:tc>
        <w:tc>
          <w:p w14:paraId="04C873B7">
            <w:pPr>
              <w:rPr>
                <w:color w:val="auto"/>
              </w:rPr>
            </w:pPr>
            <w:r>
              <w:rPr>
                <w:rStyle w:val="17"/>
                <w:color w:val="auto"/>
              </w:rPr>
              <w:t>在精益物流实施中，“现象把握”阶段是对现有物流状况进行全面了解和诊断的过程。（</w:t>
            </w:r>
            <w:r>
              <w:rPr>
                <w:rStyle w:val="17"/>
                <w:rFonts w:hint="eastAsia" w:eastAsia="宋体"/>
                <w:color w:val="auto"/>
                <w:lang w:eastAsia="zh-CN"/>
              </w:rPr>
              <w:t xml:space="preserve">  </w:t>
            </w:r>
            <w:r>
              <w:rPr>
                <w:rStyle w:val="17"/>
                <w:color w:val="auto"/>
              </w:rPr>
              <w:t>）</w:t>
            </w:r>
          </w:p>
        </w:tc>
      </w:tr>
      <w:tr w14:paraId="592399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807C18">
            <w:pPr>
              <w:jc w:val="right"/>
              <w:rPr>
                <w:color w:val="auto"/>
              </w:rPr>
            </w:pPr>
            <w:r>
              <w:rPr>
                <w:rStyle w:val="17"/>
                <w:color w:val="auto"/>
              </w:rPr>
              <w:t>33</w:t>
            </w:r>
          </w:p>
        </w:tc>
        <w:tc>
          <w:p w14:paraId="6B06F58C">
            <w:pPr>
              <w:jc w:val="center"/>
              <w:rPr>
                <w:color w:val="auto"/>
              </w:rPr>
            </w:pPr>
            <w:r>
              <w:rPr>
                <w:rStyle w:val="17"/>
                <w:color w:val="auto"/>
              </w:rPr>
              <w:t>.</w:t>
            </w:r>
          </w:p>
        </w:tc>
        <w:tc>
          <w:p w14:paraId="27D2D7F9">
            <w:pPr>
              <w:rPr>
                <w:color w:val="auto"/>
              </w:rPr>
            </w:pPr>
            <w:r>
              <w:rPr>
                <w:rStyle w:val="17"/>
                <w:color w:val="auto"/>
              </w:rPr>
              <w:t>精益物流实施要因分析中，进行数据分析是必要的，有助于深入了解问题原因，为制定有效对策提供依据。（</w:t>
            </w:r>
            <w:r>
              <w:rPr>
                <w:rStyle w:val="17"/>
                <w:rFonts w:hint="eastAsia" w:eastAsia="宋体"/>
                <w:color w:val="auto"/>
                <w:lang w:eastAsia="zh-CN"/>
              </w:rPr>
              <w:t xml:space="preserve">  </w:t>
            </w:r>
            <w:r>
              <w:rPr>
                <w:rStyle w:val="17"/>
                <w:color w:val="auto"/>
              </w:rPr>
              <w:t>）</w:t>
            </w:r>
          </w:p>
        </w:tc>
      </w:tr>
      <w:tr w14:paraId="05F13B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33293E">
            <w:pPr>
              <w:jc w:val="right"/>
              <w:rPr>
                <w:color w:val="auto"/>
              </w:rPr>
            </w:pPr>
            <w:r>
              <w:rPr>
                <w:rStyle w:val="17"/>
                <w:color w:val="auto"/>
              </w:rPr>
              <w:t>34</w:t>
            </w:r>
          </w:p>
        </w:tc>
        <w:tc>
          <w:p w14:paraId="20761BC8">
            <w:pPr>
              <w:jc w:val="center"/>
              <w:rPr>
                <w:color w:val="auto"/>
              </w:rPr>
            </w:pPr>
            <w:r>
              <w:rPr>
                <w:rStyle w:val="17"/>
                <w:color w:val="auto"/>
              </w:rPr>
              <w:t>.</w:t>
            </w:r>
          </w:p>
        </w:tc>
        <w:tc>
          <w:p w14:paraId="41538361">
            <w:pPr>
              <w:rPr>
                <w:color w:val="auto"/>
              </w:rPr>
            </w:pPr>
            <w:r>
              <w:rPr>
                <w:rStyle w:val="17"/>
                <w:color w:val="auto"/>
              </w:rPr>
              <w:t>精益物流实施对策制定后，进行效果评估是必要的，有助于了解对策的实际效果，为后续调整优化提供依据。（</w:t>
            </w:r>
            <w:r>
              <w:rPr>
                <w:rStyle w:val="17"/>
                <w:rFonts w:hint="eastAsia" w:eastAsia="宋体"/>
                <w:color w:val="auto"/>
                <w:lang w:eastAsia="zh-CN"/>
              </w:rPr>
              <w:t xml:space="preserve">  </w:t>
            </w:r>
            <w:r>
              <w:rPr>
                <w:rStyle w:val="17"/>
                <w:color w:val="auto"/>
              </w:rPr>
              <w:t>）</w:t>
            </w:r>
          </w:p>
        </w:tc>
      </w:tr>
    </w:tbl>
    <w:p w14:paraId="62C75F8A">
      <w:pPr>
        <w:rPr>
          <w:color w:val="auto"/>
        </w:rPr>
      </w:pPr>
    </w:p>
    <w:p w14:paraId="2DD67A99">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166CA6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D9DB95">
            <w:pPr>
              <w:jc w:val="right"/>
              <w:rPr>
                <w:color w:val="auto"/>
              </w:rPr>
            </w:pPr>
            <w:r>
              <w:rPr>
                <w:rStyle w:val="17"/>
                <w:color w:val="auto"/>
              </w:rPr>
              <w:t>1</w:t>
            </w:r>
          </w:p>
        </w:tc>
        <w:tc>
          <w:p w14:paraId="5346EE74">
            <w:pPr>
              <w:jc w:val="center"/>
              <w:rPr>
                <w:color w:val="auto"/>
              </w:rPr>
            </w:pPr>
            <w:r>
              <w:rPr>
                <w:rStyle w:val="17"/>
                <w:color w:val="auto"/>
              </w:rPr>
              <w:t>.</w:t>
            </w:r>
          </w:p>
        </w:tc>
        <w:tc>
          <w:p w14:paraId="4554D422">
            <w:pPr>
              <w:rPr>
                <w:color w:val="auto"/>
              </w:rPr>
            </w:pPr>
            <w:r>
              <w:rPr>
                <w:rStyle w:val="17"/>
                <w:color w:val="auto"/>
              </w:rPr>
              <w:t>精益战略中，全面质量管理强调（</w:t>
            </w:r>
            <w:r>
              <w:rPr>
                <w:rStyle w:val="17"/>
                <w:rFonts w:hint="eastAsia" w:eastAsia="宋体"/>
                <w:color w:val="auto"/>
                <w:lang w:eastAsia="zh-CN"/>
              </w:rPr>
              <w:t xml:space="preserve">  </w:t>
            </w:r>
            <w:r>
              <w:rPr>
                <w:rStyle w:val="17"/>
                <w:color w:val="auto"/>
              </w:rPr>
              <w:t>）。</w:t>
            </w:r>
          </w:p>
        </w:tc>
      </w:tr>
      <w:tr w14:paraId="7639BD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A02E16">
            <w:pPr>
              <w:rPr>
                <w:color w:val="auto"/>
              </w:rPr>
            </w:pPr>
          </w:p>
        </w:tc>
        <w:tc>
          <w:p w14:paraId="483396AE">
            <w:pPr>
              <w:rPr>
                <w:color w:val="auto"/>
              </w:rPr>
            </w:pPr>
          </w:p>
        </w:tc>
        <w:tc>
          <w:p w14:paraId="5B626FCE">
            <w:pPr>
              <w:rPr>
                <w:color w:val="auto"/>
              </w:rPr>
            </w:pPr>
            <w:r>
              <w:rPr>
                <w:rStyle w:val="17"/>
                <w:color w:val="auto"/>
              </w:rPr>
              <w:t>（A）质量是检查出来的（B）质量是生产出来的（C）全员参与和持续改进（D）质量是设计出来的</w:t>
            </w:r>
          </w:p>
        </w:tc>
      </w:tr>
      <w:tr w14:paraId="7A914F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E5586D">
            <w:pPr>
              <w:jc w:val="right"/>
              <w:rPr>
                <w:color w:val="auto"/>
              </w:rPr>
            </w:pPr>
            <w:r>
              <w:rPr>
                <w:rStyle w:val="17"/>
                <w:color w:val="auto"/>
              </w:rPr>
              <w:t>2</w:t>
            </w:r>
          </w:p>
        </w:tc>
        <w:tc>
          <w:p w14:paraId="50B1D93A">
            <w:pPr>
              <w:jc w:val="center"/>
              <w:rPr>
                <w:color w:val="auto"/>
              </w:rPr>
            </w:pPr>
            <w:r>
              <w:rPr>
                <w:rStyle w:val="17"/>
                <w:color w:val="auto"/>
              </w:rPr>
              <w:t>.</w:t>
            </w:r>
          </w:p>
        </w:tc>
        <w:tc>
          <w:p w14:paraId="1652DE11">
            <w:pPr>
              <w:rPr>
                <w:color w:val="auto"/>
              </w:rPr>
            </w:pPr>
            <w:r>
              <w:rPr>
                <w:rStyle w:val="17"/>
                <w:color w:val="auto"/>
              </w:rPr>
              <w:t>全面质量管理在精益战略中的核心是（</w:t>
            </w:r>
            <w:r>
              <w:rPr>
                <w:rStyle w:val="17"/>
                <w:rFonts w:hint="eastAsia" w:eastAsia="宋体"/>
                <w:color w:val="auto"/>
                <w:lang w:eastAsia="zh-CN"/>
              </w:rPr>
              <w:t xml:space="preserve">  </w:t>
            </w:r>
            <w:r>
              <w:rPr>
                <w:rStyle w:val="17"/>
                <w:color w:val="auto"/>
              </w:rPr>
              <w:t>）。</w:t>
            </w:r>
          </w:p>
        </w:tc>
      </w:tr>
      <w:tr w14:paraId="11439C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0C45B4">
            <w:pPr>
              <w:rPr>
                <w:color w:val="auto"/>
              </w:rPr>
            </w:pPr>
          </w:p>
        </w:tc>
        <w:tc>
          <w:p w14:paraId="09925247">
            <w:pPr>
              <w:rPr>
                <w:color w:val="auto"/>
              </w:rPr>
            </w:pPr>
          </w:p>
        </w:tc>
        <w:tc>
          <w:p w14:paraId="630BAE0D">
            <w:pPr>
              <w:rPr>
                <w:color w:val="auto"/>
              </w:rPr>
            </w:pPr>
            <w:r>
              <w:rPr>
                <w:rStyle w:val="17"/>
                <w:color w:val="auto"/>
              </w:rPr>
              <w:t>（A）产品质量控制（B）生产成本降低（C）客户满意度提升（D）生产流程优化</w:t>
            </w:r>
          </w:p>
        </w:tc>
      </w:tr>
      <w:tr w14:paraId="6DC602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04C262">
            <w:pPr>
              <w:jc w:val="right"/>
              <w:rPr>
                <w:color w:val="auto"/>
              </w:rPr>
            </w:pPr>
            <w:r>
              <w:rPr>
                <w:rStyle w:val="17"/>
                <w:color w:val="auto"/>
              </w:rPr>
              <w:t>3</w:t>
            </w:r>
          </w:p>
        </w:tc>
        <w:tc>
          <w:p w14:paraId="4A31068C">
            <w:pPr>
              <w:jc w:val="center"/>
              <w:rPr>
                <w:color w:val="auto"/>
              </w:rPr>
            </w:pPr>
            <w:r>
              <w:rPr>
                <w:rStyle w:val="17"/>
                <w:color w:val="auto"/>
              </w:rPr>
              <w:t>.</w:t>
            </w:r>
          </w:p>
        </w:tc>
        <w:tc>
          <w:p w14:paraId="3C77CC06">
            <w:pPr>
              <w:rPr>
                <w:color w:val="auto"/>
              </w:rPr>
            </w:pPr>
            <w:r>
              <w:rPr>
                <w:rStyle w:val="17"/>
                <w:color w:val="auto"/>
              </w:rPr>
              <w:t>并行工程开发强调（</w:t>
            </w:r>
            <w:r>
              <w:rPr>
                <w:rStyle w:val="17"/>
                <w:rFonts w:hint="eastAsia" w:eastAsia="宋体"/>
                <w:color w:val="auto"/>
                <w:lang w:eastAsia="zh-CN"/>
              </w:rPr>
              <w:t xml:space="preserve">  </w:t>
            </w:r>
            <w:r>
              <w:rPr>
                <w:rStyle w:val="17"/>
                <w:color w:val="auto"/>
              </w:rPr>
              <w:t>）。</w:t>
            </w:r>
          </w:p>
        </w:tc>
      </w:tr>
      <w:tr w14:paraId="4ABCA8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D081C6">
            <w:pPr>
              <w:rPr>
                <w:color w:val="auto"/>
              </w:rPr>
            </w:pPr>
          </w:p>
        </w:tc>
        <w:tc>
          <w:p w14:paraId="21837375">
            <w:pPr>
              <w:rPr>
                <w:color w:val="auto"/>
              </w:rPr>
            </w:pPr>
          </w:p>
        </w:tc>
        <w:tc>
          <w:p w14:paraId="4400713B">
            <w:pPr>
              <w:rPr>
                <w:color w:val="auto"/>
              </w:rPr>
            </w:pPr>
            <w:r>
              <w:rPr>
                <w:rStyle w:val="17"/>
                <w:color w:val="auto"/>
              </w:rPr>
              <w:t>（A）各部门独立工作（B）各部门协同工作（C）只关注设计阶段（D）只关注生产阶段</w:t>
            </w:r>
          </w:p>
        </w:tc>
      </w:tr>
      <w:tr w14:paraId="55921A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8681DF">
            <w:pPr>
              <w:jc w:val="right"/>
              <w:rPr>
                <w:color w:val="auto"/>
              </w:rPr>
            </w:pPr>
            <w:r>
              <w:rPr>
                <w:rStyle w:val="17"/>
                <w:color w:val="auto"/>
              </w:rPr>
              <w:t>4</w:t>
            </w:r>
          </w:p>
        </w:tc>
        <w:tc>
          <w:p w14:paraId="7D97AB15">
            <w:pPr>
              <w:jc w:val="center"/>
              <w:rPr>
                <w:color w:val="auto"/>
              </w:rPr>
            </w:pPr>
            <w:r>
              <w:rPr>
                <w:rStyle w:val="17"/>
                <w:color w:val="auto"/>
              </w:rPr>
              <w:t>.</w:t>
            </w:r>
          </w:p>
        </w:tc>
        <w:tc>
          <w:p w14:paraId="54AEB131">
            <w:pPr>
              <w:rPr>
                <w:color w:val="auto"/>
              </w:rPr>
            </w:pPr>
            <w:r>
              <w:rPr>
                <w:rStyle w:val="17"/>
                <w:color w:val="auto"/>
              </w:rPr>
              <w:t>并行工程开发在精益战略中的主要目的是（</w:t>
            </w:r>
            <w:r>
              <w:rPr>
                <w:rStyle w:val="17"/>
                <w:rFonts w:hint="eastAsia" w:eastAsia="宋体"/>
                <w:color w:val="auto"/>
                <w:lang w:eastAsia="zh-CN"/>
              </w:rPr>
              <w:t xml:space="preserve">  </w:t>
            </w:r>
            <w:r>
              <w:rPr>
                <w:rStyle w:val="17"/>
                <w:color w:val="auto"/>
              </w:rPr>
              <w:t>）。</w:t>
            </w:r>
          </w:p>
        </w:tc>
      </w:tr>
      <w:tr w14:paraId="2BF10A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941DB2">
            <w:pPr>
              <w:rPr>
                <w:color w:val="auto"/>
              </w:rPr>
            </w:pPr>
          </w:p>
        </w:tc>
        <w:tc>
          <w:p w14:paraId="75335445">
            <w:pPr>
              <w:rPr>
                <w:color w:val="auto"/>
              </w:rPr>
            </w:pPr>
          </w:p>
        </w:tc>
        <w:tc>
          <w:p w14:paraId="1F9119A0">
            <w:pPr>
              <w:rPr>
                <w:color w:val="auto"/>
              </w:rPr>
            </w:pPr>
            <w:r>
              <w:rPr>
                <w:rStyle w:val="17"/>
                <w:color w:val="auto"/>
              </w:rPr>
              <w:t>（A）提高生产效率，降低生产成本（B）缩短产品开发周期，提高产品质量（C）增加产品种类，满足多样化需求（D）优化物流流程，减少库存积压</w:t>
            </w:r>
          </w:p>
        </w:tc>
      </w:tr>
      <w:tr w14:paraId="3284B5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391B6A">
            <w:pPr>
              <w:jc w:val="right"/>
              <w:rPr>
                <w:color w:val="auto"/>
              </w:rPr>
            </w:pPr>
            <w:r>
              <w:rPr>
                <w:rStyle w:val="17"/>
                <w:color w:val="auto"/>
              </w:rPr>
              <w:t>5</w:t>
            </w:r>
          </w:p>
        </w:tc>
        <w:tc>
          <w:p w14:paraId="1718FABD">
            <w:pPr>
              <w:jc w:val="center"/>
              <w:rPr>
                <w:color w:val="auto"/>
              </w:rPr>
            </w:pPr>
            <w:r>
              <w:rPr>
                <w:rStyle w:val="17"/>
                <w:color w:val="auto"/>
              </w:rPr>
              <w:t>.</w:t>
            </w:r>
          </w:p>
        </w:tc>
        <w:tc>
          <w:p w14:paraId="2878A6D0">
            <w:pPr>
              <w:rPr>
                <w:color w:val="auto"/>
              </w:rPr>
            </w:pPr>
            <w:r>
              <w:rPr>
                <w:rStyle w:val="17"/>
                <w:color w:val="auto"/>
              </w:rPr>
              <w:t>稳定快捷的供应商在精益战略中起到（</w:t>
            </w:r>
            <w:r>
              <w:rPr>
                <w:rStyle w:val="17"/>
                <w:rFonts w:hint="eastAsia" w:eastAsia="宋体"/>
                <w:color w:val="auto"/>
                <w:lang w:eastAsia="zh-CN"/>
              </w:rPr>
              <w:t xml:space="preserve">  </w:t>
            </w:r>
            <w:r>
              <w:rPr>
                <w:rStyle w:val="17"/>
                <w:color w:val="auto"/>
              </w:rPr>
              <w:t>）作用。</w:t>
            </w:r>
          </w:p>
        </w:tc>
      </w:tr>
      <w:tr w14:paraId="4094E3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1AA699">
            <w:pPr>
              <w:rPr>
                <w:color w:val="auto"/>
              </w:rPr>
            </w:pPr>
          </w:p>
        </w:tc>
        <w:tc>
          <w:p w14:paraId="4D704FD3">
            <w:pPr>
              <w:rPr>
                <w:color w:val="auto"/>
              </w:rPr>
            </w:pPr>
          </w:p>
        </w:tc>
        <w:tc>
          <w:p w14:paraId="615049A9">
            <w:pPr>
              <w:rPr>
                <w:color w:val="auto"/>
              </w:rPr>
            </w:pPr>
            <w:r>
              <w:rPr>
                <w:rStyle w:val="17"/>
                <w:color w:val="auto"/>
              </w:rPr>
              <w:t>（A）降低生产成本（B）提高生产效率（C）保障生产供应的连续性与稳定性（D）增加产品种类</w:t>
            </w:r>
          </w:p>
        </w:tc>
      </w:tr>
      <w:tr w14:paraId="5B0E71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CD4064">
            <w:pPr>
              <w:jc w:val="right"/>
              <w:rPr>
                <w:color w:val="auto"/>
              </w:rPr>
            </w:pPr>
            <w:r>
              <w:rPr>
                <w:rStyle w:val="17"/>
                <w:color w:val="auto"/>
              </w:rPr>
              <w:t>6</w:t>
            </w:r>
          </w:p>
        </w:tc>
        <w:tc>
          <w:p w14:paraId="6D46E404">
            <w:pPr>
              <w:jc w:val="center"/>
              <w:rPr>
                <w:color w:val="auto"/>
              </w:rPr>
            </w:pPr>
            <w:r>
              <w:rPr>
                <w:rStyle w:val="17"/>
                <w:color w:val="auto"/>
              </w:rPr>
              <w:t>.</w:t>
            </w:r>
          </w:p>
        </w:tc>
        <w:tc>
          <w:p w14:paraId="39792924">
            <w:pPr>
              <w:rPr>
                <w:color w:val="auto"/>
              </w:rPr>
            </w:pPr>
            <w:r>
              <w:rPr>
                <w:rStyle w:val="17"/>
                <w:color w:val="auto"/>
              </w:rPr>
              <w:t>精益战略中，对供应商的稳定快捷要求主要体现在（</w:t>
            </w:r>
            <w:r>
              <w:rPr>
                <w:rStyle w:val="17"/>
                <w:rFonts w:hint="eastAsia" w:eastAsia="宋体"/>
                <w:color w:val="auto"/>
                <w:lang w:eastAsia="zh-CN"/>
              </w:rPr>
              <w:t xml:space="preserve">  </w:t>
            </w:r>
            <w:r>
              <w:rPr>
                <w:rStyle w:val="17"/>
                <w:color w:val="auto"/>
              </w:rPr>
              <w:t>）。</w:t>
            </w:r>
          </w:p>
        </w:tc>
      </w:tr>
      <w:tr w14:paraId="0CE5AA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C24B1D">
            <w:pPr>
              <w:rPr>
                <w:color w:val="auto"/>
              </w:rPr>
            </w:pPr>
          </w:p>
        </w:tc>
        <w:tc>
          <w:p w14:paraId="35BF24A5">
            <w:pPr>
              <w:rPr>
                <w:color w:val="auto"/>
              </w:rPr>
            </w:pPr>
          </w:p>
        </w:tc>
        <w:tc>
          <w:p w14:paraId="2C4E8BBB">
            <w:pPr>
              <w:rPr>
                <w:color w:val="auto"/>
              </w:rPr>
            </w:pPr>
            <w:r>
              <w:rPr>
                <w:rStyle w:val="17"/>
                <w:color w:val="auto"/>
              </w:rPr>
              <w:t>（A）供应商的价格竞争力（B）供应商的持续供货能力和快速响应能力（C）供应商的地理位置（D）供应商的技术创新能力</w:t>
            </w:r>
          </w:p>
        </w:tc>
      </w:tr>
      <w:tr w14:paraId="0AFFAFA8">
        <w:tblPrEx>
          <w:tblCellMar>
            <w:top w:w="5" w:type="dxa"/>
            <w:left w:w="5" w:type="dxa"/>
            <w:bottom w:w="5" w:type="dxa"/>
            <w:right w:w="5" w:type="dxa"/>
          </w:tblCellMar>
        </w:tblPrEx>
        <w:tc>
          <w:p w14:paraId="27255CE1">
            <w:pPr>
              <w:jc w:val="right"/>
              <w:rPr>
                <w:color w:val="auto"/>
              </w:rPr>
            </w:pPr>
            <w:r>
              <w:rPr>
                <w:rStyle w:val="17"/>
                <w:color w:val="auto"/>
              </w:rPr>
              <w:t>7</w:t>
            </w:r>
          </w:p>
        </w:tc>
        <w:tc>
          <w:p w14:paraId="1A5EAC37">
            <w:pPr>
              <w:jc w:val="center"/>
              <w:rPr>
                <w:color w:val="auto"/>
              </w:rPr>
            </w:pPr>
            <w:r>
              <w:rPr>
                <w:rStyle w:val="17"/>
                <w:color w:val="auto"/>
              </w:rPr>
              <w:t>.</w:t>
            </w:r>
          </w:p>
        </w:tc>
        <w:tc>
          <w:p w14:paraId="0E5ABA59">
            <w:pPr>
              <w:rPr>
                <w:color w:val="auto"/>
              </w:rPr>
            </w:pPr>
            <w:r>
              <w:rPr>
                <w:rStyle w:val="17"/>
                <w:color w:val="auto"/>
              </w:rPr>
              <w:t>精益战略中，以下（</w:t>
            </w:r>
            <w:r>
              <w:rPr>
                <w:rStyle w:val="17"/>
                <w:rFonts w:hint="eastAsia" w:eastAsia="宋体"/>
                <w:color w:val="auto"/>
                <w:lang w:eastAsia="zh-CN"/>
              </w:rPr>
              <w:t xml:space="preserve">  </w:t>
            </w:r>
            <w:r>
              <w:rPr>
                <w:rStyle w:val="17"/>
                <w:color w:val="auto"/>
              </w:rPr>
              <w:t>）是灵活可靠的团队协作的关键。</w:t>
            </w:r>
          </w:p>
        </w:tc>
      </w:tr>
      <w:tr w14:paraId="60652B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BA41F5">
            <w:pPr>
              <w:rPr>
                <w:color w:val="auto"/>
              </w:rPr>
            </w:pPr>
          </w:p>
        </w:tc>
        <w:tc>
          <w:p w14:paraId="405D608D">
            <w:pPr>
              <w:rPr>
                <w:color w:val="auto"/>
              </w:rPr>
            </w:pPr>
          </w:p>
        </w:tc>
        <w:tc>
          <w:p w14:paraId="7305C785">
            <w:pPr>
              <w:rPr>
                <w:color w:val="auto"/>
              </w:rPr>
            </w:pPr>
            <w:r>
              <w:rPr>
                <w:rStyle w:val="17"/>
                <w:color w:val="auto"/>
              </w:rPr>
              <w:t>（A）团队成员数量（B）团队决策效率（C）团队沟通与协作能力（D）团队成员学历背景</w:t>
            </w:r>
          </w:p>
        </w:tc>
      </w:tr>
      <w:tr w14:paraId="67273F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48C981">
            <w:pPr>
              <w:jc w:val="right"/>
              <w:rPr>
                <w:color w:val="auto"/>
              </w:rPr>
            </w:pPr>
            <w:r>
              <w:rPr>
                <w:rStyle w:val="17"/>
                <w:color w:val="auto"/>
              </w:rPr>
              <w:t>8</w:t>
            </w:r>
          </w:p>
        </w:tc>
        <w:tc>
          <w:p w14:paraId="6C735BAD">
            <w:pPr>
              <w:jc w:val="center"/>
              <w:rPr>
                <w:color w:val="auto"/>
              </w:rPr>
            </w:pPr>
            <w:r>
              <w:rPr>
                <w:rStyle w:val="17"/>
                <w:color w:val="auto"/>
              </w:rPr>
              <w:t>.</w:t>
            </w:r>
          </w:p>
        </w:tc>
        <w:tc>
          <w:p w14:paraId="158AAE99">
            <w:pPr>
              <w:rPr>
                <w:color w:val="auto"/>
              </w:rPr>
            </w:pPr>
            <w:r>
              <w:rPr>
                <w:rStyle w:val="17"/>
                <w:color w:val="auto"/>
              </w:rPr>
              <w:t>精益战略中，灵活可靠的团队协作不要求以下（</w:t>
            </w:r>
            <w:r>
              <w:rPr>
                <w:rStyle w:val="17"/>
                <w:rFonts w:hint="eastAsia" w:eastAsia="宋体"/>
                <w:color w:val="auto"/>
                <w:lang w:eastAsia="zh-CN"/>
              </w:rPr>
              <w:t xml:space="preserve">  </w:t>
            </w:r>
            <w:r>
              <w:rPr>
                <w:rStyle w:val="17"/>
                <w:color w:val="auto"/>
              </w:rPr>
              <w:t>）。</w:t>
            </w:r>
          </w:p>
        </w:tc>
      </w:tr>
      <w:tr w14:paraId="3AA6D0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97C0A6">
            <w:pPr>
              <w:rPr>
                <w:color w:val="auto"/>
              </w:rPr>
            </w:pPr>
          </w:p>
        </w:tc>
        <w:tc>
          <w:p w14:paraId="07419CEC">
            <w:pPr>
              <w:rPr>
                <w:color w:val="auto"/>
              </w:rPr>
            </w:pPr>
          </w:p>
        </w:tc>
        <w:tc>
          <w:p w14:paraId="2368655F">
            <w:pPr>
              <w:rPr>
                <w:color w:val="auto"/>
              </w:rPr>
            </w:pPr>
            <w:r>
              <w:rPr>
                <w:rStyle w:val="17"/>
                <w:color w:val="auto"/>
              </w:rPr>
              <w:t>（A）团队成员技能全面（B）团队沟通高效（C）团队决策迅速（D）团队成员数量庞大</w:t>
            </w:r>
          </w:p>
        </w:tc>
      </w:tr>
      <w:tr w14:paraId="7908E9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2FDBDF">
            <w:pPr>
              <w:jc w:val="right"/>
              <w:rPr>
                <w:color w:val="auto"/>
              </w:rPr>
            </w:pPr>
            <w:r>
              <w:rPr>
                <w:rStyle w:val="17"/>
                <w:color w:val="auto"/>
              </w:rPr>
              <w:t>9</w:t>
            </w:r>
          </w:p>
        </w:tc>
        <w:tc>
          <w:p w14:paraId="20206FF9">
            <w:pPr>
              <w:jc w:val="center"/>
              <w:rPr>
                <w:color w:val="auto"/>
              </w:rPr>
            </w:pPr>
            <w:r>
              <w:rPr>
                <w:rStyle w:val="17"/>
                <w:color w:val="auto"/>
              </w:rPr>
              <w:t>.</w:t>
            </w:r>
          </w:p>
        </w:tc>
        <w:tc>
          <w:p w14:paraId="31945A1E">
            <w:pPr>
              <w:rPr>
                <w:color w:val="auto"/>
              </w:rPr>
            </w:pPr>
            <w:r>
              <w:rPr>
                <w:rStyle w:val="17"/>
                <w:color w:val="auto"/>
              </w:rPr>
              <w:t>精益战略追求的最终目的是（</w:t>
            </w:r>
            <w:r>
              <w:rPr>
                <w:rStyle w:val="17"/>
                <w:rFonts w:hint="eastAsia" w:eastAsia="宋体"/>
                <w:color w:val="auto"/>
                <w:lang w:eastAsia="zh-CN"/>
              </w:rPr>
              <w:t xml:space="preserve">  </w:t>
            </w:r>
            <w:r>
              <w:rPr>
                <w:rStyle w:val="17"/>
                <w:color w:val="auto"/>
              </w:rPr>
              <w:t>）。</w:t>
            </w:r>
          </w:p>
        </w:tc>
      </w:tr>
      <w:tr w14:paraId="5DFF67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ADA161">
            <w:pPr>
              <w:rPr>
                <w:color w:val="auto"/>
              </w:rPr>
            </w:pPr>
          </w:p>
        </w:tc>
        <w:tc>
          <w:p w14:paraId="24C0E7A5">
            <w:pPr>
              <w:rPr>
                <w:color w:val="auto"/>
              </w:rPr>
            </w:pPr>
          </w:p>
        </w:tc>
        <w:tc>
          <w:p w14:paraId="18CF57C3">
            <w:pPr>
              <w:rPr>
                <w:color w:val="auto"/>
              </w:rPr>
            </w:pPr>
            <w:r>
              <w:rPr>
                <w:rStyle w:val="17"/>
                <w:color w:val="auto"/>
              </w:rPr>
              <w:t>（A）最大化利润（B）最小化成本（C）最大化客户满意度（D）最大化市场份额</w:t>
            </w:r>
          </w:p>
        </w:tc>
      </w:tr>
      <w:tr w14:paraId="399965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5160BE">
            <w:pPr>
              <w:jc w:val="right"/>
              <w:rPr>
                <w:color w:val="auto"/>
              </w:rPr>
            </w:pPr>
            <w:r>
              <w:rPr>
                <w:rStyle w:val="17"/>
                <w:color w:val="auto"/>
              </w:rPr>
              <w:t>10</w:t>
            </w:r>
          </w:p>
        </w:tc>
        <w:tc>
          <w:p w14:paraId="47E5925E">
            <w:pPr>
              <w:jc w:val="center"/>
              <w:rPr>
                <w:color w:val="auto"/>
              </w:rPr>
            </w:pPr>
            <w:r>
              <w:rPr>
                <w:rStyle w:val="17"/>
                <w:color w:val="auto"/>
              </w:rPr>
              <w:t>.</w:t>
            </w:r>
          </w:p>
        </w:tc>
        <w:tc>
          <w:p w14:paraId="626AD1B3">
            <w:pPr>
              <w:rPr>
                <w:color w:val="auto"/>
              </w:rPr>
            </w:pPr>
            <w:r>
              <w:rPr>
                <w:rStyle w:val="17"/>
                <w:color w:val="auto"/>
              </w:rPr>
              <w:t>精益战略的首要目标是（</w:t>
            </w:r>
            <w:r>
              <w:rPr>
                <w:rStyle w:val="17"/>
                <w:rFonts w:hint="eastAsia" w:eastAsia="宋体"/>
                <w:color w:val="auto"/>
                <w:lang w:eastAsia="zh-CN"/>
              </w:rPr>
              <w:t xml:space="preserve">  </w:t>
            </w:r>
            <w:r>
              <w:rPr>
                <w:rStyle w:val="17"/>
                <w:color w:val="auto"/>
              </w:rPr>
              <w:t>）。</w:t>
            </w:r>
          </w:p>
        </w:tc>
      </w:tr>
      <w:tr w14:paraId="0583B5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8EA4D7">
            <w:pPr>
              <w:rPr>
                <w:color w:val="auto"/>
              </w:rPr>
            </w:pPr>
          </w:p>
        </w:tc>
        <w:tc>
          <w:p w14:paraId="53BCAF7D">
            <w:pPr>
              <w:rPr>
                <w:color w:val="auto"/>
              </w:rPr>
            </w:pPr>
          </w:p>
        </w:tc>
        <w:tc>
          <w:p w14:paraId="61E27132">
            <w:pPr>
              <w:rPr>
                <w:color w:val="auto"/>
              </w:rPr>
            </w:pPr>
            <w:r>
              <w:rPr>
                <w:rStyle w:val="17"/>
                <w:color w:val="auto"/>
              </w:rPr>
              <w:t>（A）减少浪费（B）提高生产效率（C）增加产品种类（D）扩大市场份额</w:t>
            </w:r>
          </w:p>
        </w:tc>
      </w:tr>
      <w:tr w14:paraId="15A020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04A7C9">
            <w:pPr>
              <w:jc w:val="right"/>
              <w:rPr>
                <w:color w:val="auto"/>
              </w:rPr>
            </w:pPr>
            <w:r>
              <w:rPr>
                <w:rStyle w:val="17"/>
                <w:color w:val="auto"/>
              </w:rPr>
              <w:t>11</w:t>
            </w:r>
          </w:p>
        </w:tc>
        <w:tc>
          <w:p w14:paraId="644C9284">
            <w:pPr>
              <w:jc w:val="center"/>
              <w:rPr>
                <w:color w:val="auto"/>
              </w:rPr>
            </w:pPr>
            <w:r>
              <w:rPr>
                <w:rStyle w:val="17"/>
                <w:color w:val="auto"/>
              </w:rPr>
              <w:t>.</w:t>
            </w:r>
          </w:p>
        </w:tc>
        <w:tc>
          <w:p w14:paraId="1080600F">
            <w:pPr>
              <w:rPr>
                <w:color w:val="auto"/>
              </w:rPr>
            </w:pPr>
            <w:r>
              <w:rPr>
                <w:rStyle w:val="17"/>
                <w:color w:val="auto"/>
              </w:rPr>
              <w:t>在精益战略中，（</w:t>
            </w:r>
            <w:r>
              <w:rPr>
                <w:rStyle w:val="17"/>
                <w:rFonts w:hint="eastAsia" w:eastAsia="宋体"/>
                <w:color w:val="auto"/>
                <w:lang w:eastAsia="zh-CN"/>
              </w:rPr>
              <w:t xml:space="preserve">  </w:t>
            </w:r>
            <w:r>
              <w:rPr>
                <w:rStyle w:val="17"/>
                <w:color w:val="auto"/>
              </w:rPr>
              <w:t>）来确定产品的价值。</w:t>
            </w:r>
          </w:p>
        </w:tc>
      </w:tr>
      <w:tr w14:paraId="27657A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96FAF8">
            <w:pPr>
              <w:rPr>
                <w:color w:val="auto"/>
              </w:rPr>
            </w:pPr>
          </w:p>
        </w:tc>
        <w:tc>
          <w:p w14:paraId="01926E46">
            <w:pPr>
              <w:rPr>
                <w:color w:val="auto"/>
              </w:rPr>
            </w:pPr>
          </w:p>
        </w:tc>
        <w:tc>
          <w:p w14:paraId="5B2DC7CE">
            <w:pPr>
              <w:rPr>
                <w:color w:val="auto"/>
              </w:rPr>
            </w:pPr>
            <w:r>
              <w:rPr>
                <w:rStyle w:val="17"/>
                <w:color w:val="auto"/>
              </w:rPr>
              <w:t>（A）生产商（B）供应商（C）客户（D）政府</w:t>
            </w:r>
          </w:p>
        </w:tc>
      </w:tr>
      <w:tr w14:paraId="08A215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AFDABD">
            <w:pPr>
              <w:jc w:val="right"/>
              <w:rPr>
                <w:color w:val="auto"/>
              </w:rPr>
            </w:pPr>
            <w:r>
              <w:rPr>
                <w:rStyle w:val="17"/>
                <w:color w:val="auto"/>
              </w:rPr>
              <w:t>12</w:t>
            </w:r>
          </w:p>
        </w:tc>
        <w:tc>
          <w:p w14:paraId="201614D8">
            <w:pPr>
              <w:jc w:val="center"/>
              <w:rPr>
                <w:color w:val="auto"/>
              </w:rPr>
            </w:pPr>
            <w:r>
              <w:rPr>
                <w:rStyle w:val="17"/>
                <w:color w:val="auto"/>
              </w:rPr>
              <w:t>.</w:t>
            </w:r>
          </w:p>
        </w:tc>
        <w:tc>
          <w:p w14:paraId="3A79F1D7">
            <w:pPr>
              <w:rPr>
                <w:color w:val="auto"/>
              </w:rPr>
            </w:pPr>
            <w:r>
              <w:rPr>
                <w:rStyle w:val="17"/>
                <w:color w:val="auto"/>
              </w:rPr>
              <w:t>精益战略中，定义价值的关键在于（</w:t>
            </w:r>
            <w:r>
              <w:rPr>
                <w:rStyle w:val="17"/>
                <w:rFonts w:hint="eastAsia" w:eastAsia="宋体"/>
                <w:color w:val="auto"/>
                <w:lang w:eastAsia="zh-CN"/>
              </w:rPr>
              <w:t xml:space="preserve">  </w:t>
            </w:r>
            <w:r>
              <w:rPr>
                <w:rStyle w:val="17"/>
                <w:color w:val="auto"/>
              </w:rPr>
              <w:t>）。</w:t>
            </w:r>
          </w:p>
        </w:tc>
      </w:tr>
      <w:tr w14:paraId="132B9A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A9375E">
            <w:pPr>
              <w:rPr>
                <w:color w:val="auto"/>
              </w:rPr>
            </w:pPr>
          </w:p>
        </w:tc>
        <w:tc>
          <w:p w14:paraId="2CF0D49D">
            <w:pPr>
              <w:rPr>
                <w:color w:val="auto"/>
              </w:rPr>
            </w:pPr>
          </w:p>
        </w:tc>
        <w:tc>
          <w:p w14:paraId="20E8B7B1">
            <w:pPr>
              <w:rPr>
                <w:color w:val="auto"/>
              </w:rPr>
            </w:pPr>
            <w:r>
              <w:rPr>
                <w:rStyle w:val="17"/>
                <w:color w:val="auto"/>
              </w:rPr>
              <w:t>（A）确定产品功能（B）确定产品价格（C）确定客户需求（D）确定生产流程</w:t>
            </w:r>
          </w:p>
        </w:tc>
      </w:tr>
      <w:tr w14:paraId="0E2EB9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10C5F5">
            <w:pPr>
              <w:jc w:val="right"/>
              <w:rPr>
                <w:color w:val="auto"/>
              </w:rPr>
            </w:pPr>
            <w:r>
              <w:rPr>
                <w:rStyle w:val="17"/>
                <w:color w:val="auto"/>
              </w:rPr>
              <w:t>13</w:t>
            </w:r>
          </w:p>
        </w:tc>
        <w:tc>
          <w:p w14:paraId="19392E52">
            <w:pPr>
              <w:jc w:val="center"/>
              <w:rPr>
                <w:color w:val="auto"/>
              </w:rPr>
            </w:pPr>
            <w:r>
              <w:rPr>
                <w:rStyle w:val="17"/>
                <w:color w:val="auto"/>
              </w:rPr>
              <w:t>.</w:t>
            </w:r>
          </w:p>
        </w:tc>
        <w:tc>
          <w:p w14:paraId="06E93AF1">
            <w:pPr>
              <w:rPr>
                <w:color w:val="auto"/>
              </w:rPr>
            </w:pPr>
            <w:r>
              <w:rPr>
                <w:rStyle w:val="17"/>
                <w:color w:val="auto"/>
              </w:rPr>
              <w:t>价值流图主要用于（</w:t>
            </w:r>
            <w:r>
              <w:rPr>
                <w:rStyle w:val="17"/>
                <w:rFonts w:hint="eastAsia" w:eastAsia="宋体"/>
                <w:color w:val="auto"/>
                <w:lang w:eastAsia="zh-CN"/>
              </w:rPr>
              <w:t xml:space="preserve">  </w:t>
            </w:r>
            <w:r>
              <w:rPr>
                <w:rStyle w:val="17"/>
                <w:color w:val="auto"/>
              </w:rPr>
              <w:t>）。</w:t>
            </w:r>
          </w:p>
        </w:tc>
      </w:tr>
      <w:tr w14:paraId="1090DF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9125F6">
            <w:pPr>
              <w:rPr>
                <w:color w:val="auto"/>
              </w:rPr>
            </w:pPr>
          </w:p>
        </w:tc>
        <w:tc>
          <w:p w14:paraId="68974E61">
            <w:pPr>
              <w:rPr>
                <w:color w:val="auto"/>
              </w:rPr>
            </w:pPr>
          </w:p>
        </w:tc>
        <w:tc>
          <w:p w14:paraId="484482BA">
            <w:pPr>
              <w:rPr>
                <w:color w:val="auto"/>
              </w:rPr>
            </w:pPr>
            <w:r>
              <w:rPr>
                <w:rStyle w:val="17"/>
                <w:color w:val="auto"/>
              </w:rPr>
              <w:t>（A）描述生产流程（B）分析产品成本（C）预测市场需求（D）评估供应商绩效</w:t>
            </w:r>
          </w:p>
        </w:tc>
      </w:tr>
      <w:tr w14:paraId="31BF74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5DB673">
            <w:pPr>
              <w:jc w:val="right"/>
              <w:rPr>
                <w:color w:val="auto"/>
              </w:rPr>
            </w:pPr>
            <w:r>
              <w:rPr>
                <w:rStyle w:val="17"/>
                <w:color w:val="auto"/>
              </w:rPr>
              <w:t>14</w:t>
            </w:r>
          </w:p>
        </w:tc>
        <w:tc>
          <w:p w14:paraId="533F6336">
            <w:pPr>
              <w:jc w:val="center"/>
              <w:rPr>
                <w:color w:val="auto"/>
              </w:rPr>
            </w:pPr>
            <w:r>
              <w:rPr>
                <w:rStyle w:val="17"/>
                <w:color w:val="auto"/>
              </w:rPr>
              <w:t>.</w:t>
            </w:r>
          </w:p>
        </w:tc>
        <w:tc>
          <w:p w14:paraId="1AA66494">
            <w:pPr>
              <w:rPr>
                <w:color w:val="auto"/>
              </w:rPr>
            </w:pPr>
            <w:r>
              <w:rPr>
                <w:rStyle w:val="17"/>
                <w:color w:val="auto"/>
              </w:rPr>
              <w:t>精益战略中，识别价值流的主要目的是（</w:t>
            </w:r>
            <w:r>
              <w:rPr>
                <w:rStyle w:val="17"/>
                <w:rFonts w:hint="eastAsia" w:eastAsia="宋体"/>
                <w:color w:val="auto"/>
                <w:lang w:eastAsia="zh-CN"/>
              </w:rPr>
              <w:t xml:space="preserve">  </w:t>
            </w:r>
            <w:r>
              <w:rPr>
                <w:rStyle w:val="17"/>
                <w:color w:val="auto"/>
              </w:rPr>
              <w:t>）。</w:t>
            </w:r>
          </w:p>
        </w:tc>
      </w:tr>
      <w:tr w14:paraId="2398E8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AD89F6">
            <w:pPr>
              <w:rPr>
                <w:color w:val="auto"/>
              </w:rPr>
            </w:pPr>
          </w:p>
        </w:tc>
        <w:tc>
          <w:p w14:paraId="4CB34330">
            <w:pPr>
              <w:rPr>
                <w:color w:val="auto"/>
              </w:rPr>
            </w:pPr>
          </w:p>
        </w:tc>
        <w:tc>
          <w:p w14:paraId="155E4F75">
            <w:pPr>
              <w:rPr>
                <w:color w:val="auto"/>
              </w:rPr>
            </w:pPr>
            <w:r>
              <w:rPr>
                <w:rStyle w:val="17"/>
                <w:color w:val="auto"/>
              </w:rPr>
              <w:t>（A）确定生产流程（B）确定产品价值（C）减少浪费（D）提高生产效率</w:t>
            </w:r>
          </w:p>
        </w:tc>
      </w:tr>
      <w:tr w14:paraId="710550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11E99D">
            <w:pPr>
              <w:jc w:val="right"/>
              <w:rPr>
                <w:color w:val="auto"/>
              </w:rPr>
            </w:pPr>
            <w:r>
              <w:rPr>
                <w:rStyle w:val="17"/>
                <w:color w:val="auto"/>
              </w:rPr>
              <w:t>15</w:t>
            </w:r>
          </w:p>
        </w:tc>
        <w:tc>
          <w:p w14:paraId="5A2F5ABF">
            <w:pPr>
              <w:jc w:val="center"/>
              <w:rPr>
                <w:color w:val="auto"/>
              </w:rPr>
            </w:pPr>
            <w:r>
              <w:rPr>
                <w:rStyle w:val="17"/>
                <w:color w:val="auto"/>
              </w:rPr>
              <w:t>.</w:t>
            </w:r>
          </w:p>
        </w:tc>
        <w:tc>
          <w:p w14:paraId="48345427">
            <w:pPr>
              <w:rPr>
                <w:color w:val="auto"/>
              </w:rPr>
            </w:pPr>
            <w:r>
              <w:rPr>
                <w:rStyle w:val="17"/>
                <w:color w:val="auto"/>
              </w:rPr>
              <w:t>在精益战略中，实现流动的关键是（</w:t>
            </w:r>
            <w:r>
              <w:rPr>
                <w:rStyle w:val="17"/>
                <w:rFonts w:hint="eastAsia" w:eastAsia="宋体"/>
                <w:color w:val="auto"/>
                <w:lang w:eastAsia="zh-CN"/>
              </w:rPr>
              <w:t xml:space="preserve">  </w:t>
            </w:r>
            <w:r>
              <w:rPr>
                <w:rStyle w:val="17"/>
                <w:color w:val="auto"/>
              </w:rPr>
              <w:t>）。</w:t>
            </w:r>
          </w:p>
        </w:tc>
      </w:tr>
      <w:tr w14:paraId="33158E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1B7413">
            <w:pPr>
              <w:rPr>
                <w:color w:val="auto"/>
              </w:rPr>
            </w:pPr>
          </w:p>
        </w:tc>
        <w:tc>
          <w:p w14:paraId="71726C2D">
            <w:pPr>
              <w:rPr>
                <w:color w:val="auto"/>
              </w:rPr>
            </w:pPr>
          </w:p>
        </w:tc>
        <w:tc>
          <w:p w14:paraId="7974C5E6">
            <w:pPr>
              <w:rPr>
                <w:color w:val="auto"/>
              </w:rPr>
            </w:pPr>
            <w:r>
              <w:rPr>
                <w:rStyle w:val="17"/>
                <w:color w:val="auto"/>
              </w:rPr>
              <w:t>（A）优化生产布局（B）引入先进技术（C）增加生产人员（D）提高生产效率</w:t>
            </w:r>
          </w:p>
        </w:tc>
      </w:tr>
      <w:tr w14:paraId="1F4609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922184">
            <w:pPr>
              <w:jc w:val="right"/>
              <w:rPr>
                <w:color w:val="auto"/>
              </w:rPr>
            </w:pPr>
            <w:r>
              <w:rPr>
                <w:rStyle w:val="17"/>
                <w:color w:val="auto"/>
              </w:rPr>
              <w:t>16</w:t>
            </w:r>
          </w:p>
        </w:tc>
        <w:tc>
          <w:p w14:paraId="3405F17B">
            <w:pPr>
              <w:jc w:val="center"/>
              <w:rPr>
                <w:color w:val="auto"/>
              </w:rPr>
            </w:pPr>
            <w:r>
              <w:rPr>
                <w:rStyle w:val="17"/>
                <w:color w:val="auto"/>
              </w:rPr>
              <w:t>.</w:t>
            </w:r>
          </w:p>
        </w:tc>
        <w:tc>
          <w:p w14:paraId="0A17E04F">
            <w:pPr>
              <w:rPr>
                <w:color w:val="auto"/>
              </w:rPr>
            </w:pPr>
            <w:r>
              <w:rPr>
                <w:rStyle w:val="17"/>
                <w:color w:val="auto"/>
              </w:rPr>
              <w:t>精益战略中，流动的原则强调（</w:t>
            </w:r>
            <w:r>
              <w:rPr>
                <w:rStyle w:val="17"/>
                <w:rFonts w:hint="eastAsia" w:eastAsia="宋体"/>
                <w:color w:val="auto"/>
                <w:lang w:eastAsia="zh-CN"/>
              </w:rPr>
              <w:t xml:space="preserve">  </w:t>
            </w:r>
            <w:r>
              <w:rPr>
                <w:rStyle w:val="17"/>
                <w:color w:val="auto"/>
              </w:rPr>
              <w:t>）。</w:t>
            </w:r>
          </w:p>
        </w:tc>
      </w:tr>
      <w:tr w14:paraId="52B8C7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011C83">
            <w:pPr>
              <w:rPr>
                <w:color w:val="auto"/>
              </w:rPr>
            </w:pPr>
          </w:p>
        </w:tc>
        <w:tc>
          <w:p w14:paraId="15046C1E">
            <w:pPr>
              <w:rPr>
                <w:color w:val="auto"/>
              </w:rPr>
            </w:pPr>
          </w:p>
        </w:tc>
        <w:tc>
          <w:p w14:paraId="212EC3E7">
            <w:pPr>
              <w:rPr>
                <w:color w:val="auto"/>
              </w:rPr>
            </w:pPr>
            <w:r>
              <w:rPr>
                <w:rStyle w:val="17"/>
                <w:color w:val="auto"/>
              </w:rPr>
              <w:t>（A）物料与信息的顺畅流动（B）生产速度的快速提高（C）产品种类的多样化（D）生产成本的降低</w:t>
            </w:r>
          </w:p>
        </w:tc>
      </w:tr>
      <w:tr w14:paraId="5029D8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B6CF1A">
            <w:pPr>
              <w:jc w:val="right"/>
              <w:rPr>
                <w:color w:val="auto"/>
              </w:rPr>
            </w:pPr>
            <w:r>
              <w:rPr>
                <w:rStyle w:val="17"/>
                <w:color w:val="auto"/>
              </w:rPr>
              <w:t>17</w:t>
            </w:r>
          </w:p>
        </w:tc>
        <w:tc>
          <w:p w14:paraId="012B4B36">
            <w:pPr>
              <w:jc w:val="center"/>
              <w:rPr>
                <w:color w:val="auto"/>
              </w:rPr>
            </w:pPr>
            <w:r>
              <w:rPr>
                <w:rStyle w:val="17"/>
                <w:color w:val="auto"/>
              </w:rPr>
              <w:t>.</w:t>
            </w:r>
          </w:p>
        </w:tc>
        <w:tc>
          <w:p w14:paraId="2D2B0035">
            <w:pPr>
              <w:rPr>
                <w:color w:val="auto"/>
              </w:rPr>
            </w:pPr>
            <w:r>
              <w:rPr>
                <w:rStyle w:val="17"/>
                <w:color w:val="auto"/>
              </w:rPr>
              <w:t>在精益战略中，通过（</w:t>
            </w:r>
            <w:r>
              <w:rPr>
                <w:rStyle w:val="17"/>
                <w:rFonts w:hint="eastAsia" w:eastAsia="宋体"/>
                <w:color w:val="auto"/>
                <w:lang w:eastAsia="zh-CN"/>
              </w:rPr>
              <w:t xml:space="preserve">  </w:t>
            </w:r>
            <w:r>
              <w:rPr>
                <w:rStyle w:val="17"/>
                <w:color w:val="auto"/>
              </w:rPr>
              <w:t>）实现客户拉动。</w:t>
            </w:r>
          </w:p>
        </w:tc>
      </w:tr>
      <w:tr w14:paraId="5DB08C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C7E96C">
            <w:pPr>
              <w:rPr>
                <w:color w:val="auto"/>
              </w:rPr>
            </w:pPr>
          </w:p>
        </w:tc>
        <w:tc>
          <w:p w14:paraId="4F0DE857">
            <w:pPr>
              <w:rPr>
                <w:color w:val="auto"/>
              </w:rPr>
            </w:pPr>
          </w:p>
        </w:tc>
        <w:tc>
          <w:p w14:paraId="1278B952">
            <w:pPr>
              <w:rPr>
                <w:color w:val="auto"/>
              </w:rPr>
            </w:pPr>
            <w:r>
              <w:rPr>
                <w:rStyle w:val="17"/>
                <w:color w:val="auto"/>
              </w:rPr>
              <w:t>（A）预测来制定生产计划（B）销售来推动生产（C）客户需求来拉动生产（D）降低价格来吸引客户</w:t>
            </w:r>
          </w:p>
        </w:tc>
      </w:tr>
      <w:tr w14:paraId="4DF7E4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DDE587">
            <w:pPr>
              <w:jc w:val="right"/>
              <w:rPr>
                <w:color w:val="auto"/>
              </w:rPr>
            </w:pPr>
            <w:r>
              <w:rPr>
                <w:rStyle w:val="17"/>
                <w:color w:val="auto"/>
              </w:rPr>
              <w:t>18</w:t>
            </w:r>
          </w:p>
        </w:tc>
        <w:tc>
          <w:p w14:paraId="02A92A32">
            <w:pPr>
              <w:jc w:val="center"/>
              <w:rPr>
                <w:color w:val="auto"/>
              </w:rPr>
            </w:pPr>
            <w:r>
              <w:rPr>
                <w:rStyle w:val="17"/>
                <w:color w:val="auto"/>
              </w:rPr>
              <w:t>.</w:t>
            </w:r>
          </w:p>
        </w:tc>
        <w:tc>
          <w:p w14:paraId="17578CA3">
            <w:pPr>
              <w:rPr>
                <w:color w:val="auto"/>
              </w:rPr>
            </w:pPr>
            <w:r>
              <w:rPr>
                <w:rStyle w:val="17"/>
                <w:color w:val="auto"/>
              </w:rPr>
              <w:t>精益战略中，客户拉动的核心是（</w:t>
            </w:r>
            <w:r>
              <w:rPr>
                <w:rStyle w:val="17"/>
                <w:rFonts w:hint="eastAsia" w:eastAsia="宋体"/>
                <w:color w:val="auto"/>
                <w:lang w:eastAsia="zh-CN"/>
              </w:rPr>
              <w:t xml:space="preserve">  </w:t>
            </w:r>
            <w:r>
              <w:rPr>
                <w:rStyle w:val="17"/>
                <w:color w:val="auto"/>
              </w:rPr>
              <w:t>）。</w:t>
            </w:r>
          </w:p>
        </w:tc>
      </w:tr>
      <w:tr w14:paraId="50AEC3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CE901B">
            <w:pPr>
              <w:rPr>
                <w:color w:val="auto"/>
              </w:rPr>
            </w:pPr>
          </w:p>
        </w:tc>
        <w:tc>
          <w:p w14:paraId="3F59B751">
            <w:pPr>
              <w:rPr>
                <w:color w:val="auto"/>
              </w:rPr>
            </w:pPr>
          </w:p>
        </w:tc>
        <w:tc>
          <w:p w14:paraId="2652E831">
            <w:pPr>
              <w:rPr>
                <w:color w:val="auto"/>
              </w:rPr>
            </w:pPr>
            <w:r>
              <w:rPr>
                <w:rStyle w:val="17"/>
                <w:color w:val="auto"/>
              </w:rPr>
              <w:t>（A）客户需求驱动生产（B）生产计划驱动销售（C）产品特性决定市场（D）生产成本决定价格</w:t>
            </w:r>
          </w:p>
        </w:tc>
      </w:tr>
      <w:tr w14:paraId="31C9D4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4D5AA0">
            <w:pPr>
              <w:jc w:val="right"/>
              <w:rPr>
                <w:color w:val="auto"/>
              </w:rPr>
            </w:pPr>
            <w:r>
              <w:rPr>
                <w:rStyle w:val="17"/>
                <w:color w:val="auto"/>
              </w:rPr>
              <w:t>19</w:t>
            </w:r>
          </w:p>
        </w:tc>
        <w:tc>
          <w:p w14:paraId="161F75AD">
            <w:pPr>
              <w:jc w:val="center"/>
              <w:rPr>
                <w:color w:val="auto"/>
              </w:rPr>
            </w:pPr>
            <w:r>
              <w:rPr>
                <w:rStyle w:val="17"/>
                <w:color w:val="auto"/>
              </w:rPr>
              <w:t>.</w:t>
            </w:r>
          </w:p>
        </w:tc>
        <w:tc>
          <w:p w14:paraId="7DD16EA9">
            <w:pPr>
              <w:rPr>
                <w:color w:val="auto"/>
              </w:rPr>
            </w:pPr>
            <w:r>
              <w:rPr>
                <w:rStyle w:val="17"/>
                <w:color w:val="auto"/>
              </w:rPr>
              <w:t>在精益战略中，通过（</w:t>
            </w:r>
            <w:r>
              <w:rPr>
                <w:rStyle w:val="17"/>
                <w:rFonts w:hint="eastAsia" w:eastAsia="宋体"/>
                <w:color w:val="auto"/>
                <w:lang w:eastAsia="zh-CN"/>
              </w:rPr>
              <w:t xml:space="preserve">  </w:t>
            </w:r>
            <w:r>
              <w:rPr>
                <w:rStyle w:val="17"/>
                <w:color w:val="auto"/>
              </w:rPr>
              <w:t>）来追求尽善尽美。</w:t>
            </w:r>
          </w:p>
        </w:tc>
      </w:tr>
      <w:tr w14:paraId="2CE866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61AA15">
            <w:pPr>
              <w:rPr>
                <w:color w:val="auto"/>
              </w:rPr>
            </w:pPr>
          </w:p>
        </w:tc>
        <w:tc>
          <w:p w14:paraId="5B498A47">
            <w:pPr>
              <w:rPr>
                <w:color w:val="auto"/>
              </w:rPr>
            </w:pPr>
          </w:p>
        </w:tc>
        <w:tc>
          <w:p w14:paraId="6FEAEE79">
            <w:pPr>
              <w:rPr>
                <w:color w:val="auto"/>
              </w:rPr>
            </w:pPr>
            <w:r>
              <w:rPr>
                <w:rStyle w:val="17"/>
                <w:color w:val="auto"/>
              </w:rPr>
              <w:t>（A）不断降低成本（B）不断提高生产效率（C）持续优化流程与质量（D）不断扩大生产规模</w:t>
            </w:r>
          </w:p>
        </w:tc>
      </w:tr>
      <w:tr w14:paraId="768132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974CAC">
            <w:pPr>
              <w:jc w:val="right"/>
              <w:rPr>
                <w:color w:val="auto"/>
              </w:rPr>
            </w:pPr>
            <w:r>
              <w:rPr>
                <w:rStyle w:val="17"/>
                <w:color w:val="auto"/>
              </w:rPr>
              <w:t>20</w:t>
            </w:r>
          </w:p>
        </w:tc>
        <w:tc>
          <w:p w14:paraId="3A771AAB">
            <w:pPr>
              <w:jc w:val="center"/>
              <w:rPr>
                <w:color w:val="auto"/>
              </w:rPr>
            </w:pPr>
            <w:r>
              <w:rPr>
                <w:rStyle w:val="17"/>
                <w:color w:val="auto"/>
              </w:rPr>
              <w:t>.</w:t>
            </w:r>
          </w:p>
        </w:tc>
        <w:tc>
          <w:p w14:paraId="02C0E6C6">
            <w:pPr>
              <w:rPr>
                <w:color w:val="auto"/>
              </w:rPr>
            </w:pPr>
            <w:r>
              <w:rPr>
                <w:rStyle w:val="17"/>
                <w:color w:val="auto"/>
              </w:rPr>
              <w:t>精益战略中，尽善尽美的目标是（</w:t>
            </w:r>
            <w:r>
              <w:rPr>
                <w:rStyle w:val="17"/>
                <w:rFonts w:hint="eastAsia" w:eastAsia="宋体"/>
                <w:color w:val="auto"/>
                <w:lang w:eastAsia="zh-CN"/>
              </w:rPr>
              <w:t xml:space="preserve">  </w:t>
            </w:r>
            <w:r>
              <w:rPr>
                <w:rStyle w:val="17"/>
                <w:color w:val="auto"/>
              </w:rPr>
              <w:t>）。</w:t>
            </w:r>
          </w:p>
        </w:tc>
      </w:tr>
      <w:tr w14:paraId="6CBF3E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4847EC">
            <w:pPr>
              <w:rPr>
                <w:color w:val="auto"/>
              </w:rPr>
            </w:pPr>
          </w:p>
        </w:tc>
        <w:tc>
          <w:p w14:paraId="17D00E98">
            <w:pPr>
              <w:rPr>
                <w:color w:val="auto"/>
              </w:rPr>
            </w:pPr>
          </w:p>
        </w:tc>
        <w:tc>
          <w:p w14:paraId="784991D7">
            <w:pPr>
              <w:rPr>
                <w:color w:val="auto"/>
              </w:rPr>
            </w:pPr>
            <w:r>
              <w:rPr>
                <w:rStyle w:val="17"/>
                <w:color w:val="auto"/>
              </w:rPr>
              <w:t>（A）实现零浪费（B）实现最高生产效率（C）实现最大市场份额（D）实现最高产品质量</w:t>
            </w:r>
          </w:p>
        </w:tc>
      </w:tr>
      <w:tr w14:paraId="1ECBF0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BAD750">
            <w:pPr>
              <w:jc w:val="right"/>
              <w:rPr>
                <w:color w:val="auto"/>
              </w:rPr>
            </w:pPr>
            <w:r>
              <w:rPr>
                <w:rStyle w:val="17"/>
                <w:color w:val="auto"/>
              </w:rPr>
              <w:t>21</w:t>
            </w:r>
          </w:p>
        </w:tc>
        <w:tc>
          <w:p w14:paraId="03A67C0E">
            <w:pPr>
              <w:jc w:val="center"/>
              <w:rPr>
                <w:color w:val="auto"/>
              </w:rPr>
            </w:pPr>
            <w:r>
              <w:rPr>
                <w:rStyle w:val="17"/>
                <w:color w:val="auto"/>
              </w:rPr>
              <w:t>.</w:t>
            </w:r>
          </w:p>
        </w:tc>
        <w:tc>
          <w:p w14:paraId="35482381">
            <w:pPr>
              <w:rPr>
                <w:color w:val="auto"/>
              </w:rPr>
            </w:pPr>
            <w:r>
              <w:rPr>
                <w:rStyle w:val="17"/>
                <w:color w:val="auto"/>
              </w:rPr>
              <w:t>在绘制价值流图时，首要步骤是（</w:t>
            </w:r>
            <w:r>
              <w:rPr>
                <w:rStyle w:val="17"/>
                <w:rFonts w:hint="eastAsia" w:eastAsia="宋体"/>
                <w:color w:val="auto"/>
                <w:lang w:eastAsia="zh-CN"/>
              </w:rPr>
              <w:t xml:space="preserve">  </w:t>
            </w:r>
            <w:r>
              <w:rPr>
                <w:rStyle w:val="17"/>
                <w:color w:val="auto"/>
              </w:rPr>
              <w:t>）。</w:t>
            </w:r>
          </w:p>
        </w:tc>
      </w:tr>
      <w:tr w14:paraId="54D5C5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AC92C9">
            <w:pPr>
              <w:rPr>
                <w:color w:val="auto"/>
              </w:rPr>
            </w:pPr>
          </w:p>
        </w:tc>
        <w:tc>
          <w:p w14:paraId="2DE14432">
            <w:pPr>
              <w:rPr>
                <w:color w:val="auto"/>
              </w:rPr>
            </w:pPr>
          </w:p>
        </w:tc>
        <w:tc>
          <w:p w14:paraId="00F21C56">
            <w:pPr>
              <w:rPr>
                <w:color w:val="auto"/>
              </w:rPr>
            </w:pPr>
            <w:r>
              <w:rPr>
                <w:rStyle w:val="17"/>
                <w:color w:val="auto"/>
              </w:rPr>
              <w:t>（A）确定产品价值（B）分析生产流程（C）收集数据（D）确定绘制范围</w:t>
            </w:r>
          </w:p>
        </w:tc>
      </w:tr>
      <w:tr w14:paraId="30DD24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8A4E62">
            <w:pPr>
              <w:jc w:val="right"/>
              <w:rPr>
                <w:color w:val="auto"/>
              </w:rPr>
            </w:pPr>
            <w:r>
              <w:rPr>
                <w:rStyle w:val="17"/>
                <w:color w:val="auto"/>
              </w:rPr>
              <w:t>22</w:t>
            </w:r>
          </w:p>
        </w:tc>
        <w:tc>
          <w:p w14:paraId="66C777A9">
            <w:pPr>
              <w:jc w:val="center"/>
              <w:rPr>
                <w:color w:val="auto"/>
              </w:rPr>
            </w:pPr>
            <w:r>
              <w:rPr>
                <w:rStyle w:val="17"/>
                <w:color w:val="auto"/>
              </w:rPr>
              <w:t>.</w:t>
            </w:r>
          </w:p>
        </w:tc>
        <w:tc>
          <w:p w14:paraId="0157474C">
            <w:pPr>
              <w:rPr>
                <w:color w:val="auto"/>
              </w:rPr>
            </w:pPr>
            <w:r>
              <w:rPr>
                <w:rStyle w:val="17"/>
                <w:color w:val="auto"/>
              </w:rPr>
              <w:t>价值流图主要用于分析（</w:t>
            </w:r>
            <w:r>
              <w:rPr>
                <w:rStyle w:val="17"/>
                <w:rFonts w:hint="eastAsia" w:eastAsia="宋体"/>
                <w:color w:val="auto"/>
                <w:lang w:eastAsia="zh-CN"/>
              </w:rPr>
              <w:t xml:space="preserve">  </w:t>
            </w:r>
            <w:r>
              <w:rPr>
                <w:rStyle w:val="17"/>
                <w:color w:val="auto"/>
              </w:rPr>
              <w:t>）。</w:t>
            </w:r>
          </w:p>
        </w:tc>
      </w:tr>
      <w:tr w14:paraId="65F2CB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12BC8B">
            <w:pPr>
              <w:rPr>
                <w:color w:val="auto"/>
              </w:rPr>
            </w:pPr>
          </w:p>
        </w:tc>
        <w:tc>
          <w:p w14:paraId="137A93A8">
            <w:pPr>
              <w:rPr>
                <w:color w:val="auto"/>
              </w:rPr>
            </w:pPr>
          </w:p>
        </w:tc>
        <w:tc>
          <w:p w14:paraId="55C761B6">
            <w:pPr>
              <w:rPr>
                <w:color w:val="auto"/>
              </w:rPr>
            </w:pPr>
            <w:r>
              <w:rPr>
                <w:rStyle w:val="17"/>
                <w:color w:val="auto"/>
              </w:rPr>
              <w:t>（A）产品成本结构（B）生产流程效率（C）市场需求变化（D）供应商绩效</w:t>
            </w:r>
          </w:p>
        </w:tc>
      </w:tr>
      <w:tr w14:paraId="6021A2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C09EF1">
            <w:pPr>
              <w:jc w:val="right"/>
              <w:rPr>
                <w:color w:val="auto"/>
              </w:rPr>
            </w:pPr>
            <w:r>
              <w:rPr>
                <w:rStyle w:val="17"/>
                <w:color w:val="auto"/>
              </w:rPr>
              <w:t>23</w:t>
            </w:r>
          </w:p>
        </w:tc>
        <w:tc>
          <w:p w14:paraId="03804B04">
            <w:pPr>
              <w:jc w:val="center"/>
              <w:rPr>
                <w:color w:val="auto"/>
              </w:rPr>
            </w:pPr>
            <w:r>
              <w:rPr>
                <w:rStyle w:val="17"/>
                <w:color w:val="auto"/>
              </w:rPr>
              <w:t>.</w:t>
            </w:r>
          </w:p>
        </w:tc>
        <w:tc>
          <w:p w14:paraId="1965EF76">
            <w:pPr>
              <w:rPr>
                <w:color w:val="auto"/>
              </w:rPr>
            </w:pPr>
            <w:r>
              <w:rPr>
                <w:rStyle w:val="17"/>
                <w:color w:val="auto"/>
              </w:rPr>
              <w:t>在绘制过程活动图时，需要关注（</w:t>
            </w:r>
            <w:r>
              <w:rPr>
                <w:rStyle w:val="17"/>
                <w:rFonts w:hint="eastAsia" w:eastAsia="宋体"/>
                <w:color w:val="auto"/>
                <w:lang w:eastAsia="zh-CN"/>
              </w:rPr>
              <w:t xml:space="preserve">  </w:t>
            </w:r>
            <w:r>
              <w:rPr>
                <w:rStyle w:val="17"/>
                <w:color w:val="auto"/>
              </w:rPr>
              <w:t>）要素。</w:t>
            </w:r>
          </w:p>
        </w:tc>
      </w:tr>
      <w:tr w14:paraId="243E11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6B6768">
            <w:pPr>
              <w:rPr>
                <w:color w:val="auto"/>
              </w:rPr>
            </w:pPr>
          </w:p>
        </w:tc>
        <w:tc>
          <w:p w14:paraId="36DA73C8">
            <w:pPr>
              <w:rPr>
                <w:color w:val="auto"/>
              </w:rPr>
            </w:pPr>
          </w:p>
        </w:tc>
        <w:tc>
          <w:p w14:paraId="73918AE7">
            <w:pPr>
              <w:rPr>
                <w:color w:val="auto"/>
              </w:rPr>
            </w:pPr>
            <w:r>
              <w:rPr>
                <w:rStyle w:val="17"/>
                <w:color w:val="auto"/>
              </w:rPr>
              <w:t>（A）活动的开始和结束时间（B）活动的执行者和责任分配（C）活动的具体细节和成本预算（D）活动的先后顺序和逻辑关系</w:t>
            </w:r>
          </w:p>
        </w:tc>
      </w:tr>
      <w:tr w14:paraId="55EFE9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FAA199">
            <w:pPr>
              <w:jc w:val="right"/>
              <w:rPr>
                <w:color w:val="auto"/>
              </w:rPr>
            </w:pPr>
            <w:r>
              <w:rPr>
                <w:rStyle w:val="17"/>
                <w:color w:val="auto"/>
              </w:rPr>
              <w:t>24</w:t>
            </w:r>
          </w:p>
        </w:tc>
        <w:tc>
          <w:p w14:paraId="4B1864B5">
            <w:pPr>
              <w:jc w:val="center"/>
              <w:rPr>
                <w:color w:val="auto"/>
              </w:rPr>
            </w:pPr>
            <w:r>
              <w:rPr>
                <w:rStyle w:val="17"/>
                <w:color w:val="auto"/>
              </w:rPr>
              <w:t>.</w:t>
            </w:r>
          </w:p>
        </w:tc>
        <w:tc>
          <w:p w14:paraId="4B8053CD">
            <w:pPr>
              <w:rPr>
                <w:color w:val="auto"/>
              </w:rPr>
            </w:pPr>
            <w:r>
              <w:rPr>
                <w:rStyle w:val="17"/>
                <w:color w:val="auto"/>
              </w:rPr>
              <w:t>过程活动图主要用于描述（</w:t>
            </w:r>
            <w:r>
              <w:rPr>
                <w:rStyle w:val="17"/>
                <w:rFonts w:hint="eastAsia" w:eastAsia="宋体"/>
                <w:color w:val="auto"/>
                <w:lang w:eastAsia="zh-CN"/>
              </w:rPr>
              <w:t xml:space="preserve">  </w:t>
            </w:r>
            <w:r>
              <w:rPr>
                <w:rStyle w:val="17"/>
                <w:color w:val="auto"/>
              </w:rPr>
              <w:t>）。</w:t>
            </w:r>
          </w:p>
        </w:tc>
      </w:tr>
      <w:tr w14:paraId="655406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2067E9">
            <w:pPr>
              <w:rPr>
                <w:color w:val="auto"/>
              </w:rPr>
            </w:pPr>
          </w:p>
        </w:tc>
        <w:tc>
          <w:p w14:paraId="7DEE7780">
            <w:pPr>
              <w:rPr>
                <w:color w:val="auto"/>
              </w:rPr>
            </w:pPr>
          </w:p>
        </w:tc>
        <w:tc>
          <w:p w14:paraId="19B672EC">
            <w:pPr>
              <w:rPr>
                <w:color w:val="auto"/>
              </w:rPr>
            </w:pPr>
            <w:r>
              <w:rPr>
                <w:rStyle w:val="17"/>
                <w:color w:val="auto"/>
              </w:rPr>
              <w:t>（A）产品设计与开发流程（B）生产流程中的活动顺序（C）市场营销策略（D）供应链管理流程</w:t>
            </w:r>
          </w:p>
        </w:tc>
      </w:tr>
      <w:tr w14:paraId="4DC03D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7E434F">
            <w:pPr>
              <w:jc w:val="right"/>
              <w:rPr>
                <w:color w:val="auto"/>
              </w:rPr>
            </w:pPr>
            <w:r>
              <w:rPr>
                <w:rStyle w:val="17"/>
                <w:color w:val="auto"/>
              </w:rPr>
              <w:t>25</w:t>
            </w:r>
          </w:p>
        </w:tc>
        <w:tc>
          <w:p w14:paraId="28819204">
            <w:pPr>
              <w:jc w:val="center"/>
              <w:rPr>
                <w:color w:val="auto"/>
              </w:rPr>
            </w:pPr>
            <w:r>
              <w:rPr>
                <w:rStyle w:val="17"/>
                <w:color w:val="auto"/>
              </w:rPr>
              <w:t>.</w:t>
            </w:r>
          </w:p>
        </w:tc>
        <w:tc>
          <w:p w14:paraId="604E2FB8">
            <w:pPr>
              <w:rPr>
                <w:color w:val="auto"/>
              </w:rPr>
            </w:pPr>
            <w:r>
              <w:rPr>
                <w:rStyle w:val="17"/>
                <w:color w:val="auto"/>
              </w:rPr>
              <w:t>在精益管理中，“5W1H”分析法主要用于（</w:t>
            </w:r>
            <w:r>
              <w:rPr>
                <w:rStyle w:val="17"/>
                <w:rFonts w:hint="eastAsia" w:eastAsia="宋体"/>
                <w:color w:val="auto"/>
                <w:lang w:eastAsia="zh-CN"/>
              </w:rPr>
              <w:t xml:space="preserve">  </w:t>
            </w:r>
            <w:r>
              <w:rPr>
                <w:rStyle w:val="17"/>
                <w:color w:val="auto"/>
              </w:rPr>
              <w:t>）。</w:t>
            </w:r>
          </w:p>
        </w:tc>
      </w:tr>
      <w:tr w14:paraId="1B0B87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EB732F">
            <w:pPr>
              <w:rPr>
                <w:color w:val="auto"/>
              </w:rPr>
            </w:pPr>
          </w:p>
        </w:tc>
        <w:tc>
          <w:p w14:paraId="3FC70CC2">
            <w:pPr>
              <w:rPr>
                <w:color w:val="auto"/>
              </w:rPr>
            </w:pPr>
          </w:p>
        </w:tc>
        <w:tc>
          <w:p w14:paraId="57D9FB87">
            <w:pPr>
              <w:rPr>
                <w:color w:val="auto"/>
              </w:rPr>
            </w:pPr>
            <w:r>
              <w:rPr>
                <w:rStyle w:val="17"/>
                <w:color w:val="auto"/>
              </w:rPr>
              <w:t>（A）制定生产计划（B）分析生产问题（C）评估员工绩效（D）优化生产流程</w:t>
            </w:r>
          </w:p>
        </w:tc>
      </w:tr>
      <w:tr w14:paraId="6CF8CE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229088">
            <w:pPr>
              <w:jc w:val="right"/>
              <w:rPr>
                <w:color w:val="auto"/>
              </w:rPr>
            </w:pPr>
            <w:r>
              <w:rPr>
                <w:rStyle w:val="17"/>
                <w:color w:val="auto"/>
              </w:rPr>
              <w:t>26</w:t>
            </w:r>
          </w:p>
        </w:tc>
        <w:tc>
          <w:p w14:paraId="02281A31">
            <w:pPr>
              <w:jc w:val="center"/>
              <w:rPr>
                <w:color w:val="auto"/>
              </w:rPr>
            </w:pPr>
            <w:r>
              <w:rPr>
                <w:rStyle w:val="17"/>
                <w:color w:val="auto"/>
              </w:rPr>
              <w:t>.</w:t>
            </w:r>
          </w:p>
        </w:tc>
        <w:tc>
          <w:p w14:paraId="0ABDA0D8">
            <w:pPr>
              <w:rPr>
                <w:color w:val="auto"/>
              </w:rPr>
            </w:pPr>
            <w:r>
              <w:rPr>
                <w:rStyle w:val="17"/>
                <w:color w:val="auto"/>
              </w:rPr>
              <w:t>“5W1H”分析法中的“What”指的是（</w:t>
            </w:r>
            <w:r>
              <w:rPr>
                <w:rStyle w:val="17"/>
                <w:rFonts w:hint="eastAsia" w:eastAsia="宋体"/>
                <w:color w:val="auto"/>
                <w:lang w:eastAsia="zh-CN"/>
              </w:rPr>
              <w:t xml:space="preserve">  </w:t>
            </w:r>
            <w:r>
              <w:rPr>
                <w:rStyle w:val="17"/>
                <w:color w:val="auto"/>
              </w:rPr>
              <w:t>）。</w:t>
            </w:r>
          </w:p>
        </w:tc>
      </w:tr>
      <w:tr w14:paraId="0E6BD6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00042E">
            <w:pPr>
              <w:rPr>
                <w:color w:val="auto"/>
              </w:rPr>
            </w:pPr>
          </w:p>
        </w:tc>
        <w:tc>
          <w:p w14:paraId="20E033DE">
            <w:pPr>
              <w:rPr>
                <w:color w:val="auto"/>
              </w:rPr>
            </w:pPr>
          </w:p>
        </w:tc>
        <w:tc>
          <w:p w14:paraId="231D3A57">
            <w:pPr>
              <w:rPr>
                <w:color w:val="auto"/>
              </w:rPr>
            </w:pPr>
            <w:r>
              <w:rPr>
                <w:rStyle w:val="17"/>
                <w:color w:val="auto"/>
              </w:rPr>
              <w:t>（A）做什么（B）怎么做（C）为什么做（D）谁来做</w:t>
            </w:r>
          </w:p>
        </w:tc>
      </w:tr>
      <w:tr w14:paraId="706E27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E5791B">
            <w:pPr>
              <w:jc w:val="right"/>
              <w:rPr>
                <w:color w:val="auto"/>
              </w:rPr>
            </w:pPr>
            <w:r>
              <w:rPr>
                <w:rStyle w:val="17"/>
                <w:color w:val="auto"/>
              </w:rPr>
              <w:t>27</w:t>
            </w:r>
          </w:p>
        </w:tc>
        <w:tc>
          <w:p w14:paraId="4BBC4A3C">
            <w:pPr>
              <w:jc w:val="center"/>
              <w:rPr>
                <w:color w:val="auto"/>
              </w:rPr>
            </w:pPr>
            <w:r>
              <w:rPr>
                <w:rStyle w:val="17"/>
                <w:color w:val="auto"/>
              </w:rPr>
              <w:t>.</w:t>
            </w:r>
          </w:p>
        </w:tc>
        <w:tc>
          <w:p w14:paraId="515A7AF8">
            <w:pPr>
              <w:rPr>
                <w:color w:val="auto"/>
              </w:rPr>
            </w:pPr>
            <w:r>
              <w:rPr>
                <w:rStyle w:val="17"/>
                <w:color w:val="auto"/>
              </w:rPr>
              <w:t>精益物流中，（</w:t>
            </w:r>
            <w:r>
              <w:rPr>
                <w:rStyle w:val="17"/>
                <w:rFonts w:hint="eastAsia" w:eastAsia="宋体"/>
                <w:color w:val="auto"/>
                <w:lang w:eastAsia="zh-CN"/>
              </w:rPr>
              <w:t xml:space="preserve">  </w:t>
            </w:r>
            <w:r>
              <w:rPr>
                <w:rStyle w:val="17"/>
                <w:color w:val="auto"/>
              </w:rPr>
              <w:t>）活动是为了减少不必要的物流环节。</w:t>
            </w:r>
          </w:p>
        </w:tc>
      </w:tr>
      <w:tr w14:paraId="50AF84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A232A4">
            <w:pPr>
              <w:rPr>
                <w:color w:val="auto"/>
              </w:rPr>
            </w:pPr>
          </w:p>
        </w:tc>
        <w:tc>
          <w:p w14:paraId="71095641">
            <w:pPr>
              <w:rPr>
                <w:color w:val="auto"/>
              </w:rPr>
            </w:pPr>
          </w:p>
        </w:tc>
        <w:tc>
          <w:p w14:paraId="490B3347">
            <w:pPr>
              <w:rPr>
                <w:color w:val="auto"/>
              </w:rPr>
            </w:pPr>
            <w:r>
              <w:rPr>
                <w:rStyle w:val="17"/>
                <w:color w:val="auto"/>
              </w:rPr>
              <w:t>（A）增加仓库数量（B）优化配送路线（C）提高库存水平（D）延长交货时间</w:t>
            </w:r>
          </w:p>
        </w:tc>
      </w:tr>
      <w:tr w14:paraId="2A7D78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59DB9C">
            <w:pPr>
              <w:jc w:val="right"/>
              <w:rPr>
                <w:color w:val="auto"/>
              </w:rPr>
            </w:pPr>
            <w:r>
              <w:rPr>
                <w:rStyle w:val="17"/>
                <w:color w:val="auto"/>
              </w:rPr>
              <w:t>28</w:t>
            </w:r>
          </w:p>
        </w:tc>
        <w:tc>
          <w:p w14:paraId="47BC8786">
            <w:pPr>
              <w:jc w:val="center"/>
              <w:rPr>
                <w:color w:val="auto"/>
              </w:rPr>
            </w:pPr>
            <w:r>
              <w:rPr>
                <w:rStyle w:val="17"/>
                <w:color w:val="auto"/>
              </w:rPr>
              <w:t>.</w:t>
            </w:r>
          </w:p>
        </w:tc>
        <w:tc>
          <w:p w14:paraId="3B11DB4B">
            <w:pPr>
              <w:rPr>
                <w:color w:val="auto"/>
              </w:rPr>
            </w:pPr>
            <w:r>
              <w:rPr>
                <w:rStyle w:val="17"/>
                <w:color w:val="auto"/>
              </w:rPr>
              <w:t>精益物流的首要目标是（</w:t>
            </w:r>
            <w:r>
              <w:rPr>
                <w:rStyle w:val="17"/>
                <w:rFonts w:hint="eastAsia" w:eastAsia="宋体"/>
                <w:color w:val="auto"/>
                <w:lang w:eastAsia="zh-CN"/>
              </w:rPr>
              <w:t xml:space="preserve">  </w:t>
            </w:r>
            <w:r>
              <w:rPr>
                <w:rStyle w:val="17"/>
                <w:color w:val="auto"/>
              </w:rPr>
              <w:t>）。</w:t>
            </w:r>
          </w:p>
        </w:tc>
      </w:tr>
      <w:tr w14:paraId="3ED2B2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F7850B">
            <w:pPr>
              <w:rPr>
                <w:color w:val="auto"/>
              </w:rPr>
            </w:pPr>
          </w:p>
        </w:tc>
        <w:tc>
          <w:p w14:paraId="3221AED6">
            <w:pPr>
              <w:rPr>
                <w:color w:val="auto"/>
              </w:rPr>
            </w:pPr>
          </w:p>
        </w:tc>
        <w:tc>
          <w:p w14:paraId="29F177C6">
            <w:pPr>
              <w:rPr>
                <w:color w:val="auto"/>
              </w:rPr>
            </w:pPr>
            <w:r>
              <w:rPr>
                <w:rStyle w:val="17"/>
                <w:color w:val="auto"/>
              </w:rPr>
              <w:t>（A）降低物流成本（B）提高物流效率（C）优化物流流程（D）提升客户满意度</w:t>
            </w:r>
          </w:p>
        </w:tc>
      </w:tr>
      <w:tr w14:paraId="45CC15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1D50C6">
            <w:pPr>
              <w:jc w:val="right"/>
              <w:rPr>
                <w:color w:val="auto"/>
              </w:rPr>
            </w:pPr>
            <w:r>
              <w:rPr>
                <w:rStyle w:val="17"/>
                <w:color w:val="auto"/>
              </w:rPr>
              <w:t>29</w:t>
            </w:r>
          </w:p>
        </w:tc>
        <w:tc>
          <w:p w14:paraId="21B32170">
            <w:pPr>
              <w:jc w:val="center"/>
              <w:rPr>
                <w:color w:val="auto"/>
              </w:rPr>
            </w:pPr>
            <w:r>
              <w:rPr>
                <w:rStyle w:val="17"/>
                <w:color w:val="auto"/>
              </w:rPr>
              <w:t>.</w:t>
            </w:r>
          </w:p>
        </w:tc>
        <w:tc>
          <w:p w14:paraId="00CCFBB9">
            <w:pPr>
              <w:rPr>
                <w:color w:val="auto"/>
              </w:rPr>
            </w:pPr>
            <w:r>
              <w:rPr>
                <w:rStyle w:val="17"/>
                <w:color w:val="auto"/>
              </w:rPr>
              <w:t>在精益供应商管理中，通过（</w:t>
            </w:r>
            <w:r>
              <w:rPr>
                <w:rStyle w:val="17"/>
                <w:rFonts w:hint="eastAsia" w:eastAsia="宋体"/>
                <w:color w:val="auto"/>
                <w:lang w:eastAsia="zh-CN"/>
              </w:rPr>
              <w:t xml:space="preserve">  </w:t>
            </w:r>
            <w:r>
              <w:rPr>
                <w:rStyle w:val="17"/>
                <w:color w:val="auto"/>
              </w:rPr>
              <w:t>）评估供应商的绩效。</w:t>
            </w:r>
          </w:p>
        </w:tc>
      </w:tr>
      <w:tr w14:paraId="5066CD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3F9947">
            <w:pPr>
              <w:rPr>
                <w:color w:val="auto"/>
              </w:rPr>
            </w:pPr>
          </w:p>
        </w:tc>
        <w:tc>
          <w:p w14:paraId="06529051">
            <w:pPr>
              <w:rPr>
                <w:color w:val="auto"/>
              </w:rPr>
            </w:pPr>
          </w:p>
        </w:tc>
        <w:tc>
          <w:p w14:paraId="7AC94112">
            <w:pPr>
              <w:rPr>
                <w:color w:val="auto"/>
              </w:rPr>
            </w:pPr>
            <w:r>
              <w:rPr>
                <w:rStyle w:val="17"/>
                <w:color w:val="auto"/>
              </w:rPr>
              <w:t>（A）仅基于价格（B）仅基于质量（C）综合评估价格、质量、交货与服务（D）仅基于交货速度</w:t>
            </w:r>
          </w:p>
        </w:tc>
      </w:tr>
      <w:tr w14:paraId="05D358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30E94D">
            <w:pPr>
              <w:jc w:val="right"/>
              <w:rPr>
                <w:color w:val="auto"/>
              </w:rPr>
            </w:pPr>
            <w:r>
              <w:rPr>
                <w:rStyle w:val="17"/>
                <w:color w:val="auto"/>
              </w:rPr>
              <w:t>30</w:t>
            </w:r>
          </w:p>
        </w:tc>
        <w:tc>
          <w:p w14:paraId="58B3F16D">
            <w:pPr>
              <w:jc w:val="center"/>
              <w:rPr>
                <w:color w:val="auto"/>
              </w:rPr>
            </w:pPr>
            <w:r>
              <w:rPr>
                <w:rStyle w:val="17"/>
                <w:color w:val="auto"/>
              </w:rPr>
              <w:t>.</w:t>
            </w:r>
          </w:p>
        </w:tc>
        <w:tc>
          <w:p w14:paraId="0985F39D">
            <w:pPr>
              <w:rPr>
                <w:color w:val="auto"/>
              </w:rPr>
            </w:pPr>
            <w:r>
              <w:rPr>
                <w:rStyle w:val="17"/>
                <w:color w:val="auto"/>
              </w:rPr>
              <w:t>精益供应商管理的核心是（</w:t>
            </w:r>
            <w:r>
              <w:rPr>
                <w:rStyle w:val="17"/>
                <w:rFonts w:hint="eastAsia" w:eastAsia="宋体"/>
                <w:color w:val="auto"/>
                <w:lang w:eastAsia="zh-CN"/>
              </w:rPr>
              <w:t xml:space="preserve">  </w:t>
            </w:r>
            <w:r>
              <w:rPr>
                <w:rStyle w:val="17"/>
                <w:color w:val="auto"/>
              </w:rPr>
              <w:t>）。</w:t>
            </w:r>
          </w:p>
        </w:tc>
      </w:tr>
      <w:tr w14:paraId="602C5EC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0E7841">
            <w:pPr>
              <w:rPr>
                <w:color w:val="auto"/>
              </w:rPr>
            </w:pPr>
          </w:p>
        </w:tc>
        <w:tc>
          <w:p w14:paraId="1220B68F">
            <w:pPr>
              <w:rPr>
                <w:color w:val="auto"/>
              </w:rPr>
            </w:pPr>
          </w:p>
        </w:tc>
        <w:tc>
          <w:p w14:paraId="45B939E6">
            <w:pPr>
              <w:rPr>
                <w:color w:val="auto"/>
              </w:rPr>
            </w:pPr>
            <w:r>
              <w:rPr>
                <w:rStyle w:val="17"/>
                <w:color w:val="auto"/>
              </w:rPr>
              <w:t>（A）降低采购成本（B）提高供应商绩效（C）建立长期合作关系（D）增加供应商数量</w:t>
            </w:r>
          </w:p>
        </w:tc>
      </w:tr>
      <w:tr w14:paraId="2F2897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308841">
            <w:pPr>
              <w:jc w:val="right"/>
              <w:rPr>
                <w:color w:val="auto"/>
              </w:rPr>
            </w:pPr>
            <w:r>
              <w:rPr>
                <w:rStyle w:val="17"/>
                <w:color w:val="auto"/>
              </w:rPr>
              <w:t>31</w:t>
            </w:r>
          </w:p>
        </w:tc>
        <w:tc>
          <w:p w14:paraId="7CCF9843">
            <w:pPr>
              <w:jc w:val="center"/>
              <w:rPr>
                <w:color w:val="auto"/>
              </w:rPr>
            </w:pPr>
            <w:r>
              <w:rPr>
                <w:rStyle w:val="17"/>
                <w:color w:val="auto"/>
              </w:rPr>
              <w:t>.</w:t>
            </w:r>
          </w:p>
        </w:tc>
        <w:tc>
          <w:p w14:paraId="16651434">
            <w:pPr>
              <w:rPr>
                <w:color w:val="auto"/>
              </w:rPr>
            </w:pPr>
            <w:r>
              <w:rPr>
                <w:rStyle w:val="17"/>
                <w:color w:val="auto"/>
              </w:rPr>
              <w:t>精益采购中，（</w:t>
            </w:r>
            <w:r>
              <w:rPr>
                <w:rStyle w:val="17"/>
                <w:rFonts w:hint="eastAsia" w:eastAsia="宋体"/>
                <w:color w:val="auto"/>
                <w:lang w:eastAsia="zh-CN"/>
              </w:rPr>
              <w:t xml:space="preserve">  </w:t>
            </w:r>
            <w:r>
              <w:rPr>
                <w:rStyle w:val="17"/>
                <w:color w:val="auto"/>
              </w:rPr>
              <w:t>）活动是为了确保采购到的产品质量可靠。</w:t>
            </w:r>
          </w:p>
        </w:tc>
      </w:tr>
      <w:tr w14:paraId="66F5E0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B75448">
            <w:pPr>
              <w:rPr>
                <w:color w:val="auto"/>
              </w:rPr>
            </w:pPr>
          </w:p>
        </w:tc>
        <w:tc>
          <w:p w14:paraId="06ABCE33">
            <w:pPr>
              <w:rPr>
                <w:color w:val="auto"/>
              </w:rPr>
            </w:pPr>
          </w:p>
        </w:tc>
        <w:tc>
          <w:p w14:paraId="0AFE9322">
            <w:pPr>
              <w:rPr>
                <w:color w:val="auto"/>
              </w:rPr>
            </w:pPr>
            <w:r>
              <w:rPr>
                <w:rStyle w:val="17"/>
                <w:color w:val="auto"/>
              </w:rPr>
              <w:t>（A）降低采购成本（B）增加采购频次（C）延长采购周期（D）严格供应商评估</w:t>
            </w:r>
          </w:p>
        </w:tc>
      </w:tr>
      <w:tr w14:paraId="175074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69B2B0">
            <w:pPr>
              <w:jc w:val="right"/>
              <w:rPr>
                <w:color w:val="auto"/>
              </w:rPr>
            </w:pPr>
            <w:r>
              <w:rPr>
                <w:rStyle w:val="17"/>
                <w:color w:val="auto"/>
              </w:rPr>
              <w:t>32</w:t>
            </w:r>
          </w:p>
        </w:tc>
        <w:tc>
          <w:p w14:paraId="10245730">
            <w:pPr>
              <w:jc w:val="center"/>
              <w:rPr>
                <w:color w:val="auto"/>
              </w:rPr>
            </w:pPr>
            <w:r>
              <w:rPr>
                <w:rStyle w:val="17"/>
                <w:color w:val="auto"/>
              </w:rPr>
              <w:t>.</w:t>
            </w:r>
          </w:p>
        </w:tc>
        <w:tc>
          <w:p w14:paraId="0A0CCA18">
            <w:pPr>
              <w:rPr>
                <w:color w:val="auto"/>
              </w:rPr>
            </w:pPr>
            <w:r>
              <w:rPr>
                <w:rStyle w:val="17"/>
                <w:color w:val="auto"/>
              </w:rPr>
              <w:t>精益采购的核心是（</w:t>
            </w:r>
            <w:r>
              <w:rPr>
                <w:rStyle w:val="17"/>
                <w:rFonts w:hint="eastAsia" w:eastAsia="宋体"/>
                <w:color w:val="auto"/>
                <w:lang w:eastAsia="zh-CN"/>
              </w:rPr>
              <w:t xml:space="preserve">  </w:t>
            </w:r>
            <w:r>
              <w:rPr>
                <w:rStyle w:val="17"/>
                <w:color w:val="auto"/>
              </w:rPr>
              <w:t>）。</w:t>
            </w:r>
          </w:p>
        </w:tc>
      </w:tr>
      <w:tr w14:paraId="62D8C3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22ACBD">
            <w:pPr>
              <w:rPr>
                <w:color w:val="auto"/>
              </w:rPr>
            </w:pPr>
          </w:p>
        </w:tc>
        <w:tc>
          <w:p w14:paraId="66478E71">
            <w:pPr>
              <w:rPr>
                <w:color w:val="auto"/>
              </w:rPr>
            </w:pPr>
          </w:p>
        </w:tc>
        <w:tc>
          <w:p w14:paraId="5CF291C9">
            <w:pPr>
              <w:rPr>
                <w:color w:val="auto"/>
              </w:rPr>
            </w:pPr>
            <w:r>
              <w:rPr>
                <w:rStyle w:val="17"/>
                <w:color w:val="auto"/>
              </w:rPr>
              <w:t>（A）降低采购成本（B）提高采购效率（C）确保采购质量（D）优化供应商管理</w:t>
            </w:r>
          </w:p>
        </w:tc>
      </w:tr>
      <w:tr w14:paraId="7B22E4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775394">
            <w:pPr>
              <w:jc w:val="right"/>
              <w:rPr>
                <w:color w:val="auto"/>
              </w:rPr>
            </w:pPr>
            <w:r>
              <w:rPr>
                <w:rStyle w:val="17"/>
                <w:color w:val="auto"/>
              </w:rPr>
              <w:t>33</w:t>
            </w:r>
          </w:p>
        </w:tc>
        <w:tc>
          <w:p w14:paraId="30845BD0">
            <w:pPr>
              <w:jc w:val="center"/>
              <w:rPr>
                <w:color w:val="auto"/>
              </w:rPr>
            </w:pPr>
            <w:r>
              <w:rPr>
                <w:rStyle w:val="17"/>
                <w:color w:val="auto"/>
              </w:rPr>
              <w:t>.</w:t>
            </w:r>
          </w:p>
        </w:tc>
        <w:tc>
          <w:p w14:paraId="11D11093">
            <w:pPr>
              <w:rPr>
                <w:color w:val="auto"/>
              </w:rPr>
            </w:pPr>
            <w:r>
              <w:rPr>
                <w:rStyle w:val="17"/>
                <w:color w:val="auto"/>
              </w:rPr>
              <w:t>精益采购中，（</w:t>
            </w:r>
            <w:r>
              <w:rPr>
                <w:rStyle w:val="17"/>
                <w:rFonts w:hint="eastAsia" w:eastAsia="宋体"/>
                <w:color w:val="auto"/>
                <w:lang w:eastAsia="zh-CN"/>
              </w:rPr>
              <w:t xml:space="preserve">  </w:t>
            </w:r>
            <w:r>
              <w:rPr>
                <w:rStyle w:val="17"/>
                <w:color w:val="auto"/>
              </w:rPr>
              <w:t>）活动是为了确保与供应商的稳定合作。</w:t>
            </w:r>
          </w:p>
        </w:tc>
      </w:tr>
      <w:tr w14:paraId="6FB890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DCAD1E">
            <w:pPr>
              <w:rPr>
                <w:color w:val="auto"/>
              </w:rPr>
            </w:pPr>
          </w:p>
        </w:tc>
        <w:tc>
          <w:p w14:paraId="7D281664">
            <w:pPr>
              <w:rPr>
                <w:color w:val="auto"/>
              </w:rPr>
            </w:pPr>
          </w:p>
        </w:tc>
        <w:tc>
          <w:p w14:paraId="6F6E66F9">
            <w:pPr>
              <w:rPr>
                <w:color w:val="auto"/>
              </w:rPr>
            </w:pPr>
            <w:r>
              <w:rPr>
                <w:rStyle w:val="17"/>
                <w:color w:val="auto"/>
              </w:rPr>
              <w:t>（A）降低采购成本（B）优化采购流程（C）实施价格战略（D）定期评估供应商</w:t>
            </w:r>
          </w:p>
        </w:tc>
      </w:tr>
      <w:tr w14:paraId="395ED7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4D625D">
            <w:pPr>
              <w:jc w:val="right"/>
              <w:rPr>
                <w:color w:val="auto"/>
              </w:rPr>
            </w:pPr>
            <w:r>
              <w:rPr>
                <w:rStyle w:val="17"/>
                <w:color w:val="auto"/>
              </w:rPr>
              <w:t>34</w:t>
            </w:r>
          </w:p>
        </w:tc>
        <w:tc>
          <w:p w14:paraId="3C2FEA0F">
            <w:pPr>
              <w:jc w:val="center"/>
              <w:rPr>
                <w:color w:val="auto"/>
              </w:rPr>
            </w:pPr>
            <w:r>
              <w:rPr>
                <w:rStyle w:val="17"/>
                <w:color w:val="auto"/>
              </w:rPr>
              <w:t>.</w:t>
            </w:r>
          </w:p>
        </w:tc>
        <w:tc>
          <w:p w14:paraId="70E7F6EA">
            <w:pPr>
              <w:rPr>
                <w:color w:val="auto"/>
              </w:rPr>
            </w:pPr>
            <w:r>
              <w:rPr>
                <w:rStyle w:val="17"/>
                <w:color w:val="auto"/>
              </w:rPr>
              <w:t>精益采购的关键是（</w:t>
            </w:r>
            <w:r>
              <w:rPr>
                <w:rStyle w:val="17"/>
                <w:rFonts w:hint="eastAsia" w:eastAsia="宋体"/>
                <w:color w:val="auto"/>
                <w:lang w:eastAsia="zh-CN"/>
              </w:rPr>
              <w:t xml:space="preserve">  </w:t>
            </w:r>
            <w:r>
              <w:rPr>
                <w:rStyle w:val="17"/>
                <w:color w:val="auto"/>
              </w:rPr>
              <w:t>）。</w:t>
            </w:r>
          </w:p>
        </w:tc>
      </w:tr>
      <w:tr w14:paraId="5292AB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07ECEE">
            <w:pPr>
              <w:rPr>
                <w:color w:val="auto"/>
              </w:rPr>
            </w:pPr>
          </w:p>
        </w:tc>
        <w:tc>
          <w:p w14:paraId="4077722C">
            <w:pPr>
              <w:rPr>
                <w:color w:val="auto"/>
              </w:rPr>
            </w:pPr>
          </w:p>
        </w:tc>
        <w:tc>
          <w:p w14:paraId="00867AD5">
            <w:pPr>
              <w:rPr>
                <w:color w:val="auto"/>
              </w:rPr>
            </w:pPr>
            <w:r>
              <w:rPr>
                <w:rStyle w:val="17"/>
                <w:color w:val="auto"/>
              </w:rPr>
              <w:t>（A）降低采购成本（B）优化采购流程（C）确保采购质量（D）建立长期合作关系</w:t>
            </w:r>
          </w:p>
        </w:tc>
      </w:tr>
      <w:tr w14:paraId="13E555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159D5E">
            <w:pPr>
              <w:jc w:val="right"/>
              <w:rPr>
                <w:color w:val="auto"/>
              </w:rPr>
            </w:pPr>
            <w:r>
              <w:rPr>
                <w:rStyle w:val="17"/>
                <w:color w:val="auto"/>
              </w:rPr>
              <w:t>35</w:t>
            </w:r>
          </w:p>
        </w:tc>
        <w:tc>
          <w:p w14:paraId="17929452">
            <w:pPr>
              <w:jc w:val="center"/>
              <w:rPr>
                <w:color w:val="auto"/>
              </w:rPr>
            </w:pPr>
            <w:r>
              <w:rPr>
                <w:rStyle w:val="17"/>
                <w:color w:val="auto"/>
              </w:rPr>
              <w:t>.</w:t>
            </w:r>
          </w:p>
        </w:tc>
        <w:tc>
          <w:p w14:paraId="55B2FA5D">
            <w:pPr>
              <w:rPr>
                <w:color w:val="auto"/>
              </w:rPr>
            </w:pPr>
            <w:r>
              <w:rPr>
                <w:rStyle w:val="17"/>
                <w:color w:val="auto"/>
              </w:rPr>
              <w:t>精益化采购要求企业具备（</w:t>
            </w:r>
            <w:r>
              <w:rPr>
                <w:rStyle w:val="17"/>
                <w:rFonts w:hint="eastAsia" w:eastAsia="宋体"/>
                <w:color w:val="auto"/>
                <w:lang w:eastAsia="zh-CN"/>
              </w:rPr>
              <w:t xml:space="preserve">  </w:t>
            </w:r>
            <w:r>
              <w:rPr>
                <w:rStyle w:val="17"/>
                <w:color w:val="auto"/>
              </w:rPr>
              <w:t>）能力以快速响应市场变化。</w:t>
            </w:r>
          </w:p>
        </w:tc>
      </w:tr>
      <w:tr w14:paraId="42B3F3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0DBCB2">
            <w:pPr>
              <w:rPr>
                <w:color w:val="auto"/>
              </w:rPr>
            </w:pPr>
          </w:p>
        </w:tc>
        <w:tc>
          <w:p w14:paraId="09774121">
            <w:pPr>
              <w:rPr>
                <w:color w:val="auto"/>
              </w:rPr>
            </w:pPr>
          </w:p>
        </w:tc>
        <w:tc>
          <w:p w14:paraId="7FCC2946">
            <w:pPr>
              <w:rPr>
                <w:color w:val="auto"/>
              </w:rPr>
            </w:pPr>
            <w:r>
              <w:rPr>
                <w:rStyle w:val="17"/>
                <w:color w:val="auto"/>
              </w:rPr>
              <w:t>（A）强大的生产能力（B）高效的研发能力（C）广泛的市场分布（D）灵活的采购能力</w:t>
            </w:r>
          </w:p>
        </w:tc>
      </w:tr>
      <w:tr w14:paraId="2B752B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ECC421">
            <w:pPr>
              <w:jc w:val="right"/>
              <w:rPr>
                <w:color w:val="auto"/>
              </w:rPr>
            </w:pPr>
            <w:r>
              <w:rPr>
                <w:rStyle w:val="17"/>
                <w:color w:val="auto"/>
              </w:rPr>
              <w:t>36</w:t>
            </w:r>
          </w:p>
        </w:tc>
        <w:tc>
          <w:p w14:paraId="4ABBE7CC">
            <w:pPr>
              <w:jc w:val="center"/>
              <w:rPr>
                <w:color w:val="auto"/>
              </w:rPr>
            </w:pPr>
            <w:r>
              <w:rPr>
                <w:rStyle w:val="17"/>
                <w:color w:val="auto"/>
              </w:rPr>
              <w:t>.</w:t>
            </w:r>
          </w:p>
        </w:tc>
        <w:tc>
          <w:p w14:paraId="7614F889">
            <w:pPr>
              <w:rPr>
                <w:color w:val="auto"/>
              </w:rPr>
            </w:pPr>
            <w:r>
              <w:rPr>
                <w:rStyle w:val="17"/>
                <w:color w:val="auto"/>
              </w:rPr>
              <w:t>下列（</w:t>
            </w:r>
            <w:r>
              <w:rPr>
                <w:rStyle w:val="17"/>
                <w:rFonts w:hint="eastAsia" w:eastAsia="宋体"/>
                <w:color w:val="auto"/>
                <w:lang w:eastAsia="zh-CN"/>
              </w:rPr>
              <w:t xml:space="preserve">  </w:t>
            </w:r>
            <w:r>
              <w:rPr>
                <w:rStyle w:val="17"/>
                <w:color w:val="auto"/>
              </w:rPr>
              <w:t>）不是精益化采购的前提因素。</w:t>
            </w:r>
          </w:p>
        </w:tc>
      </w:tr>
      <w:tr w14:paraId="3004D0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631466">
            <w:pPr>
              <w:rPr>
                <w:color w:val="auto"/>
              </w:rPr>
            </w:pPr>
          </w:p>
        </w:tc>
        <w:tc>
          <w:p w14:paraId="0FD12323">
            <w:pPr>
              <w:rPr>
                <w:color w:val="auto"/>
              </w:rPr>
            </w:pPr>
          </w:p>
        </w:tc>
        <w:tc>
          <w:p w14:paraId="4E1694B6">
            <w:pPr>
              <w:rPr>
                <w:color w:val="auto"/>
              </w:rPr>
            </w:pPr>
            <w:r>
              <w:rPr>
                <w:rStyle w:val="17"/>
                <w:color w:val="auto"/>
              </w:rPr>
              <w:t>（A）供应商管理优化（B）采购成本控制（C）信息化采购平台（D）大规模采购批量</w:t>
            </w:r>
          </w:p>
        </w:tc>
      </w:tr>
      <w:tr w14:paraId="32FFFA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792EF1">
            <w:pPr>
              <w:jc w:val="right"/>
              <w:rPr>
                <w:color w:val="auto"/>
              </w:rPr>
            </w:pPr>
            <w:r>
              <w:rPr>
                <w:rStyle w:val="17"/>
                <w:color w:val="auto"/>
              </w:rPr>
              <w:t>37</w:t>
            </w:r>
          </w:p>
        </w:tc>
        <w:tc>
          <w:p w14:paraId="4004FD13">
            <w:pPr>
              <w:jc w:val="center"/>
              <w:rPr>
                <w:color w:val="auto"/>
              </w:rPr>
            </w:pPr>
            <w:r>
              <w:rPr>
                <w:rStyle w:val="17"/>
                <w:color w:val="auto"/>
              </w:rPr>
              <w:t>.</w:t>
            </w:r>
          </w:p>
        </w:tc>
        <w:tc>
          <w:p w14:paraId="0B8206E2">
            <w:pPr>
              <w:rPr>
                <w:color w:val="auto"/>
              </w:rPr>
            </w:pPr>
            <w:r>
              <w:rPr>
                <w:rStyle w:val="17"/>
                <w:color w:val="auto"/>
              </w:rPr>
              <w:t>精益仓储中，（</w:t>
            </w:r>
            <w:r>
              <w:rPr>
                <w:rStyle w:val="17"/>
                <w:rFonts w:hint="eastAsia" w:eastAsia="宋体"/>
                <w:color w:val="auto"/>
                <w:lang w:eastAsia="zh-CN"/>
              </w:rPr>
              <w:t xml:space="preserve">  </w:t>
            </w:r>
            <w:r>
              <w:rPr>
                <w:rStyle w:val="17"/>
                <w:color w:val="auto"/>
              </w:rPr>
              <w:t>）是减少库存积压的关键措施。</w:t>
            </w:r>
          </w:p>
        </w:tc>
      </w:tr>
      <w:tr w14:paraId="456830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979EBC">
            <w:pPr>
              <w:rPr>
                <w:color w:val="auto"/>
              </w:rPr>
            </w:pPr>
          </w:p>
        </w:tc>
        <w:tc>
          <w:p w14:paraId="7796D149">
            <w:pPr>
              <w:rPr>
                <w:color w:val="auto"/>
              </w:rPr>
            </w:pPr>
          </w:p>
        </w:tc>
        <w:tc>
          <w:p w14:paraId="07A8785F">
            <w:pPr>
              <w:rPr>
                <w:color w:val="auto"/>
              </w:rPr>
            </w:pPr>
            <w:r>
              <w:rPr>
                <w:rStyle w:val="17"/>
                <w:color w:val="auto"/>
              </w:rPr>
              <w:t>（A）增加仓库面积（B）引入自动化设备（C）延长配送时间（D）实施先进的库存管理系统</w:t>
            </w:r>
          </w:p>
        </w:tc>
      </w:tr>
      <w:tr w14:paraId="30FEBA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7E0771">
            <w:pPr>
              <w:jc w:val="right"/>
              <w:rPr>
                <w:color w:val="auto"/>
              </w:rPr>
            </w:pPr>
            <w:r>
              <w:rPr>
                <w:rStyle w:val="17"/>
                <w:color w:val="auto"/>
              </w:rPr>
              <w:t>38</w:t>
            </w:r>
          </w:p>
        </w:tc>
        <w:tc>
          <w:p w14:paraId="79274777">
            <w:pPr>
              <w:jc w:val="center"/>
              <w:rPr>
                <w:color w:val="auto"/>
              </w:rPr>
            </w:pPr>
            <w:r>
              <w:rPr>
                <w:rStyle w:val="17"/>
                <w:color w:val="auto"/>
              </w:rPr>
              <w:t>.</w:t>
            </w:r>
          </w:p>
        </w:tc>
        <w:tc>
          <w:p w14:paraId="751DCEFD">
            <w:pPr>
              <w:rPr>
                <w:color w:val="auto"/>
              </w:rPr>
            </w:pPr>
            <w:r>
              <w:rPr>
                <w:rStyle w:val="17"/>
                <w:color w:val="auto"/>
              </w:rPr>
              <w:t>精益仓储的核心要求是（</w:t>
            </w:r>
            <w:r>
              <w:rPr>
                <w:rStyle w:val="17"/>
                <w:rFonts w:hint="eastAsia" w:eastAsia="宋体"/>
                <w:color w:val="auto"/>
                <w:lang w:eastAsia="zh-CN"/>
              </w:rPr>
              <w:t xml:space="preserve">  </w:t>
            </w:r>
            <w:r>
              <w:rPr>
                <w:rStyle w:val="17"/>
                <w:color w:val="auto"/>
              </w:rPr>
              <w:t>）。</w:t>
            </w:r>
          </w:p>
        </w:tc>
      </w:tr>
      <w:tr w14:paraId="568910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6FA1EA">
            <w:pPr>
              <w:rPr>
                <w:color w:val="auto"/>
              </w:rPr>
            </w:pPr>
          </w:p>
        </w:tc>
        <w:tc>
          <w:p w14:paraId="1FA52AA3">
            <w:pPr>
              <w:rPr>
                <w:color w:val="auto"/>
              </w:rPr>
            </w:pPr>
          </w:p>
        </w:tc>
        <w:tc>
          <w:p w14:paraId="34207BDE">
            <w:pPr>
              <w:rPr>
                <w:color w:val="auto"/>
              </w:rPr>
            </w:pPr>
            <w:r>
              <w:rPr>
                <w:rStyle w:val="17"/>
                <w:color w:val="auto"/>
              </w:rPr>
              <w:t>（A）高效的库存管理（B）先进的仓储设备（C）大规模的仓库面积（D）快速的物流配送</w:t>
            </w:r>
          </w:p>
        </w:tc>
      </w:tr>
      <w:tr w14:paraId="272558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F926F4">
            <w:pPr>
              <w:jc w:val="right"/>
              <w:rPr>
                <w:color w:val="auto"/>
              </w:rPr>
            </w:pPr>
            <w:r>
              <w:rPr>
                <w:rStyle w:val="17"/>
                <w:color w:val="auto"/>
              </w:rPr>
              <w:t>39</w:t>
            </w:r>
          </w:p>
        </w:tc>
        <w:tc>
          <w:p w14:paraId="5014318D">
            <w:pPr>
              <w:jc w:val="center"/>
              <w:rPr>
                <w:color w:val="auto"/>
              </w:rPr>
            </w:pPr>
            <w:r>
              <w:rPr>
                <w:rStyle w:val="17"/>
                <w:color w:val="auto"/>
              </w:rPr>
              <w:t>.</w:t>
            </w:r>
          </w:p>
        </w:tc>
        <w:tc>
          <w:p w14:paraId="0FD78F2F">
            <w:pPr>
              <w:rPr>
                <w:color w:val="auto"/>
              </w:rPr>
            </w:pPr>
            <w:r>
              <w:rPr>
                <w:rStyle w:val="17"/>
                <w:color w:val="auto"/>
              </w:rPr>
              <w:t>实现“零库存”的关键在于（</w:t>
            </w:r>
            <w:r>
              <w:rPr>
                <w:rStyle w:val="17"/>
                <w:rFonts w:hint="eastAsia" w:eastAsia="宋体"/>
                <w:color w:val="auto"/>
                <w:lang w:eastAsia="zh-CN"/>
              </w:rPr>
              <w:t xml:space="preserve">  </w:t>
            </w:r>
            <w:r>
              <w:rPr>
                <w:rStyle w:val="17"/>
                <w:color w:val="auto"/>
              </w:rPr>
              <w:t>）。</w:t>
            </w:r>
          </w:p>
        </w:tc>
      </w:tr>
      <w:tr w14:paraId="3ECDC6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6F5DE1">
            <w:pPr>
              <w:rPr>
                <w:color w:val="auto"/>
              </w:rPr>
            </w:pPr>
          </w:p>
        </w:tc>
        <w:tc>
          <w:p w14:paraId="1AB9BD8E">
            <w:pPr>
              <w:rPr>
                <w:color w:val="auto"/>
              </w:rPr>
            </w:pPr>
          </w:p>
        </w:tc>
        <w:tc>
          <w:p w14:paraId="28B38443">
            <w:pPr>
              <w:rPr>
                <w:color w:val="auto"/>
              </w:rPr>
            </w:pPr>
            <w:r>
              <w:rPr>
                <w:rStyle w:val="17"/>
                <w:color w:val="auto"/>
              </w:rPr>
              <w:t>（A）提高生产效率（B）降低生产成本（C）减少库存积压（D）优化生产流程</w:t>
            </w:r>
          </w:p>
        </w:tc>
      </w:tr>
      <w:tr w14:paraId="3067F6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043D28">
            <w:pPr>
              <w:jc w:val="right"/>
              <w:rPr>
                <w:color w:val="auto"/>
              </w:rPr>
            </w:pPr>
            <w:r>
              <w:rPr>
                <w:rStyle w:val="17"/>
                <w:color w:val="auto"/>
              </w:rPr>
              <w:t>40</w:t>
            </w:r>
          </w:p>
        </w:tc>
        <w:tc>
          <w:p w14:paraId="5E8170CF">
            <w:pPr>
              <w:jc w:val="center"/>
              <w:rPr>
                <w:color w:val="auto"/>
              </w:rPr>
            </w:pPr>
            <w:r>
              <w:rPr>
                <w:rStyle w:val="17"/>
                <w:color w:val="auto"/>
              </w:rPr>
              <w:t>.</w:t>
            </w:r>
          </w:p>
        </w:tc>
        <w:tc>
          <w:p w14:paraId="04E53C72">
            <w:pPr>
              <w:rPr>
                <w:color w:val="auto"/>
              </w:rPr>
            </w:pPr>
            <w:r>
              <w:rPr>
                <w:rStyle w:val="17"/>
                <w:color w:val="auto"/>
              </w:rPr>
              <w:t>（</w:t>
            </w:r>
            <w:r>
              <w:rPr>
                <w:rStyle w:val="17"/>
                <w:rFonts w:hint="eastAsia" w:eastAsia="宋体"/>
                <w:color w:val="auto"/>
                <w:lang w:eastAsia="zh-CN"/>
              </w:rPr>
              <w:t xml:space="preserve">  </w:t>
            </w:r>
            <w:r>
              <w:rPr>
                <w:rStyle w:val="17"/>
                <w:color w:val="auto"/>
              </w:rPr>
              <w:t>）方法不是实现“零库存”的有效途径。</w:t>
            </w:r>
          </w:p>
        </w:tc>
      </w:tr>
      <w:tr w14:paraId="08225E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50CF34">
            <w:pPr>
              <w:rPr>
                <w:color w:val="auto"/>
              </w:rPr>
            </w:pPr>
          </w:p>
        </w:tc>
        <w:tc>
          <w:p w14:paraId="325A0F99">
            <w:pPr>
              <w:rPr>
                <w:color w:val="auto"/>
              </w:rPr>
            </w:pPr>
          </w:p>
        </w:tc>
        <w:tc>
          <w:p w14:paraId="6316E778">
            <w:pPr>
              <w:rPr>
                <w:color w:val="auto"/>
              </w:rPr>
            </w:pPr>
            <w:r>
              <w:rPr>
                <w:rStyle w:val="17"/>
                <w:color w:val="auto"/>
              </w:rPr>
              <w:t>（A）准时制生产（JIT）（B）物料需求计划（MRP）（C）大量生产并储存（D）供应商管理库存（VMI）</w:t>
            </w:r>
          </w:p>
        </w:tc>
      </w:tr>
      <w:tr w14:paraId="69FB4B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4E1BF0">
            <w:pPr>
              <w:jc w:val="right"/>
              <w:rPr>
                <w:color w:val="auto"/>
              </w:rPr>
            </w:pPr>
            <w:r>
              <w:rPr>
                <w:rStyle w:val="17"/>
                <w:color w:val="auto"/>
              </w:rPr>
              <w:t>41</w:t>
            </w:r>
          </w:p>
        </w:tc>
        <w:tc>
          <w:p w14:paraId="78A94C89">
            <w:pPr>
              <w:jc w:val="center"/>
              <w:rPr>
                <w:color w:val="auto"/>
              </w:rPr>
            </w:pPr>
            <w:r>
              <w:rPr>
                <w:rStyle w:val="17"/>
                <w:color w:val="auto"/>
              </w:rPr>
              <w:t>.</w:t>
            </w:r>
          </w:p>
        </w:tc>
        <w:tc>
          <w:p w14:paraId="70342528">
            <w:pPr>
              <w:rPr>
                <w:color w:val="auto"/>
              </w:rPr>
            </w:pPr>
            <w:r>
              <w:rPr>
                <w:rStyle w:val="17"/>
                <w:color w:val="auto"/>
              </w:rPr>
              <w:t>精益配送追求的是（</w:t>
            </w:r>
            <w:r>
              <w:rPr>
                <w:rStyle w:val="17"/>
                <w:rFonts w:hint="eastAsia" w:eastAsia="宋体"/>
                <w:color w:val="auto"/>
                <w:lang w:eastAsia="zh-CN"/>
              </w:rPr>
              <w:t xml:space="preserve">  </w:t>
            </w:r>
            <w:r>
              <w:rPr>
                <w:rStyle w:val="17"/>
                <w:color w:val="auto"/>
              </w:rPr>
              <w:t>）。</w:t>
            </w:r>
          </w:p>
        </w:tc>
      </w:tr>
      <w:tr w14:paraId="191BB1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0B5AA6">
            <w:pPr>
              <w:rPr>
                <w:color w:val="auto"/>
              </w:rPr>
            </w:pPr>
          </w:p>
        </w:tc>
        <w:tc>
          <w:p w14:paraId="40FD5BB9">
            <w:pPr>
              <w:rPr>
                <w:color w:val="auto"/>
              </w:rPr>
            </w:pPr>
          </w:p>
        </w:tc>
        <w:tc>
          <w:p w14:paraId="508F2C88">
            <w:pPr>
              <w:rPr>
                <w:color w:val="auto"/>
              </w:rPr>
            </w:pPr>
            <w:r>
              <w:rPr>
                <w:rStyle w:val="17"/>
                <w:color w:val="auto"/>
              </w:rPr>
              <w:t>（A）最大化库存（B）最小化成本（C）最大化配送量（D）最大化客户满意度</w:t>
            </w:r>
          </w:p>
        </w:tc>
      </w:tr>
      <w:tr w14:paraId="6DAF09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8AA419">
            <w:pPr>
              <w:jc w:val="right"/>
              <w:rPr>
                <w:color w:val="auto"/>
              </w:rPr>
            </w:pPr>
            <w:r>
              <w:rPr>
                <w:rStyle w:val="17"/>
                <w:color w:val="auto"/>
              </w:rPr>
              <w:t>42</w:t>
            </w:r>
          </w:p>
        </w:tc>
        <w:tc>
          <w:p w14:paraId="38542E67">
            <w:pPr>
              <w:jc w:val="center"/>
              <w:rPr>
                <w:color w:val="auto"/>
              </w:rPr>
            </w:pPr>
            <w:r>
              <w:rPr>
                <w:rStyle w:val="17"/>
                <w:color w:val="auto"/>
              </w:rPr>
              <w:t>.</w:t>
            </w:r>
          </w:p>
        </w:tc>
        <w:tc>
          <w:p w14:paraId="601B5F0E">
            <w:pPr>
              <w:rPr>
                <w:color w:val="auto"/>
              </w:rPr>
            </w:pPr>
            <w:r>
              <w:rPr>
                <w:rStyle w:val="17"/>
                <w:color w:val="auto"/>
              </w:rPr>
              <w:t>精益配送的核心标准是（</w:t>
            </w:r>
            <w:r>
              <w:rPr>
                <w:rStyle w:val="17"/>
                <w:rFonts w:hint="eastAsia" w:eastAsia="宋体"/>
                <w:color w:val="auto"/>
                <w:lang w:eastAsia="zh-CN"/>
              </w:rPr>
              <w:t xml:space="preserve">  </w:t>
            </w:r>
            <w:r>
              <w:rPr>
                <w:rStyle w:val="17"/>
                <w:color w:val="auto"/>
              </w:rPr>
              <w:t>）。</w:t>
            </w:r>
          </w:p>
        </w:tc>
      </w:tr>
      <w:tr w14:paraId="02C80F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4CE303">
            <w:pPr>
              <w:rPr>
                <w:color w:val="auto"/>
              </w:rPr>
            </w:pPr>
          </w:p>
        </w:tc>
        <w:tc>
          <w:p w14:paraId="0129CEFC">
            <w:pPr>
              <w:rPr>
                <w:color w:val="auto"/>
              </w:rPr>
            </w:pPr>
          </w:p>
        </w:tc>
        <w:tc>
          <w:p w14:paraId="11D85C1F">
            <w:pPr>
              <w:rPr>
                <w:color w:val="auto"/>
              </w:rPr>
            </w:pPr>
            <w:r>
              <w:rPr>
                <w:rStyle w:val="17"/>
                <w:color w:val="auto"/>
              </w:rPr>
              <w:t>（A）配送速度最快（B）配送成本最低（C）配送准时且准确（D）配送数量最大化</w:t>
            </w:r>
          </w:p>
        </w:tc>
      </w:tr>
      <w:tr w14:paraId="5275C4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9A80A6">
            <w:pPr>
              <w:jc w:val="right"/>
              <w:rPr>
                <w:color w:val="auto"/>
              </w:rPr>
            </w:pPr>
            <w:r>
              <w:rPr>
                <w:rStyle w:val="17"/>
                <w:color w:val="auto"/>
              </w:rPr>
              <w:t>43</w:t>
            </w:r>
          </w:p>
        </w:tc>
        <w:tc>
          <w:p w14:paraId="63E17224">
            <w:pPr>
              <w:jc w:val="center"/>
              <w:rPr>
                <w:color w:val="auto"/>
              </w:rPr>
            </w:pPr>
            <w:r>
              <w:rPr>
                <w:rStyle w:val="17"/>
                <w:color w:val="auto"/>
              </w:rPr>
              <w:t>.</w:t>
            </w:r>
          </w:p>
        </w:tc>
        <w:tc>
          <w:p w14:paraId="427D641D">
            <w:pPr>
              <w:rPr>
                <w:color w:val="auto"/>
              </w:rPr>
            </w:pPr>
            <w:r>
              <w:rPr>
                <w:rStyle w:val="17"/>
                <w:color w:val="auto"/>
              </w:rPr>
              <w:t>精益物流中减少浪费的策略不包括（</w:t>
            </w:r>
            <w:r>
              <w:rPr>
                <w:rStyle w:val="17"/>
                <w:rFonts w:hint="eastAsia" w:eastAsia="宋体"/>
                <w:color w:val="auto"/>
                <w:lang w:eastAsia="zh-CN"/>
              </w:rPr>
              <w:t xml:space="preserve">  </w:t>
            </w:r>
            <w:r>
              <w:rPr>
                <w:rStyle w:val="17"/>
                <w:color w:val="auto"/>
              </w:rPr>
              <w:t>）。</w:t>
            </w:r>
          </w:p>
        </w:tc>
      </w:tr>
      <w:tr w14:paraId="1D4E96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C73C2E">
            <w:pPr>
              <w:rPr>
                <w:color w:val="auto"/>
              </w:rPr>
            </w:pPr>
          </w:p>
        </w:tc>
        <w:tc>
          <w:p w14:paraId="748993EC">
            <w:pPr>
              <w:rPr>
                <w:color w:val="auto"/>
              </w:rPr>
            </w:pPr>
          </w:p>
        </w:tc>
        <w:tc>
          <w:p w14:paraId="49D7D7B2">
            <w:pPr>
              <w:rPr>
                <w:color w:val="auto"/>
              </w:rPr>
            </w:pPr>
            <w:r>
              <w:rPr>
                <w:rStyle w:val="17"/>
                <w:color w:val="auto"/>
              </w:rPr>
              <w:t>（A）减少过度生产（B）减少等待时间（C）增加库存（D）减少不必要的运输</w:t>
            </w:r>
          </w:p>
        </w:tc>
      </w:tr>
      <w:tr w14:paraId="4417BE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E6ED95">
            <w:pPr>
              <w:jc w:val="right"/>
              <w:rPr>
                <w:color w:val="auto"/>
              </w:rPr>
            </w:pPr>
            <w:r>
              <w:rPr>
                <w:rStyle w:val="17"/>
                <w:color w:val="auto"/>
              </w:rPr>
              <w:t>44</w:t>
            </w:r>
          </w:p>
        </w:tc>
        <w:tc>
          <w:p w14:paraId="79A49886">
            <w:pPr>
              <w:jc w:val="center"/>
              <w:rPr>
                <w:color w:val="auto"/>
              </w:rPr>
            </w:pPr>
            <w:r>
              <w:rPr>
                <w:rStyle w:val="17"/>
                <w:color w:val="auto"/>
              </w:rPr>
              <w:t>.</w:t>
            </w:r>
          </w:p>
        </w:tc>
        <w:tc>
          <w:p w14:paraId="37B809D5">
            <w:pPr>
              <w:rPr>
                <w:color w:val="auto"/>
              </w:rPr>
            </w:pPr>
            <w:r>
              <w:rPr>
                <w:rStyle w:val="17"/>
                <w:color w:val="auto"/>
              </w:rPr>
              <w:t>精益物流实施过程中的关键因素不包括（</w:t>
            </w:r>
            <w:r>
              <w:rPr>
                <w:rStyle w:val="17"/>
                <w:rFonts w:hint="eastAsia" w:eastAsia="宋体"/>
                <w:color w:val="auto"/>
                <w:lang w:eastAsia="zh-CN"/>
              </w:rPr>
              <w:t xml:space="preserve">  </w:t>
            </w:r>
            <w:r>
              <w:rPr>
                <w:rStyle w:val="17"/>
                <w:color w:val="auto"/>
              </w:rPr>
              <w:t>）。</w:t>
            </w:r>
          </w:p>
        </w:tc>
      </w:tr>
      <w:tr w14:paraId="4B94C7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E2AC65">
            <w:pPr>
              <w:rPr>
                <w:color w:val="auto"/>
              </w:rPr>
            </w:pPr>
          </w:p>
        </w:tc>
        <w:tc>
          <w:p w14:paraId="28B82D25">
            <w:pPr>
              <w:rPr>
                <w:color w:val="auto"/>
              </w:rPr>
            </w:pPr>
          </w:p>
        </w:tc>
        <w:tc>
          <w:p w14:paraId="26F58C57">
            <w:pPr>
              <w:rPr>
                <w:color w:val="auto"/>
              </w:rPr>
            </w:pPr>
            <w:r>
              <w:rPr>
                <w:rStyle w:val="17"/>
                <w:color w:val="auto"/>
              </w:rPr>
              <w:t>（A）领导力（B）员工参与（C）技术投入（D）库存水平</w:t>
            </w:r>
          </w:p>
        </w:tc>
      </w:tr>
      <w:tr w14:paraId="6BD34F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7300FD">
            <w:pPr>
              <w:jc w:val="right"/>
              <w:rPr>
                <w:color w:val="auto"/>
              </w:rPr>
            </w:pPr>
            <w:r>
              <w:rPr>
                <w:rStyle w:val="17"/>
                <w:color w:val="auto"/>
              </w:rPr>
              <w:t>45</w:t>
            </w:r>
          </w:p>
        </w:tc>
        <w:tc>
          <w:p w14:paraId="7997A1B1">
            <w:pPr>
              <w:jc w:val="center"/>
              <w:rPr>
                <w:color w:val="auto"/>
              </w:rPr>
            </w:pPr>
            <w:r>
              <w:rPr>
                <w:rStyle w:val="17"/>
                <w:color w:val="auto"/>
              </w:rPr>
              <w:t>.</w:t>
            </w:r>
          </w:p>
        </w:tc>
        <w:tc>
          <w:p w14:paraId="15BC14F1">
            <w:pPr>
              <w:rPr>
                <w:color w:val="auto"/>
              </w:rPr>
            </w:pPr>
            <w:r>
              <w:rPr>
                <w:rStyle w:val="17"/>
                <w:color w:val="auto"/>
              </w:rPr>
              <w:t>精益客户管理旨在通过（</w:t>
            </w:r>
            <w:r>
              <w:rPr>
                <w:rStyle w:val="17"/>
                <w:rFonts w:hint="eastAsia" w:eastAsia="宋体"/>
                <w:color w:val="auto"/>
                <w:lang w:eastAsia="zh-CN"/>
              </w:rPr>
              <w:t xml:space="preserve">  </w:t>
            </w:r>
            <w:r>
              <w:rPr>
                <w:rStyle w:val="17"/>
                <w:color w:val="auto"/>
              </w:rPr>
              <w:t>）方式提升客户价值。</w:t>
            </w:r>
          </w:p>
        </w:tc>
      </w:tr>
      <w:tr w14:paraId="6D0621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78252B">
            <w:pPr>
              <w:rPr>
                <w:color w:val="auto"/>
              </w:rPr>
            </w:pPr>
          </w:p>
        </w:tc>
        <w:tc>
          <w:p w14:paraId="6A33AB87">
            <w:pPr>
              <w:rPr>
                <w:color w:val="auto"/>
              </w:rPr>
            </w:pPr>
          </w:p>
        </w:tc>
        <w:tc>
          <w:p w14:paraId="38848C41">
            <w:pPr>
              <w:rPr>
                <w:color w:val="auto"/>
              </w:rPr>
            </w:pPr>
            <w:r>
              <w:rPr>
                <w:rStyle w:val="17"/>
                <w:color w:val="auto"/>
              </w:rPr>
              <w:t>（A）降低产品价格（B）提供个性化服务（C）增加广告投入（D）拓展销售渠道</w:t>
            </w:r>
          </w:p>
        </w:tc>
      </w:tr>
      <w:tr w14:paraId="27C3C5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727E77">
            <w:pPr>
              <w:jc w:val="right"/>
              <w:rPr>
                <w:color w:val="auto"/>
              </w:rPr>
            </w:pPr>
            <w:r>
              <w:rPr>
                <w:rStyle w:val="17"/>
                <w:color w:val="auto"/>
              </w:rPr>
              <w:t>46</w:t>
            </w:r>
          </w:p>
        </w:tc>
        <w:tc>
          <w:p w14:paraId="12006E02">
            <w:pPr>
              <w:jc w:val="center"/>
              <w:rPr>
                <w:color w:val="auto"/>
              </w:rPr>
            </w:pPr>
            <w:r>
              <w:rPr>
                <w:rStyle w:val="17"/>
                <w:color w:val="auto"/>
              </w:rPr>
              <w:t>.</w:t>
            </w:r>
          </w:p>
        </w:tc>
        <w:tc>
          <w:p w14:paraId="70FB93B0">
            <w:pPr>
              <w:rPr>
                <w:color w:val="auto"/>
              </w:rPr>
            </w:pPr>
            <w:r>
              <w:rPr>
                <w:rStyle w:val="17"/>
                <w:color w:val="auto"/>
              </w:rPr>
              <w:t>精益客户管理的主要目的是（</w:t>
            </w:r>
            <w:r>
              <w:rPr>
                <w:rStyle w:val="17"/>
                <w:rFonts w:hint="eastAsia" w:eastAsia="宋体"/>
                <w:color w:val="auto"/>
                <w:lang w:eastAsia="zh-CN"/>
              </w:rPr>
              <w:t xml:space="preserve">  </w:t>
            </w:r>
            <w:r>
              <w:rPr>
                <w:rStyle w:val="17"/>
                <w:color w:val="auto"/>
              </w:rPr>
              <w:t>）。</w:t>
            </w:r>
          </w:p>
        </w:tc>
      </w:tr>
      <w:tr w14:paraId="6C8CF2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C0E49D">
            <w:pPr>
              <w:rPr>
                <w:color w:val="auto"/>
              </w:rPr>
            </w:pPr>
          </w:p>
        </w:tc>
        <w:tc>
          <w:p w14:paraId="72F27CC0">
            <w:pPr>
              <w:rPr>
                <w:color w:val="auto"/>
              </w:rPr>
            </w:pPr>
          </w:p>
        </w:tc>
        <w:tc>
          <w:p w14:paraId="5A63CCBD">
            <w:pPr>
              <w:rPr>
                <w:color w:val="auto"/>
              </w:rPr>
            </w:pPr>
            <w:r>
              <w:rPr>
                <w:rStyle w:val="17"/>
                <w:color w:val="auto"/>
              </w:rPr>
              <w:t>（A）降低产品成本（B）提升客户满意度（C）增加产品种类（D）提高生产效率</w:t>
            </w:r>
          </w:p>
        </w:tc>
      </w:tr>
      <w:tr w14:paraId="32EBE9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6EFF95">
            <w:pPr>
              <w:jc w:val="right"/>
              <w:rPr>
                <w:color w:val="auto"/>
              </w:rPr>
            </w:pPr>
            <w:r>
              <w:rPr>
                <w:rStyle w:val="17"/>
                <w:color w:val="auto"/>
              </w:rPr>
              <w:t>47</w:t>
            </w:r>
          </w:p>
        </w:tc>
        <w:tc>
          <w:p w14:paraId="6D472D91">
            <w:pPr>
              <w:jc w:val="center"/>
              <w:rPr>
                <w:color w:val="auto"/>
              </w:rPr>
            </w:pPr>
            <w:r>
              <w:rPr>
                <w:rStyle w:val="17"/>
                <w:color w:val="auto"/>
              </w:rPr>
              <w:t>.</w:t>
            </w:r>
          </w:p>
        </w:tc>
        <w:tc>
          <w:p w14:paraId="4CC3920C">
            <w:pPr>
              <w:rPr>
                <w:color w:val="auto"/>
              </w:rPr>
            </w:pPr>
            <w:r>
              <w:rPr>
                <w:rStyle w:val="17"/>
                <w:color w:val="auto"/>
              </w:rPr>
              <w:t>精益成本管理中的“成本分析”主要关注（</w:t>
            </w:r>
            <w:r>
              <w:rPr>
                <w:rStyle w:val="17"/>
                <w:rFonts w:hint="eastAsia" w:eastAsia="宋体"/>
                <w:color w:val="auto"/>
                <w:lang w:eastAsia="zh-CN"/>
              </w:rPr>
              <w:t xml:space="preserve">  </w:t>
            </w:r>
            <w:r>
              <w:rPr>
                <w:rStyle w:val="17"/>
                <w:color w:val="auto"/>
              </w:rPr>
              <w:t>）。</w:t>
            </w:r>
          </w:p>
        </w:tc>
      </w:tr>
      <w:tr w14:paraId="2E1B14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325A76">
            <w:pPr>
              <w:rPr>
                <w:color w:val="auto"/>
              </w:rPr>
            </w:pPr>
          </w:p>
        </w:tc>
        <w:tc>
          <w:p w14:paraId="6B774716">
            <w:pPr>
              <w:rPr>
                <w:color w:val="auto"/>
              </w:rPr>
            </w:pPr>
          </w:p>
        </w:tc>
        <w:tc>
          <w:p w14:paraId="66461B90">
            <w:pPr>
              <w:rPr>
                <w:color w:val="auto"/>
              </w:rPr>
            </w:pPr>
            <w:r>
              <w:rPr>
                <w:rStyle w:val="17"/>
                <w:color w:val="auto"/>
              </w:rPr>
              <w:t>（A）成本核算的准确性（B）成本控制的措施（C）成本规划的制定（D）成本构成的剖析</w:t>
            </w:r>
          </w:p>
        </w:tc>
      </w:tr>
      <w:tr w14:paraId="520C1E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73A669">
            <w:pPr>
              <w:jc w:val="right"/>
              <w:rPr>
                <w:color w:val="auto"/>
              </w:rPr>
            </w:pPr>
            <w:r>
              <w:rPr>
                <w:rStyle w:val="17"/>
                <w:color w:val="auto"/>
              </w:rPr>
              <w:t>48</w:t>
            </w:r>
          </w:p>
        </w:tc>
        <w:tc>
          <w:p w14:paraId="170B5DDE">
            <w:pPr>
              <w:jc w:val="center"/>
              <w:rPr>
                <w:color w:val="auto"/>
              </w:rPr>
            </w:pPr>
            <w:r>
              <w:rPr>
                <w:rStyle w:val="17"/>
                <w:color w:val="auto"/>
              </w:rPr>
              <w:t>.</w:t>
            </w:r>
          </w:p>
        </w:tc>
        <w:tc>
          <w:p w14:paraId="14FB554E">
            <w:pPr>
              <w:rPr>
                <w:color w:val="auto"/>
              </w:rPr>
            </w:pPr>
            <w:r>
              <w:rPr>
                <w:rStyle w:val="17"/>
                <w:color w:val="auto"/>
              </w:rPr>
              <w:t>精益成本管理的核心组成部分是（</w:t>
            </w:r>
            <w:r>
              <w:rPr>
                <w:rStyle w:val="17"/>
                <w:rFonts w:hint="eastAsia" w:eastAsia="宋体"/>
                <w:color w:val="auto"/>
                <w:lang w:eastAsia="zh-CN"/>
              </w:rPr>
              <w:t xml:space="preserve">  </w:t>
            </w:r>
            <w:r>
              <w:rPr>
                <w:rStyle w:val="17"/>
                <w:color w:val="auto"/>
              </w:rPr>
              <w:t>）。</w:t>
            </w:r>
          </w:p>
        </w:tc>
      </w:tr>
      <w:tr w14:paraId="1AC977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88E27D">
            <w:pPr>
              <w:rPr>
                <w:color w:val="auto"/>
              </w:rPr>
            </w:pPr>
          </w:p>
        </w:tc>
        <w:tc>
          <w:p w14:paraId="17B388C4">
            <w:pPr>
              <w:rPr>
                <w:color w:val="auto"/>
              </w:rPr>
            </w:pPr>
          </w:p>
        </w:tc>
        <w:tc>
          <w:p w14:paraId="60BA6664">
            <w:pPr>
              <w:rPr>
                <w:color w:val="auto"/>
              </w:rPr>
            </w:pPr>
            <w:r>
              <w:rPr>
                <w:rStyle w:val="17"/>
                <w:color w:val="auto"/>
              </w:rPr>
              <w:t>（A）成本核算（B）成本控制（C）成本分析（D）成本规划</w:t>
            </w:r>
          </w:p>
        </w:tc>
      </w:tr>
      <w:tr w14:paraId="66113A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48BDE2">
            <w:pPr>
              <w:jc w:val="right"/>
              <w:rPr>
                <w:color w:val="auto"/>
              </w:rPr>
            </w:pPr>
            <w:r>
              <w:rPr>
                <w:rStyle w:val="17"/>
                <w:color w:val="auto"/>
              </w:rPr>
              <w:t>49</w:t>
            </w:r>
          </w:p>
        </w:tc>
        <w:tc>
          <w:p w14:paraId="73F02B78">
            <w:pPr>
              <w:jc w:val="center"/>
              <w:rPr>
                <w:color w:val="auto"/>
              </w:rPr>
            </w:pPr>
            <w:r>
              <w:rPr>
                <w:rStyle w:val="17"/>
                <w:color w:val="auto"/>
              </w:rPr>
              <w:t>.</w:t>
            </w:r>
          </w:p>
        </w:tc>
        <w:tc>
          <w:p w14:paraId="59287B19">
            <w:pPr>
              <w:rPr>
                <w:color w:val="auto"/>
              </w:rPr>
            </w:pPr>
            <w:r>
              <w:rPr>
                <w:rStyle w:val="17"/>
                <w:color w:val="auto"/>
              </w:rPr>
              <w:t>精益物流组织架构中，决策权应以（</w:t>
            </w:r>
            <w:r>
              <w:rPr>
                <w:rStyle w:val="17"/>
                <w:rFonts w:hint="eastAsia" w:eastAsia="宋体"/>
                <w:color w:val="auto"/>
                <w:lang w:eastAsia="zh-CN"/>
              </w:rPr>
              <w:t xml:space="preserve">  </w:t>
            </w:r>
            <w:r>
              <w:rPr>
                <w:rStyle w:val="17"/>
                <w:color w:val="auto"/>
              </w:rPr>
              <w:t>）形式分配。</w:t>
            </w:r>
          </w:p>
        </w:tc>
      </w:tr>
      <w:tr w14:paraId="4927A8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715B9C">
            <w:pPr>
              <w:rPr>
                <w:color w:val="auto"/>
              </w:rPr>
            </w:pPr>
          </w:p>
        </w:tc>
        <w:tc>
          <w:p w14:paraId="276AC09E">
            <w:pPr>
              <w:rPr>
                <w:color w:val="auto"/>
              </w:rPr>
            </w:pPr>
          </w:p>
        </w:tc>
        <w:tc>
          <w:p w14:paraId="25DC01C0">
            <w:pPr>
              <w:rPr>
                <w:color w:val="auto"/>
              </w:rPr>
            </w:pPr>
            <w:r>
              <w:rPr>
                <w:rStyle w:val="17"/>
                <w:color w:val="auto"/>
              </w:rPr>
              <w:t>（A）集中于高层（B）分散于基层（C）根据需要灵活分配（D）完全由中层管理</w:t>
            </w:r>
          </w:p>
        </w:tc>
      </w:tr>
      <w:tr w14:paraId="553D52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BEDC39">
            <w:pPr>
              <w:jc w:val="right"/>
              <w:rPr>
                <w:color w:val="auto"/>
              </w:rPr>
            </w:pPr>
            <w:r>
              <w:rPr>
                <w:rStyle w:val="17"/>
                <w:color w:val="auto"/>
              </w:rPr>
              <w:t>50</w:t>
            </w:r>
          </w:p>
        </w:tc>
        <w:tc>
          <w:p w14:paraId="6A6FD145">
            <w:pPr>
              <w:jc w:val="center"/>
              <w:rPr>
                <w:color w:val="auto"/>
              </w:rPr>
            </w:pPr>
            <w:r>
              <w:rPr>
                <w:rStyle w:val="17"/>
                <w:color w:val="auto"/>
              </w:rPr>
              <w:t>.</w:t>
            </w:r>
          </w:p>
        </w:tc>
        <w:tc>
          <w:p w14:paraId="073D3BFF">
            <w:pPr>
              <w:rPr>
                <w:color w:val="auto"/>
              </w:rPr>
            </w:pPr>
            <w:r>
              <w:rPr>
                <w:rStyle w:val="17"/>
                <w:color w:val="auto"/>
              </w:rPr>
              <w:t>精益物流的组织架构应设计为（</w:t>
            </w:r>
            <w:r>
              <w:rPr>
                <w:rStyle w:val="17"/>
                <w:rFonts w:hint="eastAsia" w:eastAsia="宋体"/>
                <w:color w:val="auto"/>
                <w:lang w:eastAsia="zh-CN"/>
              </w:rPr>
              <w:t xml:space="preserve">  </w:t>
            </w:r>
            <w:r>
              <w:rPr>
                <w:rStyle w:val="17"/>
                <w:color w:val="auto"/>
              </w:rPr>
              <w:t>）形式。</w:t>
            </w:r>
          </w:p>
        </w:tc>
      </w:tr>
      <w:tr w14:paraId="6116FC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41153B">
            <w:pPr>
              <w:rPr>
                <w:color w:val="auto"/>
              </w:rPr>
            </w:pPr>
          </w:p>
        </w:tc>
        <w:tc>
          <w:p w14:paraId="24DB5009">
            <w:pPr>
              <w:rPr>
                <w:color w:val="auto"/>
              </w:rPr>
            </w:pPr>
          </w:p>
        </w:tc>
        <w:tc>
          <w:p w14:paraId="340209B3">
            <w:pPr>
              <w:rPr>
                <w:color w:val="auto"/>
              </w:rPr>
            </w:pPr>
            <w:r>
              <w:rPr>
                <w:rStyle w:val="17"/>
                <w:color w:val="auto"/>
              </w:rPr>
              <w:t>（A）高度集中化（B）高度分散化（C）扁平化且灵活（D）层级繁多且复杂</w:t>
            </w:r>
          </w:p>
        </w:tc>
      </w:tr>
      <w:tr w14:paraId="190666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C58E34">
            <w:pPr>
              <w:jc w:val="right"/>
              <w:rPr>
                <w:color w:val="auto"/>
              </w:rPr>
            </w:pPr>
            <w:r>
              <w:rPr>
                <w:rStyle w:val="17"/>
                <w:color w:val="auto"/>
              </w:rPr>
              <w:t>51</w:t>
            </w:r>
          </w:p>
        </w:tc>
        <w:tc>
          <w:p w14:paraId="5A4D56A5">
            <w:pPr>
              <w:jc w:val="center"/>
              <w:rPr>
                <w:color w:val="auto"/>
              </w:rPr>
            </w:pPr>
            <w:r>
              <w:rPr>
                <w:rStyle w:val="17"/>
                <w:color w:val="auto"/>
              </w:rPr>
              <w:t>.</w:t>
            </w:r>
          </w:p>
        </w:tc>
        <w:tc>
          <w:p w14:paraId="74490376">
            <w:pPr>
              <w:rPr>
                <w:color w:val="auto"/>
              </w:rPr>
            </w:pPr>
            <w:r>
              <w:rPr>
                <w:rStyle w:val="17"/>
                <w:color w:val="auto"/>
              </w:rPr>
              <w:t>精益物流中，拉动概念的实现依赖于（</w:t>
            </w:r>
            <w:r>
              <w:rPr>
                <w:rStyle w:val="17"/>
                <w:rFonts w:hint="eastAsia" w:eastAsia="宋体"/>
                <w:color w:val="auto"/>
                <w:lang w:eastAsia="zh-CN"/>
              </w:rPr>
              <w:t xml:space="preserve">  </w:t>
            </w:r>
            <w:r>
              <w:rPr>
                <w:rStyle w:val="17"/>
                <w:color w:val="auto"/>
              </w:rPr>
              <w:t>）。</w:t>
            </w:r>
          </w:p>
        </w:tc>
      </w:tr>
      <w:tr w14:paraId="2625F2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2BBDDA">
            <w:pPr>
              <w:rPr>
                <w:color w:val="auto"/>
              </w:rPr>
            </w:pPr>
          </w:p>
        </w:tc>
        <w:tc>
          <w:p w14:paraId="529A8302">
            <w:pPr>
              <w:rPr>
                <w:color w:val="auto"/>
              </w:rPr>
            </w:pPr>
          </w:p>
        </w:tc>
        <w:tc>
          <w:p w14:paraId="44286052">
            <w:pPr>
              <w:rPr>
                <w:color w:val="auto"/>
              </w:rPr>
            </w:pPr>
            <w:r>
              <w:rPr>
                <w:rStyle w:val="17"/>
                <w:color w:val="auto"/>
              </w:rPr>
              <w:t>（A）客户需求预测（B）生产计划的制定（C）实时库存信息（D）供应商供货能力</w:t>
            </w:r>
          </w:p>
        </w:tc>
      </w:tr>
      <w:tr w14:paraId="442D8E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F6FBB7">
            <w:pPr>
              <w:jc w:val="right"/>
              <w:rPr>
                <w:color w:val="auto"/>
              </w:rPr>
            </w:pPr>
            <w:r>
              <w:rPr>
                <w:rStyle w:val="17"/>
                <w:color w:val="auto"/>
              </w:rPr>
              <w:t>52</w:t>
            </w:r>
          </w:p>
        </w:tc>
        <w:tc>
          <w:p w14:paraId="67EB5F5B">
            <w:pPr>
              <w:jc w:val="center"/>
              <w:rPr>
                <w:color w:val="auto"/>
              </w:rPr>
            </w:pPr>
            <w:r>
              <w:rPr>
                <w:rStyle w:val="17"/>
                <w:color w:val="auto"/>
              </w:rPr>
              <w:t>.</w:t>
            </w:r>
          </w:p>
        </w:tc>
        <w:tc>
          <w:p w14:paraId="31BAC87F">
            <w:pPr>
              <w:rPr>
                <w:color w:val="auto"/>
              </w:rPr>
            </w:pPr>
            <w:r>
              <w:rPr>
                <w:rStyle w:val="17"/>
                <w:color w:val="auto"/>
              </w:rPr>
              <w:t>拉动概念在精益物流中的核心是（</w:t>
            </w:r>
            <w:r>
              <w:rPr>
                <w:rStyle w:val="17"/>
                <w:rFonts w:hint="eastAsia" w:eastAsia="宋体"/>
                <w:color w:val="auto"/>
                <w:lang w:eastAsia="zh-CN"/>
              </w:rPr>
              <w:t xml:space="preserve">  </w:t>
            </w:r>
            <w:r>
              <w:rPr>
                <w:rStyle w:val="17"/>
                <w:color w:val="auto"/>
              </w:rPr>
              <w:t>）。</w:t>
            </w:r>
          </w:p>
        </w:tc>
      </w:tr>
      <w:tr w14:paraId="07ABC9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6C4072">
            <w:pPr>
              <w:rPr>
                <w:color w:val="auto"/>
              </w:rPr>
            </w:pPr>
          </w:p>
        </w:tc>
        <w:tc>
          <w:p w14:paraId="213E0F85">
            <w:pPr>
              <w:rPr>
                <w:color w:val="auto"/>
              </w:rPr>
            </w:pPr>
          </w:p>
        </w:tc>
        <w:tc>
          <w:p w14:paraId="67ED329C">
            <w:pPr>
              <w:rPr>
                <w:color w:val="auto"/>
              </w:rPr>
            </w:pPr>
            <w:r>
              <w:rPr>
                <w:rStyle w:val="17"/>
                <w:color w:val="auto"/>
              </w:rPr>
              <w:t>（A）根据需求进行生产（B）根据计划进行生产（C）最大化生产效率（D）最小化生产成本</w:t>
            </w:r>
          </w:p>
        </w:tc>
      </w:tr>
      <w:tr w14:paraId="3FA6E7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258993">
            <w:pPr>
              <w:jc w:val="right"/>
              <w:rPr>
                <w:color w:val="auto"/>
              </w:rPr>
            </w:pPr>
            <w:r>
              <w:rPr>
                <w:rStyle w:val="17"/>
                <w:color w:val="auto"/>
              </w:rPr>
              <w:t>53</w:t>
            </w:r>
          </w:p>
        </w:tc>
        <w:tc>
          <w:p w14:paraId="59F04D8C">
            <w:pPr>
              <w:jc w:val="center"/>
              <w:rPr>
                <w:color w:val="auto"/>
              </w:rPr>
            </w:pPr>
            <w:r>
              <w:rPr>
                <w:rStyle w:val="17"/>
                <w:color w:val="auto"/>
              </w:rPr>
              <w:t>.</w:t>
            </w:r>
          </w:p>
        </w:tc>
        <w:tc>
          <w:p w14:paraId="306BBBC5">
            <w:pPr>
              <w:rPr>
                <w:color w:val="auto"/>
              </w:rPr>
            </w:pPr>
            <w:r>
              <w:rPr>
                <w:rStyle w:val="17"/>
                <w:color w:val="auto"/>
              </w:rPr>
              <w:t>精益物流通过（</w:t>
            </w:r>
            <w:r>
              <w:rPr>
                <w:rStyle w:val="17"/>
                <w:rFonts w:hint="eastAsia" w:eastAsia="宋体"/>
                <w:color w:val="auto"/>
                <w:lang w:eastAsia="zh-CN"/>
              </w:rPr>
              <w:t xml:space="preserve">  </w:t>
            </w:r>
            <w:r>
              <w:rPr>
                <w:rStyle w:val="17"/>
                <w:color w:val="auto"/>
              </w:rPr>
              <w:t>）提升人力资源的利用效率。</w:t>
            </w:r>
          </w:p>
        </w:tc>
      </w:tr>
      <w:tr w14:paraId="317103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CC5EC7">
            <w:pPr>
              <w:rPr>
                <w:color w:val="auto"/>
              </w:rPr>
            </w:pPr>
          </w:p>
        </w:tc>
        <w:tc>
          <w:p w14:paraId="1E8F50EE">
            <w:pPr>
              <w:rPr>
                <w:color w:val="auto"/>
              </w:rPr>
            </w:pPr>
          </w:p>
        </w:tc>
        <w:tc>
          <w:p w14:paraId="7DB9FD51">
            <w:pPr>
              <w:rPr>
                <w:color w:val="auto"/>
              </w:rPr>
            </w:pPr>
            <w:r>
              <w:rPr>
                <w:rStyle w:val="17"/>
                <w:color w:val="auto"/>
              </w:rPr>
              <w:t>（A）增加员工数量（B）减少员工培训（C）优化工作流程与任务分配（D）降低员工薪酬</w:t>
            </w:r>
          </w:p>
        </w:tc>
      </w:tr>
      <w:tr w14:paraId="0EB3C8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5C0EB4">
            <w:pPr>
              <w:jc w:val="right"/>
              <w:rPr>
                <w:color w:val="auto"/>
              </w:rPr>
            </w:pPr>
            <w:r>
              <w:rPr>
                <w:rStyle w:val="17"/>
                <w:color w:val="auto"/>
              </w:rPr>
              <w:t>54</w:t>
            </w:r>
          </w:p>
        </w:tc>
        <w:tc>
          <w:p w14:paraId="2272CA76">
            <w:pPr>
              <w:jc w:val="center"/>
              <w:rPr>
                <w:color w:val="auto"/>
              </w:rPr>
            </w:pPr>
            <w:r>
              <w:rPr>
                <w:rStyle w:val="17"/>
                <w:color w:val="auto"/>
              </w:rPr>
              <w:t>.</w:t>
            </w:r>
          </w:p>
        </w:tc>
        <w:tc>
          <w:p w14:paraId="1106488B">
            <w:pPr>
              <w:rPr>
                <w:color w:val="auto"/>
              </w:rPr>
            </w:pPr>
            <w:r>
              <w:rPr>
                <w:rStyle w:val="17"/>
                <w:color w:val="auto"/>
              </w:rPr>
              <w:t>精益物流中，重视人力资源利用的核心是（</w:t>
            </w:r>
            <w:r>
              <w:rPr>
                <w:rStyle w:val="17"/>
                <w:rFonts w:hint="eastAsia" w:eastAsia="宋体"/>
                <w:color w:val="auto"/>
                <w:lang w:eastAsia="zh-CN"/>
              </w:rPr>
              <w:t xml:space="preserve">  </w:t>
            </w:r>
            <w:r>
              <w:rPr>
                <w:rStyle w:val="17"/>
                <w:color w:val="auto"/>
              </w:rPr>
              <w:t>）。</w:t>
            </w:r>
          </w:p>
        </w:tc>
      </w:tr>
      <w:tr w14:paraId="67A39B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8E1A41">
            <w:pPr>
              <w:rPr>
                <w:color w:val="auto"/>
              </w:rPr>
            </w:pPr>
          </w:p>
        </w:tc>
        <w:tc>
          <w:p w14:paraId="3380298F">
            <w:pPr>
              <w:rPr>
                <w:color w:val="auto"/>
              </w:rPr>
            </w:pPr>
          </w:p>
        </w:tc>
        <w:tc>
          <w:p w14:paraId="4E3A5415">
            <w:pPr>
              <w:rPr>
                <w:color w:val="auto"/>
              </w:rPr>
            </w:pPr>
            <w:r>
              <w:rPr>
                <w:rStyle w:val="17"/>
                <w:color w:val="auto"/>
              </w:rPr>
              <w:t>（A）提高员工工作效率（B）降低员工成本（C）优化员工配置（D）提升员工满意度</w:t>
            </w:r>
          </w:p>
        </w:tc>
      </w:tr>
      <w:tr w14:paraId="344C19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4ADEBB">
            <w:pPr>
              <w:jc w:val="right"/>
              <w:rPr>
                <w:color w:val="auto"/>
              </w:rPr>
            </w:pPr>
            <w:r>
              <w:rPr>
                <w:rStyle w:val="17"/>
                <w:color w:val="auto"/>
              </w:rPr>
              <w:t>55</w:t>
            </w:r>
          </w:p>
        </w:tc>
        <w:tc>
          <w:p w14:paraId="78688EDA">
            <w:pPr>
              <w:jc w:val="center"/>
              <w:rPr>
                <w:color w:val="auto"/>
              </w:rPr>
            </w:pPr>
            <w:r>
              <w:rPr>
                <w:rStyle w:val="17"/>
                <w:color w:val="auto"/>
              </w:rPr>
              <w:t>.</w:t>
            </w:r>
          </w:p>
        </w:tc>
        <w:tc>
          <w:p w14:paraId="12742038">
            <w:pPr>
              <w:rPr>
                <w:color w:val="auto"/>
              </w:rPr>
            </w:pPr>
            <w:r>
              <w:rPr>
                <w:rStyle w:val="17"/>
                <w:color w:val="auto"/>
              </w:rPr>
              <w:t>精益物流通过（</w:t>
            </w:r>
            <w:r>
              <w:rPr>
                <w:rStyle w:val="17"/>
                <w:rFonts w:hint="eastAsia" w:eastAsia="宋体"/>
                <w:color w:val="auto"/>
                <w:lang w:eastAsia="zh-CN"/>
              </w:rPr>
              <w:t xml:space="preserve">  </w:t>
            </w:r>
            <w:r>
              <w:rPr>
                <w:rStyle w:val="17"/>
                <w:color w:val="auto"/>
              </w:rPr>
              <w:t>）实现小批量采购或生产。</w:t>
            </w:r>
          </w:p>
        </w:tc>
      </w:tr>
      <w:tr w14:paraId="24BE51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77F5C2">
            <w:pPr>
              <w:rPr>
                <w:color w:val="auto"/>
              </w:rPr>
            </w:pPr>
          </w:p>
        </w:tc>
        <w:tc>
          <w:p w14:paraId="6D8DFBE0">
            <w:pPr>
              <w:rPr>
                <w:color w:val="auto"/>
              </w:rPr>
            </w:pPr>
          </w:p>
        </w:tc>
        <w:tc>
          <w:p w14:paraId="0A80AAB8">
            <w:pPr>
              <w:rPr>
                <w:color w:val="auto"/>
              </w:rPr>
            </w:pPr>
            <w:r>
              <w:rPr>
                <w:rStyle w:val="17"/>
                <w:color w:val="auto"/>
              </w:rPr>
              <w:t>（A）增加生产批次（B）减少每次采购或生产数量（C）提高生产效率（D）降低产品质量要求</w:t>
            </w:r>
          </w:p>
        </w:tc>
      </w:tr>
      <w:tr w14:paraId="13CED0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62BF63">
            <w:pPr>
              <w:jc w:val="right"/>
              <w:rPr>
                <w:color w:val="auto"/>
              </w:rPr>
            </w:pPr>
            <w:r>
              <w:rPr>
                <w:rStyle w:val="17"/>
                <w:color w:val="auto"/>
              </w:rPr>
              <w:t>56</w:t>
            </w:r>
          </w:p>
        </w:tc>
        <w:tc>
          <w:p w14:paraId="5B0000E9">
            <w:pPr>
              <w:jc w:val="center"/>
              <w:rPr>
                <w:color w:val="auto"/>
              </w:rPr>
            </w:pPr>
            <w:r>
              <w:rPr>
                <w:rStyle w:val="17"/>
                <w:color w:val="auto"/>
              </w:rPr>
              <w:t>.</w:t>
            </w:r>
          </w:p>
        </w:tc>
        <w:tc>
          <w:p w14:paraId="237FE530">
            <w:pPr>
              <w:rPr>
                <w:color w:val="auto"/>
              </w:rPr>
            </w:pPr>
            <w:r>
              <w:rPr>
                <w:rStyle w:val="17"/>
                <w:color w:val="auto"/>
              </w:rPr>
              <w:t>精益物流中，小批量采购或生产的优势是（</w:t>
            </w:r>
            <w:r>
              <w:rPr>
                <w:rStyle w:val="17"/>
                <w:rFonts w:hint="eastAsia" w:eastAsia="宋体"/>
                <w:color w:val="auto"/>
                <w:lang w:eastAsia="zh-CN"/>
              </w:rPr>
              <w:t xml:space="preserve">  </w:t>
            </w:r>
            <w:r>
              <w:rPr>
                <w:rStyle w:val="17"/>
                <w:color w:val="auto"/>
              </w:rPr>
              <w:t>）。</w:t>
            </w:r>
          </w:p>
        </w:tc>
      </w:tr>
      <w:tr w14:paraId="4C6B25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6F38B7">
            <w:pPr>
              <w:rPr>
                <w:color w:val="auto"/>
              </w:rPr>
            </w:pPr>
          </w:p>
        </w:tc>
        <w:tc>
          <w:p w14:paraId="31E02B0D">
            <w:pPr>
              <w:rPr>
                <w:color w:val="auto"/>
              </w:rPr>
            </w:pPr>
          </w:p>
        </w:tc>
        <w:tc>
          <w:p w14:paraId="3E45D408">
            <w:pPr>
              <w:rPr>
                <w:color w:val="auto"/>
              </w:rPr>
            </w:pPr>
            <w:r>
              <w:rPr>
                <w:rStyle w:val="17"/>
                <w:color w:val="auto"/>
              </w:rPr>
              <w:t>（A）降低生产成本（B）提高生产效率（C）减少库存积压（D）增加产品多样性</w:t>
            </w:r>
          </w:p>
        </w:tc>
      </w:tr>
      <w:tr w14:paraId="293F44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41687E">
            <w:pPr>
              <w:jc w:val="right"/>
              <w:rPr>
                <w:color w:val="auto"/>
              </w:rPr>
            </w:pPr>
            <w:r>
              <w:rPr>
                <w:rStyle w:val="17"/>
                <w:color w:val="auto"/>
              </w:rPr>
              <w:t>57</w:t>
            </w:r>
          </w:p>
        </w:tc>
        <w:tc>
          <w:p w14:paraId="5E17A9E8">
            <w:pPr>
              <w:jc w:val="center"/>
              <w:rPr>
                <w:color w:val="auto"/>
              </w:rPr>
            </w:pPr>
            <w:r>
              <w:rPr>
                <w:rStyle w:val="17"/>
                <w:color w:val="auto"/>
              </w:rPr>
              <w:t>.</w:t>
            </w:r>
          </w:p>
        </w:tc>
        <w:tc>
          <w:p w14:paraId="7C8D06F6">
            <w:pPr>
              <w:rPr>
                <w:color w:val="auto"/>
              </w:rPr>
            </w:pPr>
            <w:r>
              <w:rPr>
                <w:rStyle w:val="17"/>
                <w:color w:val="auto"/>
              </w:rPr>
              <w:t>精益物流通过（</w:t>
            </w:r>
            <w:r>
              <w:rPr>
                <w:rStyle w:val="17"/>
                <w:rFonts w:hint="eastAsia" w:eastAsia="宋体"/>
                <w:color w:val="auto"/>
                <w:lang w:eastAsia="zh-CN"/>
              </w:rPr>
              <w:t xml:space="preserve">  </w:t>
            </w:r>
            <w:r>
              <w:rPr>
                <w:rStyle w:val="17"/>
                <w:color w:val="auto"/>
              </w:rPr>
              <w:t>）维护与供应商的长期合作关系。</w:t>
            </w:r>
          </w:p>
        </w:tc>
      </w:tr>
      <w:tr w14:paraId="510A88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D09248">
            <w:pPr>
              <w:rPr>
                <w:color w:val="auto"/>
              </w:rPr>
            </w:pPr>
          </w:p>
        </w:tc>
        <w:tc>
          <w:p w14:paraId="40A71CA6">
            <w:pPr>
              <w:rPr>
                <w:color w:val="auto"/>
              </w:rPr>
            </w:pPr>
          </w:p>
        </w:tc>
        <w:tc>
          <w:p w14:paraId="315D5028">
            <w:pPr>
              <w:rPr>
                <w:color w:val="auto"/>
              </w:rPr>
            </w:pPr>
            <w:r>
              <w:rPr>
                <w:rStyle w:val="17"/>
                <w:color w:val="auto"/>
              </w:rPr>
              <w:t>（A）频繁更换供应商（B）定期对供应商进行评估与反馈（C）尽量压低供应商价格（D）不与供应商进行沟通</w:t>
            </w:r>
          </w:p>
        </w:tc>
      </w:tr>
      <w:tr w14:paraId="677438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3ACD54">
            <w:pPr>
              <w:jc w:val="right"/>
              <w:rPr>
                <w:color w:val="auto"/>
              </w:rPr>
            </w:pPr>
            <w:r>
              <w:rPr>
                <w:rStyle w:val="17"/>
                <w:color w:val="auto"/>
              </w:rPr>
              <w:t>58</w:t>
            </w:r>
          </w:p>
        </w:tc>
        <w:tc>
          <w:p w14:paraId="370EB2D7">
            <w:pPr>
              <w:jc w:val="center"/>
              <w:rPr>
                <w:color w:val="auto"/>
              </w:rPr>
            </w:pPr>
            <w:r>
              <w:rPr>
                <w:rStyle w:val="17"/>
                <w:color w:val="auto"/>
              </w:rPr>
              <w:t>.</w:t>
            </w:r>
          </w:p>
        </w:tc>
        <w:tc>
          <w:p w14:paraId="7F58025F">
            <w:pPr>
              <w:rPr>
                <w:color w:val="auto"/>
              </w:rPr>
            </w:pPr>
            <w:r>
              <w:rPr>
                <w:rStyle w:val="17"/>
                <w:color w:val="auto"/>
              </w:rPr>
              <w:t>精益物流中，建立长期合作伙伴关系的关键是（</w:t>
            </w:r>
            <w:r>
              <w:rPr>
                <w:rStyle w:val="17"/>
                <w:rFonts w:hint="eastAsia" w:eastAsia="宋体"/>
                <w:color w:val="auto"/>
                <w:lang w:eastAsia="zh-CN"/>
              </w:rPr>
              <w:t xml:space="preserve">  </w:t>
            </w:r>
            <w:r>
              <w:rPr>
                <w:rStyle w:val="17"/>
                <w:color w:val="auto"/>
              </w:rPr>
              <w:t>）。</w:t>
            </w:r>
          </w:p>
        </w:tc>
      </w:tr>
      <w:tr w14:paraId="6F2002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CF5DF3">
            <w:pPr>
              <w:rPr>
                <w:color w:val="auto"/>
              </w:rPr>
            </w:pPr>
          </w:p>
        </w:tc>
        <w:tc>
          <w:p w14:paraId="42AA5C61">
            <w:pPr>
              <w:rPr>
                <w:color w:val="auto"/>
              </w:rPr>
            </w:pPr>
          </w:p>
        </w:tc>
        <w:tc>
          <w:p w14:paraId="5CB268B5">
            <w:pPr>
              <w:rPr>
                <w:color w:val="auto"/>
              </w:rPr>
            </w:pPr>
            <w:r>
              <w:rPr>
                <w:rStyle w:val="17"/>
                <w:color w:val="auto"/>
              </w:rPr>
              <w:t>（A）价格最低（B）质量最好（C）双方互利共赢（D）交货速度最快</w:t>
            </w:r>
          </w:p>
        </w:tc>
      </w:tr>
      <w:tr w14:paraId="28C929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74F7EF">
            <w:pPr>
              <w:jc w:val="right"/>
              <w:rPr>
                <w:color w:val="auto"/>
              </w:rPr>
            </w:pPr>
            <w:r>
              <w:rPr>
                <w:rStyle w:val="17"/>
                <w:color w:val="auto"/>
              </w:rPr>
              <w:t>59</w:t>
            </w:r>
          </w:p>
        </w:tc>
        <w:tc>
          <w:p w14:paraId="50D42351">
            <w:pPr>
              <w:jc w:val="center"/>
              <w:rPr>
                <w:color w:val="auto"/>
              </w:rPr>
            </w:pPr>
            <w:r>
              <w:rPr>
                <w:rStyle w:val="17"/>
                <w:color w:val="auto"/>
              </w:rPr>
              <w:t>.</w:t>
            </w:r>
          </w:p>
        </w:tc>
        <w:tc>
          <w:p w14:paraId="6E33FA60">
            <w:pPr>
              <w:rPr>
                <w:color w:val="auto"/>
              </w:rPr>
            </w:pPr>
            <w:r>
              <w:rPr>
                <w:rStyle w:val="17"/>
                <w:color w:val="auto"/>
              </w:rPr>
              <w:t>精益物流中，决策层通过（</w:t>
            </w:r>
            <w:r>
              <w:rPr>
                <w:rStyle w:val="17"/>
                <w:rFonts w:hint="eastAsia" w:eastAsia="宋体"/>
                <w:color w:val="auto"/>
                <w:lang w:eastAsia="zh-CN"/>
              </w:rPr>
              <w:t xml:space="preserve">  </w:t>
            </w:r>
            <w:r>
              <w:rPr>
                <w:rStyle w:val="17"/>
                <w:color w:val="auto"/>
              </w:rPr>
              <w:t>）体现对精益物流的支持。</w:t>
            </w:r>
          </w:p>
        </w:tc>
      </w:tr>
      <w:tr w14:paraId="05EE8F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5ABE99">
            <w:pPr>
              <w:rPr>
                <w:color w:val="auto"/>
              </w:rPr>
            </w:pPr>
          </w:p>
        </w:tc>
        <w:tc>
          <w:p w14:paraId="210FA6A9">
            <w:pPr>
              <w:rPr>
                <w:color w:val="auto"/>
              </w:rPr>
            </w:pPr>
          </w:p>
        </w:tc>
        <w:tc>
          <w:p w14:paraId="34A42764">
            <w:pPr>
              <w:rPr>
                <w:color w:val="auto"/>
              </w:rPr>
            </w:pPr>
            <w:r>
              <w:rPr>
                <w:rStyle w:val="17"/>
                <w:color w:val="auto"/>
              </w:rPr>
              <w:t>（A）只在口头上表示支持（B）制定相关政策与制度（C）对精益物流的实施过程不闻不问（D）只关注最终结果</w:t>
            </w:r>
          </w:p>
        </w:tc>
      </w:tr>
      <w:tr w14:paraId="3268E4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596C76">
            <w:pPr>
              <w:jc w:val="right"/>
              <w:rPr>
                <w:color w:val="auto"/>
              </w:rPr>
            </w:pPr>
            <w:r>
              <w:rPr>
                <w:rStyle w:val="17"/>
                <w:color w:val="auto"/>
              </w:rPr>
              <w:t>60</w:t>
            </w:r>
          </w:p>
        </w:tc>
        <w:tc>
          <w:p w14:paraId="13933911">
            <w:pPr>
              <w:jc w:val="center"/>
              <w:rPr>
                <w:color w:val="auto"/>
              </w:rPr>
            </w:pPr>
            <w:r>
              <w:rPr>
                <w:rStyle w:val="17"/>
                <w:color w:val="auto"/>
              </w:rPr>
              <w:t>.</w:t>
            </w:r>
          </w:p>
        </w:tc>
        <w:tc>
          <w:p w14:paraId="151173D6">
            <w:pPr>
              <w:rPr>
                <w:color w:val="auto"/>
              </w:rPr>
            </w:pPr>
            <w:r>
              <w:rPr>
                <w:rStyle w:val="17"/>
                <w:color w:val="auto"/>
              </w:rPr>
              <w:t>精益物流中，决策层支持的核心是（</w:t>
            </w:r>
            <w:r>
              <w:rPr>
                <w:rStyle w:val="17"/>
                <w:rFonts w:hint="eastAsia" w:eastAsia="宋体"/>
                <w:color w:val="auto"/>
                <w:lang w:eastAsia="zh-CN"/>
              </w:rPr>
              <w:t xml:space="preserve">  </w:t>
            </w:r>
            <w:r>
              <w:rPr>
                <w:rStyle w:val="17"/>
                <w:color w:val="auto"/>
              </w:rPr>
              <w:t>）。</w:t>
            </w:r>
          </w:p>
        </w:tc>
      </w:tr>
      <w:tr w14:paraId="6E9B97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0F4AF8">
            <w:pPr>
              <w:rPr>
                <w:color w:val="auto"/>
              </w:rPr>
            </w:pPr>
          </w:p>
        </w:tc>
        <w:tc>
          <w:p w14:paraId="263F81F0">
            <w:pPr>
              <w:rPr>
                <w:color w:val="auto"/>
              </w:rPr>
            </w:pPr>
          </w:p>
        </w:tc>
        <w:tc>
          <w:p w14:paraId="673DA077">
            <w:pPr>
              <w:rPr>
                <w:color w:val="auto"/>
              </w:rPr>
            </w:pPr>
            <w:r>
              <w:rPr>
                <w:rStyle w:val="17"/>
                <w:color w:val="auto"/>
              </w:rPr>
              <w:t>（A）优化物流流程（B）降低物流成本（C）实现可视化管理，把握整体运行状况（D）提升物流服务质量</w:t>
            </w:r>
          </w:p>
        </w:tc>
      </w:tr>
      <w:tr w14:paraId="4E39C6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FF4783">
            <w:pPr>
              <w:jc w:val="right"/>
              <w:rPr>
                <w:color w:val="auto"/>
              </w:rPr>
            </w:pPr>
            <w:r>
              <w:rPr>
                <w:rStyle w:val="17"/>
                <w:color w:val="auto"/>
              </w:rPr>
              <w:t>61</w:t>
            </w:r>
          </w:p>
        </w:tc>
        <w:tc>
          <w:p w14:paraId="2F57E856">
            <w:pPr>
              <w:jc w:val="center"/>
              <w:rPr>
                <w:color w:val="auto"/>
              </w:rPr>
            </w:pPr>
            <w:r>
              <w:rPr>
                <w:rStyle w:val="17"/>
                <w:color w:val="auto"/>
              </w:rPr>
              <w:t>.</w:t>
            </w:r>
          </w:p>
        </w:tc>
        <w:tc>
          <w:p w14:paraId="578C1658">
            <w:pPr>
              <w:rPr>
                <w:color w:val="auto"/>
              </w:rPr>
            </w:pPr>
            <w:r>
              <w:rPr>
                <w:rStyle w:val="17"/>
                <w:color w:val="auto"/>
              </w:rPr>
              <w:t>在精益物流战略制定中，（</w:t>
            </w:r>
            <w:r>
              <w:rPr>
                <w:rStyle w:val="17"/>
                <w:rFonts w:hint="eastAsia" w:eastAsia="宋体"/>
                <w:color w:val="auto"/>
                <w:lang w:eastAsia="zh-CN"/>
              </w:rPr>
              <w:t xml:space="preserve">  </w:t>
            </w:r>
            <w:r>
              <w:rPr>
                <w:rStyle w:val="17"/>
                <w:color w:val="auto"/>
              </w:rPr>
              <w:t>）不是必须考虑的内部因素。</w:t>
            </w:r>
          </w:p>
        </w:tc>
      </w:tr>
      <w:tr w14:paraId="687C4D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B3FEAD">
            <w:pPr>
              <w:rPr>
                <w:color w:val="auto"/>
              </w:rPr>
            </w:pPr>
          </w:p>
        </w:tc>
        <w:tc>
          <w:p w14:paraId="6FFE96F3">
            <w:pPr>
              <w:rPr>
                <w:color w:val="auto"/>
              </w:rPr>
            </w:pPr>
          </w:p>
        </w:tc>
        <w:tc>
          <w:p w14:paraId="326AF5FA">
            <w:pPr>
              <w:rPr>
                <w:color w:val="auto"/>
              </w:rPr>
            </w:pPr>
            <w:r>
              <w:rPr>
                <w:rStyle w:val="17"/>
                <w:color w:val="auto"/>
              </w:rPr>
              <w:t>（A）企业财务状况（B）员工技能水平（C）市场占有率（D）物流技术实力</w:t>
            </w:r>
          </w:p>
        </w:tc>
      </w:tr>
      <w:tr w14:paraId="0A5BB4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387E05">
            <w:pPr>
              <w:jc w:val="right"/>
              <w:rPr>
                <w:color w:val="auto"/>
              </w:rPr>
            </w:pPr>
            <w:r>
              <w:rPr>
                <w:rStyle w:val="17"/>
                <w:color w:val="auto"/>
              </w:rPr>
              <w:t>62</w:t>
            </w:r>
          </w:p>
        </w:tc>
        <w:tc>
          <w:p w14:paraId="652E830E">
            <w:pPr>
              <w:jc w:val="center"/>
              <w:rPr>
                <w:color w:val="auto"/>
              </w:rPr>
            </w:pPr>
            <w:r>
              <w:rPr>
                <w:rStyle w:val="17"/>
                <w:color w:val="auto"/>
              </w:rPr>
              <w:t>.</w:t>
            </w:r>
          </w:p>
        </w:tc>
        <w:tc>
          <w:p w14:paraId="5D8DE315">
            <w:pPr>
              <w:rPr>
                <w:color w:val="auto"/>
              </w:rPr>
            </w:pPr>
            <w:r>
              <w:rPr>
                <w:rStyle w:val="17"/>
                <w:color w:val="auto"/>
              </w:rPr>
              <w:t>精益物流实施战略分解的首要步骤是（</w:t>
            </w:r>
            <w:r>
              <w:rPr>
                <w:rStyle w:val="17"/>
                <w:rFonts w:hint="eastAsia" w:eastAsia="宋体"/>
                <w:color w:val="auto"/>
                <w:lang w:eastAsia="zh-CN"/>
              </w:rPr>
              <w:t xml:space="preserve">  </w:t>
            </w:r>
            <w:r>
              <w:rPr>
                <w:rStyle w:val="17"/>
                <w:color w:val="auto"/>
              </w:rPr>
              <w:t>）。</w:t>
            </w:r>
          </w:p>
        </w:tc>
      </w:tr>
      <w:tr w14:paraId="553277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1F5FA0">
            <w:pPr>
              <w:rPr>
                <w:color w:val="auto"/>
              </w:rPr>
            </w:pPr>
          </w:p>
        </w:tc>
        <w:tc>
          <w:p w14:paraId="42BE98F0">
            <w:pPr>
              <w:rPr>
                <w:color w:val="auto"/>
              </w:rPr>
            </w:pPr>
          </w:p>
        </w:tc>
        <w:tc>
          <w:p w14:paraId="1B0FEDB5">
            <w:pPr>
              <w:rPr>
                <w:color w:val="auto"/>
              </w:rPr>
            </w:pPr>
            <w:r>
              <w:rPr>
                <w:rStyle w:val="17"/>
                <w:color w:val="auto"/>
              </w:rPr>
              <w:t>（A）确定战略目标（B）分析竞争对手（C）制定详细计划（D）评估现有资源</w:t>
            </w:r>
          </w:p>
        </w:tc>
      </w:tr>
      <w:tr w14:paraId="794D36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B7388C">
            <w:pPr>
              <w:jc w:val="right"/>
              <w:rPr>
                <w:color w:val="auto"/>
              </w:rPr>
            </w:pPr>
            <w:r>
              <w:rPr>
                <w:rStyle w:val="17"/>
                <w:color w:val="auto"/>
              </w:rPr>
              <w:t>63</w:t>
            </w:r>
          </w:p>
        </w:tc>
        <w:tc>
          <w:p w14:paraId="0B035B33">
            <w:pPr>
              <w:jc w:val="center"/>
              <w:rPr>
                <w:color w:val="auto"/>
              </w:rPr>
            </w:pPr>
            <w:r>
              <w:rPr>
                <w:rStyle w:val="17"/>
                <w:color w:val="auto"/>
              </w:rPr>
              <w:t>.</w:t>
            </w:r>
          </w:p>
        </w:tc>
        <w:tc>
          <w:p w14:paraId="00E4CFC6">
            <w:pPr>
              <w:rPr>
                <w:color w:val="auto"/>
              </w:rPr>
            </w:pPr>
            <w:r>
              <w:rPr>
                <w:rStyle w:val="17"/>
                <w:color w:val="auto"/>
              </w:rPr>
              <w:t>在精益物流实施中，下列（</w:t>
            </w:r>
            <w:r>
              <w:rPr>
                <w:rStyle w:val="17"/>
                <w:rFonts w:hint="eastAsia" w:eastAsia="宋体"/>
                <w:color w:val="auto"/>
                <w:lang w:eastAsia="zh-CN"/>
              </w:rPr>
              <w:t xml:space="preserve">  </w:t>
            </w:r>
            <w:r>
              <w:rPr>
                <w:rStyle w:val="17"/>
                <w:color w:val="auto"/>
              </w:rPr>
              <w:t>）不是“现象把握”阶段应关注的内容。</w:t>
            </w:r>
          </w:p>
        </w:tc>
      </w:tr>
      <w:tr w14:paraId="2EF2E9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DB191A">
            <w:pPr>
              <w:rPr>
                <w:color w:val="auto"/>
              </w:rPr>
            </w:pPr>
          </w:p>
        </w:tc>
        <w:tc>
          <w:p w14:paraId="2CF1E196">
            <w:pPr>
              <w:rPr>
                <w:color w:val="auto"/>
              </w:rPr>
            </w:pPr>
          </w:p>
        </w:tc>
        <w:tc>
          <w:p w14:paraId="4476AE29">
            <w:pPr>
              <w:rPr>
                <w:color w:val="auto"/>
              </w:rPr>
            </w:pPr>
            <w:r>
              <w:rPr>
                <w:rStyle w:val="17"/>
                <w:color w:val="auto"/>
              </w:rPr>
              <w:t>（A）物流流程效率（B）员工工作态度（C）客户满意度（D）物流成本控制</w:t>
            </w:r>
          </w:p>
        </w:tc>
      </w:tr>
      <w:tr w14:paraId="0B7176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810706">
            <w:pPr>
              <w:jc w:val="right"/>
              <w:rPr>
                <w:color w:val="auto"/>
              </w:rPr>
            </w:pPr>
            <w:r>
              <w:rPr>
                <w:rStyle w:val="17"/>
                <w:color w:val="auto"/>
              </w:rPr>
              <w:t>64</w:t>
            </w:r>
          </w:p>
        </w:tc>
        <w:tc>
          <w:p w14:paraId="49DBE587">
            <w:pPr>
              <w:jc w:val="center"/>
              <w:rPr>
                <w:color w:val="auto"/>
              </w:rPr>
            </w:pPr>
            <w:r>
              <w:rPr>
                <w:rStyle w:val="17"/>
                <w:color w:val="auto"/>
              </w:rPr>
              <w:t>.</w:t>
            </w:r>
          </w:p>
        </w:tc>
        <w:tc>
          <w:p w14:paraId="0E33CA9A">
            <w:pPr>
              <w:rPr>
                <w:color w:val="auto"/>
              </w:rPr>
            </w:pPr>
            <w:r>
              <w:rPr>
                <w:rStyle w:val="17"/>
                <w:color w:val="auto"/>
              </w:rPr>
              <w:t>精益物流实施现象把握的首要任务是（</w:t>
            </w:r>
            <w:r>
              <w:rPr>
                <w:rStyle w:val="17"/>
                <w:rFonts w:hint="eastAsia" w:eastAsia="宋体"/>
                <w:color w:val="auto"/>
                <w:lang w:eastAsia="zh-CN"/>
              </w:rPr>
              <w:t xml:space="preserve">  </w:t>
            </w:r>
            <w:r>
              <w:rPr>
                <w:rStyle w:val="17"/>
                <w:color w:val="auto"/>
              </w:rPr>
              <w:t>）。</w:t>
            </w:r>
          </w:p>
        </w:tc>
      </w:tr>
      <w:tr w14:paraId="5B6B55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B0FAD9">
            <w:pPr>
              <w:rPr>
                <w:color w:val="auto"/>
              </w:rPr>
            </w:pPr>
          </w:p>
        </w:tc>
        <w:tc>
          <w:p w14:paraId="142A888E">
            <w:pPr>
              <w:rPr>
                <w:color w:val="auto"/>
              </w:rPr>
            </w:pPr>
          </w:p>
        </w:tc>
        <w:tc>
          <w:p w14:paraId="519370ED">
            <w:pPr>
              <w:rPr>
                <w:color w:val="auto"/>
              </w:rPr>
            </w:pPr>
            <w:r>
              <w:rPr>
                <w:rStyle w:val="17"/>
                <w:color w:val="auto"/>
              </w:rPr>
              <w:t>（A）分析物流数据（B）识别浪费环节（C）制定改进措施（D）评估实施效果</w:t>
            </w:r>
          </w:p>
        </w:tc>
      </w:tr>
      <w:tr w14:paraId="718675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CE5573">
            <w:pPr>
              <w:jc w:val="right"/>
              <w:rPr>
                <w:color w:val="auto"/>
              </w:rPr>
            </w:pPr>
            <w:r>
              <w:rPr>
                <w:rStyle w:val="17"/>
                <w:color w:val="auto"/>
              </w:rPr>
              <w:t>65</w:t>
            </w:r>
          </w:p>
        </w:tc>
        <w:tc>
          <w:p w14:paraId="14F0F28A">
            <w:pPr>
              <w:jc w:val="center"/>
              <w:rPr>
                <w:color w:val="auto"/>
              </w:rPr>
            </w:pPr>
            <w:r>
              <w:rPr>
                <w:rStyle w:val="17"/>
                <w:color w:val="auto"/>
              </w:rPr>
              <w:t>.</w:t>
            </w:r>
          </w:p>
        </w:tc>
        <w:tc>
          <w:p w14:paraId="3D720B1F">
            <w:pPr>
              <w:rPr>
                <w:color w:val="auto"/>
              </w:rPr>
            </w:pPr>
            <w:r>
              <w:rPr>
                <w:rStyle w:val="17"/>
                <w:color w:val="auto"/>
              </w:rPr>
              <w:t>在进行精益物流实施要因分析时，下列（</w:t>
            </w:r>
            <w:r>
              <w:rPr>
                <w:rStyle w:val="17"/>
                <w:rFonts w:hint="eastAsia" w:eastAsia="宋体"/>
                <w:color w:val="auto"/>
                <w:lang w:eastAsia="zh-CN"/>
              </w:rPr>
              <w:t xml:space="preserve">  </w:t>
            </w:r>
            <w:r>
              <w:rPr>
                <w:rStyle w:val="17"/>
                <w:color w:val="auto"/>
              </w:rPr>
              <w:t>）不是必须考虑的因素。</w:t>
            </w:r>
          </w:p>
        </w:tc>
      </w:tr>
      <w:tr w14:paraId="19A1ED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8097C9">
            <w:pPr>
              <w:rPr>
                <w:color w:val="auto"/>
              </w:rPr>
            </w:pPr>
          </w:p>
        </w:tc>
        <w:tc>
          <w:p w14:paraId="13CF3FE6">
            <w:pPr>
              <w:rPr>
                <w:color w:val="auto"/>
              </w:rPr>
            </w:pPr>
          </w:p>
        </w:tc>
        <w:tc>
          <w:p w14:paraId="2812B1B9">
            <w:pPr>
              <w:rPr>
                <w:color w:val="auto"/>
              </w:rPr>
            </w:pPr>
            <w:r>
              <w:rPr>
                <w:rStyle w:val="17"/>
                <w:color w:val="auto"/>
              </w:rPr>
              <w:t>（A）物流流程效率（B）员工工作态度（C）自然环境变化（D）物流设备状况</w:t>
            </w:r>
          </w:p>
        </w:tc>
      </w:tr>
      <w:tr w14:paraId="5AAB38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4160E5">
            <w:pPr>
              <w:jc w:val="right"/>
              <w:rPr>
                <w:color w:val="auto"/>
              </w:rPr>
            </w:pPr>
            <w:r>
              <w:rPr>
                <w:rStyle w:val="17"/>
                <w:color w:val="auto"/>
              </w:rPr>
              <w:t>66</w:t>
            </w:r>
          </w:p>
        </w:tc>
        <w:tc>
          <w:p w14:paraId="5F0CCD5E">
            <w:pPr>
              <w:jc w:val="center"/>
              <w:rPr>
                <w:color w:val="auto"/>
              </w:rPr>
            </w:pPr>
            <w:r>
              <w:rPr>
                <w:rStyle w:val="17"/>
                <w:color w:val="auto"/>
              </w:rPr>
              <w:t>.</w:t>
            </w:r>
          </w:p>
        </w:tc>
        <w:tc>
          <w:p w14:paraId="229B8AC8">
            <w:pPr>
              <w:rPr>
                <w:color w:val="auto"/>
              </w:rPr>
            </w:pPr>
            <w:r>
              <w:rPr>
                <w:rStyle w:val="17"/>
                <w:color w:val="auto"/>
              </w:rPr>
              <w:t>精益物流实施要因分析的首要步骤是（</w:t>
            </w:r>
            <w:r>
              <w:rPr>
                <w:rStyle w:val="17"/>
                <w:rFonts w:hint="eastAsia" w:eastAsia="宋体"/>
                <w:color w:val="auto"/>
                <w:lang w:eastAsia="zh-CN"/>
              </w:rPr>
              <w:t xml:space="preserve">  </w:t>
            </w:r>
            <w:r>
              <w:rPr>
                <w:rStyle w:val="17"/>
                <w:color w:val="auto"/>
              </w:rPr>
              <w:t>）。</w:t>
            </w:r>
          </w:p>
        </w:tc>
      </w:tr>
      <w:tr w14:paraId="682DD3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6712E6">
            <w:pPr>
              <w:rPr>
                <w:color w:val="auto"/>
              </w:rPr>
            </w:pPr>
          </w:p>
        </w:tc>
        <w:tc>
          <w:p w14:paraId="53745A2C">
            <w:pPr>
              <w:rPr>
                <w:color w:val="auto"/>
              </w:rPr>
            </w:pPr>
          </w:p>
        </w:tc>
        <w:tc>
          <w:p w14:paraId="27A7C17E">
            <w:pPr>
              <w:rPr>
                <w:color w:val="auto"/>
              </w:rPr>
            </w:pPr>
            <w:r>
              <w:rPr>
                <w:rStyle w:val="17"/>
                <w:color w:val="auto"/>
              </w:rPr>
              <w:t>（A）收集数据（B）确定问题（C）分析原因（D）制定对策</w:t>
            </w:r>
          </w:p>
        </w:tc>
      </w:tr>
      <w:tr w14:paraId="6C7A23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F3C0E3">
            <w:pPr>
              <w:jc w:val="right"/>
              <w:rPr>
                <w:color w:val="auto"/>
              </w:rPr>
            </w:pPr>
            <w:r>
              <w:rPr>
                <w:rStyle w:val="17"/>
                <w:color w:val="auto"/>
              </w:rPr>
              <w:t>67</w:t>
            </w:r>
          </w:p>
        </w:tc>
        <w:tc>
          <w:p w14:paraId="169192A3">
            <w:pPr>
              <w:jc w:val="center"/>
              <w:rPr>
                <w:color w:val="auto"/>
              </w:rPr>
            </w:pPr>
            <w:r>
              <w:rPr>
                <w:rStyle w:val="17"/>
                <w:color w:val="auto"/>
              </w:rPr>
              <w:t>.</w:t>
            </w:r>
          </w:p>
        </w:tc>
        <w:tc>
          <w:p w14:paraId="154C7C2C">
            <w:pPr>
              <w:rPr>
                <w:color w:val="auto"/>
              </w:rPr>
            </w:pPr>
            <w:r>
              <w:rPr>
                <w:rStyle w:val="17"/>
                <w:color w:val="auto"/>
              </w:rPr>
              <w:t>在制定精益物流实施对策时，以下（</w:t>
            </w:r>
            <w:r>
              <w:rPr>
                <w:rStyle w:val="17"/>
                <w:rFonts w:hint="eastAsia" w:eastAsia="宋体"/>
                <w:color w:val="auto"/>
                <w:lang w:eastAsia="zh-CN"/>
              </w:rPr>
              <w:t xml:space="preserve">  </w:t>
            </w:r>
            <w:r>
              <w:rPr>
                <w:rStyle w:val="17"/>
                <w:color w:val="auto"/>
              </w:rPr>
              <w:t>）不是必须考虑的因素。</w:t>
            </w:r>
          </w:p>
        </w:tc>
      </w:tr>
      <w:tr w14:paraId="05FAF7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3E5214">
            <w:pPr>
              <w:rPr>
                <w:color w:val="auto"/>
              </w:rPr>
            </w:pPr>
          </w:p>
        </w:tc>
        <w:tc>
          <w:p w14:paraId="4D5DFE8D">
            <w:pPr>
              <w:rPr>
                <w:color w:val="auto"/>
              </w:rPr>
            </w:pPr>
          </w:p>
        </w:tc>
        <w:tc>
          <w:p w14:paraId="55FF20AF">
            <w:pPr>
              <w:rPr>
                <w:color w:val="auto"/>
              </w:rPr>
            </w:pPr>
            <w:r>
              <w:rPr>
                <w:rStyle w:val="17"/>
                <w:color w:val="auto"/>
              </w:rPr>
              <w:t>（A）物流设备的先进性（B）员工的培训与激励（C）供应链上下游的协同（D）物流园区的地理位置</w:t>
            </w:r>
          </w:p>
        </w:tc>
      </w:tr>
      <w:tr w14:paraId="3EEADE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2FF8E4">
            <w:pPr>
              <w:jc w:val="right"/>
              <w:rPr>
                <w:color w:val="auto"/>
              </w:rPr>
            </w:pPr>
            <w:r>
              <w:rPr>
                <w:rStyle w:val="17"/>
                <w:color w:val="auto"/>
              </w:rPr>
              <w:t>68</w:t>
            </w:r>
          </w:p>
        </w:tc>
        <w:tc>
          <w:p w14:paraId="08CECA55">
            <w:pPr>
              <w:jc w:val="center"/>
              <w:rPr>
                <w:color w:val="auto"/>
              </w:rPr>
            </w:pPr>
            <w:r>
              <w:rPr>
                <w:rStyle w:val="17"/>
                <w:color w:val="auto"/>
              </w:rPr>
              <w:t>.</w:t>
            </w:r>
          </w:p>
        </w:tc>
        <w:tc>
          <w:p w14:paraId="59BFC23E">
            <w:pPr>
              <w:rPr>
                <w:color w:val="auto"/>
              </w:rPr>
            </w:pPr>
            <w:r>
              <w:rPr>
                <w:rStyle w:val="17"/>
                <w:color w:val="auto"/>
              </w:rPr>
              <w:t>精益物流实施对策制定的首要原则是（</w:t>
            </w:r>
            <w:r>
              <w:rPr>
                <w:rStyle w:val="17"/>
                <w:rFonts w:hint="eastAsia" w:eastAsia="宋体"/>
                <w:color w:val="auto"/>
                <w:lang w:eastAsia="zh-CN"/>
              </w:rPr>
              <w:t xml:space="preserve">  </w:t>
            </w:r>
            <w:r>
              <w:rPr>
                <w:rStyle w:val="17"/>
                <w:color w:val="auto"/>
              </w:rPr>
              <w:t>）。</w:t>
            </w:r>
          </w:p>
        </w:tc>
      </w:tr>
      <w:tr w14:paraId="528E2B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1F4CA8">
            <w:pPr>
              <w:rPr>
                <w:color w:val="auto"/>
              </w:rPr>
            </w:pPr>
          </w:p>
        </w:tc>
        <w:tc>
          <w:p w14:paraId="716C77FE">
            <w:pPr>
              <w:rPr>
                <w:color w:val="auto"/>
              </w:rPr>
            </w:pPr>
          </w:p>
        </w:tc>
        <w:tc>
          <w:p w14:paraId="630F1C41">
            <w:pPr>
              <w:rPr>
                <w:color w:val="auto"/>
              </w:rPr>
            </w:pPr>
            <w:r>
              <w:rPr>
                <w:rStyle w:val="17"/>
                <w:color w:val="auto"/>
              </w:rPr>
              <w:t>（A）成本控制（B）效率优先（C）问题导向（D）客户满意</w:t>
            </w:r>
          </w:p>
        </w:tc>
      </w:tr>
    </w:tbl>
    <w:p w14:paraId="34DC2F0A">
      <w:pPr>
        <w:rPr>
          <w:color w:val="auto"/>
        </w:rPr>
      </w:pPr>
    </w:p>
    <w:p w14:paraId="32DF02A7">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5E6088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5847A9">
            <w:pPr>
              <w:jc w:val="right"/>
              <w:rPr>
                <w:color w:val="auto"/>
              </w:rPr>
            </w:pPr>
            <w:r>
              <w:rPr>
                <w:rStyle w:val="17"/>
                <w:color w:val="auto"/>
              </w:rPr>
              <w:t>1</w:t>
            </w:r>
          </w:p>
        </w:tc>
        <w:tc>
          <w:p w14:paraId="526C4802">
            <w:pPr>
              <w:jc w:val="center"/>
              <w:rPr>
                <w:color w:val="auto"/>
              </w:rPr>
            </w:pPr>
            <w:r>
              <w:rPr>
                <w:rStyle w:val="17"/>
                <w:color w:val="auto"/>
              </w:rPr>
              <w:t>.</w:t>
            </w:r>
          </w:p>
        </w:tc>
        <w:tc>
          <w:p w14:paraId="4362297B">
            <w:pPr>
              <w:rPr>
                <w:color w:val="auto"/>
              </w:rPr>
            </w:pPr>
            <w:r>
              <w:rPr>
                <w:rStyle w:val="17"/>
                <w:color w:val="auto"/>
              </w:rPr>
              <w:t>全面质量管理在精益战略中涉及（</w:t>
            </w:r>
            <w:r>
              <w:rPr>
                <w:rStyle w:val="17"/>
                <w:rFonts w:hint="eastAsia" w:eastAsia="宋体"/>
                <w:color w:val="auto"/>
                <w:lang w:eastAsia="zh-CN"/>
              </w:rPr>
              <w:t xml:space="preserve">  </w:t>
            </w:r>
            <w:r>
              <w:rPr>
                <w:rStyle w:val="17"/>
                <w:color w:val="auto"/>
              </w:rPr>
              <w:t>）方面。</w:t>
            </w:r>
          </w:p>
        </w:tc>
      </w:tr>
      <w:tr w14:paraId="17748D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7D9100">
            <w:pPr>
              <w:rPr>
                <w:color w:val="auto"/>
              </w:rPr>
            </w:pPr>
          </w:p>
        </w:tc>
        <w:tc>
          <w:p w14:paraId="421EF88C">
            <w:pPr>
              <w:rPr>
                <w:color w:val="auto"/>
              </w:rPr>
            </w:pPr>
          </w:p>
        </w:tc>
        <w:tc>
          <w:p w14:paraId="4CC100CC">
            <w:pPr>
              <w:rPr>
                <w:color w:val="auto"/>
              </w:rPr>
            </w:pPr>
            <w:r>
              <w:rPr>
                <w:rStyle w:val="17"/>
                <w:color w:val="auto"/>
              </w:rPr>
              <w:t>（A）产品质量与可靠性（B）生产过程控制（C）员工质量意识培养（D）客户满意度与反馈（E）强调质量成本的控制</w:t>
            </w:r>
          </w:p>
        </w:tc>
      </w:tr>
      <w:tr w14:paraId="27FE06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9A9F66">
            <w:pPr>
              <w:jc w:val="right"/>
              <w:rPr>
                <w:color w:val="auto"/>
              </w:rPr>
            </w:pPr>
            <w:r>
              <w:rPr>
                <w:rStyle w:val="17"/>
                <w:color w:val="auto"/>
              </w:rPr>
              <w:t>2</w:t>
            </w:r>
          </w:p>
        </w:tc>
        <w:tc>
          <w:p w14:paraId="061B4F3E">
            <w:pPr>
              <w:jc w:val="center"/>
              <w:rPr>
                <w:color w:val="auto"/>
              </w:rPr>
            </w:pPr>
            <w:r>
              <w:rPr>
                <w:rStyle w:val="17"/>
                <w:color w:val="auto"/>
              </w:rPr>
              <w:t>.</w:t>
            </w:r>
          </w:p>
        </w:tc>
        <w:tc>
          <w:p w14:paraId="791C3561">
            <w:pPr>
              <w:rPr>
                <w:color w:val="auto"/>
              </w:rPr>
            </w:pPr>
            <w:r>
              <w:rPr>
                <w:rStyle w:val="17"/>
                <w:color w:val="auto"/>
              </w:rPr>
              <w:t>并行工程开发在精益战略中涉及（</w:t>
            </w:r>
            <w:r>
              <w:rPr>
                <w:rStyle w:val="17"/>
                <w:rFonts w:hint="eastAsia" w:eastAsia="宋体"/>
                <w:color w:val="auto"/>
                <w:lang w:eastAsia="zh-CN"/>
              </w:rPr>
              <w:t xml:space="preserve">  </w:t>
            </w:r>
            <w:r>
              <w:rPr>
                <w:rStyle w:val="17"/>
                <w:color w:val="auto"/>
              </w:rPr>
              <w:t>）方面。</w:t>
            </w:r>
          </w:p>
        </w:tc>
      </w:tr>
      <w:tr w14:paraId="01D1E5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DE57FC">
            <w:pPr>
              <w:rPr>
                <w:color w:val="auto"/>
              </w:rPr>
            </w:pPr>
          </w:p>
        </w:tc>
        <w:tc>
          <w:p w14:paraId="21D9E628">
            <w:pPr>
              <w:rPr>
                <w:color w:val="auto"/>
              </w:rPr>
            </w:pPr>
          </w:p>
        </w:tc>
        <w:tc>
          <w:p w14:paraId="7A109C71">
            <w:pPr>
              <w:rPr>
                <w:color w:val="auto"/>
              </w:rPr>
            </w:pPr>
            <w:r>
              <w:rPr>
                <w:rStyle w:val="17"/>
                <w:color w:val="auto"/>
              </w:rPr>
              <w:t>（A）设计、制造与销售的协同（B）各部门之间的信息共享与沟通（C）提前识别与解决问题（D）缩短产品上市时间（E）各环节独立开发与后期整合</w:t>
            </w:r>
          </w:p>
        </w:tc>
      </w:tr>
      <w:tr w14:paraId="6EDACD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5B33E0">
            <w:pPr>
              <w:jc w:val="right"/>
              <w:rPr>
                <w:color w:val="auto"/>
              </w:rPr>
            </w:pPr>
            <w:r>
              <w:rPr>
                <w:rStyle w:val="17"/>
                <w:color w:val="auto"/>
              </w:rPr>
              <w:t>3</w:t>
            </w:r>
          </w:p>
        </w:tc>
        <w:tc>
          <w:p w14:paraId="4A6B8709">
            <w:pPr>
              <w:jc w:val="center"/>
              <w:rPr>
                <w:color w:val="auto"/>
              </w:rPr>
            </w:pPr>
            <w:r>
              <w:rPr>
                <w:rStyle w:val="17"/>
                <w:color w:val="auto"/>
              </w:rPr>
              <w:t>.</w:t>
            </w:r>
          </w:p>
        </w:tc>
        <w:tc>
          <w:p w14:paraId="5C04C37F">
            <w:pPr>
              <w:rPr>
                <w:color w:val="auto"/>
              </w:rPr>
            </w:pPr>
            <w:r>
              <w:rPr>
                <w:rStyle w:val="17"/>
                <w:color w:val="auto"/>
              </w:rPr>
              <w:t>精益战略中，对稳定快捷的供应商有（</w:t>
            </w:r>
            <w:r>
              <w:rPr>
                <w:rStyle w:val="17"/>
                <w:rFonts w:hint="eastAsia" w:eastAsia="宋体"/>
                <w:color w:val="auto"/>
                <w:lang w:eastAsia="zh-CN"/>
              </w:rPr>
              <w:t xml:space="preserve">  </w:t>
            </w:r>
            <w:r>
              <w:rPr>
                <w:rStyle w:val="17"/>
                <w:color w:val="auto"/>
              </w:rPr>
              <w:t>）要求。</w:t>
            </w:r>
          </w:p>
        </w:tc>
      </w:tr>
      <w:tr w14:paraId="0BA1B4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010A91">
            <w:pPr>
              <w:rPr>
                <w:color w:val="auto"/>
              </w:rPr>
            </w:pPr>
          </w:p>
        </w:tc>
        <w:tc>
          <w:p w14:paraId="54EF48EF">
            <w:pPr>
              <w:rPr>
                <w:color w:val="auto"/>
              </w:rPr>
            </w:pPr>
          </w:p>
        </w:tc>
        <w:tc>
          <w:p w14:paraId="6A6C6BFA">
            <w:pPr>
              <w:rPr>
                <w:color w:val="auto"/>
              </w:rPr>
            </w:pPr>
            <w:r>
              <w:rPr>
                <w:rStyle w:val="17"/>
                <w:color w:val="auto"/>
              </w:rPr>
              <w:t>（A）交货速度快且准时（B）产品质量稳定可靠（C）供应商关系长期稳定（D）供应商具备快速响应能力（E）单一来源的独家供应关系</w:t>
            </w:r>
          </w:p>
        </w:tc>
      </w:tr>
      <w:tr w14:paraId="0CF1C3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B7802D">
            <w:pPr>
              <w:jc w:val="right"/>
              <w:rPr>
                <w:color w:val="auto"/>
              </w:rPr>
            </w:pPr>
            <w:r>
              <w:rPr>
                <w:rStyle w:val="17"/>
                <w:color w:val="auto"/>
              </w:rPr>
              <w:t>4</w:t>
            </w:r>
          </w:p>
        </w:tc>
        <w:tc>
          <w:p w14:paraId="3777F358">
            <w:pPr>
              <w:jc w:val="center"/>
              <w:rPr>
                <w:color w:val="auto"/>
              </w:rPr>
            </w:pPr>
            <w:r>
              <w:rPr>
                <w:rStyle w:val="17"/>
                <w:color w:val="auto"/>
              </w:rPr>
              <w:t>.</w:t>
            </w:r>
          </w:p>
        </w:tc>
        <w:tc>
          <w:p w14:paraId="1C287446">
            <w:pPr>
              <w:rPr>
                <w:color w:val="auto"/>
              </w:rPr>
            </w:pPr>
            <w:r>
              <w:rPr>
                <w:rStyle w:val="17"/>
                <w:color w:val="auto"/>
              </w:rPr>
              <w:t>精益战略中，灵活可靠的团队协作应满足（</w:t>
            </w:r>
            <w:r>
              <w:rPr>
                <w:rStyle w:val="17"/>
                <w:rFonts w:hint="eastAsia" w:eastAsia="宋体"/>
                <w:color w:val="auto"/>
                <w:lang w:eastAsia="zh-CN"/>
              </w:rPr>
              <w:t xml:space="preserve">  </w:t>
            </w:r>
            <w:r>
              <w:rPr>
                <w:rStyle w:val="17"/>
                <w:color w:val="auto"/>
              </w:rPr>
              <w:t>）要求。</w:t>
            </w:r>
          </w:p>
        </w:tc>
      </w:tr>
      <w:tr w14:paraId="14B3ED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B723CA">
            <w:pPr>
              <w:rPr>
                <w:color w:val="auto"/>
              </w:rPr>
            </w:pPr>
          </w:p>
        </w:tc>
        <w:tc>
          <w:p w14:paraId="5B36DD99">
            <w:pPr>
              <w:rPr>
                <w:color w:val="auto"/>
              </w:rPr>
            </w:pPr>
          </w:p>
        </w:tc>
        <w:tc>
          <w:p w14:paraId="1849FC5B">
            <w:pPr>
              <w:rPr>
                <w:color w:val="auto"/>
              </w:rPr>
            </w:pPr>
            <w:r>
              <w:rPr>
                <w:rStyle w:val="17"/>
                <w:color w:val="auto"/>
              </w:rPr>
              <w:t>（A）团队成员技能互补与提升（B）团队沟通高效与透明（C）团队决策迅速与灵活（D）团队文化积极与向上（E）团队成员数量庞大</w:t>
            </w:r>
          </w:p>
        </w:tc>
      </w:tr>
      <w:tr w14:paraId="192F6D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B535BF">
            <w:pPr>
              <w:jc w:val="right"/>
              <w:rPr>
                <w:color w:val="auto"/>
              </w:rPr>
            </w:pPr>
            <w:r>
              <w:rPr>
                <w:rStyle w:val="17"/>
                <w:color w:val="auto"/>
              </w:rPr>
              <w:t>5</w:t>
            </w:r>
          </w:p>
        </w:tc>
        <w:tc>
          <w:p w14:paraId="12687507">
            <w:pPr>
              <w:jc w:val="center"/>
              <w:rPr>
                <w:color w:val="auto"/>
              </w:rPr>
            </w:pPr>
            <w:r>
              <w:rPr>
                <w:rStyle w:val="17"/>
                <w:color w:val="auto"/>
              </w:rPr>
              <w:t>.</w:t>
            </w:r>
          </w:p>
        </w:tc>
        <w:tc>
          <w:p w14:paraId="4D42EBF6">
            <w:pPr>
              <w:rPr>
                <w:color w:val="auto"/>
              </w:rPr>
            </w:pPr>
            <w:r>
              <w:rPr>
                <w:rStyle w:val="17"/>
                <w:color w:val="auto"/>
              </w:rPr>
              <w:t>精益战略的目标包括（</w:t>
            </w:r>
            <w:r>
              <w:rPr>
                <w:rStyle w:val="17"/>
                <w:rFonts w:hint="eastAsia" w:eastAsia="宋体"/>
                <w:color w:val="auto"/>
                <w:lang w:eastAsia="zh-CN"/>
              </w:rPr>
              <w:t xml:space="preserve">  </w:t>
            </w:r>
            <w:r>
              <w:rPr>
                <w:rStyle w:val="17"/>
                <w:color w:val="auto"/>
              </w:rPr>
              <w:t>）。</w:t>
            </w:r>
          </w:p>
        </w:tc>
      </w:tr>
      <w:tr w14:paraId="22E6C3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7EDD6F">
            <w:pPr>
              <w:rPr>
                <w:color w:val="auto"/>
              </w:rPr>
            </w:pPr>
          </w:p>
        </w:tc>
        <w:tc>
          <w:p w14:paraId="42218360">
            <w:pPr>
              <w:rPr>
                <w:color w:val="auto"/>
              </w:rPr>
            </w:pPr>
          </w:p>
        </w:tc>
        <w:tc>
          <w:p w14:paraId="5188BA9A">
            <w:pPr>
              <w:rPr>
                <w:color w:val="auto"/>
              </w:rPr>
            </w:pPr>
            <w:r>
              <w:rPr>
                <w:rStyle w:val="17"/>
                <w:color w:val="auto"/>
              </w:rPr>
              <w:t>（A）减少浪费与提高效率（B）优化流程与提升质量（C）增加产品种类与满足客户需求（D）扩大市场份额与提高盈利能力（E）增加库存量以确保供应稳定性</w:t>
            </w:r>
          </w:p>
        </w:tc>
      </w:tr>
      <w:tr w14:paraId="1E435B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5AF72C">
            <w:pPr>
              <w:jc w:val="right"/>
              <w:rPr>
                <w:color w:val="auto"/>
              </w:rPr>
            </w:pPr>
            <w:r>
              <w:rPr>
                <w:rStyle w:val="17"/>
                <w:color w:val="auto"/>
              </w:rPr>
              <w:t>6</w:t>
            </w:r>
          </w:p>
        </w:tc>
        <w:tc>
          <w:p w14:paraId="3CAB5B6C">
            <w:pPr>
              <w:jc w:val="center"/>
              <w:rPr>
                <w:color w:val="auto"/>
              </w:rPr>
            </w:pPr>
            <w:r>
              <w:rPr>
                <w:rStyle w:val="17"/>
                <w:color w:val="auto"/>
              </w:rPr>
              <w:t>.</w:t>
            </w:r>
          </w:p>
        </w:tc>
        <w:tc>
          <w:p w14:paraId="26C61335">
            <w:pPr>
              <w:rPr>
                <w:color w:val="auto"/>
              </w:rPr>
            </w:pPr>
            <w:r>
              <w:rPr>
                <w:rStyle w:val="17"/>
                <w:color w:val="auto"/>
              </w:rPr>
              <w:t>精益战略定义价值时需要考虑（</w:t>
            </w:r>
            <w:r>
              <w:rPr>
                <w:rStyle w:val="17"/>
                <w:rFonts w:hint="eastAsia" w:eastAsia="宋体"/>
                <w:color w:val="auto"/>
                <w:lang w:eastAsia="zh-CN"/>
              </w:rPr>
              <w:t xml:space="preserve">  </w:t>
            </w:r>
            <w:r>
              <w:rPr>
                <w:rStyle w:val="17"/>
                <w:color w:val="auto"/>
              </w:rPr>
              <w:t>）因素。</w:t>
            </w:r>
          </w:p>
        </w:tc>
      </w:tr>
      <w:tr w14:paraId="3CC7D3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60471A">
            <w:pPr>
              <w:rPr>
                <w:color w:val="auto"/>
              </w:rPr>
            </w:pPr>
          </w:p>
        </w:tc>
        <w:tc>
          <w:p w14:paraId="436BF8E9">
            <w:pPr>
              <w:rPr>
                <w:color w:val="auto"/>
              </w:rPr>
            </w:pPr>
          </w:p>
        </w:tc>
        <w:tc>
          <w:p w14:paraId="2FDBE192">
            <w:pPr>
              <w:rPr>
                <w:color w:val="auto"/>
              </w:rPr>
            </w:pPr>
            <w:r>
              <w:rPr>
                <w:rStyle w:val="17"/>
                <w:color w:val="auto"/>
              </w:rPr>
              <w:t>（A）客户需求与期望（B）产品功能与特性（C）生产成本与价格（D）市场竞争情况（E）利润最大化</w:t>
            </w:r>
          </w:p>
        </w:tc>
      </w:tr>
      <w:tr w14:paraId="53CFDF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0A983E">
            <w:pPr>
              <w:jc w:val="right"/>
              <w:rPr>
                <w:color w:val="auto"/>
              </w:rPr>
            </w:pPr>
            <w:r>
              <w:rPr>
                <w:rStyle w:val="17"/>
                <w:color w:val="auto"/>
              </w:rPr>
              <w:t>7</w:t>
            </w:r>
          </w:p>
        </w:tc>
        <w:tc>
          <w:p w14:paraId="6C160945">
            <w:pPr>
              <w:jc w:val="center"/>
              <w:rPr>
                <w:color w:val="auto"/>
              </w:rPr>
            </w:pPr>
            <w:r>
              <w:rPr>
                <w:rStyle w:val="17"/>
                <w:color w:val="auto"/>
              </w:rPr>
              <w:t>.</w:t>
            </w:r>
          </w:p>
        </w:tc>
        <w:tc>
          <w:p w14:paraId="22CB6C75">
            <w:pPr>
              <w:rPr>
                <w:color w:val="auto"/>
              </w:rPr>
            </w:pPr>
            <w:r>
              <w:rPr>
                <w:rStyle w:val="17"/>
                <w:color w:val="auto"/>
              </w:rPr>
              <w:t>识别价值流时，需要关注（</w:t>
            </w:r>
            <w:r>
              <w:rPr>
                <w:rStyle w:val="17"/>
                <w:rFonts w:hint="eastAsia" w:eastAsia="宋体"/>
                <w:color w:val="auto"/>
                <w:lang w:eastAsia="zh-CN"/>
              </w:rPr>
              <w:t xml:space="preserve">  </w:t>
            </w:r>
            <w:r>
              <w:rPr>
                <w:rStyle w:val="17"/>
                <w:color w:val="auto"/>
              </w:rPr>
              <w:t>）方面。</w:t>
            </w:r>
          </w:p>
        </w:tc>
      </w:tr>
      <w:tr w14:paraId="179F8E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8C72DA">
            <w:pPr>
              <w:rPr>
                <w:color w:val="auto"/>
              </w:rPr>
            </w:pPr>
          </w:p>
        </w:tc>
        <w:tc>
          <w:p w14:paraId="543631FB">
            <w:pPr>
              <w:rPr>
                <w:color w:val="auto"/>
              </w:rPr>
            </w:pPr>
          </w:p>
        </w:tc>
        <w:tc>
          <w:p w14:paraId="6A21548C">
            <w:pPr>
              <w:rPr>
                <w:color w:val="auto"/>
              </w:rPr>
            </w:pPr>
            <w:r>
              <w:rPr>
                <w:rStyle w:val="17"/>
                <w:color w:val="auto"/>
              </w:rPr>
              <w:t>（A）物料流动与信息流动（B）价值增值活动与非增值活动（C）流程中的瓶颈与延误（D）客户需求与反馈（E）客户需求与期望的满足程度</w:t>
            </w:r>
          </w:p>
        </w:tc>
      </w:tr>
      <w:tr w14:paraId="43093C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29D610">
            <w:pPr>
              <w:jc w:val="right"/>
              <w:rPr>
                <w:color w:val="auto"/>
              </w:rPr>
            </w:pPr>
            <w:r>
              <w:rPr>
                <w:rStyle w:val="17"/>
                <w:color w:val="auto"/>
              </w:rPr>
              <w:t>8</w:t>
            </w:r>
          </w:p>
        </w:tc>
        <w:tc>
          <w:p w14:paraId="22B075AF">
            <w:pPr>
              <w:jc w:val="center"/>
              <w:rPr>
                <w:color w:val="auto"/>
              </w:rPr>
            </w:pPr>
            <w:r>
              <w:rPr>
                <w:rStyle w:val="17"/>
                <w:color w:val="auto"/>
              </w:rPr>
              <w:t>.</w:t>
            </w:r>
          </w:p>
        </w:tc>
        <w:tc>
          <w:p w14:paraId="23854633">
            <w:pPr>
              <w:rPr>
                <w:color w:val="auto"/>
              </w:rPr>
            </w:pPr>
            <w:r>
              <w:rPr>
                <w:rStyle w:val="17"/>
                <w:color w:val="auto"/>
              </w:rPr>
              <w:t>精益战略中，流动的要求包括（</w:t>
            </w:r>
            <w:r>
              <w:rPr>
                <w:rStyle w:val="17"/>
                <w:rFonts w:hint="eastAsia" w:eastAsia="宋体"/>
                <w:color w:val="auto"/>
                <w:lang w:eastAsia="zh-CN"/>
              </w:rPr>
              <w:t xml:space="preserve">  </w:t>
            </w:r>
            <w:r>
              <w:rPr>
                <w:rStyle w:val="17"/>
                <w:color w:val="auto"/>
              </w:rPr>
              <w:t>）。</w:t>
            </w:r>
          </w:p>
        </w:tc>
      </w:tr>
      <w:tr w14:paraId="5323F2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EF3C0B">
            <w:pPr>
              <w:rPr>
                <w:color w:val="auto"/>
              </w:rPr>
            </w:pPr>
          </w:p>
        </w:tc>
        <w:tc>
          <w:p w14:paraId="5130EAC8">
            <w:pPr>
              <w:rPr>
                <w:color w:val="auto"/>
              </w:rPr>
            </w:pPr>
          </w:p>
        </w:tc>
        <w:tc>
          <w:p w14:paraId="7A34C15E">
            <w:pPr>
              <w:rPr>
                <w:color w:val="auto"/>
              </w:rPr>
            </w:pPr>
            <w:r>
              <w:rPr>
                <w:rStyle w:val="17"/>
                <w:color w:val="auto"/>
              </w:rPr>
              <w:t>（A）物料与信息的顺畅流动（B）生产流程的连续性与节奏感（C）减少库存与等待时间（D）提高生产效率与灵活性（E）引入自动化设备以完全替代人工操作</w:t>
            </w:r>
          </w:p>
        </w:tc>
      </w:tr>
      <w:tr w14:paraId="602597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00343A">
            <w:pPr>
              <w:jc w:val="right"/>
              <w:rPr>
                <w:color w:val="auto"/>
              </w:rPr>
            </w:pPr>
            <w:r>
              <w:rPr>
                <w:rStyle w:val="17"/>
                <w:color w:val="auto"/>
              </w:rPr>
              <w:t>9</w:t>
            </w:r>
          </w:p>
        </w:tc>
        <w:tc>
          <w:p w14:paraId="3D33F5DA">
            <w:pPr>
              <w:jc w:val="center"/>
              <w:rPr>
                <w:color w:val="auto"/>
              </w:rPr>
            </w:pPr>
            <w:r>
              <w:rPr>
                <w:rStyle w:val="17"/>
                <w:color w:val="auto"/>
              </w:rPr>
              <w:t>.</w:t>
            </w:r>
          </w:p>
        </w:tc>
        <w:tc>
          <w:p w14:paraId="4FC1CAA3">
            <w:pPr>
              <w:rPr>
                <w:color w:val="auto"/>
              </w:rPr>
            </w:pPr>
            <w:r>
              <w:rPr>
                <w:rStyle w:val="17"/>
                <w:color w:val="auto"/>
              </w:rPr>
              <w:t>精益战略中，客户拉动的优势包括（</w:t>
            </w:r>
            <w:r>
              <w:rPr>
                <w:rStyle w:val="17"/>
                <w:rFonts w:hint="eastAsia" w:eastAsia="宋体"/>
                <w:color w:val="auto"/>
                <w:lang w:eastAsia="zh-CN"/>
              </w:rPr>
              <w:t xml:space="preserve">  </w:t>
            </w:r>
            <w:r>
              <w:rPr>
                <w:rStyle w:val="17"/>
                <w:color w:val="auto"/>
              </w:rPr>
              <w:t>）。</w:t>
            </w:r>
          </w:p>
        </w:tc>
      </w:tr>
      <w:tr w14:paraId="7688E2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D5E161">
            <w:pPr>
              <w:rPr>
                <w:color w:val="auto"/>
              </w:rPr>
            </w:pPr>
          </w:p>
        </w:tc>
        <w:tc>
          <w:p w14:paraId="69698C0C">
            <w:pPr>
              <w:rPr>
                <w:color w:val="auto"/>
              </w:rPr>
            </w:pPr>
          </w:p>
        </w:tc>
        <w:tc>
          <w:p w14:paraId="6D7C9B05">
            <w:pPr>
              <w:rPr>
                <w:color w:val="auto"/>
              </w:rPr>
            </w:pPr>
            <w:r>
              <w:rPr>
                <w:rStyle w:val="17"/>
                <w:color w:val="auto"/>
              </w:rPr>
              <w:t>（A）减少库存与浪费（B）提高生产效率与灵活性（C）更好地满足客户需求（D）增强市场竞争力（E）强调批量生产，提高生产效率</w:t>
            </w:r>
          </w:p>
        </w:tc>
      </w:tr>
      <w:tr w14:paraId="12EE52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E25528">
            <w:pPr>
              <w:jc w:val="right"/>
              <w:rPr>
                <w:color w:val="auto"/>
              </w:rPr>
            </w:pPr>
            <w:r>
              <w:rPr>
                <w:rStyle w:val="17"/>
                <w:color w:val="auto"/>
              </w:rPr>
              <w:t>10</w:t>
            </w:r>
          </w:p>
        </w:tc>
        <w:tc>
          <w:p w14:paraId="3C1EEEF0">
            <w:pPr>
              <w:jc w:val="center"/>
              <w:rPr>
                <w:color w:val="auto"/>
              </w:rPr>
            </w:pPr>
            <w:r>
              <w:rPr>
                <w:rStyle w:val="17"/>
                <w:color w:val="auto"/>
              </w:rPr>
              <w:t>.</w:t>
            </w:r>
          </w:p>
        </w:tc>
        <w:tc>
          <w:p w14:paraId="1A757353">
            <w:pPr>
              <w:rPr>
                <w:color w:val="auto"/>
              </w:rPr>
            </w:pPr>
            <w:r>
              <w:rPr>
                <w:rStyle w:val="17"/>
                <w:color w:val="auto"/>
              </w:rPr>
              <w:t>精益战略中，尽善尽美的要求包括（</w:t>
            </w:r>
            <w:r>
              <w:rPr>
                <w:rStyle w:val="17"/>
                <w:rFonts w:hint="eastAsia" w:eastAsia="宋体"/>
                <w:color w:val="auto"/>
                <w:lang w:eastAsia="zh-CN"/>
              </w:rPr>
              <w:t xml:space="preserve">  </w:t>
            </w:r>
            <w:r>
              <w:rPr>
                <w:rStyle w:val="17"/>
                <w:color w:val="auto"/>
              </w:rPr>
              <w:t>）。</w:t>
            </w:r>
          </w:p>
        </w:tc>
      </w:tr>
      <w:tr w14:paraId="045353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680619">
            <w:pPr>
              <w:rPr>
                <w:color w:val="auto"/>
              </w:rPr>
            </w:pPr>
          </w:p>
        </w:tc>
        <w:tc>
          <w:p w14:paraId="49A9FF5A">
            <w:pPr>
              <w:rPr>
                <w:color w:val="auto"/>
              </w:rPr>
            </w:pPr>
          </w:p>
        </w:tc>
        <w:tc>
          <w:p w14:paraId="56FAC822">
            <w:pPr>
              <w:rPr>
                <w:color w:val="auto"/>
              </w:rPr>
            </w:pPr>
            <w:r>
              <w:rPr>
                <w:rStyle w:val="17"/>
                <w:color w:val="auto"/>
              </w:rPr>
              <w:t>（A）追求零浪费与最高效率（B）持续优化流程与提高质量（C）关注客户需求与满意度（D）培养全员精益意识与文化（E）产品多样化</w:t>
            </w:r>
          </w:p>
        </w:tc>
      </w:tr>
      <w:tr w14:paraId="159BCB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CE993E">
            <w:pPr>
              <w:jc w:val="right"/>
              <w:rPr>
                <w:color w:val="auto"/>
              </w:rPr>
            </w:pPr>
            <w:r>
              <w:rPr>
                <w:rStyle w:val="17"/>
                <w:color w:val="auto"/>
              </w:rPr>
              <w:t>11</w:t>
            </w:r>
          </w:p>
        </w:tc>
        <w:tc>
          <w:p w14:paraId="1782BE03">
            <w:pPr>
              <w:jc w:val="center"/>
              <w:rPr>
                <w:color w:val="auto"/>
              </w:rPr>
            </w:pPr>
            <w:r>
              <w:rPr>
                <w:rStyle w:val="17"/>
                <w:color w:val="auto"/>
              </w:rPr>
              <w:t>.</w:t>
            </w:r>
          </w:p>
        </w:tc>
        <w:tc>
          <w:p w14:paraId="230DE3CE">
            <w:pPr>
              <w:rPr>
                <w:color w:val="auto"/>
              </w:rPr>
            </w:pPr>
            <w:r>
              <w:rPr>
                <w:rStyle w:val="17"/>
                <w:color w:val="auto"/>
              </w:rPr>
              <w:t>价值流图的应用原理包括（</w:t>
            </w:r>
            <w:r>
              <w:rPr>
                <w:rStyle w:val="17"/>
                <w:rFonts w:hint="eastAsia" w:eastAsia="宋体"/>
                <w:color w:val="auto"/>
                <w:lang w:eastAsia="zh-CN"/>
              </w:rPr>
              <w:t xml:space="preserve">  </w:t>
            </w:r>
            <w:r>
              <w:rPr>
                <w:rStyle w:val="17"/>
                <w:color w:val="auto"/>
              </w:rPr>
              <w:t>）。</w:t>
            </w:r>
          </w:p>
        </w:tc>
      </w:tr>
      <w:tr w14:paraId="4B8B2D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7497E8">
            <w:pPr>
              <w:rPr>
                <w:color w:val="auto"/>
              </w:rPr>
            </w:pPr>
          </w:p>
        </w:tc>
        <w:tc>
          <w:p w14:paraId="10EF526F">
            <w:pPr>
              <w:rPr>
                <w:color w:val="auto"/>
              </w:rPr>
            </w:pPr>
          </w:p>
        </w:tc>
        <w:tc>
          <w:p w14:paraId="5B2C83C3">
            <w:pPr>
              <w:rPr>
                <w:color w:val="auto"/>
              </w:rPr>
            </w:pPr>
            <w:r>
              <w:rPr>
                <w:rStyle w:val="17"/>
                <w:color w:val="auto"/>
              </w:rPr>
              <w:t>（A）可视化生产流程（B）识别浪费与瓶颈（C）分析价值增值活动（D）制定改进计划（E）建立详细的作业计划</w:t>
            </w:r>
          </w:p>
        </w:tc>
      </w:tr>
      <w:tr w14:paraId="08D540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338926">
            <w:pPr>
              <w:jc w:val="right"/>
              <w:rPr>
                <w:color w:val="auto"/>
              </w:rPr>
            </w:pPr>
            <w:r>
              <w:rPr>
                <w:rStyle w:val="17"/>
                <w:color w:val="auto"/>
              </w:rPr>
              <w:t>12</w:t>
            </w:r>
          </w:p>
        </w:tc>
        <w:tc>
          <w:p w14:paraId="7B27E39C">
            <w:pPr>
              <w:jc w:val="center"/>
              <w:rPr>
                <w:color w:val="auto"/>
              </w:rPr>
            </w:pPr>
            <w:r>
              <w:rPr>
                <w:rStyle w:val="17"/>
                <w:color w:val="auto"/>
              </w:rPr>
              <w:t>.</w:t>
            </w:r>
          </w:p>
        </w:tc>
        <w:tc>
          <w:p w14:paraId="7306D7B4">
            <w:pPr>
              <w:rPr>
                <w:color w:val="auto"/>
              </w:rPr>
            </w:pPr>
            <w:r>
              <w:rPr>
                <w:rStyle w:val="17"/>
                <w:color w:val="auto"/>
              </w:rPr>
              <w:t>过程活动图的应用原理包括（</w:t>
            </w:r>
            <w:r>
              <w:rPr>
                <w:rStyle w:val="17"/>
                <w:rFonts w:hint="eastAsia" w:eastAsia="宋体"/>
                <w:color w:val="auto"/>
                <w:lang w:eastAsia="zh-CN"/>
              </w:rPr>
              <w:t xml:space="preserve">  </w:t>
            </w:r>
            <w:r>
              <w:rPr>
                <w:rStyle w:val="17"/>
                <w:color w:val="auto"/>
              </w:rPr>
              <w:t>）。</w:t>
            </w:r>
          </w:p>
        </w:tc>
      </w:tr>
      <w:tr w14:paraId="4CF197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C2CBA3">
            <w:pPr>
              <w:rPr>
                <w:color w:val="auto"/>
              </w:rPr>
            </w:pPr>
          </w:p>
        </w:tc>
        <w:tc>
          <w:p w14:paraId="55797F17">
            <w:pPr>
              <w:rPr>
                <w:color w:val="auto"/>
              </w:rPr>
            </w:pPr>
          </w:p>
        </w:tc>
        <w:tc>
          <w:p w14:paraId="4F4A8F34">
            <w:pPr>
              <w:rPr>
                <w:color w:val="auto"/>
              </w:rPr>
            </w:pPr>
            <w:r>
              <w:rPr>
                <w:rStyle w:val="17"/>
                <w:color w:val="auto"/>
              </w:rPr>
              <w:t>（A）清晰展示流程结构（B）识别流程中的瓶颈与延误（C）优化流程与提高效率（D）评估流程成本与效益（E）预测未来物流需求变化</w:t>
            </w:r>
          </w:p>
        </w:tc>
      </w:tr>
      <w:tr w14:paraId="771948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6A8BDF">
            <w:pPr>
              <w:jc w:val="right"/>
              <w:rPr>
                <w:color w:val="auto"/>
              </w:rPr>
            </w:pPr>
            <w:r>
              <w:rPr>
                <w:rStyle w:val="17"/>
                <w:color w:val="auto"/>
              </w:rPr>
              <w:t>13</w:t>
            </w:r>
          </w:p>
        </w:tc>
        <w:tc>
          <w:p w14:paraId="302776BE">
            <w:pPr>
              <w:jc w:val="center"/>
              <w:rPr>
                <w:color w:val="auto"/>
              </w:rPr>
            </w:pPr>
            <w:r>
              <w:rPr>
                <w:rStyle w:val="17"/>
                <w:color w:val="auto"/>
              </w:rPr>
              <w:t>.</w:t>
            </w:r>
          </w:p>
        </w:tc>
        <w:tc>
          <w:p w14:paraId="2E21BDF9">
            <w:pPr>
              <w:rPr>
                <w:color w:val="auto"/>
              </w:rPr>
            </w:pPr>
            <w:r>
              <w:rPr>
                <w:rStyle w:val="17"/>
                <w:color w:val="auto"/>
              </w:rPr>
              <w:t>“5W1H”分析法包括（</w:t>
            </w:r>
            <w:r>
              <w:rPr>
                <w:rStyle w:val="17"/>
                <w:rFonts w:hint="eastAsia" w:eastAsia="宋体"/>
                <w:color w:val="auto"/>
                <w:lang w:eastAsia="zh-CN"/>
              </w:rPr>
              <w:t xml:space="preserve">  </w:t>
            </w:r>
            <w:r>
              <w:rPr>
                <w:rStyle w:val="17"/>
                <w:color w:val="auto"/>
              </w:rPr>
              <w:t>）要素。</w:t>
            </w:r>
          </w:p>
        </w:tc>
      </w:tr>
      <w:tr w14:paraId="4C57AE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E2690C">
            <w:pPr>
              <w:rPr>
                <w:color w:val="auto"/>
              </w:rPr>
            </w:pPr>
          </w:p>
        </w:tc>
        <w:tc>
          <w:p w14:paraId="0CC3CEC4">
            <w:pPr>
              <w:rPr>
                <w:color w:val="auto"/>
              </w:rPr>
            </w:pPr>
          </w:p>
        </w:tc>
        <w:tc>
          <w:p w14:paraId="01F0AF66">
            <w:pPr>
              <w:rPr>
                <w:color w:val="auto"/>
              </w:rPr>
            </w:pPr>
            <w:r>
              <w:rPr>
                <w:rStyle w:val="17"/>
                <w:color w:val="auto"/>
              </w:rPr>
              <w:t>（A）What（做什么）（B）Why（为什么做）（C）Who（谁来做）（D）When（何时做）与How（怎么做）（E）Where（何处）</w:t>
            </w:r>
          </w:p>
        </w:tc>
      </w:tr>
      <w:tr w14:paraId="53154C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8182DD">
            <w:pPr>
              <w:jc w:val="right"/>
              <w:rPr>
                <w:color w:val="auto"/>
              </w:rPr>
            </w:pPr>
            <w:r>
              <w:rPr>
                <w:rStyle w:val="17"/>
                <w:color w:val="auto"/>
              </w:rPr>
              <w:t>14</w:t>
            </w:r>
          </w:p>
        </w:tc>
        <w:tc>
          <w:p w14:paraId="586EF50A">
            <w:pPr>
              <w:jc w:val="center"/>
              <w:rPr>
                <w:color w:val="auto"/>
              </w:rPr>
            </w:pPr>
            <w:r>
              <w:rPr>
                <w:rStyle w:val="17"/>
                <w:color w:val="auto"/>
              </w:rPr>
              <w:t>.</w:t>
            </w:r>
          </w:p>
        </w:tc>
        <w:tc>
          <w:p w14:paraId="3850A816">
            <w:pPr>
              <w:rPr>
                <w:color w:val="auto"/>
              </w:rPr>
            </w:pPr>
            <w:r>
              <w:rPr>
                <w:rStyle w:val="17"/>
                <w:color w:val="auto"/>
              </w:rPr>
              <w:t>实施精益物流实施时，通常采取的措施包括（</w:t>
            </w:r>
            <w:r>
              <w:rPr>
                <w:rStyle w:val="17"/>
                <w:rFonts w:hint="eastAsia" w:eastAsia="宋体"/>
                <w:color w:val="auto"/>
                <w:lang w:eastAsia="zh-CN"/>
              </w:rPr>
              <w:t xml:space="preserve">  </w:t>
            </w:r>
            <w:r>
              <w:rPr>
                <w:rStyle w:val="17"/>
                <w:color w:val="auto"/>
              </w:rPr>
              <w:t>）。</w:t>
            </w:r>
          </w:p>
        </w:tc>
      </w:tr>
      <w:tr w14:paraId="6510D3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9E7D12">
            <w:pPr>
              <w:rPr>
                <w:color w:val="auto"/>
              </w:rPr>
            </w:pPr>
          </w:p>
        </w:tc>
        <w:tc>
          <w:p w14:paraId="2181AF8F">
            <w:pPr>
              <w:rPr>
                <w:color w:val="auto"/>
              </w:rPr>
            </w:pPr>
          </w:p>
        </w:tc>
        <w:tc>
          <w:p w14:paraId="322422BF">
            <w:pPr>
              <w:rPr>
                <w:color w:val="auto"/>
              </w:rPr>
            </w:pPr>
            <w:r>
              <w:rPr>
                <w:rStyle w:val="17"/>
                <w:color w:val="auto"/>
              </w:rPr>
              <w:t>（A）引入自动化设备（B）优化仓库布局（C）增加库存水平（D）实施准时制（JIT）配送（E）延长交货时间</w:t>
            </w:r>
          </w:p>
        </w:tc>
      </w:tr>
      <w:tr w14:paraId="2B1E7D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D0C0DE">
            <w:pPr>
              <w:jc w:val="right"/>
              <w:rPr>
                <w:color w:val="auto"/>
              </w:rPr>
            </w:pPr>
            <w:r>
              <w:rPr>
                <w:rStyle w:val="17"/>
                <w:color w:val="auto"/>
              </w:rPr>
              <w:t>15</w:t>
            </w:r>
          </w:p>
        </w:tc>
        <w:tc>
          <w:p w14:paraId="7864A335">
            <w:pPr>
              <w:jc w:val="center"/>
              <w:rPr>
                <w:color w:val="auto"/>
              </w:rPr>
            </w:pPr>
            <w:r>
              <w:rPr>
                <w:rStyle w:val="17"/>
                <w:color w:val="auto"/>
              </w:rPr>
              <w:t>.</w:t>
            </w:r>
          </w:p>
        </w:tc>
        <w:tc>
          <w:p w14:paraId="31958B9D">
            <w:pPr>
              <w:rPr>
                <w:color w:val="auto"/>
              </w:rPr>
            </w:pPr>
            <w:r>
              <w:rPr>
                <w:rStyle w:val="17"/>
                <w:color w:val="auto"/>
              </w:rPr>
              <w:t>精益供应商管理的实施方法包括（</w:t>
            </w:r>
            <w:r>
              <w:rPr>
                <w:rStyle w:val="17"/>
                <w:rFonts w:hint="eastAsia" w:eastAsia="宋体"/>
                <w:color w:val="auto"/>
                <w:lang w:eastAsia="zh-CN"/>
              </w:rPr>
              <w:t xml:space="preserve">  </w:t>
            </w:r>
            <w:r>
              <w:rPr>
                <w:rStyle w:val="17"/>
                <w:color w:val="auto"/>
              </w:rPr>
              <w:t>）。</w:t>
            </w:r>
          </w:p>
        </w:tc>
      </w:tr>
      <w:tr w14:paraId="7A5CAC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389A3E">
            <w:pPr>
              <w:rPr>
                <w:color w:val="auto"/>
              </w:rPr>
            </w:pPr>
          </w:p>
        </w:tc>
        <w:tc>
          <w:p w14:paraId="26AE9226">
            <w:pPr>
              <w:rPr>
                <w:color w:val="auto"/>
              </w:rPr>
            </w:pPr>
          </w:p>
        </w:tc>
        <w:tc>
          <w:p w14:paraId="20600DC8">
            <w:pPr>
              <w:rPr>
                <w:color w:val="auto"/>
              </w:rPr>
            </w:pPr>
            <w:r>
              <w:rPr>
                <w:rStyle w:val="17"/>
                <w:color w:val="auto"/>
              </w:rPr>
              <w:t>（A）建立供应商评估体系（B）与供应商建立长期合作关系（C）共同制定质量与交货标准（D）定期评估与反馈（E）供应商培训与技术支持</w:t>
            </w:r>
          </w:p>
        </w:tc>
      </w:tr>
      <w:tr w14:paraId="06164E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CE275A">
            <w:pPr>
              <w:jc w:val="right"/>
              <w:rPr>
                <w:color w:val="auto"/>
              </w:rPr>
            </w:pPr>
            <w:r>
              <w:rPr>
                <w:rStyle w:val="17"/>
                <w:color w:val="auto"/>
              </w:rPr>
              <w:t>16</w:t>
            </w:r>
          </w:p>
        </w:tc>
        <w:tc>
          <w:p w14:paraId="544D2552">
            <w:pPr>
              <w:jc w:val="center"/>
              <w:rPr>
                <w:color w:val="auto"/>
              </w:rPr>
            </w:pPr>
            <w:r>
              <w:rPr>
                <w:rStyle w:val="17"/>
                <w:color w:val="auto"/>
              </w:rPr>
              <w:t>.</w:t>
            </w:r>
          </w:p>
        </w:tc>
        <w:tc>
          <w:p w14:paraId="4DC4D23E">
            <w:pPr>
              <w:rPr>
                <w:color w:val="auto"/>
              </w:rPr>
            </w:pPr>
            <w:r>
              <w:rPr>
                <w:rStyle w:val="17"/>
                <w:color w:val="auto"/>
              </w:rPr>
              <w:t>精益采购的核心内容包括（</w:t>
            </w:r>
            <w:r>
              <w:rPr>
                <w:rStyle w:val="17"/>
                <w:rFonts w:hint="eastAsia" w:eastAsia="宋体"/>
                <w:color w:val="auto"/>
                <w:lang w:eastAsia="zh-CN"/>
              </w:rPr>
              <w:t xml:space="preserve">  </w:t>
            </w:r>
            <w:r>
              <w:rPr>
                <w:rStyle w:val="17"/>
                <w:color w:val="auto"/>
              </w:rPr>
              <w:t>）。</w:t>
            </w:r>
          </w:p>
        </w:tc>
      </w:tr>
      <w:tr w14:paraId="248389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49807A">
            <w:pPr>
              <w:rPr>
                <w:color w:val="auto"/>
              </w:rPr>
            </w:pPr>
          </w:p>
        </w:tc>
        <w:tc>
          <w:p w14:paraId="09517490">
            <w:pPr>
              <w:rPr>
                <w:color w:val="auto"/>
              </w:rPr>
            </w:pPr>
          </w:p>
        </w:tc>
        <w:tc>
          <w:p w14:paraId="5E243DE9">
            <w:pPr>
              <w:rPr>
                <w:color w:val="auto"/>
              </w:rPr>
            </w:pPr>
            <w:r>
              <w:rPr>
                <w:rStyle w:val="17"/>
                <w:color w:val="auto"/>
              </w:rPr>
              <w:t>（A）供应商评估与选择（B）采购成本控制（C）供应商关系管理（D）采购数量最大化（E）采购流程优化</w:t>
            </w:r>
          </w:p>
        </w:tc>
      </w:tr>
      <w:tr w14:paraId="5C4C79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9D003D">
            <w:pPr>
              <w:jc w:val="right"/>
              <w:rPr>
                <w:color w:val="auto"/>
              </w:rPr>
            </w:pPr>
            <w:r>
              <w:rPr>
                <w:rStyle w:val="17"/>
                <w:color w:val="auto"/>
              </w:rPr>
              <w:t>17</w:t>
            </w:r>
          </w:p>
        </w:tc>
        <w:tc>
          <w:p w14:paraId="0CCC368C">
            <w:pPr>
              <w:jc w:val="center"/>
              <w:rPr>
                <w:color w:val="auto"/>
              </w:rPr>
            </w:pPr>
            <w:r>
              <w:rPr>
                <w:rStyle w:val="17"/>
                <w:color w:val="auto"/>
              </w:rPr>
              <w:t>.</w:t>
            </w:r>
          </w:p>
        </w:tc>
        <w:tc>
          <w:p w14:paraId="1FA036BC">
            <w:pPr>
              <w:rPr>
                <w:color w:val="auto"/>
              </w:rPr>
            </w:pPr>
            <w:r>
              <w:rPr>
                <w:rStyle w:val="17"/>
                <w:color w:val="auto"/>
              </w:rPr>
              <w:t>精益采购的关键要素包括（</w:t>
            </w:r>
            <w:r>
              <w:rPr>
                <w:rStyle w:val="17"/>
                <w:rFonts w:hint="eastAsia" w:eastAsia="宋体"/>
                <w:color w:val="auto"/>
                <w:lang w:eastAsia="zh-CN"/>
              </w:rPr>
              <w:t xml:space="preserve">  </w:t>
            </w:r>
            <w:r>
              <w:rPr>
                <w:rStyle w:val="17"/>
                <w:color w:val="auto"/>
              </w:rPr>
              <w:t>）。</w:t>
            </w:r>
          </w:p>
        </w:tc>
      </w:tr>
      <w:tr w14:paraId="74251D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1F0386">
            <w:pPr>
              <w:rPr>
                <w:color w:val="auto"/>
              </w:rPr>
            </w:pPr>
          </w:p>
        </w:tc>
        <w:tc>
          <w:p w14:paraId="00550F79">
            <w:pPr>
              <w:rPr>
                <w:color w:val="auto"/>
              </w:rPr>
            </w:pPr>
          </w:p>
        </w:tc>
        <w:tc>
          <w:p w14:paraId="29101F34">
            <w:pPr>
              <w:rPr>
                <w:color w:val="auto"/>
              </w:rPr>
            </w:pPr>
            <w:r>
              <w:rPr>
                <w:rStyle w:val="17"/>
                <w:color w:val="auto"/>
              </w:rPr>
              <w:t>（A）供应商评估与选择（B）采购成本控制（C）长期合作关系建立（D）短期采购策略（E）供应商合作与沟通</w:t>
            </w:r>
          </w:p>
        </w:tc>
      </w:tr>
      <w:tr w14:paraId="0C8D00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AA8B18">
            <w:pPr>
              <w:jc w:val="right"/>
              <w:rPr>
                <w:color w:val="auto"/>
              </w:rPr>
            </w:pPr>
            <w:r>
              <w:rPr>
                <w:rStyle w:val="17"/>
                <w:color w:val="auto"/>
              </w:rPr>
              <w:t>18</w:t>
            </w:r>
          </w:p>
        </w:tc>
        <w:tc>
          <w:p w14:paraId="6899BFF6">
            <w:pPr>
              <w:jc w:val="center"/>
              <w:rPr>
                <w:color w:val="auto"/>
              </w:rPr>
            </w:pPr>
            <w:r>
              <w:rPr>
                <w:rStyle w:val="17"/>
                <w:color w:val="auto"/>
              </w:rPr>
              <w:t>.</w:t>
            </w:r>
          </w:p>
        </w:tc>
        <w:tc>
          <w:p w14:paraId="5AF09FCA">
            <w:pPr>
              <w:rPr>
                <w:color w:val="auto"/>
              </w:rPr>
            </w:pPr>
            <w:r>
              <w:rPr>
                <w:rStyle w:val="17"/>
                <w:color w:val="auto"/>
              </w:rPr>
              <w:t>精益化采购的前提因素包括（</w:t>
            </w:r>
            <w:r>
              <w:rPr>
                <w:rStyle w:val="17"/>
                <w:rFonts w:hint="eastAsia" w:eastAsia="宋体"/>
                <w:color w:val="auto"/>
                <w:lang w:eastAsia="zh-CN"/>
              </w:rPr>
              <w:t xml:space="preserve">  </w:t>
            </w:r>
            <w:r>
              <w:rPr>
                <w:rStyle w:val="17"/>
                <w:color w:val="auto"/>
              </w:rPr>
              <w:t>）。</w:t>
            </w:r>
          </w:p>
        </w:tc>
      </w:tr>
      <w:tr w14:paraId="521A13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DFE7CC">
            <w:pPr>
              <w:rPr>
                <w:color w:val="auto"/>
              </w:rPr>
            </w:pPr>
          </w:p>
        </w:tc>
        <w:tc>
          <w:p w14:paraId="5D90DBFF">
            <w:pPr>
              <w:rPr>
                <w:color w:val="auto"/>
              </w:rPr>
            </w:pPr>
          </w:p>
        </w:tc>
        <w:tc>
          <w:p w14:paraId="78D2FA9E">
            <w:pPr>
              <w:rPr>
                <w:color w:val="auto"/>
              </w:rPr>
            </w:pPr>
            <w:r>
              <w:rPr>
                <w:rStyle w:val="17"/>
                <w:color w:val="auto"/>
              </w:rPr>
              <w:t>（A）准确的需求预测（B）高效的供应链（C）完善的供应商评估体系（D）强大的生产能力（E）信息化采购平台</w:t>
            </w:r>
          </w:p>
        </w:tc>
      </w:tr>
      <w:tr w14:paraId="5D4658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CB5788">
            <w:pPr>
              <w:jc w:val="right"/>
              <w:rPr>
                <w:color w:val="auto"/>
              </w:rPr>
            </w:pPr>
            <w:r>
              <w:rPr>
                <w:rStyle w:val="17"/>
                <w:color w:val="auto"/>
              </w:rPr>
              <w:t>19</w:t>
            </w:r>
          </w:p>
        </w:tc>
        <w:tc>
          <w:p w14:paraId="52DA2B97">
            <w:pPr>
              <w:jc w:val="center"/>
              <w:rPr>
                <w:color w:val="auto"/>
              </w:rPr>
            </w:pPr>
            <w:r>
              <w:rPr>
                <w:rStyle w:val="17"/>
                <w:color w:val="auto"/>
              </w:rPr>
              <w:t>.</w:t>
            </w:r>
          </w:p>
        </w:tc>
        <w:tc>
          <w:p w14:paraId="2597B61C">
            <w:pPr>
              <w:rPr>
                <w:color w:val="auto"/>
              </w:rPr>
            </w:pPr>
            <w:r>
              <w:rPr>
                <w:rStyle w:val="17"/>
                <w:color w:val="auto"/>
              </w:rPr>
              <w:t>精益仓储的要求包括（</w:t>
            </w:r>
            <w:r>
              <w:rPr>
                <w:rStyle w:val="17"/>
                <w:rFonts w:hint="eastAsia" w:eastAsia="宋体"/>
                <w:color w:val="auto"/>
                <w:lang w:eastAsia="zh-CN"/>
              </w:rPr>
              <w:t xml:space="preserve">  </w:t>
            </w:r>
            <w:r>
              <w:rPr>
                <w:rStyle w:val="17"/>
                <w:color w:val="auto"/>
              </w:rPr>
              <w:t>）。</w:t>
            </w:r>
          </w:p>
        </w:tc>
      </w:tr>
      <w:tr w14:paraId="0B5A53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5F6EC2">
            <w:pPr>
              <w:rPr>
                <w:color w:val="auto"/>
              </w:rPr>
            </w:pPr>
          </w:p>
        </w:tc>
        <w:tc>
          <w:p w14:paraId="7DF658F8">
            <w:pPr>
              <w:rPr>
                <w:color w:val="auto"/>
              </w:rPr>
            </w:pPr>
          </w:p>
        </w:tc>
        <w:tc>
          <w:p w14:paraId="1E1AEC6C">
            <w:pPr>
              <w:rPr>
                <w:color w:val="auto"/>
              </w:rPr>
            </w:pPr>
            <w:r>
              <w:rPr>
                <w:rStyle w:val="17"/>
                <w:color w:val="auto"/>
              </w:rPr>
              <w:t>（A）准确的库存记录（B）高效的分拣系统（C）灵活的仓储布局（D）大规模的仓库面积（E）先进的仓储技术</w:t>
            </w:r>
          </w:p>
        </w:tc>
      </w:tr>
      <w:tr w14:paraId="4A2258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69F134">
            <w:pPr>
              <w:jc w:val="right"/>
              <w:rPr>
                <w:color w:val="auto"/>
              </w:rPr>
            </w:pPr>
            <w:r>
              <w:rPr>
                <w:rStyle w:val="17"/>
                <w:color w:val="auto"/>
              </w:rPr>
              <w:t>20</w:t>
            </w:r>
          </w:p>
        </w:tc>
        <w:tc>
          <w:p w14:paraId="6E712967">
            <w:pPr>
              <w:jc w:val="center"/>
              <w:rPr>
                <w:color w:val="auto"/>
              </w:rPr>
            </w:pPr>
            <w:r>
              <w:rPr>
                <w:rStyle w:val="17"/>
                <w:color w:val="auto"/>
              </w:rPr>
              <w:t>.</w:t>
            </w:r>
          </w:p>
        </w:tc>
        <w:tc>
          <w:p w14:paraId="240CFC89">
            <w:pPr>
              <w:rPr>
                <w:color w:val="auto"/>
              </w:rPr>
            </w:pPr>
            <w:r>
              <w:rPr>
                <w:rStyle w:val="17"/>
                <w:color w:val="auto"/>
              </w:rPr>
              <w:t>实现“零库存”的方法包括（</w:t>
            </w:r>
            <w:r>
              <w:rPr>
                <w:rStyle w:val="17"/>
                <w:rFonts w:hint="eastAsia" w:eastAsia="宋体"/>
                <w:color w:val="auto"/>
                <w:lang w:eastAsia="zh-CN"/>
              </w:rPr>
              <w:t xml:space="preserve">  </w:t>
            </w:r>
            <w:r>
              <w:rPr>
                <w:rStyle w:val="17"/>
                <w:color w:val="auto"/>
              </w:rPr>
              <w:t>）。</w:t>
            </w:r>
          </w:p>
        </w:tc>
      </w:tr>
      <w:tr w14:paraId="5818B9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A7D881">
            <w:pPr>
              <w:rPr>
                <w:color w:val="auto"/>
              </w:rPr>
            </w:pPr>
          </w:p>
        </w:tc>
        <w:tc>
          <w:p w14:paraId="4EC76CE3">
            <w:pPr>
              <w:rPr>
                <w:color w:val="auto"/>
              </w:rPr>
            </w:pPr>
          </w:p>
        </w:tc>
        <w:tc>
          <w:p w14:paraId="244A38C0">
            <w:pPr>
              <w:rPr>
                <w:color w:val="auto"/>
              </w:rPr>
            </w:pPr>
            <w:r>
              <w:rPr>
                <w:rStyle w:val="17"/>
                <w:color w:val="auto"/>
              </w:rPr>
              <w:t>（A）准时制生产（JIT）（B）物料需求计划（MRP）的精确控制（C）持续改进与流程优化（D）供应商管理库存（VMI）（E）严格的库存控制制度</w:t>
            </w:r>
          </w:p>
        </w:tc>
      </w:tr>
      <w:tr w14:paraId="6F9A58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A6071A">
            <w:pPr>
              <w:jc w:val="right"/>
              <w:rPr>
                <w:color w:val="auto"/>
              </w:rPr>
            </w:pPr>
            <w:r>
              <w:rPr>
                <w:rStyle w:val="17"/>
                <w:color w:val="auto"/>
              </w:rPr>
              <w:t>21</w:t>
            </w:r>
          </w:p>
        </w:tc>
        <w:tc>
          <w:p w14:paraId="3948172B">
            <w:pPr>
              <w:jc w:val="center"/>
              <w:rPr>
                <w:color w:val="auto"/>
              </w:rPr>
            </w:pPr>
            <w:r>
              <w:rPr>
                <w:rStyle w:val="17"/>
                <w:color w:val="auto"/>
              </w:rPr>
              <w:t>.</w:t>
            </w:r>
          </w:p>
        </w:tc>
        <w:tc>
          <w:p w14:paraId="16CBBCF2">
            <w:pPr>
              <w:rPr>
                <w:color w:val="auto"/>
              </w:rPr>
            </w:pPr>
            <w:r>
              <w:rPr>
                <w:rStyle w:val="17"/>
                <w:color w:val="auto"/>
              </w:rPr>
              <w:t>精益物流的目标包括（</w:t>
            </w:r>
            <w:r>
              <w:rPr>
                <w:rStyle w:val="17"/>
                <w:rFonts w:hint="eastAsia" w:eastAsia="宋体"/>
                <w:color w:val="auto"/>
                <w:lang w:eastAsia="zh-CN"/>
              </w:rPr>
              <w:t xml:space="preserve">  </w:t>
            </w:r>
            <w:r>
              <w:rPr>
                <w:rStyle w:val="17"/>
                <w:color w:val="auto"/>
              </w:rPr>
              <w:t>）。</w:t>
            </w:r>
          </w:p>
        </w:tc>
      </w:tr>
      <w:tr w14:paraId="03A5B3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B4A574">
            <w:pPr>
              <w:rPr>
                <w:color w:val="auto"/>
              </w:rPr>
            </w:pPr>
          </w:p>
        </w:tc>
        <w:tc>
          <w:p w14:paraId="1C256210">
            <w:pPr>
              <w:rPr>
                <w:color w:val="auto"/>
              </w:rPr>
            </w:pPr>
          </w:p>
        </w:tc>
        <w:tc>
          <w:p w14:paraId="188B5BE2">
            <w:pPr>
              <w:rPr>
                <w:color w:val="auto"/>
              </w:rPr>
            </w:pPr>
            <w:r>
              <w:rPr>
                <w:rStyle w:val="17"/>
                <w:color w:val="auto"/>
              </w:rPr>
              <w:t>（A）提高效率（B）降低成本（C）增加库存（D）提高客户满意度（E）减少运输频率</w:t>
            </w:r>
          </w:p>
        </w:tc>
      </w:tr>
      <w:tr w14:paraId="510EF0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C9A3AE">
            <w:pPr>
              <w:jc w:val="right"/>
              <w:rPr>
                <w:color w:val="auto"/>
              </w:rPr>
            </w:pPr>
            <w:r>
              <w:rPr>
                <w:rStyle w:val="17"/>
                <w:color w:val="auto"/>
              </w:rPr>
              <w:t>22</w:t>
            </w:r>
          </w:p>
        </w:tc>
        <w:tc>
          <w:p w14:paraId="63780FB8">
            <w:pPr>
              <w:jc w:val="center"/>
              <w:rPr>
                <w:color w:val="auto"/>
              </w:rPr>
            </w:pPr>
            <w:r>
              <w:rPr>
                <w:rStyle w:val="17"/>
                <w:color w:val="auto"/>
              </w:rPr>
              <w:t>.</w:t>
            </w:r>
          </w:p>
        </w:tc>
        <w:tc>
          <w:p w14:paraId="0B139FE7">
            <w:pPr>
              <w:rPr>
                <w:color w:val="auto"/>
              </w:rPr>
            </w:pPr>
            <w:r>
              <w:rPr>
                <w:rStyle w:val="17"/>
                <w:color w:val="auto"/>
              </w:rPr>
              <w:t>精益配送管理的实施方法包括（</w:t>
            </w:r>
            <w:r>
              <w:rPr>
                <w:rStyle w:val="17"/>
                <w:rFonts w:hint="eastAsia" w:eastAsia="宋体"/>
                <w:color w:val="auto"/>
                <w:lang w:eastAsia="zh-CN"/>
              </w:rPr>
              <w:t xml:space="preserve">  </w:t>
            </w:r>
            <w:r>
              <w:rPr>
                <w:rStyle w:val="17"/>
                <w:color w:val="auto"/>
              </w:rPr>
              <w:t>）。</w:t>
            </w:r>
          </w:p>
        </w:tc>
      </w:tr>
      <w:tr w14:paraId="102357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AFE45B">
            <w:pPr>
              <w:rPr>
                <w:color w:val="auto"/>
              </w:rPr>
            </w:pPr>
          </w:p>
        </w:tc>
        <w:tc>
          <w:p w14:paraId="092168F6">
            <w:pPr>
              <w:rPr>
                <w:color w:val="auto"/>
              </w:rPr>
            </w:pPr>
          </w:p>
        </w:tc>
        <w:tc>
          <w:p w14:paraId="0FD34090">
            <w:pPr>
              <w:rPr>
                <w:color w:val="auto"/>
              </w:rPr>
            </w:pPr>
            <w:r>
              <w:rPr>
                <w:rStyle w:val="17"/>
                <w:color w:val="auto"/>
              </w:rPr>
              <w:t>（A）优化配送路线（B）提高配送效率（C）减少配送错误（D）加强与客户的沟通（E）持续的配送服务改进与创新</w:t>
            </w:r>
          </w:p>
        </w:tc>
      </w:tr>
      <w:tr w14:paraId="38BD7D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99F0D8">
            <w:pPr>
              <w:jc w:val="right"/>
              <w:rPr>
                <w:color w:val="auto"/>
              </w:rPr>
            </w:pPr>
            <w:r>
              <w:rPr>
                <w:rStyle w:val="17"/>
                <w:color w:val="auto"/>
              </w:rPr>
              <w:t>23</w:t>
            </w:r>
          </w:p>
        </w:tc>
        <w:tc>
          <w:p w14:paraId="3E164451">
            <w:pPr>
              <w:jc w:val="center"/>
              <w:rPr>
                <w:color w:val="auto"/>
              </w:rPr>
            </w:pPr>
            <w:r>
              <w:rPr>
                <w:rStyle w:val="17"/>
                <w:color w:val="auto"/>
              </w:rPr>
              <w:t>.</w:t>
            </w:r>
          </w:p>
        </w:tc>
        <w:tc>
          <w:p w14:paraId="7E89B088">
            <w:pPr>
              <w:rPr>
                <w:color w:val="auto"/>
              </w:rPr>
            </w:pPr>
            <w:r>
              <w:rPr>
                <w:rStyle w:val="17"/>
                <w:color w:val="auto"/>
              </w:rPr>
              <w:t>精益客户管理的目的包括（</w:t>
            </w:r>
            <w:r>
              <w:rPr>
                <w:rStyle w:val="17"/>
                <w:rFonts w:hint="eastAsia" w:eastAsia="宋体"/>
                <w:color w:val="auto"/>
                <w:lang w:eastAsia="zh-CN"/>
              </w:rPr>
              <w:t xml:space="preserve">  </w:t>
            </w:r>
            <w:r>
              <w:rPr>
                <w:rStyle w:val="17"/>
                <w:color w:val="auto"/>
              </w:rPr>
              <w:t>）。</w:t>
            </w:r>
          </w:p>
        </w:tc>
      </w:tr>
      <w:tr w14:paraId="7E972D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1FA94A">
            <w:pPr>
              <w:rPr>
                <w:color w:val="auto"/>
              </w:rPr>
            </w:pPr>
          </w:p>
        </w:tc>
        <w:tc>
          <w:p w14:paraId="681BD240">
            <w:pPr>
              <w:rPr>
                <w:color w:val="auto"/>
              </w:rPr>
            </w:pPr>
          </w:p>
        </w:tc>
        <w:tc>
          <w:p w14:paraId="50708BAF">
            <w:pPr>
              <w:rPr>
                <w:color w:val="auto"/>
              </w:rPr>
            </w:pPr>
            <w:r>
              <w:rPr>
                <w:rStyle w:val="17"/>
                <w:color w:val="auto"/>
              </w:rPr>
              <w:t>（A）提升客户满意度（B）增强客户忠诚度（C）提高客户留存率（D）减少客户投诉（E）增加产品销量</w:t>
            </w:r>
          </w:p>
        </w:tc>
      </w:tr>
      <w:tr w14:paraId="262435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B2EAC8">
            <w:pPr>
              <w:jc w:val="right"/>
              <w:rPr>
                <w:color w:val="auto"/>
              </w:rPr>
            </w:pPr>
            <w:r>
              <w:rPr>
                <w:rStyle w:val="17"/>
                <w:color w:val="auto"/>
              </w:rPr>
              <w:t>24</w:t>
            </w:r>
          </w:p>
        </w:tc>
        <w:tc>
          <w:p w14:paraId="30787646">
            <w:pPr>
              <w:jc w:val="center"/>
              <w:rPr>
                <w:color w:val="auto"/>
              </w:rPr>
            </w:pPr>
            <w:r>
              <w:rPr>
                <w:rStyle w:val="17"/>
                <w:color w:val="auto"/>
              </w:rPr>
              <w:t>.</w:t>
            </w:r>
          </w:p>
        </w:tc>
        <w:tc>
          <w:p w14:paraId="2D010172">
            <w:pPr>
              <w:rPr>
                <w:color w:val="auto"/>
              </w:rPr>
            </w:pPr>
            <w:r>
              <w:rPr>
                <w:rStyle w:val="17"/>
                <w:color w:val="auto"/>
              </w:rPr>
              <w:t>精益成本管理包括（</w:t>
            </w:r>
            <w:r>
              <w:rPr>
                <w:rStyle w:val="17"/>
                <w:rFonts w:hint="eastAsia" w:eastAsia="宋体"/>
                <w:color w:val="auto"/>
                <w:lang w:eastAsia="zh-CN"/>
              </w:rPr>
              <w:t xml:space="preserve">  </w:t>
            </w:r>
            <w:r>
              <w:rPr>
                <w:rStyle w:val="17"/>
                <w:color w:val="auto"/>
              </w:rPr>
              <w:t>）主要组成部分。</w:t>
            </w:r>
          </w:p>
        </w:tc>
      </w:tr>
      <w:tr w14:paraId="7559B3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35A81C">
            <w:pPr>
              <w:rPr>
                <w:color w:val="auto"/>
              </w:rPr>
            </w:pPr>
          </w:p>
        </w:tc>
        <w:tc>
          <w:p w14:paraId="3B15A61B">
            <w:pPr>
              <w:rPr>
                <w:color w:val="auto"/>
              </w:rPr>
            </w:pPr>
          </w:p>
        </w:tc>
        <w:tc>
          <w:p w14:paraId="751D163F">
            <w:pPr>
              <w:rPr>
                <w:color w:val="auto"/>
              </w:rPr>
            </w:pPr>
            <w:r>
              <w:rPr>
                <w:rStyle w:val="17"/>
                <w:color w:val="auto"/>
              </w:rPr>
              <w:t>（A）成本核算（B）成本控制（C）成本分析（D）成本规划（E）成本转嫁</w:t>
            </w:r>
          </w:p>
        </w:tc>
      </w:tr>
      <w:tr w14:paraId="11127C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A3BF09">
            <w:pPr>
              <w:jc w:val="right"/>
              <w:rPr>
                <w:color w:val="auto"/>
              </w:rPr>
            </w:pPr>
            <w:r>
              <w:rPr>
                <w:rStyle w:val="17"/>
                <w:color w:val="auto"/>
              </w:rPr>
              <w:t>25</w:t>
            </w:r>
          </w:p>
        </w:tc>
        <w:tc>
          <w:p w14:paraId="66139735">
            <w:pPr>
              <w:jc w:val="center"/>
              <w:rPr>
                <w:color w:val="auto"/>
              </w:rPr>
            </w:pPr>
            <w:r>
              <w:rPr>
                <w:rStyle w:val="17"/>
                <w:color w:val="auto"/>
              </w:rPr>
              <w:t>.</w:t>
            </w:r>
          </w:p>
        </w:tc>
        <w:tc>
          <w:p w14:paraId="7644EF6D">
            <w:pPr>
              <w:rPr>
                <w:color w:val="auto"/>
              </w:rPr>
            </w:pPr>
            <w:r>
              <w:rPr>
                <w:rStyle w:val="17"/>
                <w:color w:val="auto"/>
              </w:rPr>
              <w:t>精益物流组织架构的特点包括（</w:t>
            </w:r>
            <w:r>
              <w:rPr>
                <w:rStyle w:val="17"/>
                <w:rFonts w:hint="eastAsia" w:eastAsia="宋体"/>
                <w:color w:val="auto"/>
                <w:lang w:eastAsia="zh-CN"/>
              </w:rPr>
              <w:t xml:space="preserve">  </w:t>
            </w:r>
            <w:r>
              <w:rPr>
                <w:rStyle w:val="17"/>
                <w:color w:val="auto"/>
              </w:rPr>
              <w:t>）。</w:t>
            </w:r>
          </w:p>
        </w:tc>
      </w:tr>
      <w:tr w14:paraId="7B8711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1F12C6">
            <w:pPr>
              <w:rPr>
                <w:color w:val="auto"/>
              </w:rPr>
            </w:pPr>
          </w:p>
        </w:tc>
        <w:tc>
          <w:p w14:paraId="20EFC0B2">
            <w:pPr>
              <w:rPr>
                <w:color w:val="auto"/>
              </w:rPr>
            </w:pPr>
          </w:p>
        </w:tc>
        <w:tc>
          <w:p w14:paraId="7581858E">
            <w:pPr>
              <w:rPr>
                <w:color w:val="auto"/>
              </w:rPr>
            </w:pPr>
            <w:r>
              <w:rPr>
                <w:rStyle w:val="17"/>
                <w:color w:val="auto"/>
              </w:rPr>
              <w:t>（A）扁平化（B）灵活性强（C）决策权分散（D）强调团队协作（E）高度集权以提高决策效率</w:t>
            </w:r>
          </w:p>
        </w:tc>
      </w:tr>
      <w:tr w14:paraId="1C6356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928B28">
            <w:pPr>
              <w:jc w:val="right"/>
              <w:rPr>
                <w:color w:val="auto"/>
              </w:rPr>
            </w:pPr>
            <w:r>
              <w:rPr>
                <w:rStyle w:val="17"/>
                <w:color w:val="auto"/>
              </w:rPr>
              <w:t>26</w:t>
            </w:r>
          </w:p>
        </w:tc>
        <w:tc>
          <w:p w14:paraId="32879B83">
            <w:pPr>
              <w:jc w:val="center"/>
              <w:rPr>
                <w:color w:val="auto"/>
              </w:rPr>
            </w:pPr>
            <w:r>
              <w:rPr>
                <w:rStyle w:val="17"/>
                <w:color w:val="auto"/>
              </w:rPr>
              <w:t>.</w:t>
            </w:r>
          </w:p>
        </w:tc>
        <w:tc>
          <w:p w14:paraId="55712158">
            <w:pPr>
              <w:rPr>
                <w:color w:val="auto"/>
              </w:rPr>
            </w:pPr>
            <w:r>
              <w:rPr>
                <w:rStyle w:val="17"/>
                <w:color w:val="auto"/>
              </w:rPr>
              <w:t>精益物流中，严格遵守拉动概念的实施要点包括（</w:t>
            </w:r>
            <w:r>
              <w:rPr>
                <w:rStyle w:val="17"/>
                <w:rFonts w:hint="eastAsia" w:eastAsia="宋体"/>
                <w:color w:val="auto"/>
                <w:lang w:eastAsia="zh-CN"/>
              </w:rPr>
              <w:t xml:space="preserve">  </w:t>
            </w:r>
            <w:r>
              <w:rPr>
                <w:rStyle w:val="17"/>
                <w:color w:val="auto"/>
              </w:rPr>
              <w:t>）。</w:t>
            </w:r>
          </w:p>
        </w:tc>
      </w:tr>
      <w:tr w14:paraId="4BE350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C905E9">
            <w:pPr>
              <w:rPr>
                <w:color w:val="auto"/>
              </w:rPr>
            </w:pPr>
          </w:p>
        </w:tc>
        <w:tc>
          <w:p w14:paraId="3DBB5C5F">
            <w:pPr>
              <w:rPr>
                <w:color w:val="auto"/>
              </w:rPr>
            </w:pPr>
          </w:p>
        </w:tc>
        <w:tc>
          <w:p w14:paraId="3FB0FE31">
            <w:pPr>
              <w:rPr>
                <w:color w:val="auto"/>
              </w:rPr>
            </w:pPr>
            <w:r>
              <w:rPr>
                <w:rStyle w:val="17"/>
                <w:color w:val="auto"/>
              </w:rPr>
              <w:t>（A）根据客户需求进行生产（B）实时跟踪库存信息（C）优化生产流程（D）加强与供应商的协作（E）优化生产流程，提高生产效率</w:t>
            </w:r>
          </w:p>
        </w:tc>
      </w:tr>
      <w:tr w14:paraId="182EAA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C96C71">
            <w:pPr>
              <w:jc w:val="right"/>
              <w:rPr>
                <w:color w:val="auto"/>
              </w:rPr>
            </w:pPr>
            <w:r>
              <w:rPr>
                <w:rStyle w:val="17"/>
                <w:color w:val="auto"/>
              </w:rPr>
              <w:t>27</w:t>
            </w:r>
          </w:p>
        </w:tc>
        <w:tc>
          <w:p w14:paraId="7822B248">
            <w:pPr>
              <w:jc w:val="center"/>
              <w:rPr>
                <w:color w:val="auto"/>
              </w:rPr>
            </w:pPr>
            <w:r>
              <w:rPr>
                <w:rStyle w:val="17"/>
                <w:color w:val="auto"/>
              </w:rPr>
              <w:t>.</w:t>
            </w:r>
          </w:p>
        </w:tc>
        <w:tc>
          <w:p w14:paraId="793EA86C">
            <w:pPr>
              <w:rPr>
                <w:color w:val="auto"/>
              </w:rPr>
            </w:pPr>
            <w:r>
              <w:rPr>
                <w:rStyle w:val="17"/>
                <w:color w:val="auto"/>
              </w:rPr>
              <w:t>精益物流中，重视人力资源利用的实施要点包括（</w:t>
            </w:r>
            <w:r>
              <w:rPr>
                <w:rStyle w:val="17"/>
                <w:rFonts w:hint="eastAsia" w:eastAsia="宋体"/>
                <w:color w:val="auto"/>
                <w:lang w:eastAsia="zh-CN"/>
              </w:rPr>
              <w:t xml:space="preserve">  </w:t>
            </w:r>
            <w:r>
              <w:rPr>
                <w:rStyle w:val="17"/>
                <w:color w:val="auto"/>
              </w:rPr>
              <w:t>）。</w:t>
            </w:r>
          </w:p>
        </w:tc>
      </w:tr>
      <w:tr w14:paraId="17B45B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F622074">
            <w:pPr>
              <w:rPr>
                <w:color w:val="auto"/>
              </w:rPr>
            </w:pPr>
          </w:p>
        </w:tc>
        <w:tc>
          <w:p w14:paraId="3F29DD8A">
            <w:pPr>
              <w:rPr>
                <w:color w:val="auto"/>
              </w:rPr>
            </w:pPr>
          </w:p>
        </w:tc>
        <w:tc>
          <w:p w14:paraId="5BD84152">
            <w:pPr>
              <w:rPr>
                <w:color w:val="auto"/>
              </w:rPr>
            </w:pPr>
            <w:r>
              <w:rPr>
                <w:rStyle w:val="17"/>
                <w:color w:val="auto"/>
              </w:rPr>
              <w:t>（A）优化工作流程与任务分配（B）加强员工培训与技能提升（C）提高员工工作效率与满意度（D）强调团队协作与沟通（E）优化工作流程，减少员工冗余</w:t>
            </w:r>
          </w:p>
        </w:tc>
      </w:tr>
      <w:tr w14:paraId="3DCA8E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E1E990">
            <w:pPr>
              <w:jc w:val="right"/>
              <w:rPr>
                <w:color w:val="auto"/>
              </w:rPr>
            </w:pPr>
            <w:r>
              <w:rPr>
                <w:rStyle w:val="17"/>
                <w:color w:val="auto"/>
              </w:rPr>
              <w:t>28</w:t>
            </w:r>
          </w:p>
        </w:tc>
        <w:tc>
          <w:p w14:paraId="687880EB">
            <w:pPr>
              <w:jc w:val="center"/>
              <w:rPr>
                <w:color w:val="auto"/>
              </w:rPr>
            </w:pPr>
            <w:r>
              <w:rPr>
                <w:rStyle w:val="17"/>
                <w:color w:val="auto"/>
              </w:rPr>
              <w:t>.</w:t>
            </w:r>
          </w:p>
        </w:tc>
        <w:tc>
          <w:p w14:paraId="76AB9FDE">
            <w:pPr>
              <w:rPr>
                <w:color w:val="auto"/>
              </w:rPr>
            </w:pPr>
            <w:r>
              <w:rPr>
                <w:rStyle w:val="17"/>
                <w:color w:val="auto"/>
              </w:rPr>
              <w:t>精益物流中，小批量采购或生产的实施要点包括（</w:t>
            </w:r>
            <w:r>
              <w:rPr>
                <w:rStyle w:val="17"/>
                <w:rFonts w:hint="eastAsia" w:eastAsia="宋体"/>
                <w:color w:val="auto"/>
                <w:lang w:eastAsia="zh-CN"/>
              </w:rPr>
              <w:t xml:space="preserve">  </w:t>
            </w:r>
            <w:r>
              <w:rPr>
                <w:rStyle w:val="17"/>
                <w:color w:val="auto"/>
              </w:rPr>
              <w:t>）。</w:t>
            </w:r>
          </w:p>
        </w:tc>
      </w:tr>
      <w:tr w14:paraId="35014E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83E004">
            <w:pPr>
              <w:rPr>
                <w:color w:val="auto"/>
              </w:rPr>
            </w:pPr>
          </w:p>
        </w:tc>
        <w:tc>
          <w:p w14:paraId="1BA84317">
            <w:pPr>
              <w:rPr>
                <w:color w:val="auto"/>
              </w:rPr>
            </w:pPr>
          </w:p>
        </w:tc>
        <w:tc>
          <w:p w14:paraId="7924065E">
            <w:pPr>
              <w:rPr>
                <w:color w:val="auto"/>
              </w:rPr>
            </w:pPr>
            <w:r>
              <w:rPr>
                <w:rStyle w:val="17"/>
                <w:color w:val="auto"/>
              </w:rPr>
              <w:t>（A）减少每次采购或生产数量（B）增加生产批次灵活性（C）优化生产流程与供应链（D）加强与供应商的协作（E）优化生产流程，提高生产效率</w:t>
            </w:r>
          </w:p>
        </w:tc>
      </w:tr>
      <w:tr w14:paraId="6E1F7F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9F6AD1">
            <w:pPr>
              <w:jc w:val="right"/>
              <w:rPr>
                <w:color w:val="auto"/>
              </w:rPr>
            </w:pPr>
            <w:r>
              <w:rPr>
                <w:rStyle w:val="17"/>
                <w:color w:val="auto"/>
              </w:rPr>
              <w:t>29</w:t>
            </w:r>
          </w:p>
        </w:tc>
        <w:tc>
          <w:p w14:paraId="02617D81">
            <w:pPr>
              <w:jc w:val="center"/>
              <w:rPr>
                <w:color w:val="auto"/>
              </w:rPr>
            </w:pPr>
            <w:r>
              <w:rPr>
                <w:rStyle w:val="17"/>
                <w:color w:val="auto"/>
              </w:rPr>
              <w:t>.</w:t>
            </w:r>
          </w:p>
        </w:tc>
        <w:tc>
          <w:p w14:paraId="318BA575">
            <w:pPr>
              <w:rPr>
                <w:color w:val="auto"/>
              </w:rPr>
            </w:pPr>
            <w:r>
              <w:rPr>
                <w:rStyle w:val="17"/>
                <w:color w:val="auto"/>
              </w:rPr>
              <w:t>精益物流中，建立长期合作伙伴关系的实施要点包括（</w:t>
            </w:r>
            <w:r>
              <w:rPr>
                <w:rStyle w:val="17"/>
                <w:rFonts w:hint="eastAsia" w:eastAsia="宋体"/>
                <w:color w:val="auto"/>
                <w:lang w:eastAsia="zh-CN"/>
              </w:rPr>
              <w:t xml:space="preserve">  </w:t>
            </w:r>
            <w:r>
              <w:rPr>
                <w:rStyle w:val="17"/>
                <w:color w:val="auto"/>
              </w:rPr>
              <w:t>）。</w:t>
            </w:r>
          </w:p>
        </w:tc>
      </w:tr>
      <w:tr w14:paraId="7FB9A6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5A6957">
            <w:pPr>
              <w:rPr>
                <w:color w:val="auto"/>
              </w:rPr>
            </w:pPr>
          </w:p>
        </w:tc>
        <w:tc>
          <w:p w14:paraId="60EBD047">
            <w:pPr>
              <w:rPr>
                <w:color w:val="auto"/>
              </w:rPr>
            </w:pPr>
          </w:p>
        </w:tc>
        <w:tc>
          <w:p w14:paraId="761A691F">
            <w:pPr>
              <w:rPr>
                <w:color w:val="auto"/>
              </w:rPr>
            </w:pPr>
            <w:r>
              <w:rPr>
                <w:rStyle w:val="17"/>
                <w:color w:val="auto"/>
              </w:rPr>
              <w:t>（A）双方互利共赢（B）定期对供应商进行评估与反馈（C）加强沟通与协作（D）共同制定发展规划（E）仅仅关注价格因素，以降低成本</w:t>
            </w:r>
          </w:p>
        </w:tc>
      </w:tr>
      <w:tr w14:paraId="0B57FA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221040">
            <w:pPr>
              <w:jc w:val="right"/>
              <w:rPr>
                <w:color w:val="auto"/>
              </w:rPr>
            </w:pPr>
            <w:r>
              <w:rPr>
                <w:rStyle w:val="17"/>
                <w:color w:val="auto"/>
              </w:rPr>
              <w:t>30</w:t>
            </w:r>
          </w:p>
        </w:tc>
        <w:tc>
          <w:p w14:paraId="10DE12D4">
            <w:pPr>
              <w:jc w:val="center"/>
              <w:rPr>
                <w:color w:val="auto"/>
              </w:rPr>
            </w:pPr>
            <w:r>
              <w:rPr>
                <w:rStyle w:val="17"/>
                <w:color w:val="auto"/>
              </w:rPr>
              <w:t>.</w:t>
            </w:r>
          </w:p>
        </w:tc>
        <w:tc>
          <w:p w14:paraId="7484C5EC">
            <w:pPr>
              <w:rPr>
                <w:color w:val="auto"/>
              </w:rPr>
            </w:pPr>
            <w:r>
              <w:rPr>
                <w:rStyle w:val="17"/>
                <w:color w:val="auto"/>
              </w:rPr>
              <w:t>精益物流中，决策层支持的实施要点包括（</w:t>
            </w:r>
            <w:r>
              <w:rPr>
                <w:rStyle w:val="17"/>
                <w:rFonts w:hint="eastAsia" w:eastAsia="宋体"/>
                <w:color w:val="auto"/>
                <w:lang w:eastAsia="zh-CN"/>
              </w:rPr>
              <w:t xml:space="preserve">  </w:t>
            </w:r>
            <w:r>
              <w:rPr>
                <w:rStyle w:val="17"/>
                <w:color w:val="auto"/>
              </w:rPr>
              <w:t>）。</w:t>
            </w:r>
          </w:p>
        </w:tc>
      </w:tr>
      <w:tr w14:paraId="7F9534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C9C0CB">
            <w:pPr>
              <w:rPr>
                <w:color w:val="auto"/>
              </w:rPr>
            </w:pPr>
          </w:p>
        </w:tc>
        <w:tc>
          <w:p w14:paraId="31A64F3E">
            <w:pPr>
              <w:rPr>
                <w:color w:val="auto"/>
              </w:rPr>
            </w:pPr>
          </w:p>
        </w:tc>
        <w:tc>
          <w:p w14:paraId="4063D15D">
            <w:pPr>
              <w:rPr>
                <w:color w:val="auto"/>
              </w:rPr>
            </w:pPr>
            <w:r>
              <w:rPr>
                <w:rStyle w:val="17"/>
                <w:color w:val="auto"/>
              </w:rPr>
              <w:t>（A）制定相关政策与制度（B）提供必要的资源与资金支持（C）亲自参与精益物流的实施过程（D）对实施效果进行定期评估与反馈（E）鼓励员工参与决策，增强团队凝聚力</w:t>
            </w:r>
          </w:p>
        </w:tc>
      </w:tr>
      <w:tr w14:paraId="6CD853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3D1F8B">
            <w:pPr>
              <w:jc w:val="right"/>
              <w:rPr>
                <w:color w:val="auto"/>
              </w:rPr>
            </w:pPr>
            <w:r>
              <w:rPr>
                <w:rStyle w:val="17"/>
                <w:color w:val="auto"/>
              </w:rPr>
              <w:t>31</w:t>
            </w:r>
          </w:p>
        </w:tc>
        <w:tc>
          <w:p w14:paraId="5B4456BC">
            <w:pPr>
              <w:jc w:val="center"/>
              <w:rPr>
                <w:color w:val="auto"/>
              </w:rPr>
            </w:pPr>
            <w:r>
              <w:rPr>
                <w:rStyle w:val="17"/>
                <w:color w:val="auto"/>
              </w:rPr>
              <w:t>.</w:t>
            </w:r>
          </w:p>
        </w:tc>
        <w:tc>
          <w:p w14:paraId="5207859B">
            <w:pPr>
              <w:rPr>
                <w:color w:val="auto"/>
              </w:rPr>
            </w:pPr>
            <w:r>
              <w:rPr>
                <w:rStyle w:val="17"/>
                <w:color w:val="auto"/>
              </w:rPr>
              <w:t>下列（</w:t>
            </w:r>
            <w:r>
              <w:rPr>
                <w:rStyle w:val="17"/>
                <w:rFonts w:hint="eastAsia" w:eastAsia="宋体"/>
                <w:color w:val="auto"/>
                <w:lang w:eastAsia="zh-CN"/>
              </w:rPr>
              <w:t xml:space="preserve">  </w:t>
            </w:r>
            <w:r>
              <w:rPr>
                <w:rStyle w:val="17"/>
                <w:color w:val="auto"/>
              </w:rPr>
              <w:t>）选项属于精益物流战略分解的关键步骤。</w:t>
            </w:r>
          </w:p>
        </w:tc>
      </w:tr>
      <w:tr w14:paraId="19E11A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F54A7E3">
            <w:pPr>
              <w:rPr>
                <w:color w:val="auto"/>
              </w:rPr>
            </w:pPr>
          </w:p>
        </w:tc>
        <w:tc>
          <w:p w14:paraId="53353E8F">
            <w:pPr>
              <w:rPr>
                <w:color w:val="auto"/>
              </w:rPr>
            </w:pPr>
          </w:p>
        </w:tc>
        <w:tc>
          <w:p w14:paraId="77A56646">
            <w:pPr>
              <w:rPr>
                <w:color w:val="auto"/>
              </w:rPr>
            </w:pPr>
            <w:r>
              <w:rPr>
                <w:rStyle w:val="17"/>
                <w:color w:val="auto"/>
              </w:rPr>
              <w:t>（A）确定战略目标（B）进行SWOT分析（C）制定实施计划（D）评估实施效果（E）忽视持续改进</w:t>
            </w:r>
          </w:p>
        </w:tc>
      </w:tr>
      <w:tr w14:paraId="4EFA27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40C462">
            <w:pPr>
              <w:jc w:val="right"/>
              <w:rPr>
                <w:color w:val="auto"/>
              </w:rPr>
            </w:pPr>
            <w:r>
              <w:rPr>
                <w:rStyle w:val="17"/>
                <w:color w:val="auto"/>
              </w:rPr>
              <w:t>32</w:t>
            </w:r>
          </w:p>
        </w:tc>
        <w:tc>
          <w:p w14:paraId="6FA76005">
            <w:pPr>
              <w:jc w:val="center"/>
              <w:rPr>
                <w:color w:val="auto"/>
              </w:rPr>
            </w:pPr>
            <w:r>
              <w:rPr>
                <w:rStyle w:val="17"/>
                <w:color w:val="auto"/>
              </w:rPr>
              <w:t>.</w:t>
            </w:r>
          </w:p>
        </w:tc>
        <w:tc>
          <w:p w14:paraId="347CC1E0">
            <w:pPr>
              <w:rPr>
                <w:color w:val="auto"/>
              </w:rPr>
            </w:pPr>
            <w:r>
              <w:rPr>
                <w:rStyle w:val="17"/>
                <w:color w:val="auto"/>
              </w:rPr>
              <w:t>下列（</w:t>
            </w:r>
            <w:r>
              <w:rPr>
                <w:rStyle w:val="17"/>
                <w:rFonts w:hint="eastAsia" w:eastAsia="宋体"/>
                <w:color w:val="auto"/>
                <w:lang w:eastAsia="zh-CN"/>
              </w:rPr>
              <w:t xml:space="preserve">  </w:t>
            </w:r>
            <w:r>
              <w:rPr>
                <w:rStyle w:val="17"/>
                <w:color w:val="auto"/>
              </w:rPr>
              <w:t>）选项属于精益物流实施中“现象把握”阶段的任务。</w:t>
            </w:r>
          </w:p>
        </w:tc>
      </w:tr>
      <w:tr w14:paraId="02628F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8E8222">
            <w:pPr>
              <w:rPr>
                <w:color w:val="auto"/>
              </w:rPr>
            </w:pPr>
          </w:p>
        </w:tc>
        <w:tc>
          <w:p w14:paraId="76AA775C">
            <w:pPr>
              <w:rPr>
                <w:color w:val="auto"/>
              </w:rPr>
            </w:pPr>
          </w:p>
        </w:tc>
        <w:tc>
          <w:p w14:paraId="3E17ECBF">
            <w:pPr>
              <w:rPr>
                <w:color w:val="auto"/>
              </w:rPr>
            </w:pPr>
            <w:r>
              <w:rPr>
                <w:rStyle w:val="17"/>
                <w:color w:val="auto"/>
              </w:rPr>
              <w:t>（A）收集物流数据（B）分析浪费原因（C）制定改进计划（D）评估改进效果（E）识别并分类浪费</w:t>
            </w:r>
          </w:p>
        </w:tc>
      </w:tr>
      <w:tr w14:paraId="3E0AD6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F809F0">
            <w:pPr>
              <w:jc w:val="right"/>
              <w:rPr>
                <w:color w:val="auto"/>
              </w:rPr>
            </w:pPr>
            <w:r>
              <w:rPr>
                <w:rStyle w:val="17"/>
                <w:color w:val="auto"/>
              </w:rPr>
              <w:t>33</w:t>
            </w:r>
          </w:p>
        </w:tc>
        <w:tc>
          <w:p w14:paraId="3D199DB2">
            <w:pPr>
              <w:jc w:val="center"/>
              <w:rPr>
                <w:color w:val="auto"/>
              </w:rPr>
            </w:pPr>
            <w:r>
              <w:rPr>
                <w:rStyle w:val="17"/>
                <w:color w:val="auto"/>
              </w:rPr>
              <w:t>.</w:t>
            </w:r>
          </w:p>
        </w:tc>
        <w:tc>
          <w:p w14:paraId="71761CDF">
            <w:pPr>
              <w:rPr>
                <w:color w:val="auto"/>
              </w:rPr>
            </w:pPr>
            <w:r>
              <w:rPr>
                <w:rStyle w:val="17"/>
                <w:color w:val="auto"/>
              </w:rPr>
              <w:t>下列（</w:t>
            </w:r>
            <w:r>
              <w:rPr>
                <w:rStyle w:val="17"/>
                <w:rFonts w:hint="eastAsia" w:eastAsia="宋体"/>
                <w:color w:val="auto"/>
                <w:lang w:eastAsia="zh-CN"/>
              </w:rPr>
              <w:t xml:space="preserve">  </w:t>
            </w:r>
            <w:r>
              <w:rPr>
                <w:rStyle w:val="17"/>
                <w:color w:val="auto"/>
              </w:rPr>
              <w:t>）选项属于精益物流实施要因分析的内容。</w:t>
            </w:r>
          </w:p>
        </w:tc>
      </w:tr>
      <w:tr w14:paraId="4E9991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15684C">
            <w:pPr>
              <w:rPr>
                <w:color w:val="auto"/>
              </w:rPr>
            </w:pPr>
          </w:p>
        </w:tc>
        <w:tc>
          <w:p w14:paraId="72F37420">
            <w:pPr>
              <w:rPr>
                <w:color w:val="auto"/>
              </w:rPr>
            </w:pPr>
          </w:p>
        </w:tc>
        <w:tc>
          <w:p w14:paraId="465B0658">
            <w:pPr>
              <w:rPr>
                <w:color w:val="auto"/>
              </w:rPr>
            </w:pPr>
            <w:r>
              <w:rPr>
                <w:rStyle w:val="17"/>
                <w:color w:val="auto"/>
              </w:rPr>
              <w:t>（A）确定问题（B）收集数据（C）分析原因（D）制定对策（E）评估效果</w:t>
            </w:r>
          </w:p>
        </w:tc>
      </w:tr>
    </w:tbl>
    <w:p w14:paraId="722924FD">
      <w:pPr>
        <w:rPr>
          <w:rFonts w:hint="eastAsia" w:eastAsia="宋体"/>
          <w:color w:val="auto"/>
          <w:lang w:val="en-US" w:eastAsia="zh-CN"/>
        </w:rPr>
      </w:pPr>
      <w:r>
        <w:rPr>
          <w:rFonts w:hint="eastAsia" w:eastAsia="宋体"/>
          <w:color w:val="auto"/>
          <w:lang w:val="en-US" w:eastAsia="zh-CN"/>
        </w:rPr>
        <w:t xml:space="preserve"> </w:t>
      </w:r>
    </w:p>
    <w:p w14:paraId="28DDE2F9">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8086"/>
      </w:tblGrid>
      <w:tr w14:paraId="6DCCDD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C91B4E">
            <w:pPr>
              <w:jc w:val="right"/>
              <w:rPr>
                <w:color w:val="auto"/>
              </w:rPr>
            </w:pPr>
            <w:r>
              <w:rPr>
                <w:rStyle w:val="17"/>
                <w:color w:val="auto"/>
              </w:rPr>
              <w:t>1</w:t>
            </w:r>
          </w:p>
        </w:tc>
        <w:tc>
          <w:p w14:paraId="7BE73101">
            <w:pPr>
              <w:jc w:val="center"/>
              <w:rPr>
                <w:color w:val="auto"/>
              </w:rPr>
            </w:pPr>
            <w:r>
              <w:rPr>
                <w:rStyle w:val="17"/>
                <w:color w:val="auto"/>
              </w:rPr>
              <w:t>.</w:t>
            </w:r>
          </w:p>
        </w:tc>
        <w:tc>
          <w:p w14:paraId="638ACC1C">
            <w:pPr>
              <w:rPr>
                <w:color w:val="auto"/>
              </w:rPr>
            </w:pPr>
            <w:r>
              <w:rPr>
                <w:rStyle w:val="17"/>
                <w:rFonts w:hint="eastAsia"/>
                <w:color w:val="auto"/>
              </w:rPr>
              <w:t>从确定产品系列、绘制当前状态图、识别浪费、分析瓶颈、设定改进目标五个方面，阐述精益战略中识别与映射价值流的过程及关键要素。</w:t>
            </w:r>
          </w:p>
        </w:tc>
      </w:tr>
      <w:tr w14:paraId="315362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A870AD">
            <w:pPr>
              <w:jc w:val="right"/>
              <w:rPr>
                <w:color w:val="auto"/>
              </w:rPr>
            </w:pPr>
            <w:r>
              <w:rPr>
                <w:rStyle w:val="17"/>
                <w:color w:val="auto"/>
              </w:rPr>
              <w:t>2</w:t>
            </w:r>
          </w:p>
        </w:tc>
        <w:tc>
          <w:p w14:paraId="581E131B">
            <w:pPr>
              <w:jc w:val="center"/>
              <w:rPr>
                <w:color w:val="auto"/>
              </w:rPr>
            </w:pPr>
            <w:r>
              <w:rPr>
                <w:rStyle w:val="17"/>
                <w:color w:val="auto"/>
              </w:rPr>
              <w:t>.</w:t>
            </w:r>
          </w:p>
        </w:tc>
        <w:tc>
          <w:p w14:paraId="3B10316E">
            <w:pPr>
              <w:rPr>
                <w:color w:val="auto"/>
              </w:rPr>
            </w:pPr>
            <w:r>
              <w:rPr>
                <w:rStyle w:val="17"/>
                <w:rFonts w:hint="eastAsia"/>
                <w:color w:val="auto"/>
              </w:rPr>
              <w:t>从精确需求预测、即时生产（JIT）、供应链协同、库存优化、持续改进五个方面，阐述实现“零库存”的策略与方法。</w:t>
            </w:r>
          </w:p>
        </w:tc>
      </w:tr>
      <w:tr w14:paraId="589AB1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94F04D">
            <w:pPr>
              <w:jc w:val="right"/>
              <w:rPr>
                <w:color w:val="auto"/>
              </w:rPr>
            </w:pPr>
            <w:r>
              <w:rPr>
                <w:rStyle w:val="17"/>
                <w:color w:val="auto"/>
              </w:rPr>
              <w:t>3</w:t>
            </w:r>
          </w:p>
        </w:tc>
        <w:tc>
          <w:p w14:paraId="7EC2920C">
            <w:pPr>
              <w:jc w:val="center"/>
              <w:rPr>
                <w:color w:val="auto"/>
              </w:rPr>
            </w:pPr>
            <w:r>
              <w:rPr>
                <w:rStyle w:val="17"/>
                <w:color w:val="auto"/>
              </w:rPr>
              <w:t>.</w:t>
            </w:r>
          </w:p>
        </w:tc>
        <w:tc>
          <w:p w14:paraId="3EA485FF">
            <w:pPr>
              <w:rPr>
                <w:color w:val="auto"/>
              </w:rPr>
            </w:pPr>
            <w:r>
              <w:rPr>
                <w:rStyle w:val="17"/>
                <w:rFonts w:hint="eastAsia"/>
                <w:color w:val="auto"/>
              </w:rPr>
              <w:t>阐述精益配送在准时配送、高效装载、质量控制、信息透明、成本优化方面的执行标准及其实现方式。</w:t>
            </w:r>
          </w:p>
        </w:tc>
      </w:tr>
      <w:tr w14:paraId="66B009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20986B">
            <w:pPr>
              <w:jc w:val="right"/>
              <w:rPr>
                <w:color w:val="auto"/>
              </w:rPr>
            </w:pPr>
            <w:r>
              <w:rPr>
                <w:rStyle w:val="17"/>
                <w:color w:val="auto"/>
              </w:rPr>
              <w:t>4</w:t>
            </w:r>
          </w:p>
        </w:tc>
        <w:tc>
          <w:p w14:paraId="5E4CFC18">
            <w:pPr>
              <w:jc w:val="center"/>
              <w:rPr>
                <w:color w:val="auto"/>
              </w:rPr>
            </w:pPr>
            <w:r>
              <w:rPr>
                <w:rStyle w:val="17"/>
                <w:color w:val="auto"/>
              </w:rPr>
              <w:t>.</w:t>
            </w:r>
          </w:p>
        </w:tc>
        <w:tc>
          <w:p w14:paraId="320A2B53">
            <w:pPr>
              <w:rPr>
                <w:color w:val="auto"/>
              </w:rPr>
            </w:pPr>
            <w:r>
              <w:rPr>
                <w:rStyle w:val="17"/>
                <w:rFonts w:hint="eastAsia"/>
                <w:color w:val="auto"/>
              </w:rPr>
              <w:t>从客户为中心、流程优化、质量控制、信息透明、持续改进五个方面以及实施的关键步骤，阐述精益配送的标准及其实施要点。</w:t>
            </w:r>
          </w:p>
        </w:tc>
      </w:tr>
      <w:tr w14:paraId="2BDDBB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29C35A">
            <w:pPr>
              <w:jc w:val="right"/>
              <w:rPr>
                <w:color w:val="auto"/>
              </w:rPr>
            </w:pPr>
            <w:r>
              <w:rPr>
                <w:rStyle w:val="17"/>
                <w:color w:val="auto"/>
              </w:rPr>
              <w:t>5</w:t>
            </w:r>
          </w:p>
        </w:tc>
        <w:tc>
          <w:p w14:paraId="6A8F15B9">
            <w:pPr>
              <w:jc w:val="center"/>
              <w:rPr>
                <w:color w:val="auto"/>
              </w:rPr>
            </w:pPr>
            <w:r>
              <w:rPr>
                <w:rStyle w:val="17"/>
                <w:color w:val="auto"/>
              </w:rPr>
              <w:t>.</w:t>
            </w:r>
          </w:p>
        </w:tc>
        <w:tc>
          <w:p w14:paraId="0836B2FC">
            <w:pPr>
              <w:rPr>
                <w:color w:val="auto"/>
              </w:rPr>
            </w:pPr>
            <w:r>
              <w:rPr>
                <w:rStyle w:val="17"/>
                <w:rFonts w:hint="eastAsia"/>
                <w:color w:val="auto"/>
              </w:rPr>
              <w:t>从配送管理中心、配送执行团队、技术支持团队、质量管理团队、客户服务团队五个方面，阐述精益配送管理的实施方法及组织架构设计。</w:t>
            </w:r>
          </w:p>
        </w:tc>
      </w:tr>
      <w:tr w14:paraId="33E0D1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59F0DE">
            <w:pPr>
              <w:jc w:val="right"/>
              <w:rPr>
                <w:color w:val="auto"/>
              </w:rPr>
            </w:pPr>
            <w:r>
              <w:rPr>
                <w:rStyle w:val="17"/>
                <w:color w:val="auto"/>
              </w:rPr>
              <w:t>6</w:t>
            </w:r>
          </w:p>
        </w:tc>
        <w:tc>
          <w:p w14:paraId="6838CF29">
            <w:pPr>
              <w:jc w:val="center"/>
              <w:rPr>
                <w:color w:val="auto"/>
              </w:rPr>
            </w:pPr>
            <w:r>
              <w:rPr>
                <w:rStyle w:val="17"/>
                <w:color w:val="auto"/>
              </w:rPr>
              <w:t>.</w:t>
            </w:r>
          </w:p>
        </w:tc>
        <w:tc>
          <w:p w14:paraId="76846668">
            <w:pPr>
              <w:rPr>
                <w:color w:val="auto"/>
              </w:rPr>
            </w:pPr>
            <w:r>
              <w:rPr>
                <w:rStyle w:val="17"/>
                <w:rFonts w:hint="eastAsia"/>
                <w:color w:val="auto"/>
              </w:rPr>
              <w:t>从客户需求精准识别、建立拉动系统、优化库存管理、强化信息流与物流协同、持续改进与反馈机制五个方面，阐述精益物流严格遵守拉动概念的实施要点。</w:t>
            </w:r>
          </w:p>
        </w:tc>
      </w:tr>
      <w:tr w14:paraId="321DFF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3B0954">
            <w:pPr>
              <w:jc w:val="right"/>
              <w:rPr>
                <w:color w:val="auto"/>
              </w:rPr>
            </w:pPr>
            <w:r>
              <w:rPr>
                <w:rStyle w:val="17"/>
                <w:color w:val="auto"/>
              </w:rPr>
              <w:t>7</w:t>
            </w:r>
          </w:p>
        </w:tc>
        <w:tc>
          <w:p w14:paraId="442E4A6F">
            <w:pPr>
              <w:jc w:val="center"/>
              <w:rPr>
                <w:color w:val="auto"/>
              </w:rPr>
            </w:pPr>
            <w:r>
              <w:rPr>
                <w:rStyle w:val="17"/>
                <w:color w:val="auto"/>
              </w:rPr>
              <w:t>.</w:t>
            </w:r>
          </w:p>
        </w:tc>
        <w:tc>
          <w:p w14:paraId="5D21E093">
            <w:pPr>
              <w:rPr>
                <w:color w:val="auto"/>
              </w:rPr>
            </w:pPr>
            <w:r>
              <w:rPr>
                <w:rStyle w:val="17"/>
                <w:rFonts w:hint="eastAsia"/>
                <w:color w:val="auto"/>
              </w:rPr>
              <w:t>从员工培训与技能提升、优化岗位配置、激励机制与绩效考核、团队协作与沟通、员工</w:t>
            </w:r>
            <w:r>
              <w:rPr>
                <w:rStyle w:val="17"/>
                <w:rFonts w:hint="eastAsia" w:eastAsia="宋体"/>
                <w:color w:val="auto"/>
                <w:lang w:eastAsia="zh-CN"/>
              </w:rPr>
              <w:t>参与</w:t>
            </w:r>
            <w:r>
              <w:rPr>
                <w:rStyle w:val="17"/>
                <w:rFonts w:hint="eastAsia"/>
                <w:color w:val="auto"/>
              </w:rPr>
              <w:t>持续改进五个方面，阐述精益物流中高效利用人力资源的实施策略与要点。</w:t>
            </w:r>
          </w:p>
        </w:tc>
      </w:tr>
      <w:tr w14:paraId="4F2388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CBB59D">
            <w:pPr>
              <w:jc w:val="right"/>
              <w:rPr>
                <w:color w:val="auto"/>
              </w:rPr>
            </w:pPr>
            <w:r>
              <w:rPr>
                <w:rStyle w:val="17"/>
                <w:color w:val="auto"/>
              </w:rPr>
              <w:t>8</w:t>
            </w:r>
          </w:p>
        </w:tc>
        <w:tc>
          <w:p w14:paraId="13E6AE1A">
            <w:pPr>
              <w:jc w:val="center"/>
              <w:rPr>
                <w:color w:val="auto"/>
              </w:rPr>
            </w:pPr>
            <w:r>
              <w:rPr>
                <w:rStyle w:val="17"/>
                <w:color w:val="auto"/>
              </w:rPr>
              <w:t>.</w:t>
            </w:r>
          </w:p>
        </w:tc>
        <w:tc>
          <w:p w14:paraId="485DC8E5">
            <w:pPr>
              <w:rPr>
                <w:color w:val="auto"/>
              </w:rPr>
            </w:pPr>
            <w:r>
              <w:rPr>
                <w:rStyle w:val="17"/>
                <w:rFonts w:hint="eastAsia"/>
                <w:color w:val="auto"/>
              </w:rPr>
              <w:t>从需求分析与预测、供应商管理、生产流程优化、库存管理、物流配送优化五个方面，详述精益物流中小批量采购或生产的实施步骤。</w:t>
            </w:r>
          </w:p>
        </w:tc>
      </w:tr>
    </w:tbl>
    <w:p w14:paraId="003C5C27">
      <w:pPr>
        <w:rPr>
          <w:rFonts w:hint="eastAsia" w:eastAsia="宋体"/>
          <w:color w:val="auto"/>
          <w:lang w:val="en-US" w:eastAsia="zh-CN"/>
        </w:rPr>
      </w:pPr>
    </w:p>
    <w:p w14:paraId="71114FC1">
      <w:pPr>
        <w:pStyle w:val="3"/>
        <w:bidi w:val="0"/>
        <w:spacing w:line="240" w:lineRule="auto"/>
        <w:rPr>
          <w:rStyle w:val="14"/>
          <w:b/>
          <w:bCs w:val="0"/>
          <w:color w:val="auto"/>
          <w:lang w:val="en-US"/>
        </w:rPr>
      </w:pPr>
      <w:r>
        <w:rPr>
          <w:rStyle w:val="14"/>
          <w:b/>
          <w:bCs w:val="0"/>
          <w:color w:val="auto"/>
          <w:lang w:val="en-US"/>
        </w:rPr>
        <w:t>物流信息战略规划</w:t>
      </w:r>
    </w:p>
    <w:p w14:paraId="2BD1DBA2">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107C5B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F7B6B8">
            <w:pPr>
              <w:jc w:val="right"/>
              <w:rPr>
                <w:color w:val="auto"/>
              </w:rPr>
            </w:pPr>
            <w:r>
              <w:rPr>
                <w:rStyle w:val="17"/>
                <w:color w:val="auto"/>
              </w:rPr>
              <w:t>1</w:t>
            </w:r>
          </w:p>
        </w:tc>
        <w:tc>
          <w:p w14:paraId="2C7BEDA7">
            <w:pPr>
              <w:jc w:val="center"/>
              <w:rPr>
                <w:color w:val="auto"/>
              </w:rPr>
            </w:pPr>
            <w:r>
              <w:rPr>
                <w:rStyle w:val="17"/>
                <w:color w:val="auto"/>
              </w:rPr>
              <w:t>.</w:t>
            </w:r>
          </w:p>
        </w:tc>
        <w:tc>
          <w:p w14:paraId="770BF1A5">
            <w:pPr>
              <w:rPr>
                <w:color w:val="auto"/>
              </w:rPr>
            </w:pPr>
            <w:r>
              <w:rPr>
                <w:rStyle w:val="17"/>
                <w:color w:val="auto"/>
              </w:rPr>
              <w:t>在动态资源观战略中，信息通信技术不再仅仅是一种独立的技术服务资源，也不再仅仅是一个资源共享和交易的平台，更多的是人造资源的集成与创新的加速器和倍增器。（</w:t>
            </w:r>
            <w:r>
              <w:rPr>
                <w:rStyle w:val="17"/>
                <w:rFonts w:hint="eastAsia" w:eastAsia="宋体"/>
                <w:color w:val="auto"/>
                <w:lang w:eastAsia="zh-CN"/>
              </w:rPr>
              <w:t xml:space="preserve">  </w:t>
            </w:r>
            <w:r>
              <w:rPr>
                <w:rStyle w:val="17"/>
                <w:color w:val="auto"/>
              </w:rPr>
              <w:t>）</w:t>
            </w:r>
          </w:p>
        </w:tc>
      </w:tr>
      <w:tr w14:paraId="1A478F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1361FF">
            <w:pPr>
              <w:jc w:val="right"/>
              <w:rPr>
                <w:color w:val="auto"/>
              </w:rPr>
            </w:pPr>
            <w:r>
              <w:rPr>
                <w:rStyle w:val="17"/>
                <w:color w:val="auto"/>
              </w:rPr>
              <w:t>2</w:t>
            </w:r>
          </w:p>
        </w:tc>
        <w:tc>
          <w:p w14:paraId="2336E5FD">
            <w:pPr>
              <w:jc w:val="center"/>
              <w:rPr>
                <w:color w:val="auto"/>
              </w:rPr>
            </w:pPr>
            <w:r>
              <w:rPr>
                <w:rStyle w:val="17"/>
                <w:color w:val="auto"/>
              </w:rPr>
              <w:t>.</w:t>
            </w:r>
          </w:p>
        </w:tc>
        <w:tc>
          <w:p w14:paraId="4F682C7C">
            <w:pPr>
              <w:rPr>
                <w:color w:val="auto"/>
              </w:rPr>
            </w:pPr>
            <w:r>
              <w:rPr>
                <w:rStyle w:val="17"/>
                <w:color w:val="auto"/>
              </w:rPr>
              <w:t>在环境－战略－结构理论体系中，结构是核心，而战略只是附属部分。（</w:t>
            </w:r>
            <w:r>
              <w:rPr>
                <w:rStyle w:val="17"/>
                <w:rFonts w:hint="eastAsia" w:eastAsia="宋体"/>
                <w:color w:val="auto"/>
                <w:lang w:eastAsia="zh-CN"/>
              </w:rPr>
              <w:t xml:space="preserve">  </w:t>
            </w:r>
            <w:r>
              <w:rPr>
                <w:rStyle w:val="17"/>
                <w:color w:val="auto"/>
              </w:rPr>
              <w:t>）</w:t>
            </w:r>
          </w:p>
        </w:tc>
      </w:tr>
      <w:tr w14:paraId="56DE6B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7E1955">
            <w:pPr>
              <w:jc w:val="right"/>
              <w:rPr>
                <w:color w:val="auto"/>
              </w:rPr>
            </w:pPr>
            <w:r>
              <w:rPr>
                <w:rStyle w:val="17"/>
                <w:color w:val="auto"/>
              </w:rPr>
              <w:t>3</w:t>
            </w:r>
          </w:p>
        </w:tc>
        <w:tc>
          <w:p w14:paraId="2660F74E">
            <w:pPr>
              <w:jc w:val="center"/>
              <w:rPr>
                <w:color w:val="auto"/>
              </w:rPr>
            </w:pPr>
            <w:r>
              <w:rPr>
                <w:rStyle w:val="17"/>
                <w:color w:val="auto"/>
              </w:rPr>
              <w:t>.</w:t>
            </w:r>
          </w:p>
        </w:tc>
        <w:tc>
          <w:p w14:paraId="0CCBE7DB">
            <w:pPr>
              <w:rPr>
                <w:color w:val="auto"/>
              </w:rPr>
            </w:pPr>
            <w:r>
              <w:rPr>
                <w:rStyle w:val="17"/>
                <w:color w:val="auto"/>
              </w:rPr>
              <w:t>物流是企业的第三利润源，物流信息战略是物流战略的有机组成部分，是关于物流信息功能的目标及其实现的总体谋划，是企业信息功能的大政方针和战略体系。（</w:t>
            </w:r>
            <w:r>
              <w:rPr>
                <w:rStyle w:val="17"/>
                <w:rFonts w:hint="eastAsia" w:eastAsia="宋体"/>
                <w:color w:val="auto"/>
                <w:lang w:eastAsia="zh-CN"/>
              </w:rPr>
              <w:t xml:space="preserve">  </w:t>
            </w:r>
            <w:r>
              <w:rPr>
                <w:rStyle w:val="17"/>
                <w:color w:val="auto"/>
              </w:rPr>
              <w:t>）</w:t>
            </w:r>
          </w:p>
        </w:tc>
      </w:tr>
      <w:tr w14:paraId="40013F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883B5A">
            <w:pPr>
              <w:jc w:val="right"/>
              <w:rPr>
                <w:color w:val="auto"/>
              </w:rPr>
            </w:pPr>
            <w:r>
              <w:rPr>
                <w:rStyle w:val="17"/>
                <w:color w:val="auto"/>
              </w:rPr>
              <w:t>4</w:t>
            </w:r>
          </w:p>
        </w:tc>
        <w:tc>
          <w:p w14:paraId="3B0F05CF">
            <w:pPr>
              <w:jc w:val="center"/>
              <w:rPr>
                <w:color w:val="auto"/>
              </w:rPr>
            </w:pPr>
            <w:r>
              <w:rPr>
                <w:rStyle w:val="17"/>
                <w:color w:val="auto"/>
              </w:rPr>
              <w:t>.</w:t>
            </w:r>
          </w:p>
        </w:tc>
        <w:tc>
          <w:p w14:paraId="55071783">
            <w:pPr>
              <w:rPr>
                <w:color w:val="auto"/>
              </w:rPr>
            </w:pPr>
            <w:r>
              <w:rPr>
                <w:rStyle w:val="17"/>
                <w:color w:val="auto"/>
              </w:rPr>
              <w:t>物流信息战略的整体目标以核心能力为主线通过整合物流产业及关联产业信息、实现物流信息的最大效用。（</w:t>
            </w:r>
            <w:r>
              <w:rPr>
                <w:rStyle w:val="17"/>
                <w:rFonts w:hint="eastAsia" w:eastAsia="宋体"/>
                <w:color w:val="auto"/>
                <w:lang w:eastAsia="zh-CN"/>
              </w:rPr>
              <w:t xml:space="preserve">  </w:t>
            </w:r>
            <w:r>
              <w:rPr>
                <w:rStyle w:val="17"/>
                <w:color w:val="auto"/>
              </w:rPr>
              <w:t>）</w:t>
            </w:r>
          </w:p>
        </w:tc>
      </w:tr>
      <w:tr w14:paraId="0D3F9D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34A296">
            <w:pPr>
              <w:jc w:val="right"/>
              <w:rPr>
                <w:color w:val="auto"/>
              </w:rPr>
            </w:pPr>
            <w:r>
              <w:rPr>
                <w:rStyle w:val="17"/>
                <w:color w:val="auto"/>
              </w:rPr>
              <w:t>5</w:t>
            </w:r>
          </w:p>
        </w:tc>
        <w:tc>
          <w:p w14:paraId="599771A4">
            <w:pPr>
              <w:jc w:val="center"/>
              <w:rPr>
                <w:color w:val="auto"/>
              </w:rPr>
            </w:pPr>
            <w:r>
              <w:rPr>
                <w:rStyle w:val="17"/>
                <w:color w:val="auto"/>
              </w:rPr>
              <w:t>.</w:t>
            </w:r>
          </w:p>
        </w:tc>
        <w:tc>
          <w:p w14:paraId="24DC9AA3">
            <w:pPr>
              <w:rPr>
                <w:color w:val="auto"/>
              </w:rPr>
            </w:pPr>
            <w:r>
              <w:rPr>
                <w:rStyle w:val="17"/>
                <w:color w:val="auto"/>
              </w:rPr>
              <w:t>物流信息战略规划是指为满足企业经营需求、实现企业战略目标，由企业高层领导、信息化技术专家、信息化用户代表根据企业总体战略的要求，对企业物流信息化的发展目标和方向所制定的基本谋划。（</w:t>
            </w:r>
            <w:r>
              <w:rPr>
                <w:rStyle w:val="17"/>
                <w:rFonts w:hint="eastAsia" w:eastAsia="宋体"/>
                <w:color w:val="auto"/>
                <w:lang w:eastAsia="zh-CN"/>
              </w:rPr>
              <w:t xml:space="preserve">  </w:t>
            </w:r>
            <w:r>
              <w:rPr>
                <w:rStyle w:val="17"/>
                <w:color w:val="auto"/>
              </w:rPr>
              <w:t>）</w:t>
            </w:r>
          </w:p>
        </w:tc>
      </w:tr>
      <w:tr w14:paraId="1A9DA5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F54CD5">
            <w:pPr>
              <w:jc w:val="right"/>
              <w:rPr>
                <w:color w:val="auto"/>
              </w:rPr>
            </w:pPr>
            <w:r>
              <w:rPr>
                <w:rStyle w:val="17"/>
                <w:color w:val="auto"/>
              </w:rPr>
              <w:t>6</w:t>
            </w:r>
          </w:p>
        </w:tc>
        <w:tc>
          <w:p w14:paraId="0AE594CC">
            <w:pPr>
              <w:jc w:val="center"/>
              <w:rPr>
                <w:color w:val="auto"/>
              </w:rPr>
            </w:pPr>
            <w:r>
              <w:rPr>
                <w:rStyle w:val="17"/>
                <w:color w:val="auto"/>
              </w:rPr>
              <w:t>.</w:t>
            </w:r>
          </w:p>
        </w:tc>
        <w:tc>
          <w:p w14:paraId="31BB0536">
            <w:pPr>
              <w:rPr>
                <w:color w:val="auto"/>
              </w:rPr>
            </w:pPr>
            <w:r>
              <w:rPr>
                <w:rStyle w:val="17"/>
                <w:color w:val="auto"/>
              </w:rPr>
              <w:t>在物流信息资源战略中，数据挖掘是提升物流决策效率的重要手段。（</w:t>
            </w:r>
            <w:r>
              <w:rPr>
                <w:rStyle w:val="17"/>
                <w:rFonts w:hint="eastAsia" w:eastAsia="宋体"/>
                <w:color w:val="auto"/>
                <w:lang w:eastAsia="zh-CN"/>
              </w:rPr>
              <w:t xml:space="preserve">  </w:t>
            </w:r>
            <w:r>
              <w:rPr>
                <w:rStyle w:val="17"/>
                <w:color w:val="auto"/>
              </w:rPr>
              <w:t>）</w:t>
            </w:r>
          </w:p>
        </w:tc>
      </w:tr>
      <w:tr w14:paraId="086C67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C0E412">
            <w:pPr>
              <w:jc w:val="right"/>
              <w:rPr>
                <w:color w:val="auto"/>
              </w:rPr>
            </w:pPr>
            <w:r>
              <w:rPr>
                <w:rStyle w:val="17"/>
                <w:color w:val="auto"/>
              </w:rPr>
              <w:t>7</w:t>
            </w:r>
          </w:p>
        </w:tc>
        <w:tc>
          <w:p w14:paraId="65D31317">
            <w:pPr>
              <w:jc w:val="center"/>
              <w:rPr>
                <w:color w:val="auto"/>
              </w:rPr>
            </w:pPr>
            <w:r>
              <w:rPr>
                <w:rStyle w:val="17"/>
                <w:color w:val="auto"/>
              </w:rPr>
              <w:t>.</w:t>
            </w:r>
          </w:p>
        </w:tc>
        <w:tc>
          <w:p w14:paraId="46655846">
            <w:pPr>
              <w:rPr>
                <w:color w:val="auto"/>
              </w:rPr>
            </w:pPr>
            <w:r>
              <w:rPr>
                <w:rStyle w:val="17"/>
                <w:color w:val="auto"/>
              </w:rPr>
              <w:t>在物流信息技术战略中，云计算技术主要用于提高数据处理和存储能力。（</w:t>
            </w:r>
            <w:r>
              <w:rPr>
                <w:rStyle w:val="17"/>
                <w:rFonts w:hint="eastAsia" w:eastAsia="宋体"/>
                <w:color w:val="auto"/>
                <w:lang w:eastAsia="zh-CN"/>
              </w:rPr>
              <w:t xml:space="preserve">  </w:t>
            </w:r>
            <w:r>
              <w:rPr>
                <w:rStyle w:val="17"/>
                <w:color w:val="auto"/>
              </w:rPr>
              <w:t>）</w:t>
            </w:r>
          </w:p>
        </w:tc>
      </w:tr>
      <w:tr w14:paraId="2094A4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994E1A">
            <w:pPr>
              <w:jc w:val="right"/>
              <w:rPr>
                <w:color w:val="auto"/>
              </w:rPr>
            </w:pPr>
            <w:r>
              <w:rPr>
                <w:rStyle w:val="17"/>
                <w:color w:val="auto"/>
              </w:rPr>
              <w:t>8</w:t>
            </w:r>
          </w:p>
        </w:tc>
        <w:tc>
          <w:p w14:paraId="79A0394F">
            <w:pPr>
              <w:jc w:val="center"/>
              <w:rPr>
                <w:color w:val="auto"/>
              </w:rPr>
            </w:pPr>
            <w:r>
              <w:rPr>
                <w:rStyle w:val="17"/>
                <w:color w:val="auto"/>
              </w:rPr>
              <w:t>.</w:t>
            </w:r>
          </w:p>
        </w:tc>
        <w:tc>
          <w:p w14:paraId="2A5839E9">
            <w:pPr>
              <w:rPr>
                <w:color w:val="auto"/>
              </w:rPr>
            </w:pPr>
            <w:r>
              <w:rPr>
                <w:rStyle w:val="17"/>
                <w:color w:val="auto"/>
              </w:rPr>
              <w:t>在物流信息组织战略中，建立信息共享机制是提高信息协同效率的重要手段。（</w:t>
            </w:r>
            <w:r>
              <w:rPr>
                <w:rStyle w:val="17"/>
                <w:rFonts w:hint="eastAsia" w:eastAsia="宋体"/>
                <w:color w:val="auto"/>
                <w:lang w:eastAsia="zh-CN"/>
              </w:rPr>
              <w:t xml:space="preserve">  </w:t>
            </w:r>
            <w:r>
              <w:rPr>
                <w:rStyle w:val="17"/>
                <w:color w:val="auto"/>
              </w:rPr>
              <w:t>）</w:t>
            </w:r>
          </w:p>
        </w:tc>
      </w:tr>
      <w:tr w14:paraId="6EF566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95B924">
            <w:pPr>
              <w:jc w:val="right"/>
              <w:rPr>
                <w:color w:val="auto"/>
              </w:rPr>
            </w:pPr>
            <w:r>
              <w:rPr>
                <w:rStyle w:val="17"/>
                <w:color w:val="auto"/>
              </w:rPr>
              <w:t>9</w:t>
            </w:r>
          </w:p>
        </w:tc>
        <w:tc>
          <w:p w14:paraId="6FEB3B1D">
            <w:pPr>
              <w:jc w:val="center"/>
              <w:rPr>
                <w:color w:val="auto"/>
              </w:rPr>
            </w:pPr>
            <w:r>
              <w:rPr>
                <w:rStyle w:val="17"/>
                <w:color w:val="auto"/>
              </w:rPr>
              <w:t>.</w:t>
            </w:r>
          </w:p>
        </w:tc>
        <w:tc>
          <w:p w14:paraId="19F9D322">
            <w:pPr>
              <w:rPr>
                <w:color w:val="auto"/>
              </w:rPr>
            </w:pPr>
            <w:r>
              <w:rPr>
                <w:rStyle w:val="17"/>
                <w:color w:val="auto"/>
              </w:rPr>
              <w:t>电子商务战略中，物流配送体系规划不是其核心内容之一。（</w:t>
            </w:r>
            <w:r>
              <w:rPr>
                <w:rStyle w:val="17"/>
                <w:rFonts w:hint="eastAsia" w:eastAsia="宋体"/>
                <w:color w:val="auto"/>
                <w:lang w:eastAsia="zh-CN"/>
              </w:rPr>
              <w:t xml:space="preserve">  </w:t>
            </w:r>
            <w:r>
              <w:rPr>
                <w:rStyle w:val="17"/>
                <w:color w:val="auto"/>
              </w:rPr>
              <w:t>）</w:t>
            </w:r>
          </w:p>
        </w:tc>
      </w:tr>
      <w:tr w14:paraId="27B098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5F25CE">
            <w:pPr>
              <w:jc w:val="right"/>
              <w:rPr>
                <w:color w:val="auto"/>
              </w:rPr>
            </w:pPr>
            <w:r>
              <w:rPr>
                <w:rStyle w:val="17"/>
                <w:color w:val="auto"/>
              </w:rPr>
              <w:t>10</w:t>
            </w:r>
          </w:p>
        </w:tc>
        <w:tc>
          <w:p w14:paraId="49D5B1D1">
            <w:pPr>
              <w:jc w:val="center"/>
              <w:rPr>
                <w:color w:val="auto"/>
              </w:rPr>
            </w:pPr>
            <w:r>
              <w:rPr>
                <w:rStyle w:val="17"/>
                <w:color w:val="auto"/>
              </w:rPr>
              <w:t>.</w:t>
            </w:r>
          </w:p>
        </w:tc>
        <w:tc>
          <w:p w14:paraId="145AE5D5">
            <w:pPr>
              <w:rPr>
                <w:color w:val="auto"/>
              </w:rPr>
            </w:pPr>
            <w:r>
              <w:rPr>
                <w:rStyle w:val="17"/>
                <w:color w:val="auto"/>
              </w:rPr>
              <w:t>企业物流战略管理中引入信息技术，可以大幅降低物流成本，但可能对数据安全构成一定风险。（</w:t>
            </w:r>
            <w:r>
              <w:rPr>
                <w:rStyle w:val="17"/>
                <w:rFonts w:hint="eastAsia" w:eastAsia="宋体"/>
                <w:color w:val="auto"/>
                <w:lang w:eastAsia="zh-CN"/>
              </w:rPr>
              <w:t xml:space="preserve">  </w:t>
            </w:r>
            <w:r>
              <w:rPr>
                <w:rStyle w:val="17"/>
                <w:color w:val="auto"/>
              </w:rPr>
              <w:t>）</w:t>
            </w:r>
          </w:p>
        </w:tc>
      </w:tr>
      <w:tr w14:paraId="7372A3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8C3785">
            <w:pPr>
              <w:jc w:val="right"/>
              <w:rPr>
                <w:color w:val="auto"/>
              </w:rPr>
            </w:pPr>
            <w:r>
              <w:rPr>
                <w:rStyle w:val="17"/>
                <w:color w:val="auto"/>
              </w:rPr>
              <w:t>11</w:t>
            </w:r>
          </w:p>
        </w:tc>
        <w:tc>
          <w:p w14:paraId="44888FEC">
            <w:pPr>
              <w:jc w:val="center"/>
              <w:rPr>
                <w:color w:val="auto"/>
              </w:rPr>
            </w:pPr>
            <w:r>
              <w:rPr>
                <w:rStyle w:val="17"/>
                <w:color w:val="auto"/>
              </w:rPr>
              <w:t>.</w:t>
            </w:r>
          </w:p>
        </w:tc>
        <w:tc>
          <w:p w14:paraId="2320D5D2">
            <w:pPr>
              <w:rPr>
                <w:color w:val="auto"/>
              </w:rPr>
            </w:pPr>
            <w:r>
              <w:rPr>
                <w:rStyle w:val="17"/>
                <w:color w:val="auto"/>
              </w:rPr>
              <w:t>信息只有对人具有相关性和有用性的价值时，才具有较高的质量。（</w:t>
            </w:r>
            <w:r>
              <w:rPr>
                <w:rStyle w:val="17"/>
                <w:rFonts w:hint="eastAsia" w:eastAsia="宋体"/>
                <w:color w:val="auto"/>
                <w:lang w:eastAsia="zh-CN"/>
              </w:rPr>
              <w:t xml:space="preserve">  </w:t>
            </w:r>
            <w:r>
              <w:rPr>
                <w:rStyle w:val="17"/>
                <w:color w:val="auto"/>
              </w:rPr>
              <w:t>）</w:t>
            </w:r>
          </w:p>
        </w:tc>
      </w:tr>
      <w:tr w14:paraId="3452F1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0CD209">
            <w:pPr>
              <w:jc w:val="right"/>
              <w:rPr>
                <w:color w:val="auto"/>
              </w:rPr>
            </w:pPr>
            <w:r>
              <w:rPr>
                <w:rStyle w:val="17"/>
                <w:color w:val="auto"/>
              </w:rPr>
              <w:t>12</w:t>
            </w:r>
          </w:p>
        </w:tc>
        <w:tc>
          <w:p w14:paraId="3135B278">
            <w:pPr>
              <w:jc w:val="center"/>
              <w:rPr>
                <w:color w:val="auto"/>
              </w:rPr>
            </w:pPr>
            <w:r>
              <w:rPr>
                <w:rStyle w:val="17"/>
                <w:color w:val="auto"/>
              </w:rPr>
              <w:t>.</w:t>
            </w:r>
          </w:p>
        </w:tc>
        <w:tc>
          <w:p w14:paraId="231DB93E">
            <w:pPr>
              <w:rPr>
                <w:color w:val="auto"/>
              </w:rPr>
            </w:pPr>
            <w:r>
              <w:rPr>
                <w:rStyle w:val="17"/>
                <w:color w:val="auto"/>
              </w:rPr>
              <w:t>数据类信息资源可分为宏观经济统计数据、微观经济数据、经济资源数据。（</w:t>
            </w:r>
            <w:r>
              <w:rPr>
                <w:rStyle w:val="17"/>
                <w:rFonts w:hint="eastAsia" w:eastAsia="宋体"/>
                <w:color w:val="auto"/>
                <w:lang w:eastAsia="zh-CN"/>
              </w:rPr>
              <w:t xml:space="preserve">  </w:t>
            </w:r>
            <w:r>
              <w:rPr>
                <w:rStyle w:val="17"/>
                <w:color w:val="auto"/>
              </w:rPr>
              <w:t>）</w:t>
            </w:r>
          </w:p>
        </w:tc>
      </w:tr>
      <w:tr w14:paraId="4CBA8E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D3E3B3">
            <w:pPr>
              <w:jc w:val="right"/>
              <w:rPr>
                <w:color w:val="auto"/>
              </w:rPr>
            </w:pPr>
            <w:r>
              <w:rPr>
                <w:rStyle w:val="17"/>
                <w:color w:val="auto"/>
              </w:rPr>
              <w:t>13</w:t>
            </w:r>
          </w:p>
        </w:tc>
        <w:tc>
          <w:p w14:paraId="0AA4E00E">
            <w:pPr>
              <w:jc w:val="center"/>
              <w:rPr>
                <w:color w:val="auto"/>
              </w:rPr>
            </w:pPr>
            <w:r>
              <w:rPr>
                <w:rStyle w:val="17"/>
                <w:color w:val="auto"/>
              </w:rPr>
              <w:t>.</w:t>
            </w:r>
          </w:p>
        </w:tc>
        <w:tc>
          <w:p w14:paraId="5627FB49">
            <w:pPr>
              <w:rPr>
                <w:color w:val="auto"/>
              </w:rPr>
            </w:pPr>
            <w:r>
              <w:rPr>
                <w:rStyle w:val="17"/>
                <w:color w:val="auto"/>
              </w:rPr>
              <w:t>信息资源与物质资源和能源资源相比较，其特殊性包括共享性、时效性、生产和使用中的不可分性、不同一性、驾驭性、累积性与再生性。（</w:t>
            </w:r>
            <w:r>
              <w:rPr>
                <w:rStyle w:val="17"/>
                <w:rFonts w:hint="eastAsia" w:eastAsia="宋体"/>
                <w:color w:val="auto"/>
                <w:lang w:eastAsia="zh-CN"/>
              </w:rPr>
              <w:t xml:space="preserve">  </w:t>
            </w:r>
            <w:r>
              <w:rPr>
                <w:rStyle w:val="17"/>
                <w:color w:val="auto"/>
              </w:rPr>
              <w:t>）</w:t>
            </w:r>
          </w:p>
        </w:tc>
      </w:tr>
      <w:tr w14:paraId="5C783C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31F49E">
            <w:pPr>
              <w:jc w:val="right"/>
              <w:rPr>
                <w:color w:val="auto"/>
              </w:rPr>
            </w:pPr>
            <w:r>
              <w:rPr>
                <w:rStyle w:val="17"/>
                <w:color w:val="auto"/>
              </w:rPr>
              <w:t>14</w:t>
            </w:r>
          </w:p>
        </w:tc>
        <w:tc>
          <w:p w14:paraId="7EB51542">
            <w:pPr>
              <w:jc w:val="center"/>
              <w:rPr>
                <w:color w:val="auto"/>
              </w:rPr>
            </w:pPr>
            <w:r>
              <w:rPr>
                <w:rStyle w:val="17"/>
                <w:color w:val="auto"/>
              </w:rPr>
              <w:t>.</w:t>
            </w:r>
          </w:p>
        </w:tc>
        <w:tc>
          <w:p w14:paraId="4BA8F076">
            <w:pPr>
              <w:rPr>
                <w:color w:val="auto"/>
              </w:rPr>
            </w:pPr>
            <w:r>
              <w:rPr>
                <w:rStyle w:val="17"/>
                <w:color w:val="auto"/>
              </w:rPr>
              <w:t>广义的物流信息资源则是在狭义的物流信息资源的基础上，还包括与其紧密相联的机构、人员、设备、技术。（</w:t>
            </w:r>
            <w:r>
              <w:rPr>
                <w:rStyle w:val="17"/>
                <w:rFonts w:hint="eastAsia" w:eastAsia="宋体"/>
                <w:color w:val="auto"/>
                <w:lang w:eastAsia="zh-CN"/>
              </w:rPr>
              <w:t xml:space="preserve">  </w:t>
            </w:r>
            <w:r>
              <w:rPr>
                <w:rStyle w:val="17"/>
                <w:color w:val="auto"/>
              </w:rPr>
              <w:t>）</w:t>
            </w:r>
          </w:p>
        </w:tc>
      </w:tr>
      <w:tr w14:paraId="1EBE7D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34C044">
            <w:pPr>
              <w:jc w:val="right"/>
              <w:rPr>
                <w:color w:val="auto"/>
              </w:rPr>
            </w:pPr>
            <w:r>
              <w:rPr>
                <w:rStyle w:val="17"/>
                <w:color w:val="auto"/>
              </w:rPr>
              <w:t>15</w:t>
            </w:r>
          </w:p>
        </w:tc>
        <w:tc>
          <w:p w14:paraId="5250BB0A">
            <w:pPr>
              <w:jc w:val="center"/>
              <w:rPr>
                <w:color w:val="auto"/>
              </w:rPr>
            </w:pPr>
            <w:r>
              <w:rPr>
                <w:rStyle w:val="17"/>
                <w:color w:val="auto"/>
              </w:rPr>
              <w:t>.</w:t>
            </w:r>
          </w:p>
        </w:tc>
        <w:tc>
          <w:p w14:paraId="2E7DC261">
            <w:pPr>
              <w:rPr>
                <w:color w:val="auto"/>
              </w:rPr>
            </w:pPr>
            <w:r>
              <w:rPr>
                <w:rStyle w:val="17"/>
                <w:color w:val="auto"/>
              </w:rPr>
              <w:t>客户信息是物流企业最重要的信息来源，因为它直接关系到企业的收入。（</w:t>
            </w:r>
            <w:r>
              <w:rPr>
                <w:rStyle w:val="17"/>
                <w:rFonts w:hint="eastAsia" w:eastAsia="宋体"/>
                <w:color w:val="auto"/>
                <w:lang w:eastAsia="zh-CN"/>
              </w:rPr>
              <w:t xml:space="preserve">  </w:t>
            </w:r>
            <w:r>
              <w:rPr>
                <w:rStyle w:val="17"/>
                <w:color w:val="auto"/>
              </w:rPr>
              <w:t>）</w:t>
            </w:r>
          </w:p>
        </w:tc>
      </w:tr>
      <w:tr w14:paraId="7FA409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67EB87">
            <w:pPr>
              <w:jc w:val="right"/>
              <w:rPr>
                <w:color w:val="auto"/>
              </w:rPr>
            </w:pPr>
            <w:r>
              <w:rPr>
                <w:rStyle w:val="17"/>
                <w:color w:val="auto"/>
              </w:rPr>
              <w:t>16</w:t>
            </w:r>
          </w:p>
        </w:tc>
        <w:tc>
          <w:p w14:paraId="2960C0E0">
            <w:pPr>
              <w:jc w:val="center"/>
              <w:rPr>
                <w:color w:val="auto"/>
              </w:rPr>
            </w:pPr>
            <w:r>
              <w:rPr>
                <w:rStyle w:val="17"/>
                <w:color w:val="auto"/>
              </w:rPr>
              <w:t>.</w:t>
            </w:r>
          </w:p>
        </w:tc>
        <w:tc>
          <w:p w14:paraId="6011A42D">
            <w:pPr>
              <w:rPr>
                <w:color w:val="auto"/>
              </w:rPr>
            </w:pPr>
            <w:r>
              <w:rPr>
                <w:rStyle w:val="17"/>
                <w:color w:val="auto"/>
              </w:rPr>
              <w:t>交易信息是物流活动中最基础的信息，它记录了物流活动的所有细节。（</w:t>
            </w:r>
            <w:r>
              <w:rPr>
                <w:rStyle w:val="17"/>
                <w:rFonts w:hint="eastAsia" w:eastAsia="宋体"/>
                <w:color w:val="auto"/>
                <w:lang w:eastAsia="zh-CN"/>
              </w:rPr>
              <w:t xml:space="preserve">  </w:t>
            </w:r>
            <w:r>
              <w:rPr>
                <w:rStyle w:val="17"/>
                <w:color w:val="auto"/>
              </w:rPr>
              <w:t>）</w:t>
            </w:r>
          </w:p>
        </w:tc>
      </w:tr>
      <w:tr w14:paraId="6A778B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3A0354">
            <w:pPr>
              <w:jc w:val="right"/>
              <w:rPr>
                <w:color w:val="auto"/>
              </w:rPr>
            </w:pPr>
            <w:r>
              <w:rPr>
                <w:rStyle w:val="17"/>
                <w:color w:val="auto"/>
              </w:rPr>
              <w:t>17</w:t>
            </w:r>
          </w:p>
        </w:tc>
        <w:tc>
          <w:p w14:paraId="6CB70032">
            <w:pPr>
              <w:jc w:val="center"/>
              <w:rPr>
                <w:color w:val="auto"/>
              </w:rPr>
            </w:pPr>
            <w:r>
              <w:rPr>
                <w:rStyle w:val="17"/>
                <w:color w:val="auto"/>
              </w:rPr>
              <w:t>.</w:t>
            </w:r>
          </w:p>
        </w:tc>
        <w:tc>
          <w:p w14:paraId="7EA3E155">
            <w:pPr>
              <w:rPr>
                <w:color w:val="auto"/>
              </w:rPr>
            </w:pPr>
            <w:r>
              <w:rPr>
                <w:rStyle w:val="17"/>
                <w:color w:val="auto"/>
              </w:rPr>
              <w:t>半加工信息已经能够满足所有物流管理决策的需求。（</w:t>
            </w:r>
            <w:r>
              <w:rPr>
                <w:rStyle w:val="17"/>
                <w:rFonts w:hint="eastAsia" w:eastAsia="宋体"/>
                <w:color w:val="auto"/>
                <w:lang w:eastAsia="zh-CN"/>
              </w:rPr>
              <w:t xml:space="preserve">  </w:t>
            </w:r>
            <w:r>
              <w:rPr>
                <w:rStyle w:val="17"/>
                <w:color w:val="auto"/>
              </w:rPr>
              <w:t>）</w:t>
            </w:r>
          </w:p>
        </w:tc>
      </w:tr>
      <w:tr w14:paraId="4FE478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01DA06">
            <w:pPr>
              <w:jc w:val="right"/>
              <w:rPr>
                <w:color w:val="auto"/>
              </w:rPr>
            </w:pPr>
            <w:r>
              <w:rPr>
                <w:rStyle w:val="17"/>
                <w:color w:val="auto"/>
              </w:rPr>
              <w:t>18</w:t>
            </w:r>
          </w:p>
        </w:tc>
        <w:tc>
          <w:p w14:paraId="0CAEC069">
            <w:pPr>
              <w:jc w:val="center"/>
              <w:rPr>
                <w:color w:val="auto"/>
              </w:rPr>
            </w:pPr>
            <w:r>
              <w:rPr>
                <w:rStyle w:val="17"/>
                <w:color w:val="auto"/>
              </w:rPr>
              <w:t>.</w:t>
            </w:r>
          </w:p>
        </w:tc>
        <w:tc>
          <w:p w14:paraId="73F63EFB">
            <w:pPr>
              <w:rPr>
                <w:color w:val="auto"/>
              </w:rPr>
            </w:pPr>
            <w:r>
              <w:rPr>
                <w:rStyle w:val="17"/>
                <w:color w:val="auto"/>
              </w:rPr>
              <w:t>由于物流活动总是处于不断变化之中作为反映物流活动状态和方式的物流信息也在不断变化以物流信息为源头的物流信息资源也或多或少地具有滞后性。这表现出物流信息资源的共享性的特点。（</w:t>
            </w:r>
            <w:r>
              <w:rPr>
                <w:rStyle w:val="17"/>
                <w:rFonts w:hint="eastAsia" w:eastAsia="宋体"/>
                <w:color w:val="auto"/>
                <w:lang w:eastAsia="zh-CN"/>
              </w:rPr>
              <w:t xml:space="preserve">  </w:t>
            </w:r>
            <w:r>
              <w:rPr>
                <w:rStyle w:val="17"/>
                <w:color w:val="auto"/>
              </w:rPr>
              <w:t>）</w:t>
            </w:r>
          </w:p>
        </w:tc>
      </w:tr>
      <w:tr w14:paraId="5A2F6E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106B90">
            <w:pPr>
              <w:jc w:val="right"/>
              <w:rPr>
                <w:color w:val="auto"/>
              </w:rPr>
            </w:pPr>
            <w:r>
              <w:rPr>
                <w:rStyle w:val="17"/>
                <w:color w:val="auto"/>
              </w:rPr>
              <w:t>19</w:t>
            </w:r>
          </w:p>
        </w:tc>
        <w:tc>
          <w:p w14:paraId="4FE1A324">
            <w:pPr>
              <w:jc w:val="center"/>
              <w:rPr>
                <w:color w:val="auto"/>
              </w:rPr>
            </w:pPr>
            <w:r>
              <w:rPr>
                <w:rStyle w:val="17"/>
                <w:color w:val="auto"/>
              </w:rPr>
              <w:t>.</w:t>
            </w:r>
          </w:p>
        </w:tc>
        <w:tc>
          <w:p w14:paraId="24B72C92">
            <w:pPr>
              <w:rPr>
                <w:color w:val="auto"/>
              </w:rPr>
            </w:pPr>
            <w:r>
              <w:rPr>
                <w:rStyle w:val="17"/>
                <w:color w:val="auto"/>
              </w:rPr>
              <w:t>物流知识库的作用是对现有知识进行识别、分类、加工和提炼，形成系统不断发展的知识资产。（</w:t>
            </w:r>
            <w:r>
              <w:rPr>
                <w:rStyle w:val="17"/>
                <w:rFonts w:hint="eastAsia" w:eastAsia="宋体"/>
                <w:color w:val="auto"/>
                <w:lang w:eastAsia="zh-CN"/>
              </w:rPr>
              <w:t xml:space="preserve">  </w:t>
            </w:r>
            <w:r>
              <w:rPr>
                <w:rStyle w:val="17"/>
                <w:color w:val="auto"/>
              </w:rPr>
              <w:t>）</w:t>
            </w:r>
          </w:p>
        </w:tc>
      </w:tr>
      <w:tr w14:paraId="6CB633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AA9787">
            <w:pPr>
              <w:jc w:val="right"/>
              <w:rPr>
                <w:color w:val="auto"/>
              </w:rPr>
            </w:pPr>
            <w:r>
              <w:rPr>
                <w:rStyle w:val="17"/>
                <w:color w:val="auto"/>
              </w:rPr>
              <w:t>20</w:t>
            </w:r>
          </w:p>
        </w:tc>
        <w:tc>
          <w:p w14:paraId="693DC639">
            <w:pPr>
              <w:jc w:val="center"/>
              <w:rPr>
                <w:color w:val="auto"/>
              </w:rPr>
            </w:pPr>
            <w:r>
              <w:rPr>
                <w:rStyle w:val="17"/>
                <w:color w:val="auto"/>
              </w:rPr>
              <w:t>.</w:t>
            </w:r>
          </w:p>
        </w:tc>
        <w:tc>
          <w:p w14:paraId="4EBE495B">
            <w:pPr>
              <w:rPr>
                <w:color w:val="auto"/>
              </w:rPr>
            </w:pPr>
            <w:r>
              <w:rPr>
                <w:rStyle w:val="17"/>
                <w:color w:val="auto"/>
              </w:rPr>
              <w:t>数据采集的准确性和完整性对于物流信息资源管理至关重要，是后续数据分析和决策的基础。（</w:t>
            </w:r>
            <w:r>
              <w:rPr>
                <w:rStyle w:val="17"/>
                <w:rFonts w:hint="eastAsia" w:eastAsia="宋体"/>
                <w:color w:val="auto"/>
                <w:lang w:eastAsia="zh-CN"/>
              </w:rPr>
              <w:t xml:space="preserve">  </w:t>
            </w:r>
            <w:r>
              <w:rPr>
                <w:rStyle w:val="17"/>
                <w:color w:val="auto"/>
              </w:rPr>
              <w:t>）</w:t>
            </w:r>
          </w:p>
        </w:tc>
      </w:tr>
      <w:tr w14:paraId="0508B7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4D17FB">
            <w:pPr>
              <w:jc w:val="right"/>
              <w:rPr>
                <w:color w:val="auto"/>
              </w:rPr>
            </w:pPr>
            <w:r>
              <w:rPr>
                <w:rStyle w:val="17"/>
                <w:color w:val="auto"/>
              </w:rPr>
              <w:t>21</w:t>
            </w:r>
          </w:p>
        </w:tc>
        <w:tc>
          <w:p w14:paraId="286E1DF0">
            <w:pPr>
              <w:jc w:val="center"/>
              <w:rPr>
                <w:color w:val="auto"/>
              </w:rPr>
            </w:pPr>
            <w:r>
              <w:rPr>
                <w:rStyle w:val="17"/>
                <w:color w:val="auto"/>
              </w:rPr>
              <w:t>.</w:t>
            </w:r>
          </w:p>
        </w:tc>
        <w:tc>
          <w:p w14:paraId="6C230D8C">
            <w:pPr>
              <w:rPr>
                <w:color w:val="auto"/>
              </w:rPr>
            </w:pPr>
            <w:r>
              <w:rPr>
                <w:rStyle w:val="17"/>
                <w:color w:val="auto"/>
              </w:rPr>
              <w:t>物流信息资源的管理过程是一个信息管理过程与物流管理过程融合的过程。（</w:t>
            </w:r>
            <w:r>
              <w:rPr>
                <w:rStyle w:val="17"/>
                <w:rFonts w:hint="eastAsia" w:eastAsia="宋体"/>
                <w:color w:val="auto"/>
                <w:lang w:eastAsia="zh-CN"/>
              </w:rPr>
              <w:t xml:space="preserve">  </w:t>
            </w:r>
            <w:r>
              <w:rPr>
                <w:rStyle w:val="17"/>
                <w:color w:val="auto"/>
              </w:rPr>
              <w:t>）</w:t>
            </w:r>
          </w:p>
        </w:tc>
      </w:tr>
      <w:tr w14:paraId="22F741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D82BF1">
            <w:pPr>
              <w:jc w:val="right"/>
              <w:rPr>
                <w:color w:val="auto"/>
              </w:rPr>
            </w:pPr>
            <w:r>
              <w:rPr>
                <w:rStyle w:val="17"/>
                <w:color w:val="auto"/>
              </w:rPr>
              <w:t>22</w:t>
            </w:r>
          </w:p>
        </w:tc>
        <w:tc>
          <w:p w14:paraId="4C1CF950">
            <w:pPr>
              <w:jc w:val="center"/>
              <w:rPr>
                <w:color w:val="auto"/>
              </w:rPr>
            </w:pPr>
            <w:r>
              <w:rPr>
                <w:rStyle w:val="17"/>
                <w:color w:val="auto"/>
              </w:rPr>
              <w:t>.</w:t>
            </w:r>
          </w:p>
        </w:tc>
        <w:tc>
          <w:p w14:paraId="393B4D1B">
            <w:pPr>
              <w:rPr>
                <w:color w:val="auto"/>
              </w:rPr>
            </w:pPr>
            <w:r>
              <w:rPr>
                <w:rStyle w:val="17"/>
                <w:color w:val="auto"/>
              </w:rPr>
              <w:t>要在企业内推行物流知识管理，首先必须让企业成员知道物流知识管理是什么，对企业来讲有什么影响，如何实施。（</w:t>
            </w:r>
            <w:r>
              <w:rPr>
                <w:rStyle w:val="17"/>
                <w:rFonts w:hint="eastAsia" w:eastAsia="宋体"/>
                <w:color w:val="auto"/>
                <w:lang w:eastAsia="zh-CN"/>
              </w:rPr>
              <w:t xml:space="preserve">  </w:t>
            </w:r>
            <w:r>
              <w:rPr>
                <w:rStyle w:val="17"/>
                <w:color w:val="auto"/>
              </w:rPr>
              <w:t>）</w:t>
            </w:r>
          </w:p>
        </w:tc>
      </w:tr>
      <w:tr w14:paraId="14BD38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31DF2C">
            <w:pPr>
              <w:jc w:val="right"/>
              <w:rPr>
                <w:color w:val="auto"/>
              </w:rPr>
            </w:pPr>
            <w:r>
              <w:rPr>
                <w:rStyle w:val="17"/>
                <w:color w:val="auto"/>
              </w:rPr>
              <w:t>23</w:t>
            </w:r>
          </w:p>
        </w:tc>
        <w:tc>
          <w:p w14:paraId="1E2889F5">
            <w:pPr>
              <w:jc w:val="center"/>
              <w:rPr>
                <w:color w:val="auto"/>
              </w:rPr>
            </w:pPr>
            <w:r>
              <w:rPr>
                <w:rStyle w:val="17"/>
                <w:color w:val="auto"/>
              </w:rPr>
              <w:t>.</w:t>
            </w:r>
          </w:p>
        </w:tc>
        <w:tc>
          <w:p w14:paraId="36132EAA">
            <w:pPr>
              <w:rPr>
                <w:color w:val="auto"/>
              </w:rPr>
            </w:pPr>
            <w:r>
              <w:rPr>
                <w:rStyle w:val="17"/>
                <w:color w:val="auto"/>
              </w:rPr>
              <w:t>基于供应链的物流信息资源管理有助于提高供应链各参与方的协同效率。（</w:t>
            </w:r>
            <w:r>
              <w:rPr>
                <w:rStyle w:val="17"/>
                <w:rFonts w:hint="eastAsia" w:eastAsia="宋体"/>
                <w:color w:val="auto"/>
                <w:lang w:eastAsia="zh-CN"/>
              </w:rPr>
              <w:t xml:space="preserve">  </w:t>
            </w:r>
            <w:r>
              <w:rPr>
                <w:rStyle w:val="17"/>
                <w:color w:val="auto"/>
              </w:rPr>
              <w:t>）</w:t>
            </w:r>
          </w:p>
        </w:tc>
      </w:tr>
    </w:tbl>
    <w:p w14:paraId="7F6F35DD">
      <w:pPr>
        <w:rPr>
          <w:color w:val="auto"/>
        </w:rPr>
      </w:pPr>
    </w:p>
    <w:p w14:paraId="79D07BAF">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25012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A3FEDE">
            <w:pPr>
              <w:jc w:val="right"/>
              <w:rPr>
                <w:color w:val="auto"/>
              </w:rPr>
            </w:pPr>
            <w:r>
              <w:rPr>
                <w:rStyle w:val="17"/>
                <w:color w:val="auto"/>
              </w:rPr>
              <w:t>1</w:t>
            </w:r>
          </w:p>
        </w:tc>
        <w:tc>
          <w:p w14:paraId="59E2B921">
            <w:pPr>
              <w:jc w:val="center"/>
              <w:rPr>
                <w:color w:val="auto"/>
              </w:rPr>
            </w:pPr>
            <w:r>
              <w:rPr>
                <w:rStyle w:val="17"/>
                <w:color w:val="auto"/>
              </w:rPr>
              <w:t>.</w:t>
            </w:r>
          </w:p>
        </w:tc>
        <w:tc>
          <w:p w14:paraId="55A31E8E">
            <w:pPr>
              <w:rPr>
                <w:color w:val="auto"/>
              </w:rPr>
            </w:pPr>
            <w:r>
              <w:rPr>
                <w:rStyle w:val="17"/>
                <w:color w:val="auto"/>
              </w:rPr>
              <w:t>在竞争战略理论中信息通信技术通过改变（</w:t>
            </w:r>
            <w:r>
              <w:rPr>
                <w:rStyle w:val="17"/>
                <w:rFonts w:hint="eastAsia" w:eastAsia="宋体"/>
                <w:color w:val="auto"/>
                <w:lang w:eastAsia="zh-CN"/>
              </w:rPr>
              <w:t xml:space="preserve">  </w:t>
            </w:r>
            <w:r>
              <w:rPr>
                <w:rStyle w:val="17"/>
                <w:color w:val="auto"/>
              </w:rPr>
              <w:t>）的职能结构和运营机制，降低搜索、互联和共建成本，创造信息推荐和知识发现，提升差异化和专业聚焦的竞争能力。</w:t>
            </w:r>
          </w:p>
        </w:tc>
      </w:tr>
      <w:tr w14:paraId="52CE2A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2A92CA">
            <w:pPr>
              <w:rPr>
                <w:color w:val="auto"/>
              </w:rPr>
            </w:pPr>
          </w:p>
        </w:tc>
        <w:tc>
          <w:p w14:paraId="56486856">
            <w:pPr>
              <w:rPr>
                <w:color w:val="auto"/>
              </w:rPr>
            </w:pPr>
          </w:p>
        </w:tc>
        <w:tc>
          <w:p w14:paraId="1EFEF31B">
            <w:pPr>
              <w:rPr>
                <w:color w:val="auto"/>
              </w:rPr>
            </w:pPr>
            <w:r>
              <w:rPr>
                <w:rStyle w:val="17"/>
                <w:color w:val="auto"/>
              </w:rPr>
              <w:t>（A）产业链（B）创新链（C）供应链（D）价值链</w:t>
            </w:r>
          </w:p>
        </w:tc>
      </w:tr>
      <w:tr w14:paraId="7C5FD3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CCCE22">
            <w:pPr>
              <w:jc w:val="right"/>
              <w:rPr>
                <w:color w:val="auto"/>
              </w:rPr>
            </w:pPr>
            <w:r>
              <w:rPr>
                <w:rStyle w:val="17"/>
                <w:color w:val="auto"/>
              </w:rPr>
              <w:t>2</w:t>
            </w:r>
          </w:p>
        </w:tc>
        <w:tc>
          <w:p w14:paraId="2075891E">
            <w:pPr>
              <w:jc w:val="center"/>
              <w:rPr>
                <w:color w:val="auto"/>
              </w:rPr>
            </w:pPr>
            <w:r>
              <w:rPr>
                <w:rStyle w:val="17"/>
                <w:color w:val="auto"/>
              </w:rPr>
              <w:t>.</w:t>
            </w:r>
          </w:p>
        </w:tc>
        <w:tc>
          <w:p w14:paraId="4FBE091E">
            <w:pPr>
              <w:rPr>
                <w:color w:val="auto"/>
              </w:rPr>
            </w:pPr>
            <w:r>
              <w:rPr>
                <w:rStyle w:val="17"/>
                <w:color w:val="auto"/>
              </w:rPr>
              <w:t>（</w:t>
            </w:r>
            <w:r>
              <w:rPr>
                <w:rStyle w:val="17"/>
                <w:rFonts w:hint="eastAsia" w:eastAsia="宋体"/>
                <w:color w:val="auto"/>
                <w:lang w:eastAsia="zh-CN"/>
              </w:rPr>
              <w:t xml:space="preserve">  </w:t>
            </w:r>
            <w:r>
              <w:rPr>
                <w:rStyle w:val="17"/>
                <w:color w:val="auto"/>
              </w:rPr>
              <w:t>）是指在企业战略、产业战略和国家战略等理论框架下,进行信息通信技术在物流系统中的采纳和使用的整体性、全方位的认知、布局、设计、谋划和定位等活动。</w:t>
            </w:r>
          </w:p>
        </w:tc>
      </w:tr>
      <w:tr w14:paraId="3771D9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4D2D33">
            <w:pPr>
              <w:rPr>
                <w:color w:val="auto"/>
              </w:rPr>
            </w:pPr>
          </w:p>
        </w:tc>
        <w:tc>
          <w:p w14:paraId="5F10ED85">
            <w:pPr>
              <w:rPr>
                <w:color w:val="auto"/>
              </w:rPr>
            </w:pPr>
          </w:p>
        </w:tc>
        <w:tc>
          <w:p w14:paraId="776BB7E8">
            <w:pPr>
              <w:rPr>
                <w:color w:val="auto"/>
              </w:rPr>
            </w:pPr>
            <w:r>
              <w:rPr>
                <w:rStyle w:val="17"/>
                <w:color w:val="auto"/>
              </w:rPr>
              <w:t>（A）物流信息战略（B）物流战略信息（C）物流战略管理（D）物流协同战略</w:t>
            </w:r>
          </w:p>
        </w:tc>
      </w:tr>
      <w:tr w14:paraId="2F95F9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8646FA">
            <w:pPr>
              <w:jc w:val="right"/>
              <w:rPr>
                <w:color w:val="auto"/>
              </w:rPr>
            </w:pPr>
            <w:r>
              <w:rPr>
                <w:rStyle w:val="17"/>
                <w:color w:val="auto"/>
              </w:rPr>
              <w:t>3</w:t>
            </w:r>
          </w:p>
        </w:tc>
        <w:tc>
          <w:p w14:paraId="7AD90CB1">
            <w:pPr>
              <w:jc w:val="center"/>
              <w:rPr>
                <w:color w:val="auto"/>
              </w:rPr>
            </w:pPr>
            <w:r>
              <w:rPr>
                <w:rStyle w:val="17"/>
                <w:color w:val="auto"/>
              </w:rPr>
              <w:t>.</w:t>
            </w:r>
          </w:p>
        </w:tc>
        <w:tc>
          <w:p w14:paraId="65ED6D72">
            <w:pPr>
              <w:rPr>
                <w:color w:val="auto"/>
              </w:rPr>
            </w:pPr>
            <w:r>
              <w:rPr>
                <w:rStyle w:val="17"/>
                <w:color w:val="auto"/>
              </w:rPr>
              <w:t>在环境－战略－结构理论体系中，（</w:t>
            </w:r>
            <w:r>
              <w:rPr>
                <w:rStyle w:val="17"/>
                <w:rFonts w:hint="eastAsia" w:eastAsia="宋体"/>
                <w:color w:val="auto"/>
                <w:lang w:eastAsia="zh-CN"/>
              </w:rPr>
              <w:t xml:space="preserve">  </w:t>
            </w:r>
            <w:r>
              <w:rPr>
                <w:rStyle w:val="17"/>
                <w:color w:val="auto"/>
              </w:rPr>
              <w:t>）是核心。</w:t>
            </w:r>
          </w:p>
        </w:tc>
      </w:tr>
      <w:tr w14:paraId="59AB31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F34DD3">
            <w:pPr>
              <w:rPr>
                <w:color w:val="auto"/>
              </w:rPr>
            </w:pPr>
          </w:p>
        </w:tc>
        <w:tc>
          <w:p w14:paraId="3F001926">
            <w:pPr>
              <w:rPr>
                <w:color w:val="auto"/>
              </w:rPr>
            </w:pPr>
          </w:p>
        </w:tc>
        <w:tc>
          <w:p w14:paraId="33B1F96B">
            <w:pPr>
              <w:rPr>
                <w:color w:val="auto"/>
              </w:rPr>
            </w:pPr>
            <w:r>
              <w:rPr>
                <w:rStyle w:val="17"/>
                <w:color w:val="auto"/>
              </w:rPr>
              <w:t>（A）环境（B）战略（C）结构（D）绩效</w:t>
            </w:r>
          </w:p>
        </w:tc>
      </w:tr>
      <w:tr w14:paraId="20EE06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E306BB">
            <w:pPr>
              <w:jc w:val="right"/>
              <w:rPr>
                <w:color w:val="auto"/>
              </w:rPr>
            </w:pPr>
            <w:r>
              <w:rPr>
                <w:rStyle w:val="17"/>
                <w:color w:val="auto"/>
              </w:rPr>
              <w:t>4</w:t>
            </w:r>
          </w:p>
        </w:tc>
        <w:tc>
          <w:p w14:paraId="2C702142">
            <w:pPr>
              <w:jc w:val="center"/>
              <w:rPr>
                <w:color w:val="auto"/>
              </w:rPr>
            </w:pPr>
            <w:r>
              <w:rPr>
                <w:rStyle w:val="17"/>
                <w:color w:val="auto"/>
              </w:rPr>
              <w:t>.</w:t>
            </w:r>
          </w:p>
        </w:tc>
        <w:tc>
          <w:p w14:paraId="77CB12EA">
            <w:pPr>
              <w:rPr>
                <w:color w:val="auto"/>
              </w:rPr>
            </w:pPr>
            <w:r>
              <w:rPr>
                <w:rStyle w:val="17"/>
                <w:color w:val="auto"/>
              </w:rPr>
              <w:t>环境－战略－结构理论体系是由（</w:t>
            </w:r>
            <w:r>
              <w:rPr>
                <w:rStyle w:val="17"/>
                <w:rFonts w:hint="eastAsia" w:eastAsia="宋体"/>
                <w:color w:val="auto"/>
                <w:lang w:eastAsia="zh-CN"/>
              </w:rPr>
              <w:t xml:space="preserve">  </w:t>
            </w:r>
            <w:r>
              <w:rPr>
                <w:rStyle w:val="17"/>
                <w:color w:val="auto"/>
              </w:rPr>
              <w:t>）提出的。</w:t>
            </w:r>
          </w:p>
        </w:tc>
      </w:tr>
      <w:tr w14:paraId="34CC2E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64087F">
            <w:pPr>
              <w:rPr>
                <w:color w:val="auto"/>
              </w:rPr>
            </w:pPr>
          </w:p>
        </w:tc>
        <w:tc>
          <w:p w14:paraId="576A4191">
            <w:pPr>
              <w:rPr>
                <w:color w:val="auto"/>
              </w:rPr>
            </w:pPr>
          </w:p>
        </w:tc>
        <w:tc>
          <w:p w14:paraId="3E6FCA80">
            <w:pPr>
              <w:rPr>
                <w:color w:val="auto"/>
              </w:rPr>
            </w:pPr>
            <w:r>
              <w:rPr>
                <w:rStyle w:val="17"/>
                <w:color w:val="auto"/>
              </w:rPr>
              <w:t>（A）迈克尔·波特（B）钱德勒（C）彼得·德鲁克（D）亨利·明茨伯格</w:t>
            </w:r>
          </w:p>
        </w:tc>
      </w:tr>
      <w:tr w14:paraId="006794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9D44D1">
            <w:pPr>
              <w:jc w:val="right"/>
              <w:rPr>
                <w:color w:val="auto"/>
              </w:rPr>
            </w:pPr>
            <w:r>
              <w:rPr>
                <w:rStyle w:val="17"/>
                <w:color w:val="auto"/>
              </w:rPr>
              <w:t>5</w:t>
            </w:r>
          </w:p>
        </w:tc>
        <w:tc>
          <w:p w14:paraId="75004170">
            <w:pPr>
              <w:jc w:val="center"/>
              <w:rPr>
                <w:color w:val="auto"/>
              </w:rPr>
            </w:pPr>
            <w:r>
              <w:rPr>
                <w:rStyle w:val="17"/>
                <w:color w:val="auto"/>
              </w:rPr>
              <w:t>.</w:t>
            </w:r>
          </w:p>
        </w:tc>
        <w:tc>
          <w:p w14:paraId="00685749">
            <w:pPr>
              <w:rPr>
                <w:color w:val="auto"/>
              </w:rPr>
            </w:pPr>
            <w:r>
              <w:rPr>
                <w:rStyle w:val="17"/>
                <w:color w:val="auto"/>
              </w:rPr>
              <w:t>（</w:t>
            </w:r>
            <w:r>
              <w:rPr>
                <w:rStyle w:val="17"/>
                <w:rFonts w:hint="eastAsia" w:eastAsia="宋体"/>
                <w:color w:val="auto"/>
                <w:lang w:eastAsia="zh-CN"/>
              </w:rPr>
              <w:t xml:space="preserve">  </w:t>
            </w:r>
            <w:r>
              <w:rPr>
                <w:rStyle w:val="17"/>
                <w:color w:val="auto"/>
              </w:rPr>
              <w:t>）的总体目标是物流产业的信息化、物流企业信息化和信息化物流与相关产业的网络信息资源集成。</w:t>
            </w:r>
          </w:p>
        </w:tc>
      </w:tr>
      <w:tr w14:paraId="0C12CE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946386">
            <w:pPr>
              <w:rPr>
                <w:color w:val="auto"/>
              </w:rPr>
            </w:pPr>
          </w:p>
        </w:tc>
        <w:tc>
          <w:p w14:paraId="2555D1F6">
            <w:pPr>
              <w:rPr>
                <w:color w:val="auto"/>
              </w:rPr>
            </w:pPr>
          </w:p>
        </w:tc>
        <w:tc>
          <w:p w14:paraId="7743192F">
            <w:pPr>
              <w:rPr>
                <w:color w:val="auto"/>
              </w:rPr>
            </w:pPr>
            <w:r>
              <w:rPr>
                <w:rStyle w:val="17"/>
                <w:color w:val="auto"/>
              </w:rPr>
              <w:t>（A）物流信息战略（B）物流战略信息（C）物流战略管理（D）物流协同战略</w:t>
            </w:r>
          </w:p>
        </w:tc>
      </w:tr>
      <w:tr w14:paraId="20D641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641874">
            <w:pPr>
              <w:jc w:val="right"/>
              <w:rPr>
                <w:color w:val="auto"/>
              </w:rPr>
            </w:pPr>
            <w:r>
              <w:rPr>
                <w:rStyle w:val="17"/>
                <w:color w:val="auto"/>
              </w:rPr>
              <w:t>6</w:t>
            </w:r>
          </w:p>
        </w:tc>
        <w:tc>
          <w:p w14:paraId="6FD97068">
            <w:pPr>
              <w:jc w:val="center"/>
              <w:rPr>
                <w:color w:val="auto"/>
              </w:rPr>
            </w:pPr>
            <w:r>
              <w:rPr>
                <w:rStyle w:val="17"/>
                <w:color w:val="auto"/>
              </w:rPr>
              <w:t>.</w:t>
            </w:r>
          </w:p>
        </w:tc>
        <w:tc>
          <w:p w14:paraId="55827FD7">
            <w:pPr>
              <w:rPr>
                <w:color w:val="auto"/>
              </w:rPr>
            </w:pPr>
            <w:r>
              <w:rPr>
                <w:rStyle w:val="17"/>
                <w:color w:val="auto"/>
              </w:rPr>
              <w:t>（</w:t>
            </w:r>
            <w:r>
              <w:rPr>
                <w:rStyle w:val="17"/>
                <w:rFonts w:hint="eastAsia" w:eastAsia="宋体"/>
                <w:color w:val="auto"/>
                <w:lang w:eastAsia="zh-CN"/>
              </w:rPr>
              <w:t xml:space="preserve">  </w:t>
            </w:r>
            <w:r>
              <w:rPr>
                <w:rStyle w:val="17"/>
                <w:color w:val="auto"/>
              </w:rPr>
              <w:t>）是关于企业信息战略的管理，是企业信息功能要实现的任务、目标及实现这些任务和目标的方法、策略、措施的总称。</w:t>
            </w:r>
          </w:p>
        </w:tc>
      </w:tr>
      <w:tr w14:paraId="0CED14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B037DC">
            <w:pPr>
              <w:rPr>
                <w:color w:val="auto"/>
              </w:rPr>
            </w:pPr>
          </w:p>
        </w:tc>
        <w:tc>
          <w:p w14:paraId="157875FE">
            <w:pPr>
              <w:rPr>
                <w:color w:val="auto"/>
              </w:rPr>
            </w:pPr>
          </w:p>
        </w:tc>
        <w:tc>
          <w:p w14:paraId="32E22049">
            <w:pPr>
              <w:rPr>
                <w:color w:val="auto"/>
              </w:rPr>
            </w:pPr>
            <w:r>
              <w:rPr>
                <w:rStyle w:val="17"/>
                <w:color w:val="auto"/>
              </w:rPr>
              <w:t>（A）物流战略信息管理（B）物流战略管理（C）物流信息管理（D）物流协同管理</w:t>
            </w:r>
          </w:p>
        </w:tc>
      </w:tr>
      <w:tr w14:paraId="02579E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6F9646">
            <w:pPr>
              <w:jc w:val="right"/>
              <w:rPr>
                <w:color w:val="auto"/>
              </w:rPr>
            </w:pPr>
            <w:r>
              <w:rPr>
                <w:rStyle w:val="17"/>
                <w:color w:val="auto"/>
              </w:rPr>
              <w:t>7</w:t>
            </w:r>
          </w:p>
        </w:tc>
        <w:tc>
          <w:p w14:paraId="068E1D3E">
            <w:pPr>
              <w:jc w:val="center"/>
              <w:rPr>
                <w:color w:val="auto"/>
              </w:rPr>
            </w:pPr>
            <w:r>
              <w:rPr>
                <w:rStyle w:val="17"/>
                <w:color w:val="auto"/>
              </w:rPr>
              <w:t>.</w:t>
            </w:r>
          </w:p>
        </w:tc>
        <w:tc>
          <w:p w14:paraId="530C93B9">
            <w:pPr>
              <w:rPr>
                <w:color w:val="auto"/>
              </w:rPr>
            </w:pPr>
            <w:r>
              <w:rPr>
                <w:rStyle w:val="17"/>
                <w:color w:val="auto"/>
              </w:rPr>
              <w:t>在物流服务战略中，（</w:t>
            </w:r>
            <w:r>
              <w:rPr>
                <w:rStyle w:val="17"/>
                <w:rFonts w:hint="eastAsia" w:eastAsia="宋体"/>
                <w:color w:val="auto"/>
                <w:lang w:eastAsia="zh-CN"/>
              </w:rPr>
              <w:t xml:space="preserve">  </w:t>
            </w:r>
            <w:r>
              <w:rPr>
                <w:rStyle w:val="17"/>
                <w:color w:val="auto"/>
              </w:rPr>
              <w:t>）通过研究用户、组织用户、组织服务，将有价值的信息传递给用户，最终帮助用户解决问题。</w:t>
            </w:r>
          </w:p>
        </w:tc>
      </w:tr>
      <w:tr w14:paraId="24DFBE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9AC980">
            <w:pPr>
              <w:rPr>
                <w:color w:val="auto"/>
              </w:rPr>
            </w:pPr>
          </w:p>
        </w:tc>
        <w:tc>
          <w:p w14:paraId="3753A79A">
            <w:pPr>
              <w:rPr>
                <w:color w:val="auto"/>
              </w:rPr>
            </w:pPr>
          </w:p>
        </w:tc>
        <w:tc>
          <w:p w14:paraId="6D5E5987">
            <w:pPr>
              <w:rPr>
                <w:color w:val="auto"/>
              </w:rPr>
            </w:pPr>
            <w:r>
              <w:rPr>
                <w:rStyle w:val="17"/>
                <w:color w:val="auto"/>
              </w:rPr>
              <w:t>（A）需求调研活动（B）物流承运活动（C）生产计划活动（D）信息服务活动</w:t>
            </w:r>
          </w:p>
        </w:tc>
      </w:tr>
      <w:tr w14:paraId="15958F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6FA8C1">
            <w:pPr>
              <w:jc w:val="right"/>
              <w:rPr>
                <w:color w:val="auto"/>
              </w:rPr>
            </w:pPr>
            <w:r>
              <w:rPr>
                <w:rStyle w:val="17"/>
                <w:color w:val="auto"/>
              </w:rPr>
              <w:t>8</w:t>
            </w:r>
          </w:p>
        </w:tc>
        <w:tc>
          <w:p w14:paraId="1CF828C4">
            <w:pPr>
              <w:jc w:val="center"/>
              <w:rPr>
                <w:color w:val="auto"/>
              </w:rPr>
            </w:pPr>
            <w:r>
              <w:rPr>
                <w:rStyle w:val="17"/>
                <w:color w:val="auto"/>
              </w:rPr>
              <w:t>.</w:t>
            </w:r>
          </w:p>
        </w:tc>
        <w:tc>
          <w:p w14:paraId="127C59D4">
            <w:pPr>
              <w:rPr>
                <w:color w:val="auto"/>
              </w:rPr>
            </w:pPr>
            <w:r>
              <w:rPr>
                <w:rStyle w:val="17"/>
                <w:color w:val="auto"/>
              </w:rPr>
              <w:t>在（</w:t>
            </w:r>
            <w:r>
              <w:rPr>
                <w:rStyle w:val="17"/>
                <w:rFonts w:hint="eastAsia" w:eastAsia="宋体"/>
                <w:color w:val="auto"/>
                <w:lang w:eastAsia="zh-CN"/>
              </w:rPr>
              <w:t xml:space="preserve">  </w:t>
            </w:r>
            <w:r>
              <w:rPr>
                <w:rStyle w:val="17"/>
                <w:color w:val="auto"/>
              </w:rPr>
              <w:t>）中，要以物流的专业化和专业化的物流为背景，进行物流信息技术、物流信息化定位和物流信息服务等业务的协调与优化。</w:t>
            </w:r>
          </w:p>
        </w:tc>
      </w:tr>
      <w:tr w14:paraId="353BF1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7F7A2D">
            <w:pPr>
              <w:rPr>
                <w:color w:val="auto"/>
              </w:rPr>
            </w:pPr>
          </w:p>
        </w:tc>
        <w:tc>
          <w:p w14:paraId="388EC457">
            <w:pPr>
              <w:rPr>
                <w:color w:val="auto"/>
              </w:rPr>
            </w:pPr>
          </w:p>
        </w:tc>
        <w:tc>
          <w:p w14:paraId="6CEEE07A">
            <w:pPr>
              <w:rPr>
                <w:color w:val="auto"/>
              </w:rPr>
            </w:pPr>
            <w:r>
              <w:rPr>
                <w:rStyle w:val="17"/>
                <w:color w:val="auto"/>
              </w:rPr>
              <w:t>（A）物流信息战略（B）物流战略信息（C）物流战略管理（D）物流协同战略</w:t>
            </w:r>
          </w:p>
        </w:tc>
      </w:tr>
      <w:tr w14:paraId="24C407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B4F931">
            <w:pPr>
              <w:jc w:val="right"/>
              <w:rPr>
                <w:color w:val="auto"/>
              </w:rPr>
            </w:pPr>
            <w:r>
              <w:rPr>
                <w:rStyle w:val="17"/>
                <w:color w:val="auto"/>
              </w:rPr>
              <w:t>9</w:t>
            </w:r>
          </w:p>
        </w:tc>
        <w:tc>
          <w:p w14:paraId="5EABBBCE">
            <w:pPr>
              <w:jc w:val="center"/>
              <w:rPr>
                <w:color w:val="auto"/>
              </w:rPr>
            </w:pPr>
            <w:r>
              <w:rPr>
                <w:rStyle w:val="17"/>
                <w:color w:val="auto"/>
              </w:rPr>
              <w:t>.</w:t>
            </w:r>
          </w:p>
        </w:tc>
        <w:tc>
          <w:p w14:paraId="3F38EFD0">
            <w:pPr>
              <w:rPr>
                <w:color w:val="auto"/>
              </w:rPr>
            </w:pPr>
            <w:r>
              <w:rPr>
                <w:rStyle w:val="17"/>
                <w:color w:val="auto"/>
              </w:rPr>
              <w:t>（</w:t>
            </w:r>
            <w:r>
              <w:rPr>
                <w:rStyle w:val="17"/>
                <w:rFonts w:hint="eastAsia" w:eastAsia="宋体"/>
                <w:color w:val="auto"/>
                <w:lang w:eastAsia="zh-CN"/>
              </w:rPr>
              <w:t xml:space="preserve">  </w:t>
            </w:r>
            <w:r>
              <w:rPr>
                <w:rStyle w:val="17"/>
                <w:color w:val="auto"/>
              </w:rPr>
              <w:t>）的主要领域包括信息技术标准、服务器、存储、网络、数据中心和机房、基础平台、备份与灾难恢复、信息安全等各方面。</w:t>
            </w:r>
          </w:p>
        </w:tc>
      </w:tr>
      <w:tr w14:paraId="173996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743664">
            <w:pPr>
              <w:rPr>
                <w:color w:val="auto"/>
              </w:rPr>
            </w:pPr>
          </w:p>
        </w:tc>
        <w:tc>
          <w:p w14:paraId="6946A7A3">
            <w:pPr>
              <w:rPr>
                <w:color w:val="auto"/>
              </w:rPr>
            </w:pPr>
          </w:p>
        </w:tc>
        <w:tc>
          <w:p w14:paraId="5B0D45B0">
            <w:pPr>
              <w:rPr>
                <w:color w:val="auto"/>
              </w:rPr>
            </w:pPr>
            <w:r>
              <w:rPr>
                <w:rStyle w:val="17"/>
                <w:color w:val="auto"/>
              </w:rPr>
              <w:t>（A）物流信息战略规划（B）现状评估与物流信息需求分析（C）总体物流信息架构规划（D）信息技术基础设施架构规划</w:t>
            </w:r>
          </w:p>
        </w:tc>
      </w:tr>
      <w:tr w14:paraId="1B0F7B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A0DBED">
            <w:pPr>
              <w:jc w:val="right"/>
              <w:rPr>
                <w:color w:val="auto"/>
              </w:rPr>
            </w:pPr>
            <w:r>
              <w:rPr>
                <w:rStyle w:val="17"/>
                <w:color w:val="auto"/>
              </w:rPr>
              <w:t>10</w:t>
            </w:r>
          </w:p>
        </w:tc>
        <w:tc>
          <w:p w14:paraId="1A98B98B">
            <w:pPr>
              <w:jc w:val="center"/>
              <w:rPr>
                <w:color w:val="auto"/>
              </w:rPr>
            </w:pPr>
            <w:r>
              <w:rPr>
                <w:rStyle w:val="17"/>
                <w:color w:val="auto"/>
              </w:rPr>
              <w:t>.</w:t>
            </w:r>
          </w:p>
        </w:tc>
        <w:tc>
          <w:p w14:paraId="4EB1C645">
            <w:pPr>
              <w:rPr>
                <w:color w:val="auto"/>
              </w:rPr>
            </w:pPr>
            <w:r>
              <w:rPr>
                <w:rStyle w:val="17"/>
                <w:color w:val="auto"/>
              </w:rPr>
              <w:t>（</w:t>
            </w:r>
            <w:r>
              <w:rPr>
                <w:rStyle w:val="17"/>
                <w:rFonts w:hint="eastAsia" w:eastAsia="宋体"/>
                <w:color w:val="auto"/>
                <w:lang w:eastAsia="zh-CN"/>
              </w:rPr>
              <w:t xml:space="preserve">  </w:t>
            </w:r>
            <w:r>
              <w:rPr>
                <w:rStyle w:val="17"/>
                <w:color w:val="auto"/>
              </w:rPr>
              <w:t>）是指为满足企业经营需求、实现企业战略目标，由企业高层领导、信息化技术专家、信息化用户代表根据企业总体战略的要求，对企业物流信息化的发展目标和方向所制定的基本谋划。</w:t>
            </w:r>
          </w:p>
        </w:tc>
      </w:tr>
      <w:tr w14:paraId="307909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F74D8C">
            <w:pPr>
              <w:rPr>
                <w:color w:val="auto"/>
              </w:rPr>
            </w:pPr>
          </w:p>
        </w:tc>
        <w:tc>
          <w:p w14:paraId="45533B07">
            <w:pPr>
              <w:rPr>
                <w:color w:val="auto"/>
              </w:rPr>
            </w:pPr>
          </w:p>
        </w:tc>
        <w:tc>
          <w:p w14:paraId="7C804134">
            <w:pPr>
              <w:rPr>
                <w:color w:val="auto"/>
              </w:rPr>
            </w:pPr>
            <w:r>
              <w:rPr>
                <w:rStyle w:val="17"/>
                <w:color w:val="auto"/>
              </w:rPr>
              <w:t>（A）物流信息战略规划（B）现状评估与物流信息需求分析（C）总体物流信息架构规划（D）信息技术基础设施架构规划</w:t>
            </w:r>
          </w:p>
        </w:tc>
      </w:tr>
      <w:tr w14:paraId="259839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B933FF">
            <w:pPr>
              <w:jc w:val="right"/>
              <w:rPr>
                <w:color w:val="auto"/>
              </w:rPr>
            </w:pPr>
            <w:r>
              <w:rPr>
                <w:rStyle w:val="17"/>
                <w:color w:val="auto"/>
              </w:rPr>
              <w:t>11</w:t>
            </w:r>
          </w:p>
        </w:tc>
        <w:tc>
          <w:p w14:paraId="3898D6A9">
            <w:pPr>
              <w:jc w:val="center"/>
              <w:rPr>
                <w:color w:val="auto"/>
              </w:rPr>
            </w:pPr>
            <w:r>
              <w:rPr>
                <w:rStyle w:val="17"/>
                <w:color w:val="auto"/>
              </w:rPr>
              <w:t>.</w:t>
            </w:r>
          </w:p>
        </w:tc>
        <w:tc>
          <w:p w14:paraId="5551BD9F">
            <w:pPr>
              <w:rPr>
                <w:color w:val="auto"/>
              </w:rPr>
            </w:pPr>
            <w:r>
              <w:rPr>
                <w:rStyle w:val="17"/>
                <w:color w:val="auto"/>
              </w:rPr>
              <w:t>下列（</w:t>
            </w:r>
            <w:r>
              <w:rPr>
                <w:rStyle w:val="17"/>
                <w:rFonts w:hint="eastAsia" w:eastAsia="宋体"/>
                <w:color w:val="auto"/>
                <w:lang w:eastAsia="zh-CN"/>
              </w:rPr>
              <w:t xml:space="preserve">  </w:t>
            </w:r>
            <w:r>
              <w:rPr>
                <w:rStyle w:val="17"/>
                <w:color w:val="auto"/>
              </w:rPr>
              <w:t>）不属于物流信息资源战略的主要任务。</w:t>
            </w:r>
          </w:p>
        </w:tc>
      </w:tr>
      <w:tr w14:paraId="0B03B7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986F69">
            <w:pPr>
              <w:rPr>
                <w:color w:val="auto"/>
              </w:rPr>
            </w:pPr>
          </w:p>
        </w:tc>
        <w:tc>
          <w:p w14:paraId="238EC25B">
            <w:pPr>
              <w:rPr>
                <w:color w:val="auto"/>
              </w:rPr>
            </w:pPr>
          </w:p>
        </w:tc>
        <w:tc>
          <w:p w14:paraId="2E86538E">
            <w:pPr>
              <w:rPr>
                <w:color w:val="auto"/>
              </w:rPr>
            </w:pPr>
            <w:r>
              <w:rPr>
                <w:rStyle w:val="17"/>
                <w:color w:val="auto"/>
              </w:rPr>
              <w:t>（A）数据采集与存储（B）信息分析与决策支持（C）信息安全保障（D）物流设备采购</w:t>
            </w:r>
          </w:p>
        </w:tc>
      </w:tr>
      <w:tr w14:paraId="0FA073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938347">
            <w:pPr>
              <w:jc w:val="right"/>
              <w:rPr>
                <w:color w:val="auto"/>
              </w:rPr>
            </w:pPr>
            <w:r>
              <w:rPr>
                <w:rStyle w:val="17"/>
                <w:color w:val="auto"/>
              </w:rPr>
              <w:t>12</w:t>
            </w:r>
          </w:p>
        </w:tc>
        <w:tc>
          <w:p w14:paraId="187E2482">
            <w:pPr>
              <w:jc w:val="center"/>
              <w:rPr>
                <w:color w:val="auto"/>
              </w:rPr>
            </w:pPr>
            <w:r>
              <w:rPr>
                <w:rStyle w:val="17"/>
                <w:color w:val="auto"/>
              </w:rPr>
              <w:t>.</w:t>
            </w:r>
          </w:p>
        </w:tc>
        <w:tc>
          <w:p w14:paraId="11C527B2">
            <w:pPr>
              <w:rPr>
                <w:color w:val="auto"/>
              </w:rPr>
            </w:pPr>
            <w:r>
              <w:rPr>
                <w:rStyle w:val="17"/>
                <w:color w:val="auto"/>
              </w:rPr>
              <w:t>物流信息资源战略的核心目标是（</w:t>
            </w:r>
            <w:r>
              <w:rPr>
                <w:rStyle w:val="17"/>
                <w:rFonts w:hint="eastAsia" w:eastAsia="宋体"/>
                <w:color w:val="auto"/>
                <w:lang w:eastAsia="zh-CN"/>
              </w:rPr>
              <w:t xml:space="preserve">  </w:t>
            </w:r>
            <w:r>
              <w:rPr>
                <w:rStyle w:val="17"/>
                <w:color w:val="auto"/>
              </w:rPr>
              <w:t>）。</w:t>
            </w:r>
          </w:p>
        </w:tc>
      </w:tr>
      <w:tr w14:paraId="5B7FA1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B13EB3">
            <w:pPr>
              <w:rPr>
                <w:color w:val="auto"/>
              </w:rPr>
            </w:pPr>
          </w:p>
        </w:tc>
        <w:tc>
          <w:p w14:paraId="6E5ACADE">
            <w:pPr>
              <w:rPr>
                <w:color w:val="auto"/>
              </w:rPr>
            </w:pPr>
          </w:p>
        </w:tc>
        <w:tc>
          <w:p w14:paraId="5F47A3AA">
            <w:pPr>
              <w:rPr>
                <w:color w:val="auto"/>
              </w:rPr>
            </w:pPr>
            <w:r>
              <w:rPr>
                <w:rStyle w:val="17"/>
                <w:color w:val="auto"/>
              </w:rPr>
              <w:t>（A）提高物流效率（B）降低物流成本（C）提升客户满意度（D）实现信息资源共享</w:t>
            </w:r>
          </w:p>
        </w:tc>
      </w:tr>
      <w:tr w14:paraId="61586C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83BB44">
            <w:pPr>
              <w:jc w:val="right"/>
              <w:rPr>
                <w:color w:val="auto"/>
              </w:rPr>
            </w:pPr>
            <w:r>
              <w:rPr>
                <w:rStyle w:val="17"/>
                <w:color w:val="auto"/>
              </w:rPr>
              <w:t>13</w:t>
            </w:r>
          </w:p>
        </w:tc>
        <w:tc>
          <w:p w14:paraId="00EA664C">
            <w:pPr>
              <w:jc w:val="center"/>
              <w:rPr>
                <w:color w:val="auto"/>
              </w:rPr>
            </w:pPr>
            <w:r>
              <w:rPr>
                <w:rStyle w:val="17"/>
                <w:color w:val="auto"/>
              </w:rPr>
              <w:t>.</w:t>
            </w:r>
          </w:p>
        </w:tc>
        <w:tc>
          <w:p w14:paraId="32376D71">
            <w:pPr>
              <w:rPr>
                <w:color w:val="auto"/>
              </w:rPr>
            </w:pPr>
            <w:r>
              <w:rPr>
                <w:rStyle w:val="17"/>
                <w:color w:val="auto"/>
              </w:rPr>
              <w:t>在物流信息技术战略中，（</w:t>
            </w:r>
            <w:r>
              <w:rPr>
                <w:rStyle w:val="17"/>
                <w:rFonts w:hint="eastAsia" w:eastAsia="宋体"/>
                <w:color w:val="auto"/>
                <w:lang w:eastAsia="zh-CN"/>
              </w:rPr>
              <w:t xml:space="preserve">  </w:t>
            </w:r>
            <w:r>
              <w:rPr>
                <w:rStyle w:val="17"/>
                <w:color w:val="auto"/>
              </w:rPr>
              <w:t>）技术对于实现物流过程的可视化至关重要。</w:t>
            </w:r>
          </w:p>
        </w:tc>
      </w:tr>
      <w:tr w14:paraId="6B4B69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987537">
            <w:pPr>
              <w:rPr>
                <w:color w:val="auto"/>
              </w:rPr>
            </w:pPr>
          </w:p>
        </w:tc>
        <w:tc>
          <w:p w14:paraId="236E8515">
            <w:pPr>
              <w:rPr>
                <w:color w:val="auto"/>
              </w:rPr>
            </w:pPr>
          </w:p>
        </w:tc>
        <w:tc>
          <w:p w14:paraId="68A9DECD">
            <w:pPr>
              <w:rPr>
                <w:color w:val="auto"/>
              </w:rPr>
            </w:pPr>
            <w:r>
              <w:rPr>
                <w:rStyle w:val="17"/>
                <w:color w:val="auto"/>
              </w:rPr>
              <w:t>（A）云计算技术（B）物联网技术（C）数据挖掘技术（D）人工智能技术</w:t>
            </w:r>
          </w:p>
        </w:tc>
      </w:tr>
      <w:tr w14:paraId="2DA8D0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620B35">
            <w:pPr>
              <w:jc w:val="right"/>
              <w:rPr>
                <w:color w:val="auto"/>
              </w:rPr>
            </w:pPr>
            <w:r>
              <w:rPr>
                <w:rStyle w:val="17"/>
                <w:color w:val="auto"/>
              </w:rPr>
              <w:t>14</w:t>
            </w:r>
          </w:p>
        </w:tc>
        <w:tc>
          <w:p w14:paraId="03843CD3">
            <w:pPr>
              <w:jc w:val="center"/>
              <w:rPr>
                <w:color w:val="auto"/>
              </w:rPr>
            </w:pPr>
            <w:r>
              <w:rPr>
                <w:rStyle w:val="17"/>
                <w:color w:val="auto"/>
              </w:rPr>
              <w:t>.</w:t>
            </w:r>
          </w:p>
        </w:tc>
        <w:tc>
          <w:p w14:paraId="64AD324A">
            <w:pPr>
              <w:rPr>
                <w:color w:val="auto"/>
              </w:rPr>
            </w:pPr>
            <w:r>
              <w:rPr>
                <w:rStyle w:val="17"/>
                <w:color w:val="auto"/>
              </w:rPr>
              <w:t>物流信息技术战略的主要目的是（</w:t>
            </w:r>
            <w:r>
              <w:rPr>
                <w:rStyle w:val="17"/>
                <w:rFonts w:hint="eastAsia" w:eastAsia="宋体"/>
                <w:color w:val="auto"/>
                <w:lang w:eastAsia="zh-CN"/>
              </w:rPr>
              <w:t xml:space="preserve">  </w:t>
            </w:r>
            <w:r>
              <w:rPr>
                <w:rStyle w:val="17"/>
                <w:color w:val="auto"/>
              </w:rPr>
              <w:t>）。</w:t>
            </w:r>
          </w:p>
        </w:tc>
      </w:tr>
      <w:tr w14:paraId="2B3441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235454">
            <w:pPr>
              <w:rPr>
                <w:color w:val="auto"/>
              </w:rPr>
            </w:pPr>
          </w:p>
        </w:tc>
        <w:tc>
          <w:p w14:paraId="0906BD7C">
            <w:pPr>
              <w:rPr>
                <w:color w:val="auto"/>
              </w:rPr>
            </w:pPr>
          </w:p>
        </w:tc>
        <w:tc>
          <w:p w14:paraId="1B545A2A">
            <w:pPr>
              <w:rPr>
                <w:color w:val="auto"/>
              </w:rPr>
            </w:pPr>
            <w:r>
              <w:rPr>
                <w:rStyle w:val="17"/>
                <w:color w:val="auto"/>
              </w:rPr>
              <w:t>（A）提升物流设备性能（B）优化物流流程（C）提高信息处理效率（D）增强物流系统稳定性</w:t>
            </w:r>
          </w:p>
        </w:tc>
      </w:tr>
      <w:tr w14:paraId="2ABA2D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1774A5">
            <w:pPr>
              <w:jc w:val="right"/>
              <w:rPr>
                <w:color w:val="auto"/>
              </w:rPr>
            </w:pPr>
            <w:r>
              <w:rPr>
                <w:rStyle w:val="17"/>
                <w:color w:val="auto"/>
              </w:rPr>
              <w:t>15</w:t>
            </w:r>
          </w:p>
        </w:tc>
        <w:tc>
          <w:p w14:paraId="67639BBB">
            <w:pPr>
              <w:jc w:val="center"/>
              <w:rPr>
                <w:color w:val="auto"/>
              </w:rPr>
            </w:pPr>
            <w:r>
              <w:rPr>
                <w:rStyle w:val="17"/>
                <w:color w:val="auto"/>
              </w:rPr>
              <w:t>.</w:t>
            </w:r>
          </w:p>
        </w:tc>
        <w:tc>
          <w:p w14:paraId="7D3278C8">
            <w:pPr>
              <w:rPr>
                <w:color w:val="auto"/>
              </w:rPr>
            </w:pPr>
            <w:r>
              <w:rPr>
                <w:rStyle w:val="17"/>
                <w:color w:val="auto"/>
              </w:rPr>
              <w:t>在物流信息组织战略中，（</w:t>
            </w:r>
            <w:r>
              <w:rPr>
                <w:rStyle w:val="17"/>
                <w:rFonts w:hint="eastAsia" w:eastAsia="宋体"/>
                <w:color w:val="auto"/>
                <w:lang w:eastAsia="zh-CN"/>
              </w:rPr>
              <w:t xml:space="preserve">  </w:t>
            </w:r>
            <w:r>
              <w:rPr>
                <w:rStyle w:val="17"/>
                <w:color w:val="auto"/>
              </w:rPr>
              <w:t>）活动对于提高信息协同效率至关重要。</w:t>
            </w:r>
          </w:p>
        </w:tc>
      </w:tr>
      <w:tr w14:paraId="7C89A3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1A777B">
            <w:pPr>
              <w:rPr>
                <w:color w:val="auto"/>
              </w:rPr>
            </w:pPr>
          </w:p>
        </w:tc>
        <w:tc>
          <w:p w14:paraId="219CA9ED">
            <w:pPr>
              <w:rPr>
                <w:color w:val="auto"/>
              </w:rPr>
            </w:pPr>
          </w:p>
        </w:tc>
        <w:tc>
          <w:p w14:paraId="31CA848D">
            <w:pPr>
              <w:rPr>
                <w:color w:val="auto"/>
              </w:rPr>
            </w:pPr>
            <w:r>
              <w:rPr>
                <w:rStyle w:val="17"/>
                <w:color w:val="auto"/>
              </w:rPr>
              <w:t>（A）信息发布（B）数据备份（C）信息共享机制建立（D）系统安全审计</w:t>
            </w:r>
          </w:p>
        </w:tc>
      </w:tr>
      <w:tr w14:paraId="349D28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7AB300">
            <w:pPr>
              <w:jc w:val="right"/>
              <w:rPr>
                <w:color w:val="auto"/>
              </w:rPr>
            </w:pPr>
            <w:r>
              <w:rPr>
                <w:rStyle w:val="17"/>
                <w:color w:val="auto"/>
              </w:rPr>
              <w:t>16</w:t>
            </w:r>
          </w:p>
        </w:tc>
        <w:tc>
          <w:p w14:paraId="192129FE">
            <w:pPr>
              <w:jc w:val="center"/>
              <w:rPr>
                <w:color w:val="auto"/>
              </w:rPr>
            </w:pPr>
            <w:r>
              <w:rPr>
                <w:rStyle w:val="17"/>
                <w:color w:val="auto"/>
              </w:rPr>
              <w:t>.</w:t>
            </w:r>
          </w:p>
        </w:tc>
        <w:tc>
          <w:p w14:paraId="277D24B6">
            <w:pPr>
              <w:rPr>
                <w:color w:val="auto"/>
              </w:rPr>
            </w:pPr>
            <w:r>
              <w:rPr>
                <w:rStyle w:val="17"/>
                <w:color w:val="auto"/>
              </w:rPr>
              <w:t>物流信息组织战略的核心是（</w:t>
            </w:r>
            <w:r>
              <w:rPr>
                <w:rStyle w:val="17"/>
                <w:rFonts w:hint="eastAsia" w:eastAsia="宋体"/>
                <w:color w:val="auto"/>
                <w:lang w:eastAsia="zh-CN"/>
              </w:rPr>
              <w:t xml:space="preserve">  </w:t>
            </w:r>
            <w:r>
              <w:rPr>
                <w:rStyle w:val="17"/>
                <w:color w:val="auto"/>
              </w:rPr>
              <w:t>）。</w:t>
            </w:r>
          </w:p>
        </w:tc>
      </w:tr>
      <w:tr w14:paraId="66CA90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0BD506">
            <w:pPr>
              <w:rPr>
                <w:color w:val="auto"/>
              </w:rPr>
            </w:pPr>
          </w:p>
        </w:tc>
        <w:tc>
          <w:p w14:paraId="246FB456">
            <w:pPr>
              <w:rPr>
                <w:color w:val="auto"/>
              </w:rPr>
            </w:pPr>
          </w:p>
        </w:tc>
        <w:tc>
          <w:p w14:paraId="54819ABE">
            <w:pPr>
              <w:rPr>
                <w:color w:val="auto"/>
              </w:rPr>
            </w:pPr>
            <w:r>
              <w:rPr>
                <w:rStyle w:val="17"/>
                <w:color w:val="auto"/>
              </w:rPr>
              <w:t>（A）优化物流组织结构（B）提升物流信息处理能力（C）增强物流信息安全性（D）实现物流信息协同</w:t>
            </w:r>
          </w:p>
        </w:tc>
      </w:tr>
      <w:tr w14:paraId="03300C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852320">
            <w:pPr>
              <w:jc w:val="right"/>
              <w:rPr>
                <w:color w:val="auto"/>
              </w:rPr>
            </w:pPr>
            <w:r>
              <w:rPr>
                <w:rStyle w:val="17"/>
                <w:color w:val="auto"/>
              </w:rPr>
              <w:t>17</w:t>
            </w:r>
          </w:p>
        </w:tc>
        <w:tc>
          <w:p w14:paraId="000E8FC1">
            <w:pPr>
              <w:jc w:val="center"/>
              <w:rPr>
                <w:color w:val="auto"/>
              </w:rPr>
            </w:pPr>
            <w:r>
              <w:rPr>
                <w:rStyle w:val="17"/>
                <w:color w:val="auto"/>
              </w:rPr>
              <w:t>.</w:t>
            </w:r>
          </w:p>
        </w:tc>
        <w:tc>
          <w:p w14:paraId="26E6FBB7">
            <w:pPr>
              <w:rPr>
                <w:color w:val="auto"/>
              </w:rPr>
            </w:pPr>
            <w:r>
              <w:rPr>
                <w:rStyle w:val="17"/>
                <w:color w:val="auto"/>
              </w:rPr>
              <w:t>在电子商务战略中，（</w:t>
            </w:r>
            <w:r>
              <w:rPr>
                <w:rStyle w:val="17"/>
                <w:rFonts w:hint="eastAsia" w:eastAsia="宋体"/>
                <w:color w:val="auto"/>
                <w:lang w:eastAsia="zh-CN"/>
              </w:rPr>
              <w:t xml:space="preserve">  </w:t>
            </w:r>
            <w:r>
              <w:rPr>
                <w:rStyle w:val="17"/>
                <w:color w:val="auto"/>
              </w:rPr>
              <w:t>）策略对于提高客户满意度至关重要。</w:t>
            </w:r>
          </w:p>
        </w:tc>
      </w:tr>
      <w:tr w14:paraId="0C4C0F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B86CE8">
            <w:pPr>
              <w:rPr>
                <w:color w:val="auto"/>
              </w:rPr>
            </w:pPr>
          </w:p>
        </w:tc>
        <w:tc>
          <w:p w14:paraId="5CFB862D">
            <w:pPr>
              <w:rPr>
                <w:color w:val="auto"/>
              </w:rPr>
            </w:pPr>
          </w:p>
        </w:tc>
        <w:tc>
          <w:p w14:paraId="0569DFFF">
            <w:pPr>
              <w:rPr>
                <w:color w:val="auto"/>
              </w:rPr>
            </w:pPr>
            <w:r>
              <w:rPr>
                <w:rStyle w:val="17"/>
                <w:color w:val="auto"/>
              </w:rPr>
              <w:t>（A）价格策略（B）促销策略（C）物流服务策略（D）产品创新策略</w:t>
            </w:r>
          </w:p>
        </w:tc>
      </w:tr>
      <w:tr w14:paraId="238D06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5468BE">
            <w:pPr>
              <w:jc w:val="right"/>
              <w:rPr>
                <w:color w:val="auto"/>
              </w:rPr>
            </w:pPr>
            <w:r>
              <w:rPr>
                <w:rStyle w:val="17"/>
                <w:color w:val="auto"/>
              </w:rPr>
              <w:t>18</w:t>
            </w:r>
          </w:p>
        </w:tc>
        <w:tc>
          <w:p w14:paraId="5A890743">
            <w:pPr>
              <w:jc w:val="center"/>
              <w:rPr>
                <w:color w:val="auto"/>
              </w:rPr>
            </w:pPr>
            <w:r>
              <w:rPr>
                <w:rStyle w:val="17"/>
                <w:color w:val="auto"/>
              </w:rPr>
              <w:t>.</w:t>
            </w:r>
          </w:p>
        </w:tc>
        <w:tc>
          <w:p w14:paraId="76B990CB">
            <w:pPr>
              <w:rPr>
                <w:color w:val="auto"/>
              </w:rPr>
            </w:pPr>
            <w:r>
              <w:rPr>
                <w:rStyle w:val="17"/>
                <w:color w:val="auto"/>
              </w:rPr>
              <w:t>电子商务战略中，（</w:t>
            </w:r>
            <w:r>
              <w:rPr>
                <w:rStyle w:val="17"/>
                <w:rFonts w:hint="eastAsia" w:eastAsia="宋体"/>
                <w:color w:val="auto"/>
                <w:lang w:eastAsia="zh-CN"/>
              </w:rPr>
              <w:t xml:space="preserve">  </w:t>
            </w:r>
            <w:r>
              <w:rPr>
                <w:rStyle w:val="17"/>
                <w:color w:val="auto"/>
              </w:rPr>
              <w:t>）方面不是其核心组成部分。</w:t>
            </w:r>
          </w:p>
        </w:tc>
      </w:tr>
      <w:tr w14:paraId="524590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DB302D">
            <w:pPr>
              <w:rPr>
                <w:color w:val="auto"/>
              </w:rPr>
            </w:pPr>
          </w:p>
        </w:tc>
        <w:tc>
          <w:p w14:paraId="5862FBC5">
            <w:pPr>
              <w:rPr>
                <w:color w:val="auto"/>
              </w:rPr>
            </w:pPr>
          </w:p>
        </w:tc>
        <w:tc>
          <w:p w14:paraId="0BEAB336">
            <w:pPr>
              <w:rPr>
                <w:color w:val="auto"/>
              </w:rPr>
            </w:pPr>
            <w:r>
              <w:rPr>
                <w:rStyle w:val="17"/>
                <w:color w:val="auto"/>
              </w:rPr>
              <w:t>（A）市场定位与细分（B）线上销售渠道建设（C）物流配送体系规划（D）企业文化建设</w:t>
            </w:r>
          </w:p>
        </w:tc>
      </w:tr>
      <w:tr w14:paraId="42E561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C8545E">
            <w:pPr>
              <w:jc w:val="right"/>
              <w:rPr>
                <w:color w:val="auto"/>
              </w:rPr>
            </w:pPr>
            <w:r>
              <w:rPr>
                <w:rStyle w:val="17"/>
                <w:color w:val="auto"/>
              </w:rPr>
              <w:t>19</w:t>
            </w:r>
          </w:p>
        </w:tc>
        <w:tc>
          <w:p w14:paraId="7D152CFB">
            <w:pPr>
              <w:jc w:val="center"/>
              <w:rPr>
                <w:color w:val="auto"/>
              </w:rPr>
            </w:pPr>
            <w:r>
              <w:rPr>
                <w:rStyle w:val="17"/>
                <w:color w:val="auto"/>
              </w:rPr>
              <w:t>.</w:t>
            </w:r>
          </w:p>
        </w:tc>
        <w:tc>
          <w:p w14:paraId="070EA6E8">
            <w:pPr>
              <w:rPr>
                <w:color w:val="auto"/>
              </w:rPr>
            </w:pPr>
            <w:r>
              <w:rPr>
                <w:rStyle w:val="17"/>
                <w:color w:val="auto"/>
              </w:rPr>
              <w:t>企业利用信息技术进行物流战略管理时，最可能首先关注的是（</w:t>
            </w:r>
            <w:r>
              <w:rPr>
                <w:rStyle w:val="17"/>
                <w:rFonts w:hint="eastAsia" w:eastAsia="宋体"/>
                <w:color w:val="auto"/>
                <w:lang w:eastAsia="zh-CN"/>
              </w:rPr>
              <w:t xml:space="preserve">  </w:t>
            </w:r>
            <w:r>
              <w:rPr>
                <w:rStyle w:val="17"/>
                <w:color w:val="auto"/>
              </w:rPr>
              <w:t>）。</w:t>
            </w:r>
          </w:p>
        </w:tc>
      </w:tr>
      <w:tr w14:paraId="1C6B48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767146">
            <w:pPr>
              <w:rPr>
                <w:color w:val="auto"/>
              </w:rPr>
            </w:pPr>
          </w:p>
        </w:tc>
        <w:tc>
          <w:p w14:paraId="76DE45E7">
            <w:pPr>
              <w:rPr>
                <w:color w:val="auto"/>
              </w:rPr>
            </w:pPr>
          </w:p>
        </w:tc>
        <w:tc>
          <w:p w14:paraId="1DA05DED">
            <w:pPr>
              <w:rPr>
                <w:color w:val="auto"/>
              </w:rPr>
            </w:pPr>
            <w:r>
              <w:rPr>
                <w:rStyle w:val="17"/>
                <w:color w:val="auto"/>
              </w:rPr>
              <w:t>（A）提升企业文化（B）优化物流配送路线（C）增加广告投放（D）扩大生产规模</w:t>
            </w:r>
          </w:p>
        </w:tc>
      </w:tr>
      <w:tr w14:paraId="5D2EB0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75AC08">
            <w:pPr>
              <w:jc w:val="right"/>
              <w:rPr>
                <w:color w:val="auto"/>
              </w:rPr>
            </w:pPr>
            <w:r>
              <w:rPr>
                <w:rStyle w:val="17"/>
                <w:color w:val="auto"/>
              </w:rPr>
              <w:t>20</w:t>
            </w:r>
          </w:p>
        </w:tc>
        <w:tc>
          <w:p w14:paraId="421C7326">
            <w:pPr>
              <w:jc w:val="center"/>
              <w:rPr>
                <w:color w:val="auto"/>
              </w:rPr>
            </w:pPr>
            <w:r>
              <w:rPr>
                <w:rStyle w:val="17"/>
                <w:color w:val="auto"/>
              </w:rPr>
              <w:t>.</w:t>
            </w:r>
          </w:p>
        </w:tc>
        <w:tc>
          <w:p w14:paraId="76F770D6">
            <w:pPr>
              <w:rPr>
                <w:color w:val="auto"/>
              </w:rPr>
            </w:pPr>
            <w:r>
              <w:rPr>
                <w:rStyle w:val="17"/>
                <w:color w:val="auto"/>
              </w:rPr>
              <w:t>信息技术在企业物流战略管理中主要作用是（</w:t>
            </w:r>
            <w:r>
              <w:rPr>
                <w:rStyle w:val="17"/>
                <w:rFonts w:hint="eastAsia" w:eastAsia="宋体"/>
                <w:color w:val="auto"/>
                <w:lang w:eastAsia="zh-CN"/>
              </w:rPr>
              <w:t xml:space="preserve">  </w:t>
            </w:r>
            <w:r>
              <w:rPr>
                <w:rStyle w:val="17"/>
                <w:color w:val="auto"/>
              </w:rPr>
              <w:t>）。</w:t>
            </w:r>
          </w:p>
        </w:tc>
      </w:tr>
      <w:tr w14:paraId="3B7E33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7923A6">
            <w:pPr>
              <w:rPr>
                <w:color w:val="auto"/>
              </w:rPr>
            </w:pPr>
          </w:p>
        </w:tc>
        <w:tc>
          <w:p w14:paraId="6F777E4E">
            <w:pPr>
              <w:rPr>
                <w:color w:val="auto"/>
              </w:rPr>
            </w:pPr>
          </w:p>
        </w:tc>
        <w:tc>
          <w:p w14:paraId="61D44B69">
            <w:pPr>
              <w:rPr>
                <w:color w:val="auto"/>
              </w:rPr>
            </w:pPr>
            <w:r>
              <w:rPr>
                <w:rStyle w:val="17"/>
                <w:color w:val="auto"/>
              </w:rPr>
              <w:t>（A）降低员工工资成本（B）提高物流作业效率（C）增加产品种类（D）减少企业税收</w:t>
            </w:r>
          </w:p>
        </w:tc>
      </w:tr>
      <w:tr w14:paraId="122A12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092C04">
            <w:pPr>
              <w:jc w:val="right"/>
              <w:rPr>
                <w:color w:val="auto"/>
              </w:rPr>
            </w:pPr>
            <w:r>
              <w:rPr>
                <w:rStyle w:val="17"/>
                <w:color w:val="auto"/>
              </w:rPr>
              <w:t>21</w:t>
            </w:r>
          </w:p>
        </w:tc>
        <w:tc>
          <w:p w14:paraId="2232A1CC">
            <w:pPr>
              <w:jc w:val="center"/>
              <w:rPr>
                <w:color w:val="auto"/>
              </w:rPr>
            </w:pPr>
            <w:r>
              <w:rPr>
                <w:rStyle w:val="17"/>
                <w:color w:val="auto"/>
              </w:rPr>
              <w:t>.</w:t>
            </w:r>
          </w:p>
        </w:tc>
        <w:tc>
          <w:p w14:paraId="41EE69B4">
            <w:pPr>
              <w:rPr>
                <w:color w:val="auto"/>
              </w:rPr>
            </w:pPr>
            <w:r>
              <w:rPr>
                <w:rStyle w:val="17"/>
                <w:color w:val="auto"/>
              </w:rPr>
              <w:t>在信息资源要素中，（</w:t>
            </w:r>
            <w:r>
              <w:rPr>
                <w:rStyle w:val="17"/>
                <w:rFonts w:hint="eastAsia" w:eastAsia="宋体"/>
                <w:color w:val="auto"/>
                <w:lang w:eastAsia="zh-CN"/>
              </w:rPr>
              <w:t xml:space="preserve">  </w:t>
            </w:r>
            <w:r>
              <w:rPr>
                <w:rStyle w:val="17"/>
                <w:color w:val="auto"/>
              </w:rPr>
              <w:t>）是信息资源的核心。</w:t>
            </w:r>
          </w:p>
        </w:tc>
      </w:tr>
      <w:tr w14:paraId="2888446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FAB5F9">
            <w:pPr>
              <w:rPr>
                <w:color w:val="auto"/>
              </w:rPr>
            </w:pPr>
          </w:p>
        </w:tc>
        <w:tc>
          <w:p w14:paraId="31FAF9E1">
            <w:pPr>
              <w:rPr>
                <w:color w:val="auto"/>
              </w:rPr>
            </w:pPr>
          </w:p>
        </w:tc>
        <w:tc>
          <w:p w14:paraId="5DCBE150">
            <w:pPr>
              <w:rPr>
                <w:color w:val="auto"/>
              </w:rPr>
            </w:pPr>
            <w:r>
              <w:rPr>
                <w:rStyle w:val="17"/>
                <w:color w:val="auto"/>
              </w:rPr>
              <w:t>（A）信息（B）信息设备（C）信息技术（D）信息生产者</w:t>
            </w:r>
          </w:p>
        </w:tc>
      </w:tr>
      <w:tr w14:paraId="1647B4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7387C4">
            <w:pPr>
              <w:jc w:val="right"/>
              <w:rPr>
                <w:color w:val="auto"/>
              </w:rPr>
            </w:pPr>
            <w:r>
              <w:rPr>
                <w:rStyle w:val="17"/>
                <w:color w:val="auto"/>
              </w:rPr>
              <w:t>22</w:t>
            </w:r>
          </w:p>
        </w:tc>
        <w:tc>
          <w:p w14:paraId="280C7BFB">
            <w:pPr>
              <w:jc w:val="center"/>
              <w:rPr>
                <w:color w:val="auto"/>
              </w:rPr>
            </w:pPr>
            <w:r>
              <w:rPr>
                <w:rStyle w:val="17"/>
                <w:color w:val="auto"/>
              </w:rPr>
              <w:t>.</w:t>
            </w:r>
          </w:p>
        </w:tc>
        <w:tc>
          <w:p w14:paraId="62A75833">
            <w:pPr>
              <w:rPr>
                <w:color w:val="auto"/>
              </w:rPr>
            </w:pPr>
            <w:r>
              <w:rPr>
                <w:rStyle w:val="17"/>
                <w:color w:val="auto"/>
              </w:rPr>
              <w:t>狭义的信息资源即指（</w:t>
            </w:r>
            <w:r>
              <w:rPr>
                <w:rStyle w:val="17"/>
                <w:rFonts w:hint="eastAsia" w:eastAsia="宋体"/>
                <w:color w:val="auto"/>
                <w:lang w:eastAsia="zh-CN"/>
              </w:rPr>
              <w:t xml:space="preserve">  </w:t>
            </w:r>
            <w:r>
              <w:rPr>
                <w:rStyle w:val="17"/>
                <w:color w:val="auto"/>
              </w:rPr>
              <w:t>）。</w:t>
            </w:r>
          </w:p>
        </w:tc>
      </w:tr>
      <w:tr w14:paraId="7E3E22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96831B">
            <w:pPr>
              <w:rPr>
                <w:color w:val="auto"/>
              </w:rPr>
            </w:pPr>
          </w:p>
        </w:tc>
        <w:tc>
          <w:p w14:paraId="30881E80">
            <w:pPr>
              <w:rPr>
                <w:color w:val="auto"/>
              </w:rPr>
            </w:pPr>
          </w:p>
        </w:tc>
        <w:tc>
          <w:p w14:paraId="757CBC8F">
            <w:pPr>
              <w:rPr>
                <w:color w:val="auto"/>
              </w:rPr>
            </w:pPr>
            <w:r>
              <w:rPr>
                <w:rStyle w:val="17"/>
                <w:color w:val="auto"/>
              </w:rPr>
              <w:t>（A）信息内容本身（B）与信息相联的信息设备（C）与信息相联的信息人员（D）与信息相联的信息系统</w:t>
            </w:r>
          </w:p>
        </w:tc>
      </w:tr>
      <w:tr w14:paraId="0E9916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18B906">
            <w:pPr>
              <w:jc w:val="right"/>
              <w:rPr>
                <w:color w:val="auto"/>
              </w:rPr>
            </w:pPr>
            <w:r>
              <w:rPr>
                <w:rStyle w:val="17"/>
                <w:color w:val="auto"/>
              </w:rPr>
              <w:t>23</w:t>
            </w:r>
          </w:p>
        </w:tc>
        <w:tc>
          <w:p w14:paraId="65529ECF">
            <w:pPr>
              <w:jc w:val="center"/>
              <w:rPr>
                <w:color w:val="auto"/>
              </w:rPr>
            </w:pPr>
            <w:r>
              <w:rPr>
                <w:rStyle w:val="17"/>
                <w:color w:val="auto"/>
              </w:rPr>
              <w:t>.</w:t>
            </w:r>
          </w:p>
        </w:tc>
        <w:tc>
          <w:p w14:paraId="02993DAF">
            <w:pPr>
              <w:rPr>
                <w:color w:val="auto"/>
              </w:rPr>
            </w:pPr>
            <w:r>
              <w:rPr>
                <w:rStyle w:val="17"/>
                <w:color w:val="auto"/>
              </w:rPr>
              <w:t>信息资源按照对象不同划分，不包括（</w:t>
            </w:r>
            <w:r>
              <w:rPr>
                <w:rStyle w:val="17"/>
                <w:rFonts w:hint="eastAsia" w:eastAsia="宋体"/>
                <w:color w:val="auto"/>
                <w:lang w:eastAsia="zh-CN"/>
              </w:rPr>
              <w:t xml:space="preserve">  </w:t>
            </w:r>
            <w:r>
              <w:rPr>
                <w:rStyle w:val="17"/>
                <w:color w:val="auto"/>
              </w:rPr>
              <w:t>）。</w:t>
            </w:r>
          </w:p>
        </w:tc>
      </w:tr>
      <w:tr w14:paraId="51E90A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7C0EF9">
            <w:pPr>
              <w:rPr>
                <w:color w:val="auto"/>
              </w:rPr>
            </w:pPr>
          </w:p>
        </w:tc>
        <w:tc>
          <w:p w14:paraId="52372D53">
            <w:pPr>
              <w:rPr>
                <w:color w:val="auto"/>
              </w:rPr>
            </w:pPr>
          </w:p>
        </w:tc>
        <w:tc>
          <w:p w14:paraId="16F0BAE6">
            <w:pPr>
              <w:rPr>
                <w:color w:val="auto"/>
              </w:rPr>
            </w:pPr>
            <w:r>
              <w:rPr>
                <w:rStyle w:val="17"/>
                <w:color w:val="auto"/>
              </w:rPr>
              <w:t>（A）自然信息资源（B）社会信息资源（C）智力型信息资源（D）机器信息资源</w:t>
            </w:r>
          </w:p>
        </w:tc>
      </w:tr>
      <w:tr w14:paraId="7DA698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A4DEB2">
            <w:pPr>
              <w:jc w:val="right"/>
              <w:rPr>
                <w:color w:val="auto"/>
              </w:rPr>
            </w:pPr>
            <w:r>
              <w:rPr>
                <w:rStyle w:val="17"/>
                <w:color w:val="auto"/>
              </w:rPr>
              <w:t>24</w:t>
            </w:r>
          </w:p>
        </w:tc>
        <w:tc>
          <w:p w14:paraId="4219846D">
            <w:pPr>
              <w:jc w:val="center"/>
              <w:rPr>
                <w:color w:val="auto"/>
              </w:rPr>
            </w:pPr>
            <w:r>
              <w:rPr>
                <w:rStyle w:val="17"/>
                <w:color w:val="auto"/>
              </w:rPr>
              <w:t>.</w:t>
            </w:r>
          </w:p>
        </w:tc>
        <w:tc>
          <w:p w14:paraId="13A76AD0">
            <w:pPr>
              <w:rPr>
                <w:color w:val="auto"/>
              </w:rPr>
            </w:pPr>
            <w:r>
              <w:rPr>
                <w:rStyle w:val="17"/>
                <w:color w:val="auto"/>
              </w:rPr>
              <w:t>文本类信息资源按出版形式划分，不包括（</w:t>
            </w:r>
            <w:r>
              <w:rPr>
                <w:rStyle w:val="17"/>
                <w:rFonts w:hint="eastAsia" w:eastAsia="宋体"/>
                <w:color w:val="auto"/>
                <w:lang w:eastAsia="zh-CN"/>
              </w:rPr>
              <w:t xml:space="preserve">  </w:t>
            </w:r>
            <w:r>
              <w:rPr>
                <w:rStyle w:val="17"/>
                <w:color w:val="auto"/>
              </w:rPr>
              <w:t>）。</w:t>
            </w:r>
          </w:p>
        </w:tc>
      </w:tr>
      <w:tr w14:paraId="51E3B1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C48605">
            <w:pPr>
              <w:rPr>
                <w:color w:val="auto"/>
              </w:rPr>
            </w:pPr>
          </w:p>
        </w:tc>
        <w:tc>
          <w:p w14:paraId="75DCC532">
            <w:pPr>
              <w:rPr>
                <w:color w:val="auto"/>
              </w:rPr>
            </w:pPr>
          </w:p>
        </w:tc>
        <w:tc>
          <w:p w14:paraId="6FD43844">
            <w:pPr>
              <w:rPr>
                <w:color w:val="auto"/>
              </w:rPr>
            </w:pPr>
            <w:r>
              <w:rPr>
                <w:rStyle w:val="17"/>
                <w:color w:val="auto"/>
              </w:rPr>
              <w:t>（A）图书（B）期刊（C）学位论文（D）科学数据资源</w:t>
            </w:r>
          </w:p>
        </w:tc>
      </w:tr>
      <w:tr w14:paraId="55393D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8B1E04">
            <w:pPr>
              <w:jc w:val="right"/>
              <w:rPr>
                <w:color w:val="auto"/>
              </w:rPr>
            </w:pPr>
            <w:r>
              <w:rPr>
                <w:rStyle w:val="17"/>
                <w:color w:val="auto"/>
              </w:rPr>
              <w:t>25</w:t>
            </w:r>
          </w:p>
        </w:tc>
        <w:tc>
          <w:p w14:paraId="7B075F7B">
            <w:pPr>
              <w:jc w:val="center"/>
              <w:rPr>
                <w:color w:val="auto"/>
              </w:rPr>
            </w:pPr>
            <w:r>
              <w:rPr>
                <w:rStyle w:val="17"/>
                <w:color w:val="auto"/>
              </w:rPr>
              <w:t>.</w:t>
            </w:r>
          </w:p>
        </w:tc>
        <w:tc>
          <w:p w14:paraId="527B2BAE">
            <w:pPr>
              <w:rPr>
                <w:color w:val="auto"/>
              </w:rPr>
            </w:pPr>
            <w:r>
              <w:rPr>
                <w:rStyle w:val="17"/>
                <w:color w:val="auto"/>
              </w:rPr>
              <w:t>信息资源是人类所开发与组织的信息是人类脑力劳动或者说认知过程的产物人类的智能决定着特定时期或特定个人的信息资源的量与质。这体现出信息资源的（</w:t>
            </w:r>
            <w:r>
              <w:rPr>
                <w:rStyle w:val="17"/>
                <w:rFonts w:hint="eastAsia" w:eastAsia="宋体"/>
                <w:color w:val="auto"/>
                <w:lang w:eastAsia="zh-CN"/>
              </w:rPr>
              <w:t xml:space="preserve">  </w:t>
            </w:r>
            <w:r>
              <w:rPr>
                <w:rStyle w:val="17"/>
                <w:color w:val="auto"/>
              </w:rPr>
              <w:t>）。</w:t>
            </w:r>
          </w:p>
        </w:tc>
      </w:tr>
      <w:tr w14:paraId="058F24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54A88E">
            <w:pPr>
              <w:rPr>
                <w:color w:val="auto"/>
              </w:rPr>
            </w:pPr>
          </w:p>
        </w:tc>
        <w:tc>
          <w:p w14:paraId="503E8120">
            <w:pPr>
              <w:rPr>
                <w:color w:val="auto"/>
              </w:rPr>
            </w:pPr>
          </w:p>
        </w:tc>
        <w:tc>
          <w:p w14:paraId="1156F9B1">
            <w:pPr>
              <w:rPr>
                <w:color w:val="auto"/>
              </w:rPr>
            </w:pPr>
            <w:r>
              <w:rPr>
                <w:rStyle w:val="17"/>
                <w:color w:val="auto"/>
              </w:rPr>
              <w:t>（A）创新性（B）智能性（C）相对性（D）无限性</w:t>
            </w:r>
          </w:p>
        </w:tc>
      </w:tr>
      <w:tr w14:paraId="118465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238D03">
            <w:pPr>
              <w:jc w:val="right"/>
              <w:rPr>
                <w:color w:val="auto"/>
              </w:rPr>
            </w:pPr>
            <w:r>
              <w:rPr>
                <w:rStyle w:val="17"/>
                <w:color w:val="auto"/>
              </w:rPr>
              <w:t>26</w:t>
            </w:r>
          </w:p>
        </w:tc>
        <w:tc>
          <w:p w14:paraId="6B970A88">
            <w:pPr>
              <w:jc w:val="center"/>
              <w:rPr>
                <w:color w:val="auto"/>
              </w:rPr>
            </w:pPr>
            <w:r>
              <w:rPr>
                <w:rStyle w:val="17"/>
                <w:color w:val="auto"/>
              </w:rPr>
              <w:t>.</w:t>
            </w:r>
          </w:p>
        </w:tc>
        <w:tc>
          <w:p w14:paraId="5EBDF93D">
            <w:pPr>
              <w:rPr>
                <w:color w:val="auto"/>
              </w:rPr>
            </w:pPr>
            <w:r>
              <w:rPr>
                <w:rStyle w:val="17"/>
                <w:color w:val="auto"/>
              </w:rPr>
              <w:t>物流信息资源是一种可利用的信息，它不具有（</w:t>
            </w:r>
            <w:r>
              <w:rPr>
                <w:rStyle w:val="17"/>
                <w:rFonts w:hint="eastAsia" w:eastAsia="宋体"/>
                <w:color w:val="auto"/>
                <w:lang w:eastAsia="zh-CN"/>
              </w:rPr>
              <w:t xml:space="preserve">  </w:t>
            </w:r>
            <w:r>
              <w:rPr>
                <w:rStyle w:val="17"/>
                <w:color w:val="auto"/>
              </w:rPr>
              <w:t>）特点。</w:t>
            </w:r>
          </w:p>
        </w:tc>
      </w:tr>
      <w:tr w14:paraId="11315F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C2BBF5">
            <w:pPr>
              <w:rPr>
                <w:color w:val="auto"/>
              </w:rPr>
            </w:pPr>
          </w:p>
        </w:tc>
        <w:tc>
          <w:p w14:paraId="349B0E2B">
            <w:pPr>
              <w:rPr>
                <w:color w:val="auto"/>
              </w:rPr>
            </w:pPr>
          </w:p>
        </w:tc>
        <w:tc>
          <w:p w14:paraId="210156B1">
            <w:pPr>
              <w:rPr>
                <w:color w:val="auto"/>
              </w:rPr>
            </w:pPr>
            <w:r>
              <w:rPr>
                <w:rStyle w:val="17"/>
                <w:color w:val="auto"/>
              </w:rPr>
              <w:t>（A）普遍性（B）客观性（C）相对性（D）无限性</w:t>
            </w:r>
          </w:p>
        </w:tc>
      </w:tr>
      <w:tr w14:paraId="0DEE71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E6FE73">
            <w:pPr>
              <w:jc w:val="right"/>
              <w:rPr>
                <w:color w:val="auto"/>
              </w:rPr>
            </w:pPr>
            <w:r>
              <w:rPr>
                <w:rStyle w:val="17"/>
                <w:color w:val="auto"/>
              </w:rPr>
              <w:t>27</w:t>
            </w:r>
          </w:p>
        </w:tc>
        <w:tc>
          <w:p w14:paraId="0C4B3FC2">
            <w:pPr>
              <w:jc w:val="center"/>
              <w:rPr>
                <w:color w:val="auto"/>
              </w:rPr>
            </w:pPr>
            <w:r>
              <w:rPr>
                <w:rStyle w:val="17"/>
                <w:color w:val="auto"/>
              </w:rPr>
              <w:t>.</w:t>
            </w:r>
          </w:p>
        </w:tc>
        <w:tc>
          <w:p w14:paraId="1D6CDFE7">
            <w:pPr>
              <w:rPr>
                <w:color w:val="auto"/>
              </w:rPr>
            </w:pPr>
            <w:r>
              <w:rPr>
                <w:rStyle w:val="17"/>
                <w:color w:val="auto"/>
              </w:rPr>
              <w:t>国标《物流术语》中关于物流信息的定义是一个非常宽泛的定义，反映物流各种（</w:t>
            </w:r>
            <w:r>
              <w:rPr>
                <w:rStyle w:val="17"/>
                <w:rFonts w:hint="eastAsia" w:eastAsia="宋体"/>
                <w:color w:val="auto"/>
                <w:lang w:eastAsia="zh-CN"/>
              </w:rPr>
              <w:t xml:space="preserve">  </w:t>
            </w:r>
            <w:r>
              <w:rPr>
                <w:rStyle w:val="17"/>
                <w:color w:val="auto"/>
              </w:rPr>
              <w:t>）的知识、资料、图像、数据和文件，是一个非常庞大的、复杂的、无时无刻不在生成的一种爆炸性的概念。</w:t>
            </w:r>
          </w:p>
        </w:tc>
      </w:tr>
      <w:tr w14:paraId="22A2B7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40CC36">
            <w:pPr>
              <w:rPr>
                <w:color w:val="auto"/>
              </w:rPr>
            </w:pPr>
          </w:p>
        </w:tc>
        <w:tc>
          <w:p w14:paraId="34E8F4EC">
            <w:pPr>
              <w:rPr>
                <w:color w:val="auto"/>
              </w:rPr>
            </w:pPr>
          </w:p>
        </w:tc>
        <w:tc>
          <w:p w14:paraId="56C1585B">
            <w:pPr>
              <w:rPr>
                <w:color w:val="auto"/>
              </w:rPr>
            </w:pPr>
            <w:r>
              <w:rPr>
                <w:rStyle w:val="17"/>
                <w:color w:val="auto"/>
              </w:rPr>
              <w:t>（A）通用标准（B）活动内容（C）一般规则（D）业务流程</w:t>
            </w:r>
          </w:p>
        </w:tc>
      </w:tr>
      <w:tr w14:paraId="147C16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98748F">
            <w:pPr>
              <w:jc w:val="right"/>
              <w:rPr>
                <w:color w:val="auto"/>
              </w:rPr>
            </w:pPr>
            <w:r>
              <w:rPr>
                <w:rStyle w:val="17"/>
                <w:color w:val="auto"/>
              </w:rPr>
              <w:t>28</w:t>
            </w:r>
          </w:p>
        </w:tc>
        <w:tc>
          <w:p w14:paraId="172F3CD0">
            <w:pPr>
              <w:jc w:val="center"/>
              <w:rPr>
                <w:color w:val="auto"/>
              </w:rPr>
            </w:pPr>
            <w:r>
              <w:rPr>
                <w:rStyle w:val="17"/>
                <w:color w:val="auto"/>
              </w:rPr>
              <w:t>.</w:t>
            </w:r>
          </w:p>
        </w:tc>
        <w:tc>
          <w:p w14:paraId="04717D67">
            <w:pPr>
              <w:rPr>
                <w:color w:val="auto"/>
              </w:rPr>
            </w:pPr>
            <w:r>
              <w:rPr>
                <w:rStyle w:val="17"/>
                <w:color w:val="auto"/>
              </w:rPr>
              <w:t>物流活动中（</w:t>
            </w:r>
            <w:r>
              <w:rPr>
                <w:rStyle w:val="17"/>
                <w:rFonts w:hint="eastAsia" w:eastAsia="宋体"/>
                <w:color w:val="auto"/>
                <w:lang w:eastAsia="zh-CN"/>
              </w:rPr>
              <w:t xml:space="preserve">  </w:t>
            </w:r>
            <w:r>
              <w:rPr>
                <w:rStyle w:val="17"/>
                <w:color w:val="auto"/>
              </w:rPr>
              <w:t>）信息称为物流信息。</w:t>
            </w:r>
          </w:p>
        </w:tc>
      </w:tr>
      <w:tr w14:paraId="7C0434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F70E93">
            <w:pPr>
              <w:rPr>
                <w:color w:val="auto"/>
              </w:rPr>
            </w:pPr>
          </w:p>
        </w:tc>
        <w:tc>
          <w:p w14:paraId="2D26819B">
            <w:pPr>
              <w:rPr>
                <w:color w:val="auto"/>
              </w:rPr>
            </w:pPr>
          </w:p>
        </w:tc>
        <w:tc>
          <w:p w14:paraId="77479D24">
            <w:pPr>
              <w:rPr>
                <w:color w:val="auto"/>
              </w:rPr>
            </w:pPr>
            <w:r>
              <w:rPr>
                <w:rStyle w:val="17"/>
                <w:color w:val="auto"/>
              </w:rPr>
              <w:t>（A）隐性的（B）显性的（C）必要的（D）直接的</w:t>
            </w:r>
          </w:p>
        </w:tc>
      </w:tr>
      <w:tr w14:paraId="476BDE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E19173">
            <w:pPr>
              <w:jc w:val="right"/>
              <w:rPr>
                <w:color w:val="auto"/>
              </w:rPr>
            </w:pPr>
            <w:r>
              <w:rPr>
                <w:rStyle w:val="17"/>
                <w:color w:val="auto"/>
              </w:rPr>
              <w:t>29</w:t>
            </w:r>
          </w:p>
        </w:tc>
        <w:tc>
          <w:p w14:paraId="2E1DD597">
            <w:pPr>
              <w:jc w:val="center"/>
              <w:rPr>
                <w:color w:val="auto"/>
              </w:rPr>
            </w:pPr>
            <w:r>
              <w:rPr>
                <w:rStyle w:val="17"/>
                <w:color w:val="auto"/>
              </w:rPr>
              <w:t>.</w:t>
            </w:r>
          </w:p>
        </w:tc>
        <w:tc>
          <w:p w14:paraId="216388FD">
            <w:pPr>
              <w:rPr>
                <w:color w:val="auto"/>
              </w:rPr>
            </w:pPr>
            <w:r>
              <w:rPr>
                <w:rStyle w:val="17"/>
                <w:color w:val="auto"/>
              </w:rPr>
              <w:t>物流过程中的天气、交通状况等实时信息属于（</w:t>
            </w:r>
            <w:r>
              <w:rPr>
                <w:rStyle w:val="17"/>
                <w:rFonts w:hint="eastAsia" w:eastAsia="宋体"/>
                <w:color w:val="auto"/>
                <w:lang w:eastAsia="zh-CN"/>
              </w:rPr>
              <w:t xml:space="preserve">  </w:t>
            </w:r>
            <w:r>
              <w:rPr>
                <w:rStyle w:val="17"/>
                <w:color w:val="auto"/>
              </w:rPr>
              <w:t>）来源。</w:t>
            </w:r>
          </w:p>
        </w:tc>
      </w:tr>
      <w:tr w14:paraId="313109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3C930E">
            <w:pPr>
              <w:rPr>
                <w:color w:val="auto"/>
              </w:rPr>
            </w:pPr>
          </w:p>
        </w:tc>
        <w:tc>
          <w:p w14:paraId="5F2B52D6">
            <w:pPr>
              <w:rPr>
                <w:color w:val="auto"/>
              </w:rPr>
            </w:pPr>
          </w:p>
        </w:tc>
        <w:tc>
          <w:p w14:paraId="73C9866E">
            <w:pPr>
              <w:rPr>
                <w:color w:val="auto"/>
              </w:rPr>
            </w:pPr>
            <w:r>
              <w:rPr>
                <w:rStyle w:val="17"/>
                <w:color w:val="auto"/>
              </w:rPr>
              <w:t>（A）企业内部信息（B）外部环境信息（C）客户信息（D）供应商信息</w:t>
            </w:r>
          </w:p>
        </w:tc>
      </w:tr>
      <w:tr w14:paraId="5B788E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6E8B50">
            <w:pPr>
              <w:jc w:val="right"/>
              <w:rPr>
                <w:color w:val="auto"/>
              </w:rPr>
            </w:pPr>
            <w:r>
              <w:rPr>
                <w:rStyle w:val="17"/>
                <w:color w:val="auto"/>
              </w:rPr>
              <w:t>30</w:t>
            </w:r>
          </w:p>
        </w:tc>
        <w:tc>
          <w:p w14:paraId="4C1AB19C">
            <w:pPr>
              <w:jc w:val="center"/>
              <w:rPr>
                <w:color w:val="auto"/>
              </w:rPr>
            </w:pPr>
            <w:r>
              <w:rPr>
                <w:rStyle w:val="17"/>
                <w:color w:val="auto"/>
              </w:rPr>
              <w:t>.</w:t>
            </w:r>
          </w:p>
        </w:tc>
        <w:tc>
          <w:p w14:paraId="4C29F822">
            <w:pPr>
              <w:rPr>
                <w:color w:val="auto"/>
              </w:rPr>
            </w:pPr>
            <w:r>
              <w:rPr>
                <w:rStyle w:val="17"/>
                <w:color w:val="auto"/>
              </w:rPr>
              <w:t>（</w:t>
            </w:r>
            <w:r>
              <w:rPr>
                <w:rStyle w:val="17"/>
                <w:rFonts w:hint="eastAsia" w:eastAsia="宋体"/>
                <w:color w:val="auto"/>
                <w:lang w:eastAsia="zh-CN"/>
              </w:rPr>
              <w:t xml:space="preserve">  </w:t>
            </w:r>
            <w:r>
              <w:rPr>
                <w:rStyle w:val="17"/>
                <w:color w:val="auto"/>
              </w:rPr>
              <w:t>）主要来源于企业ERP、WMS等。</w:t>
            </w:r>
          </w:p>
        </w:tc>
      </w:tr>
      <w:tr w14:paraId="7AB7F7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44258E">
            <w:pPr>
              <w:rPr>
                <w:color w:val="auto"/>
              </w:rPr>
            </w:pPr>
          </w:p>
        </w:tc>
        <w:tc>
          <w:p w14:paraId="524C3567">
            <w:pPr>
              <w:rPr>
                <w:color w:val="auto"/>
              </w:rPr>
            </w:pPr>
          </w:p>
        </w:tc>
        <w:tc>
          <w:p w14:paraId="5743E829">
            <w:pPr>
              <w:rPr>
                <w:color w:val="auto"/>
              </w:rPr>
            </w:pPr>
            <w:r>
              <w:rPr>
                <w:rStyle w:val="17"/>
                <w:color w:val="auto"/>
              </w:rPr>
              <w:t>（A）外部市场信息（B）内部运营信息（C）供应商信息（D）客户反馈信息</w:t>
            </w:r>
          </w:p>
        </w:tc>
      </w:tr>
      <w:tr w14:paraId="10761C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5DF6C11">
            <w:pPr>
              <w:jc w:val="right"/>
              <w:rPr>
                <w:color w:val="auto"/>
              </w:rPr>
            </w:pPr>
            <w:r>
              <w:rPr>
                <w:rStyle w:val="17"/>
                <w:color w:val="auto"/>
              </w:rPr>
              <w:t>31</w:t>
            </w:r>
          </w:p>
        </w:tc>
        <w:tc>
          <w:p w14:paraId="3C2B85FF">
            <w:pPr>
              <w:jc w:val="center"/>
              <w:rPr>
                <w:color w:val="auto"/>
              </w:rPr>
            </w:pPr>
            <w:r>
              <w:rPr>
                <w:rStyle w:val="17"/>
                <w:color w:val="auto"/>
              </w:rPr>
              <w:t>.</w:t>
            </w:r>
          </w:p>
        </w:tc>
        <w:tc>
          <w:p w14:paraId="42AF2A68">
            <w:pPr>
              <w:rPr>
                <w:color w:val="auto"/>
              </w:rPr>
            </w:pPr>
            <w:r>
              <w:rPr>
                <w:rStyle w:val="17"/>
                <w:color w:val="auto"/>
              </w:rPr>
              <w:t>在物流信息资源中，（</w:t>
            </w:r>
            <w:r>
              <w:rPr>
                <w:rStyle w:val="17"/>
                <w:rFonts w:hint="eastAsia" w:eastAsia="宋体"/>
                <w:color w:val="auto"/>
                <w:lang w:eastAsia="zh-CN"/>
              </w:rPr>
              <w:t xml:space="preserve">  </w:t>
            </w:r>
            <w:r>
              <w:rPr>
                <w:rStyle w:val="17"/>
                <w:color w:val="auto"/>
              </w:rPr>
              <w:t>）反映了物流活动的实际执行情况。</w:t>
            </w:r>
          </w:p>
        </w:tc>
      </w:tr>
      <w:tr w14:paraId="7B994C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1927D9">
            <w:pPr>
              <w:rPr>
                <w:color w:val="auto"/>
              </w:rPr>
            </w:pPr>
          </w:p>
        </w:tc>
        <w:tc>
          <w:p w14:paraId="28017F87">
            <w:pPr>
              <w:rPr>
                <w:color w:val="auto"/>
              </w:rPr>
            </w:pPr>
          </w:p>
        </w:tc>
        <w:tc>
          <w:p w14:paraId="19134C91">
            <w:pPr>
              <w:rPr>
                <w:color w:val="auto"/>
              </w:rPr>
            </w:pPr>
            <w:r>
              <w:rPr>
                <w:rStyle w:val="17"/>
                <w:color w:val="auto"/>
              </w:rPr>
              <w:t>（A）预测信息（B）作业信息（C）财务信息（D）客户信息</w:t>
            </w:r>
          </w:p>
        </w:tc>
      </w:tr>
      <w:tr w14:paraId="61ACD2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7949DE">
            <w:pPr>
              <w:jc w:val="right"/>
              <w:rPr>
                <w:color w:val="auto"/>
              </w:rPr>
            </w:pPr>
            <w:r>
              <w:rPr>
                <w:rStyle w:val="17"/>
                <w:color w:val="auto"/>
              </w:rPr>
              <w:t>32</w:t>
            </w:r>
          </w:p>
        </w:tc>
        <w:tc>
          <w:p w14:paraId="5C329D05">
            <w:pPr>
              <w:jc w:val="center"/>
              <w:rPr>
                <w:color w:val="auto"/>
              </w:rPr>
            </w:pPr>
            <w:r>
              <w:rPr>
                <w:rStyle w:val="17"/>
                <w:color w:val="auto"/>
              </w:rPr>
              <w:t>.</w:t>
            </w:r>
          </w:p>
        </w:tc>
        <w:tc>
          <w:p w14:paraId="0A7ED907">
            <w:pPr>
              <w:rPr>
                <w:color w:val="auto"/>
              </w:rPr>
            </w:pPr>
            <w:r>
              <w:rPr>
                <w:rStyle w:val="17"/>
                <w:color w:val="auto"/>
              </w:rPr>
              <w:t>在物流信息资源中，（</w:t>
            </w:r>
            <w:r>
              <w:rPr>
                <w:rStyle w:val="17"/>
                <w:rFonts w:hint="eastAsia" w:eastAsia="宋体"/>
                <w:color w:val="auto"/>
                <w:lang w:eastAsia="zh-CN"/>
              </w:rPr>
              <w:t xml:space="preserve">  </w:t>
            </w:r>
            <w:r>
              <w:rPr>
                <w:rStyle w:val="17"/>
                <w:color w:val="auto"/>
              </w:rPr>
              <w:t>）主要用于决策支持。</w:t>
            </w:r>
          </w:p>
        </w:tc>
      </w:tr>
      <w:tr w14:paraId="790B83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07BB11">
            <w:pPr>
              <w:rPr>
                <w:color w:val="auto"/>
              </w:rPr>
            </w:pPr>
          </w:p>
        </w:tc>
        <w:tc>
          <w:p w14:paraId="2719A523">
            <w:pPr>
              <w:rPr>
                <w:color w:val="auto"/>
              </w:rPr>
            </w:pPr>
          </w:p>
        </w:tc>
        <w:tc>
          <w:p w14:paraId="0B1A92B3">
            <w:pPr>
              <w:rPr>
                <w:color w:val="auto"/>
              </w:rPr>
            </w:pPr>
            <w:r>
              <w:rPr>
                <w:rStyle w:val="17"/>
                <w:color w:val="auto"/>
              </w:rPr>
              <w:t>（A）交易信息（B）运输信息（C）管理信息（D）库存信息</w:t>
            </w:r>
          </w:p>
        </w:tc>
      </w:tr>
      <w:tr w14:paraId="302B3A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11A1FA">
            <w:pPr>
              <w:jc w:val="right"/>
              <w:rPr>
                <w:color w:val="auto"/>
              </w:rPr>
            </w:pPr>
            <w:r>
              <w:rPr>
                <w:rStyle w:val="17"/>
                <w:color w:val="auto"/>
              </w:rPr>
              <w:t>33</w:t>
            </w:r>
          </w:p>
        </w:tc>
        <w:tc>
          <w:p w14:paraId="2307F2C1">
            <w:pPr>
              <w:jc w:val="center"/>
              <w:rPr>
                <w:color w:val="auto"/>
              </w:rPr>
            </w:pPr>
            <w:r>
              <w:rPr>
                <w:rStyle w:val="17"/>
                <w:color w:val="auto"/>
              </w:rPr>
              <w:t>.</w:t>
            </w:r>
          </w:p>
        </w:tc>
        <w:tc>
          <w:p w14:paraId="0891B2FE">
            <w:pPr>
              <w:rPr>
                <w:color w:val="auto"/>
              </w:rPr>
            </w:pPr>
            <w:r>
              <w:rPr>
                <w:rStyle w:val="17"/>
                <w:color w:val="auto"/>
              </w:rPr>
              <w:t>经过初步整理、归纳，具有一定结构的信息属于（</w:t>
            </w:r>
            <w:r>
              <w:rPr>
                <w:rStyle w:val="17"/>
                <w:rFonts w:hint="eastAsia" w:eastAsia="宋体"/>
                <w:color w:val="auto"/>
                <w:lang w:eastAsia="zh-CN"/>
              </w:rPr>
              <w:t xml:space="preserve">  </w:t>
            </w:r>
            <w:r>
              <w:rPr>
                <w:rStyle w:val="17"/>
                <w:color w:val="auto"/>
              </w:rPr>
              <w:t>）。</w:t>
            </w:r>
          </w:p>
        </w:tc>
      </w:tr>
      <w:tr w14:paraId="209036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5D1B98">
            <w:pPr>
              <w:rPr>
                <w:color w:val="auto"/>
              </w:rPr>
            </w:pPr>
          </w:p>
        </w:tc>
        <w:tc>
          <w:p w14:paraId="39297879">
            <w:pPr>
              <w:rPr>
                <w:color w:val="auto"/>
              </w:rPr>
            </w:pPr>
          </w:p>
        </w:tc>
        <w:tc>
          <w:p w14:paraId="56F6348A">
            <w:pPr>
              <w:rPr>
                <w:color w:val="auto"/>
              </w:rPr>
            </w:pPr>
            <w:r>
              <w:rPr>
                <w:rStyle w:val="17"/>
                <w:color w:val="auto"/>
              </w:rPr>
              <w:t>（A）无效信息（B）深度加工信息（C）半加工信息（D）原始信息</w:t>
            </w:r>
          </w:p>
        </w:tc>
      </w:tr>
      <w:tr w14:paraId="786F8C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474361">
            <w:pPr>
              <w:jc w:val="right"/>
              <w:rPr>
                <w:color w:val="auto"/>
              </w:rPr>
            </w:pPr>
            <w:r>
              <w:rPr>
                <w:rStyle w:val="17"/>
                <w:color w:val="auto"/>
              </w:rPr>
              <w:t>34</w:t>
            </w:r>
          </w:p>
        </w:tc>
        <w:tc>
          <w:p w14:paraId="4D73C14F">
            <w:pPr>
              <w:jc w:val="center"/>
              <w:rPr>
                <w:color w:val="auto"/>
              </w:rPr>
            </w:pPr>
            <w:r>
              <w:rPr>
                <w:rStyle w:val="17"/>
                <w:color w:val="auto"/>
              </w:rPr>
              <w:t>.</w:t>
            </w:r>
          </w:p>
        </w:tc>
        <w:tc>
          <w:p w14:paraId="4BB1F22E">
            <w:pPr>
              <w:rPr>
                <w:color w:val="auto"/>
              </w:rPr>
            </w:pPr>
            <w:r>
              <w:rPr>
                <w:rStyle w:val="17"/>
                <w:color w:val="auto"/>
              </w:rPr>
              <w:t>原始数据未经任何处理，直接收集的信息属于（</w:t>
            </w:r>
            <w:r>
              <w:rPr>
                <w:rStyle w:val="17"/>
                <w:rFonts w:hint="eastAsia" w:eastAsia="宋体"/>
                <w:color w:val="auto"/>
                <w:lang w:eastAsia="zh-CN"/>
              </w:rPr>
              <w:t xml:space="preserve">  </w:t>
            </w:r>
            <w:r>
              <w:rPr>
                <w:rStyle w:val="17"/>
                <w:color w:val="auto"/>
              </w:rPr>
              <w:t>）。</w:t>
            </w:r>
          </w:p>
        </w:tc>
      </w:tr>
      <w:tr w14:paraId="6190BD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7E8BE0">
            <w:pPr>
              <w:rPr>
                <w:color w:val="auto"/>
              </w:rPr>
            </w:pPr>
          </w:p>
        </w:tc>
        <w:tc>
          <w:p w14:paraId="449E75B1">
            <w:pPr>
              <w:rPr>
                <w:color w:val="auto"/>
              </w:rPr>
            </w:pPr>
          </w:p>
        </w:tc>
        <w:tc>
          <w:p w14:paraId="28F4B231">
            <w:pPr>
              <w:rPr>
                <w:color w:val="auto"/>
              </w:rPr>
            </w:pPr>
            <w:r>
              <w:rPr>
                <w:rStyle w:val="17"/>
                <w:color w:val="auto"/>
              </w:rPr>
              <w:t>（A）深度加工信息（B）半加工信息（C）原始信息（D）加工信息</w:t>
            </w:r>
          </w:p>
        </w:tc>
      </w:tr>
      <w:tr w14:paraId="2F19BF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E9AE19">
            <w:pPr>
              <w:jc w:val="right"/>
              <w:rPr>
                <w:color w:val="auto"/>
              </w:rPr>
            </w:pPr>
            <w:r>
              <w:rPr>
                <w:rStyle w:val="17"/>
                <w:color w:val="auto"/>
              </w:rPr>
              <w:t>35</w:t>
            </w:r>
          </w:p>
        </w:tc>
        <w:tc>
          <w:p w14:paraId="2F5ECEA4">
            <w:pPr>
              <w:jc w:val="center"/>
              <w:rPr>
                <w:color w:val="auto"/>
              </w:rPr>
            </w:pPr>
            <w:r>
              <w:rPr>
                <w:rStyle w:val="17"/>
                <w:color w:val="auto"/>
              </w:rPr>
              <w:t>.</w:t>
            </w:r>
          </w:p>
        </w:tc>
        <w:tc>
          <w:p w14:paraId="4F623B3E">
            <w:pPr>
              <w:rPr>
                <w:color w:val="auto"/>
              </w:rPr>
            </w:pPr>
            <w:r>
              <w:rPr>
                <w:rStyle w:val="17"/>
                <w:color w:val="auto"/>
              </w:rPr>
              <w:t>物流信息资源的（</w:t>
            </w:r>
            <w:r>
              <w:rPr>
                <w:rStyle w:val="17"/>
                <w:rFonts w:hint="eastAsia" w:eastAsia="宋体"/>
                <w:color w:val="auto"/>
                <w:lang w:eastAsia="zh-CN"/>
              </w:rPr>
              <w:t xml:space="preserve">  </w:t>
            </w:r>
            <w:r>
              <w:rPr>
                <w:rStyle w:val="17"/>
                <w:color w:val="auto"/>
              </w:rPr>
              <w:t>）要求对其进行准确的采集和传递减少信息资源使用者的不确定性。</w:t>
            </w:r>
          </w:p>
        </w:tc>
      </w:tr>
      <w:tr w14:paraId="4E3B3C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53832D">
            <w:pPr>
              <w:rPr>
                <w:color w:val="auto"/>
              </w:rPr>
            </w:pPr>
          </w:p>
        </w:tc>
        <w:tc>
          <w:p w14:paraId="7B2DDD4C">
            <w:pPr>
              <w:rPr>
                <w:color w:val="auto"/>
              </w:rPr>
            </w:pPr>
          </w:p>
        </w:tc>
        <w:tc>
          <w:p w14:paraId="4F0CD6C1">
            <w:pPr>
              <w:rPr>
                <w:color w:val="auto"/>
              </w:rPr>
            </w:pPr>
            <w:r>
              <w:rPr>
                <w:rStyle w:val="17"/>
                <w:color w:val="auto"/>
              </w:rPr>
              <w:t>（A）时效性（B）真实性（C）共享性（D）广泛性</w:t>
            </w:r>
          </w:p>
        </w:tc>
      </w:tr>
      <w:tr w14:paraId="05411D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85EFBB">
            <w:pPr>
              <w:jc w:val="right"/>
              <w:rPr>
                <w:color w:val="auto"/>
              </w:rPr>
            </w:pPr>
            <w:r>
              <w:rPr>
                <w:rStyle w:val="17"/>
                <w:color w:val="auto"/>
              </w:rPr>
              <w:t>36</w:t>
            </w:r>
          </w:p>
        </w:tc>
        <w:tc>
          <w:p w14:paraId="0C1A5E36">
            <w:pPr>
              <w:jc w:val="center"/>
              <w:rPr>
                <w:color w:val="auto"/>
              </w:rPr>
            </w:pPr>
            <w:r>
              <w:rPr>
                <w:rStyle w:val="17"/>
                <w:color w:val="auto"/>
              </w:rPr>
              <w:t>.</w:t>
            </w:r>
          </w:p>
        </w:tc>
        <w:tc>
          <w:p w14:paraId="26177B8B">
            <w:pPr>
              <w:rPr>
                <w:color w:val="auto"/>
              </w:rPr>
            </w:pPr>
            <w:r>
              <w:rPr>
                <w:rStyle w:val="17"/>
                <w:color w:val="auto"/>
              </w:rPr>
              <w:t>物流信息资源的（</w:t>
            </w:r>
            <w:r>
              <w:rPr>
                <w:rStyle w:val="17"/>
                <w:rFonts w:hint="eastAsia" w:eastAsia="宋体"/>
                <w:color w:val="auto"/>
                <w:lang w:eastAsia="zh-CN"/>
              </w:rPr>
              <w:t xml:space="preserve">  </w:t>
            </w:r>
            <w:r>
              <w:rPr>
                <w:rStyle w:val="17"/>
                <w:color w:val="auto"/>
              </w:rPr>
              <w:t>）要求对其进行合理的配置以便提高其利用效率。</w:t>
            </w:r>
          </w:p>
        </w:tc>
      </w:tr>
      <w:tr w14:paraId="22475E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125891">
            <w:pPr>
              <w:rPr>
                <w:color w:val="auto"/>
              </w:rPr>
            </w:pPr>
          </w:p>
        </w:tc>
        <w:tc>
          <w:p w14:paraId="37658B7D">
            <w:pPr>
              <w:rPr>
                <w:color w:val="auto"/>
              </w:rPr>
            </w:pPr>
          </w:p>
        </w:tc>
        <w:tc>
          <w:p w14:paraId="62B77301">
            <w:pPr>
              <w:rPr>
                <w:color w:val="auto"/>
              </w:rPr>
            </w:pPr>
            <w:r>
              <w:rPr>
                <w:rStyle w:val="17"/>
                <w:color w:val="auto"/>
              </w:rPr>
              <w:t>（A）时效性（B）真实性（C）共享性（D）广泛性</w:t>
            </w:r>
          </w:p>
        </w:tc>
      </w:tr>
      <w:tr w14:paraId="361631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4D6D02">
            <w:pPr>
              <w:jc w:val="right"/>
              <w:rPr>
                <w:color w:val="auto"/>
              </w:rPr>
            </w:pPr>
            <w:r>
              <w:rPr>
                <w:rStyle w:val="17"/>
                <w:color w:val="auto"/>
              </w:rPr>
              <w:t>37</w:t>
            </w:r>
          </w:p>
        </w:tc>
        <w:tc>
          <w:p w14:paraId="12638AFB">
            <w:pPr>
              <w:jc w:val="center"/>
              <w:rPr>
                <w:color w:val="auto"/>
              </w:rPr>
            </w:pPr>
            <w:r>
              <w:rPr>
                <w:rStyle w:val="17"/>
                <w:color w:val="auto"/>
              </w:rPr>
              <w:t>.</w:t>
            </w:r>
          </w:p>
        </w:tc>
        <w:tc>
          <w:p w14:paraId="58223E07">
            <w:pPr>
              <w:rPr>
                <w:color w:val="auto"/>
              </w:rPr>
            </w:pPr>
            <w:r>
              <w:rPr>
                <w:rStyle w:val="17"/>
                <w:color w:val="auto"/>
              </w:rPr>
              <w:t>物流信息资源的（</w:t>
            </w:r>
            <w:r>
              <w:rPr>
                <w:rStyle w:val="17"/>
                <w:rFonts w:hint="eastAsia" w:eastAsia="宋体"/>
                <w:color w:val="auto"/>
                <w:lang w:eastAsia="zh-CN"/>
              </w:rPr>
              <w:t xml:space="preserve">  </w:t>
            </w:r>
            <w:r>
              <w:rPr>
                <w:rStyle w:val="17"/>
                <w:color w:val="auto"/>
              </w:rPr>
              <w:t>）要求对其进行有效共享和合理控制发挥其最大效用。</w:t>
            </w:r>
          </w:p>
        </w:tc>
      </w:tr>
      <w:tr w14:paraId="5FCE1100">
        <w:tblPrEx>
          <w:tblCellMar>
            <w:top w:w="5" w:type="dxa"/>
            <w:left w:w="5" w:type="dxa"/>
            <w:bottom w:w="5" w:type="dxa"/>
            <w:right w:w="5" w:type="dxa"/>
          </w:tblCellMar>
        </w:tblPrEx>
        <w:tc>
          <w:p w14:paraId="2112757D">
            <w:pPr>
              <w:rPr>
                <w:color w:val="auto"/>
              </w:rPr>
            </w:pPr>
          </w:p>
        </w:tc>
        <w:tc>
          <w:p w14:paraId="729C0587">
            <w:pPr>
              <w:rPr>
                <w:color w:val="auto"/>
              </w:rPr>
            </w:pPr>
          </w:p>
        </w:tc>
        <w:tc>
          <w:p w14:paraId="55DED15B">
            <w:pPr>
              <w:rPr>
                <w:color w:val="auto"/>
              </w:rPr>
            </w:pPr>
            <w:r>
              <w:rPr>
                <w:rStyle w:val="17"/>
                <w:color w:val="auto"/>
              </w:rPr>
              <w:t>（A）滞后性（B）真实性（C）时效性（D）共享性</w:t>
            </w:r>
          </w:p>
        </w:tc>
      </w:tr>
      <w:tr w14:paraId="57D99A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82EABA5">
            <w:pPr>
              <w:jc w:val="right"/>
              <w:rPr>
                <w:color w:val="auto"/>
              </w:rPr>
            </w:pPr>
            <w:r>
              <w:rPr>
                <w:rStyle w:val="17"/>
                <w:color w:val="auto"/>
              </w:rPr>
              <w:t>38</w:t>
            </w:r>
          </w:p>
        </w:tc>
        <w:tc>
          <w:p w14:paraId="6BB248D8">
            <w:pPr>
              <w:jc w:val="center"/>
              <w:rPr>
                <w:color w:val="auto"/>
              </w:rPr>
            </w:pPr>
            <w:r>
              <w:rPr>
                <w:rStyle w:val="17"/>
                <w:color w:val="auto"/>
              </w:rPr>
              <w:t>.</w:t>
            </w:r>
          </w:p>
        </w:tc>
        <w:tc>
          <w:p w14:paraId="03C0FA00">
            <w:pPr>
              <w:rPr>
                <w:color w:val="auto"/>
              </w:rPr>
            </w:pPr>
            <w:r>
              <w:rPr>
                <w:rStyle w:val="17"/>
                <w:color w:val="auto"/>
              </w:rPr>
              <w:t>（</w:t>
            </w:r>
            <w:r>
              <w:rPr>
                <w:rStyle w:val="17"/>
                <w:rFonts w:hint="eastAsia" w:eastAsia="宋体"/>
                <w:color w:val="auto"/>
                <w:lang w:eastAsia="zh-CN"/>
              </w:rPr>
              <w:t xml:space="preserve">  </w:t>
            </w:r>
            <w:r>
              <w:rPr>
                <w:rStyle w:val="17"/>
                <w:color w:val="auto"/>
              </w:rPr>
              <w:t>）是把物流信息作为一种资源为使其得到有效利用以物流信息技术为手段对物流信息进行采集、处理、配置、共享、控制等的管理活动。</w:t>
            </w:r>
          </w:p>
        </w:tc>
      </w:tr>
      <w:tr w14:paraId="36955B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FEA5F5">
            <w:pPr>
              <w:rPr>
                <w:color w:val="auto"/>
              </w:rPr>
            </w:pPr>
          </w:p>
        </w:tc>
        <w:tc>
          <w:p w14:paraId="229DDFFE">
            <w:pPr>
              <w:rPr>
                <w:color w:val="auto"/>
              </w:rPr>
            </w:pPr>
          </w:p>
        </w:tc>
        <w:tc>
          <w:p w14:paraId="56221EF1">
            <w:pPr>
              <w:rPr>
                <w:color w:val="auto"/>
              </w:rPr>
            </w:pPr>
            <w:r>
              <w:rPr>
                <w:rStyle w:val="17"/>
                <w:color w:val="auto"/>
              </w:rPr>
              <w:t>（A）物流信息监控（B）物流信息战略（C）物流信息资源管理（D）物流信息生产者</w:t>
            </w:r>
          </w:p>
        </w:tc>
      </w:tr>
      <w:tr w14:paraId="0F5921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0A3E82">
            <w:pPr>
              <w:jc w:val="right"/>
              <w:rPr>
                <w:color w:val="auto"/>
              </w:rPr>
            </w:pPr>
            <w:r>
              <w:rPr>
                <w:rStyle w:val="17"/>
                <w:color w:val="auto"/>
              </w:rPr>
              <w:t>39</w:t>
            </w:r>
          </w:p>
        </w:tc>
        <w:tc>
          <w:p w14:paraId="2995A3C3">
            <w:pPr>
              <w:jc w:val="center"/>
              <w:rPr>
                <w:color w:val="auto"/>
              </w:rPr>
            </w:pPr>
            <w:r>
              <w:rPr>
                <w:rStyle w:val="17"/>
                <w:color w:val="auto"/>
              </w:rPr>
              <w:t>.</w:t>
            </w:r>
          </w:p>
        </w:tc>
        <w:tc>
          <w:p w14:paraId="1825CE8C">
            <w:pPr>
              <w:rPr>
                <w:color w:val="auto"/>
              </w:rPr>
            </w:pPr>
            <w:r>
              <w:rPr>
                <w:rStyle w:val="17"/>
                <w:color w:val="auto"/>
              </w:rPr>
              <w:t>在物流信息资源管理中，（</w:t>
            </w:r>
            <w:r>
              <w:rPr>
                <w:rStyle w:val="17"/>
                <w:rFonts w:hint="eastAsia" w:eastAsia="宋体"/>
                <w:color w:val="auto"/>
                <w:lang w:eastAsia="zh-CN"/>
              </w:rPr>
              <w:t xml:space="preserve">  </w:t>
            </w:r>
            <w:r>
              <w:rPr>
                <w:rStyle w:val="17"/>
                <w:color w:val="auto"/>
              </w:rPr>
              <w:t>）工作对于保障信息准确性和及时性至关重要。</w:t>
            </w:r>
          </w:p>
        </w:tc>
      </w:tr>
      <w:tr w14:paraId="635552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2FD402">
            <w:pPr>
              <w:rPr>
                <w:color w:val="auto"/>
              </w:rPr>
            </w:pPr>
          </w:p>
        </w:tc>
        <w:tc>
          <w:p w14:paraId="591EBC44">
            <w:pPr>
              <w:rPr>
                <w:color w:val="auto"/>
              </w:rPr>
            </w:pPr>
          </w:p>
        </w:tc>
        <w:tc>
          <w:p w14:paraId="7CC27703">
            <w:pPr>
              <w:rPr>
                <w:color w:val="auto"/>
              </w:rPr>
            </w:pPr>
            <w:r>
              <w:rPr>
                <w:rStyle w:val="17"/>
                <w:color w:val="auto"/>
              </w:rPr>
              <w:t>（A）数据备份（B）数据清洗（C）数据存储（D）数据加密</w:t>
            </w:r>
          </w:p>
        </w:tc>
      </w:tr>
      <w:tr w14:paraId="381CA2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9D476F">
            <w:pPr>
              <w:jc w:val="right"/>
              <w:rPr>
                <w:color w:val="auto"/>
              </w:rPr>
            </w:pPr>
            <w:r>
              <w:rPr>
                <w:rStyle w:val="17"/>
                <w:color w:val="auto"/>
              </w:rPr>
              <w:t>40</w:t>
            </w:r>
          </w:p>
        </w:tc>
        <w:tc>
          <w:p w14:paraId="4DF42F98">
            <w:pPr>
              <w:jc w:val="center"/>
              <w:rPr>
                <w:color w:val="auto"/>
              </w:rPr>
            </w:pPr>
            <w:r>
              <w:rPr>
                <w:rStyle w:val="17"/>
                <w:color w:val="auto"/>
              </w:rPr>
              <w:t>.</w:t>
            </w:r>
          </w:p>
        </w:tc>
        <w:tc>
          <w:p w14:paraId="72D8A172">
            <w:pPr>
              <w:rPr>
                <w:color w:val="auto"/>
              </w:rPr>
            </w:pPr>
            <w:r>
              <w:rPr>
                <w:rStyle w:val="17"/>
                <w:color w:val="auto"/>
              </w:rPr>
              <w:t>物流信息资源管理的首要目标是（</w:t>
            </w:r>
            <w:r>
              <w:rPr>
                <w:rStyle w:val="17"/>
                <w:rFonts w:hint="eastAsia" w:eastAsia="宋体"/>
                <w:color w:val="auto"/>
                <w:lang w:eastAsia="zh-CN"/>
              </w:rPr>
              <w:t xml:space="preserve">  </w:t>
            </w:r>
            <w:r>
              <w:rPr>
                <w:rStyle w:val="17"/>
                <w:color w:val="auto"/>
              </w:rPr>
              <w:t>）。</w:t>
            </w:r>
          </w:p>
        </w:tc>
      </w:tr>
      <w:tr w14:paraId="64D69F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7904A1">
            <w:pPr>
              <w:rPr>
                <w:color w:val="auto"/>
              </w:rPr>
            </w:pPr>
          </w:p>
        </w:tc>
        <w:tc>
          <w:p w14:paraId="01E4D63C">
            <w:pPr>
              <w:rPr>
                <w:color w:val="auto"/>
              </w:rPr>
            </w:pPr>
          </w:p>
        </w:tc>
        <w:tc>
          <w:p w14:paraId="502E810E">
            <w:pPr>
              <w:rPr>
                <w:color w:val="auto"/>
              </w:rPr>
            </w:pPr>
            <w:r>
              <w:rPr>
                <w:rStyle w:val="17"/>
                <w:color w:val="auto"/>
              </w:rPr>
              <w:t>（A）提高物流效率（B）降低物流成本（C）确保信息安全（D）提升客户满意度</w:t>
            </w:r>
          </w:p>
        </w:tc>
      </w:tr>
      <w:tr w14:paraId="509725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DA67BF">
            <w:pPr>
              <w:jc w:val="right"/>
              <w:rPr>
                <w:color w:val="auto"/>
              </w:rPr>
            </w:pPr>
            <w:r>
              <w:rPr>
                <w:rStyle w:val="17"/>
                <w:color w:val="auto"/>
              </w:rPr>
              <w:t>41</w:t>
            </w:r>
          </w:p>
        </w:tc>
        <w:tc>
          <w:p w14:paraId="5D9E131D">
            <w:pPr>
              <w:jc w:val="center"/>
              <w:rPr>
                <w:color w:val="auto"/>
              </w:rPr>
            </w:pPr>
            <w:r>
              <w:rPr>
                <w:rStyle w:val="17"/>
                <w:color w:val="auto"/>
              </w:rPr>
              <w:t>.</w:t>
            </w:r>
          </w:p>
        </w:tc>
        <w:tc>
          <w:p w14:paraId="3DC828CA">
            <w:pPr>
              <w:rPr>
                <w:color w:val="auto"/>
              </w:rPr>
            </w:pPr>
            <w:r>
              <w:rPr>
                <w:rStyle w:val="17"/>
                <w:color w:val="auto"/>
              </w:rPr>
              <w:t>从（</w:t>
            </w:r>
            <w:r>
              <w:rPr>
                <w:rStyle w:val="17"/>
                <w:rFonts w:hint="eastAsia" w:eastAsia="宋体"/>
                <w:color w:val="auto"/>
                <w:lang w:eastAsia="zh-CN"/>
              </w:rPr>
              <w:t xml:space="preserve">  </w:t>
            </w:r>
            <w:r>
              <w:rPr>
                <w:rStyle w:val="17"/>
                <w:color w:val="auto"/>
              </w:rPr>
              <w:t>）来看，宏观上的物流信息资源管理过程包括产品、物料、服务的需求、采购与库存、包装与运输、仓储与配送加工与销售等环节的信息共享、推送、查询、跟踪、更新、开发、利用等。</w:t>
            </w:r>
          </w:p>
        </w:tc>
      </w:tr>
      <w:tr w14:paraId="033EB7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E1DDD3">
            <w:pPr>
              <w:rPr>
                <w:color w:val="auto"/>
              </w:rPr>
            </w:pPr>
          </w:p>
        </w:tc>
        <w:tc>
          <w:p w14:paraId="32DB5635">
            <w:pPr>
              <w:rPr>
                <w:color w:val="auto"/>
              </w:rPr>
            </w:pPr>
          </w:p>
        </w:tc>
        <w:tc>
          <w:p w14:paraId="615888C4">
            <w:pPr>
              <w:rPr>
                <w:color w:val="auto"/>
              </w:rPr>
            </w:pPr>
            <w:r>
              <w:rPr>
                <w:rStyle w:val="17"/>
                <w:color w:val="auto"/>
              </w:rPr>
              <w:t>（A）供应链运营模式（B）物流管理模式（C）信息链的结构（D）信息链的产生</w:t>
            </w:r>
          </w:p>
        </w:tc>
      </w:tr>
      <w:tr w14:paraId="002419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D01B6A">
            <w:pPr>
              <w:jc w:val="right"/>
              <w:rPr>
                <w:color w:val="auto"/>
              </w:rPr>
            </w:pPr>
            <w:r>
              <w:rPr>
                <w:rStyle w:val="17"/>
                <w:color w:val="auto"/>
              </w:rPr>
              <w:t>42</w:t>
            </w:r>
          </w:p>
        </w:tc>
        <w:tc>
          <w:p w14:paraId="73DF490C">
            <w:pPr>
              <w:jc w:val="center"/>
              <w:rPr>
                <w:color w:val="auto"/>
              </w:rPr>
            </w:pPr>
            <w:r>
              <w:rPr>
                <w:rStyle w:val="17"/>
                <w:color w:val="auto"/>
              </w:rPr>
              <w:t>.</w:t>
            </w:r>
          </w:p>
        </w:tc>
        <w:tc>
          <w:p w14:paraId="4E626EC6">
            <w:pPr>
              <w:rPr>
                <w:color w:val="auto"/>
              </w:rPr>
            </w:pPr>
            <w:r>
              <w:rPr>
                <w:rStyle w:val="17"/>
                <w:color w:val="auto"/>
              </w:rPr>
              <w:t>在过程论视角下分析物流信息资源管理，有利于（</w:t>
            </w:r>
            <w:r>
              <w:rPr>
                <w:rStyle w:val="17"/>
                <w:rFonts w:hint="eastAsia" w:eastAsia="宋体"/>
                <w:color w:val="auto"/>
                <w:lang w:eastAsia="zh-CN"/>
              </w:rPr>
              <w:t xml:space="preserve">  </w:t>
            </w:r>
            <w:r>
              <w:rPr>
                <w:rStyle w:val="17"/>
                <w:color w:val="auto"/>
              </w:rPr>
              <w:t>）。</w:t>
            </w:r>
          </w:p>
        </w:tc>
      </w:tr>
      <w:tr w14:paraId="2690B3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5F62D1">
            <w:pPr>
              <w:rPr>
                <w:color w:val="auto"/>
              </w:rPr>
            </w:pPr>
          </w:p>
        </w:tc>
        <w:tc>
          <w:p w14:paraId="75CDD10D">
            <w:pPr>
              <w:rPr>
                <w:color w:val="auto"/>
              </w:rPr>
            </w:pPr>
          </w:p>
        </w:tc>
        <w:tc>
          <w:p w14:paraId="2E7B78D2">
            <w:pPr>
              <w:rPr>
                <w:color w:val="auto"/>
              </w:rPr>
            </w:pPr>
            <w:r>
              <w:rPr>
                <w:rStyle w:val="17"/>
                <w:color w:val="auto"/>
              </w:rPr>
              <w:t>（A）建立物流信息资源的动静结合观点（B）对物流信息资源的整合和分解具有单基础作用（C）增强知识产权保护的法律意识（D）建立实现内外部知识交流共享的网络</w:t>
            </w:r>
          </w:p>
        </w:tc>
      </w:tr>
      <w:tr w14:paraId="3301B0A4">
        <w:tblPrEx>
          <w:tblCellMar>
            <w:top w:w="5" w:type="dxa"/>
            <w:left w:w="5" w:type="dxa"/>
            <w:bottom w:w="5" w:type="dxa"/>
            <w:right w:w="5" w:type="dxa"/>
          </w:tblCellMar>
        </w:tblPrEx>
        <w:tc>
          <w:p w14:paraId="47C60562">
            <w:pPr>
              <w:jc w:val="right"/>
              <w:rPr>
                <w:color w:val="auto"/>
              </w:rPr>
            </w:pPr>
            <w:r>
              <w:rPr>
                <w:rStyle w:val="17"/>
                <w:color w:val="auto"/>
              </w:rPr>
              <w:t>43</w:t>
            </w:r>
          </w:p>
        </w:tc>
        <w:tc>
          <w:p w14:paraId="11EEE069">
            <w:pPr>
              <w:jc w:val="center"/>
              <w:rPr>
                <w:color w:val="auto"/>
              </w:rPr>
            </w:pPr>
            <w:r>
              <w:rPr>
                <w:rStyle w:val="17"/>
                <w:color w:val="auto"/>
              </w:rPr>
              <w:t>.</w:t>
            </w:r>
          </w:p>
        </w:tc>
        <w:tc>
          <w:p w14:paraId="15EDF0EC">
            <w:pPr>
              <w:rPr>
                <w:color w:val="auto"/>
              </w:rPr>
            </w:pPr>
            <w:r>
              <w:rPr>
                <w:rStyle w:val="17"/>
                <w:color w:val="auto"/>
              </w:rPr>
              <w:t>（</w:t>
            </w:r>
            <w:r>
              <w:rPr>
                <w:rStyle w:val="17"/>
                <w:rFonts w:hint="eastAsia" w:eastAsia="宋体"/>
                <w:color w:val="auto"/>
                <w:lang w:eastAsia="zh-CN"/>
              </w:rPr>
              <w:t xml:space="preserve">  </w:t>
            </w:r>
            <w:r>
              <w:rPr>
                <w:rStyle w:val="17"/>
                <w:color w:val="auto"/>
              </w:rPr>
              <w:t>）的作用是对现有知识进行识别、分类、加工和提炼，形成系统不断发展的知识资产。</w:t>
            </w:r>
          </w:p>
        </w:tc>
      </w:tr>
      <w:tr w14:paraId="2A7CBA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5E3E2F">
            <w:pPr>
              <w:rPr>
                <w:color w:val="auto"/>
              </w:rPr>
            </w:pPr>
          </w:p>
        </w:tc>
        <w:tc>
          <w:p w14:paraId="21BC1B0B">
            <w:pPr>
              <w:rPr>
                <w:color w:val="auto"/>
              </w:rPr>
            </w:pPr>
          </w:p>
        </w:tc>
        <w:tc>
          <w:p w14:paraId="62904136">
            <w:pPr>
              <w:rPr>
                <w:color w:val="auto"/>
              </w:rPr>
            </w:pPr>
            <w:r>
              <w:rPr>
                <w:rStyle w:val="17"/>
                <w:color w:val="auto"/>
              </w:rPr>
              <w:t>（A）物流知识（B）物流知识库（C）物流知识分享（D）物流知识集</w:t>
            </w:r>
          </w:p>
        </w:tc>
      </w:tr>
      <w:tr w14:paraId="1B549E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A80ECB">
            <w:pPr>
              <w:jc w:val="right"/>
              <w:rPr>
                <w:color w:val="auto"/>
              </w:rPr>
            </w:pPr>
            <w:r>
              <w:rPr>
                <w:rStyle w:val="17"/>
                <w:color w:val="auto"/>
              </w:rPr>
              <w:t>44</w:t>
            </w:r>
          </w:p>
        </w:tc>
        <w:tc>
          <w:p w14:paraId="35CF8A5F">
            <w:pPr>
              <w:jc w:val="center"/>
              <w:rPr>
                <w:color w:val="auto"/>
              </w:rPr>
            </w:pPr>
            <w:r>
              <w:rPr>
                <w:rStyle w:val="17"/>
                <w:color w:val="auto"/>
              </w:rPr>
              <w:t>.</w:t>
            </w:r>
          </w:p>
        </w:tc>
        <w:tc>
          <w:p w14:paraId="7FAFFE71">
            <w:pPr>
              <w:rPr>
                <w:color w:val="auto"/>
              </w:rPr>
            </w:pPr>
            <w:r>
              <w:rPr>
                <w:rStyle w:val="17"/>
                <w:color w:val="auto"/>
              </w:rPr>
              <w:t>（</w:t>
            </w:r>
            <w:r>
              <w:rPr>
                <w:rStyle w:val="17"/>
                <w:rFonts w:hint="eastAsia" w:eastAsia="宋体"/>
                <w:color w:val="auto"/>
                <w:lang w:eastAsia="zh-CN"/>
              </w:rPr>
              <w:t xml:space="preserve">  </w:t>
            </w:r>
            <w:r>
              <w:rPr>
                <w:rStyle w:val="17"/>
                <w:color w:val="auto"/>
              </w:rPr>
              <w:t>）是指在企业内外部知识的传播共享过程中，实现对知识的提升。</w:t>
            </w:r>
          </w:p>
        </w:tc>
      </w:tr>
      <w:tr w14:paraId="321766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E06ACC">
            <w:pPr>
              <w:rPr>
                <w:color w:val="auto"/>
              </w:rPr>
            </w:pPr>
          </w:p>
        </w:tc>
        <w:tc>
          <w:p w14:paraId="7C5CF3AE">
            <w:pPr>
              <w:rPr>
                <w:color w:val="auto"/>
              </w:rPr>
            </w:pPr>
          </w:p>
        </w:tc>
        <w:tc>
          <w:p w14:paraId="0DDC0E38">
            <w:pPr>
              <w:rPr>
                <w:color w:val="auto"/>
              </w:rPr>
            </w:pPr>
            <w:r>
              <w:rPr>
                <w:rStyle w:val="17"/>
                <w:color w:val="auto"/>
              </w:rPr>
              <w:t>（A）知识共享（B）知识多样（C）知识创新（D）知识管理</w:t>
            </w:r>
          </w:p>
        </w:tc>
      </w:tr>
      <w:tr w14:paraId="0CD2458D">
        <w:tblPrEx>
          <w:tblCellMar>
            <w:top w:w="5" w:type="dxa"/>
            <w:left w:w="5" w:type="dxa"/>
            <w:bottom w:w="5" w:type="dxa"/>
            <w:right w:w="5" w:type="dxa"/>
          </w:tblCellMar>
        </w:tblPrEx>
        <w:tc>
          <w:p w14:paraId="38C6C66F">
            <w:pPr>
              <w:jc w:val="right"/>
              <w:rPr>
                <w:color w:val="auto"/>
              </w:rPr>
            </w:pPr>
            <w:r>
              <w:rPr>
                <w:rStyle w:val="17"/>
                <w:color w:val="auto"/>
              </w:rPr>
              <w:t>45</w:t>
            </w:r>
          </w:p>
        </w:tc>
        <w:tc>
          <w:p w14:paraId="3FC60F86">
            <w:pPr>
              <w:jc w:val="center"/>
              <w:rPr>
                <w:color w:val="auto"/>
              </w:rPr>
            </w:pPr>
            <w:r>
              <w:rPr>
                <w:rStyle w:val="17"/>
                <w:color w:val="auto"/>
              </w:rPr>
              <w:t>.</w:t>
            </w:r>
          </w:p>
        </w:tc>
        <w:tc>
          <w:p w14:paraId="42D960EC">
            <w:pPr>
              <w:rPr>
                <w:color w:val="auto"/>
              </w:rPr>
            </w:pPr>
            <w:r>
              <w:rPr>
                <w:rStyle w:val="17"/>
                <w:color w:val="auto"/>
              </w:rPr>
              <w:t>基于供应链的物流信息资源管理的核心目的是（</w:t>
            </w:r>
            <w:r>
              <w:rPr>
                <w:rStyle w:val="17"/>
                <w:rFonts w:hint="eastAsia" w:eastAsia="宋体"/>
                <w:color w:val="auto"/>
                <w:lang w:eastAsia="zh-CN"/>
              </w:rPr>
              <w:t xml:space="preserve">  </w:t>
            </w:r>
            <w:r>
              <w:rPr>
                <w:rStyle w:val="17"/>
                <w:color w:val="auto"/>
              </w:rPr>
              <w:t>）。</w:t>
            </w:r>
          </w:p>
        </w:tc>
      </w:tr>
      <w:tr w14:paraId="634CC4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4EB568">
            <w:pPr>
              <w:rPr>
                <w:color w:val="auto"/>
              </w:rPr>
            </w:pPr>
          </w:p>
        </w:tc>
        <w:tc>
          <w:p w14:paraId="5A2FFAFA">
            <w:pPr>
              <w:rPr>
                <w:color w:val="auto"/>
              </w:rPr>
            </w:pPr>
          </w:p>
        </w:tc>
        <w:tc>
          <w:p w14:paraId="3210A458">
            <w:pPr>
              <w:rPr>
                <w:color w:val="auto"/>
              </w:rPr>
            </w:pPr>
            <w:r>
              <w:rPr>
                <w:rStyle w:val="17"/>
                <w:color w:val="auto"/>
              </w:rPr>
              <w:t>（A）增强企业品牌影响力（B）减少物流成本（C）提升供应链整体效率（D）提高物流速度</w:t>
            </w:r>
          </w:p>
        </w:tc>
      </w:tr>
    </w:tbl>
    <w:p w14:paraId="1D4B6795">
      <w:pPr>
        <w:rPr>
          <w:color w:val="auto"/>
        </w:rPr>
      </w:pPr>
    </w:p>
    <w:p w14:paraId="02D99AC2">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46034C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581961">
            <w:pPr>
              <w:jc w:val="right"/>
              <w:rPr>
                <w:color w:val="auto"/>
              </w:rPr>
            </w:pPr>
            <w:r>
              <w:rPr>
                <w:rStyle w:val="17"/>
                <w:color w:val="auto"/>
              </w:rPr>
              <w:t>1</w:t>
            </w:r>
          </w:p>
        </w:tc>
        <w:tc>
          <w:p w14:paraId="577C5205">
            <w:pPr>
              <w:jc w:val="center"/>
              <w:rPr>
                <w:color w:val="auto"/>
              </w:rPr>
            </w:pPr>
            <w:r>
              <w:rPr>
                <w:rStyle w:val="17"/>
                <w:color w:val="auto"/>
              </w:rPr>
              <w:t>.</w:t>
            </w:r>
          </w:p>
        </w:tc>
        <w:tc>
          <w:p w14:paraId="48D9844E">
            <w:pPr>
              <w:rPr>
                <w:color w:val="auto"/>
              </w:rPr>
            </w:pPr>
            <w:r>
              <w:rPr>
                <w:rStyle w:val="17"/>
                <w:color w:val="auto"/>
              </w:rPr>
              <w:t>在阿尔弗雷德·D.钱德勒的环境-战略-结构理论体系下，物流信息战略是指适应企业全球化和跨组织的环境进行基于信息通信技术的沟通与共享的管理策略，以促进组织在将来的发展中形成（</w:t>
            </w:r>
            <w:r>
              <w:rPr>
                <w:rStyle w:val="17"/>
                <w:rFonts w:hint="eastAsia" w:eastAsia="宋体"/>
                <w:color w:val="auto"/>
                <w:lang w:eastAsia="zh-CN"/>
              </w:rPr>
              <w:t xml:space="preserve">  </w:t>
            </w:r>
            <w:r>
              <w:rPr>
                <w:rStyle w:val="17"/>
                <w:color w:val="auto"/>
              </w:rPr>
              <w:t>）的结构和规模。</w:t>
            </w:r>
          </w:p>
        </w:tc>
      </w:tr>
      <w:tr w14:paraId="7937EA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CC7EF8">
            <w:pPr>
              <w:rPr>
                <w:color w:val="auto"/>
              </w:rPr>
            </w:pPr>
          </w:p>
        </w:tc>
        <w:tc>
          <w:p w14:paraId="56EC62D2">
            <w:pPr>
              <w:rPr>
                <w:color w:val="auto"/>
              </w:rPr>
            </w:pPr>
          </w:p>
        </w:tc>
        <w:tc>
          <w:p w14:paraId="646665B5">
            <w:pPr>
              <w:rPr>
                <w:color w:val="auto"/>
              </w:rPr>
            </w:pPr>
            <w:r>
              <w:rPr>
                <w:rStyle w:val="17"/>
                <w:color w:val="auto"/>
              </w:rPr>
              <w:t>（A）网络化（B）垂直化（C）一体化（D）分布式（E）集成式</w:t>
            </w:r>
          </w:p>
        </w:tc>
      </w:tr>
      <w:tr w14:paraId="2065B4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F913E2">
            <w:pPr>
              <w:jc w:val="right"/>
              <w:rPr>
                <w:color w:val="auto"/>
              </w:rPr>
            </w:pPr>
            <w:r>
              <w:rPr>
                <w:rStyle w:val="17"/>
                <w:color w:val="auto"/>
              </w:rPr>
              <w:t>2</w:t>
            </w:r>
          </w:p>
        </w:tc>
        <w:tc>
          <w:p w14:paraId="3BC81B3E">
            <w:pPr>
              <w:jc w:val="center"/>
              <w:rPr>
                <w:color w:val="auto"/>
              </w:rPr>
            </w:pPr>
            <w:r>
              <w:rPr>
                <w:rStyle w:val="17"/>
                <w:color w:val="auto"/>
              </w:rPr>
              <w:t>.</w:t>
            </w:r>
          </w:p>
        </w:tc>
        <w:tc>
          <w:p w14:paraId="651CD56A">
            <w:pPr>
              <w:rPr>
                <w:color w:val="auto"/>
              </w:rPr>
            </w:pPr>
            <w:r>
              <w:rPr>
                <w:rStyle w:val="17"/>
                <w:color w:val="auto"/>
              </w:rPr>
              <w:t>环境－战略－结构理论体系包括（</w:t>
            </w:r>
            <w:r>
              <w:rPr>
                <w:rStyle w:val="17"/>
                <w:rFonts w:hint="eastAsia" w:eastAsia="宋体"/>
                <w:color w:val="auto"/>
                <w:lang w:eastAsia="zh-CN"/>
              </w:rPr>
              <w:t xml:space="preserve">  </w:t>
            </w:r>
            <w:r>
              <w:rPr>
                <w:rStyle w:val="17"/>
                <w:color w:val="auto"/>
              </w:rPr>
              <w:t>）主要部分。</w:t>
            </w:r>
          </w:p>
        </w:tc>
      </w:tr>
      <w:tr w14:paraId="1436D2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5E7FD8">
            <w:pPr>
              <w:rPr>
                <w:color w:val="auto"/>
              </w:rPr>
            </w:pPr>
          </w:p>
        </w:tc>
        <w:tc>
          <w:p w14:paraId="20FE4947">
            <w:pPr>
              <w:rPr>
                <w:color w:val="auto"/>
              </w:rPr>
            </w:pPr>
          </w:p>
        </w:tc>
        <w:tc>
          <w:p w14:paraId="375E3DD6">
            <w:pPr>
              <w:rPr>
                <w:color w:val="auto"/>
              </w:rPr>
            </w:pPr>
            <w:r>
              <w:rPr>
                <w:rStyle w:val="17"/>
                <w:color w:val="auto"/>
              </w:rPr>
              <w:t>（A）企业环境分析（B）战略制定（C）组织结构设计（D）战略实施（E）绩效评估</w:t>
            </w:r>
          </w:p>
        </w:tc>
      </w:tr>
      <w:tr w14:paraId="647168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5B9A35">
            <w:pPr>
              <w:jc w:val="right"/>
              <w:rPr>
                <w:color w:val="auto"/>
              </w:rPr>
            </w:pPr>
            <w:r>
              <w:rPr>
                <w:rStyle w:val="17"/>
                <w:color w:val="auto"/>
              </w:rPr>
              <w:t>3</w:t>
            </w:r>
          </w:p>
        </w:tc>
        <w:tc>
          <w:p w14:paraId="2D48101C">
            <w:pPr>
              <w:jc w:val="center"/>
              <w:rPr>
                <w:color w:val="auto"/>
              </w:rPr>
            </w:pPr>
            <w:r>
              <w:rPr>
                <w:rStyle w:val="17"/>
                <w:color w:val="auto"/>
              </w:rPr>
              <w:t>.</w:t>
            </w:r>
          </w:p>
        </w:tc>
        <w:tc>
          <w:p w14:paraId="2BB2EC58">
            <w:pPr>
              <w:rPr>
                <w:color w:val="auto"/>
              </w:rPr>
            </w:pPr>
            <w:r>
              <w:rPr>
                <w:rStyle w:val="17"/>
                <w:color w:val="auto"/>
              </w:rPr>
              <w:t>与物流信息战略容易产生混淆和歧义的概念是物流战略信息管理，两者在（</w:t>
            </w:r>
            <w:r>
              <w:rPr>
                <w:rStyle w:val="17"/>
                <w:rFonts w:hint="eastAsia" w:eastAsia="宋体"/>
                <w:color w:val="auto"/>
                <w:lang w:eastAsia="zh-CN"/>
              </w:rPr>
              <w:t xml:space="preserve">  </w:t>
            </w:r>
            <w:r>
              <w:rPr>
                <w:rStyle w:val="17"/>
                <w:color w:val="auto"/>
              </w:rPr>
              <w:t>）上具有共同内涵，但战略信息更突出战略的全局性、长远性和创新性。</w:t>
            </w:r>
          </w:p>
        </w:tc>
      </w:tr>
      <w:tr w14:paraId="059A3E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EAB332">
            <w:pPr>
              <w:rPr>
                <w:color w:val="auto"/>
              </w:rPr>
            </w:pPr>
          </w:p>
        </w:tc>
        <w:tc>
          <w:p w14:paraId="62E7161B">
            <w:pPr>
              <w:rPr>
                <w:color w:val="auto"/>
              </w:rPr>
            </w:pPr>
          </w:p>
        </w:tc>
        <w:tc>
          <w:p w14:paraId="476E4859">
            <w:pPr>
              <w:rPr>
                <w:color w:val="auto"/>
              </w:rPr>
            </w:pPr>
            <w:r>
              <w:rPr>
                <w:rStyle w:val="17"/>
                <w:color w:val="auto"/>
              </w:rPr>
              <w:t>（A）综合性（B）系统性（C）决策性（D）全局性（E）长远性</w:t>
            </w:r>
          </w:p>
        </w:tc>
      </w:tr>
      <w:tr w14:paraId="4FAC94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0A4FD0">
            <w:pPr>
              <w:jc w:val="right"/>
              <w:rPr>
                <w:color w:val="auto"/>
              </w:rPr>
            </w:pPr>
            <w:r>
              <w:rPr>
                <w:rStyle w:val="17"/>
                <w:color w:val="auto"/>
              </w:rPr>
              <w:t>4</w:t>
            </w:r>
          </w:p>
        </w:tc>
        <w:tc>
          <w:p w14:paraId="73A78450">
            <w:pPr>
              <w:jc w:val="center"/>
              <w:rPr>
                <w:color w:val="auto"/>
              </w:rPr>
            </w:pPr>
            <w:r>
              <w:rPr>
                <w:rStyle w:val="17"/>
                <w:color w:val="auto"/>
              </w:rPr>
              <w:t>.</w:t>
            </w:r>
          </w:p>
        </w:tc>
        <w:tc>
          <w:p w14:paraId="2D9D5682">
            <w:pPr>
              <w:rPr>
                <w:color w:val="auto"/>
              </w:rPr>
            </w:pPr>
            <w:r>
              <w:rPr>
                <w:rStyle w:val="17"/>
                <w:color w:val="auto"/>
              </w:rPr>
              <w:t>物流信息中的特定问题包括信息生命周期性（</w:t>
            </w:r>
            <w:r>
              <w:rPr>
                <w:rStyle w:val="17"/>
                <w:rFonts w:hint="eastAsia" w:eastAsia="宋体"/>
                <w:color w:val="auto"/>
                <w:lang w:eastAsia="zh-CN"/>
              </w:rPr>
              <w:t xml:space="preserve">  </w:t>
            </w:r>
            <w:r>
              <w:rPr>
                <w:rStyle w:val="17"/>
                <w:color w:val="auto"/>
              </w:rPr>
              <w:t>）。这些物流信息特征直接要求物流信息战略要有风险规划。</w:t>
            </w:r>
          </w:p>
        </w:tc>
      </w:tr>
      <w:tr w14:paraId="0C055E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C913A6">
            <w:pPr>
              <w:rPr>
                <w:color w:val="auto"/>
              </w:rPr>
            </w:pPr>
          </w:p>
        </w:tc>
        <w:tc>
          <w:p w14:paraId="7C097B92">
            <w:pPr>
              <w:rPr>
                <w:color w:val="auto"/>
              </w:rPr>
            </w:pPr>
          </w:p>
        </w:tc>
        <w:tc>
          <w:p w14:paraId="3BBCD5BE">
            <w:pPr>
              <w:rPr>
                <w:color w:val="auto"/>
              </w:rPr>
            </w:pPr>
            <w:r>
              <w:rPr>
                <w:rStyle w:val="17"/>
                <w:color w:val="auto"/>
              </w:rPr>
              <w:t>（A）不协调性（B）不稳定性（C）不确定性（D）不完全性（E）不对称性</w:t>
            </w:r>
          </w:p>
        </w:tc>
      </w:tr>
      <w:tr w14:paraId="58E40B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CD40CF">
            <w:pPr>
              <w:jc w:val="right"/>
              <w:rPr>
                <w:color w:val="auto"/>
              </w:rPr>
            </w:pPr>
            <w:r>
              <w:rPr>
                <w:rStyle w:val="17"/>
                <w:color w:val="auto"/>
              </w:rPr>
              <w:t>5</w:t>
            </w:r>
          </w:p>
        </w:tc>
        <w:tc>
          <w:p w14:paraId="13468B2C">
            <w:pPr>
              <w:jc w:val="center"/>
              <w:rPr>
                <w:color w:val="auto"/>
              </w:rPr>
            </w:pPr>
            <w:r>
              <w:rPr>
                <w:rStyle w:val="17"/>
                <w:color w:val="auto"/>
              </w:rPr>
              <w:t>.</w:t>
            </w:r>
          </w:p>
        </w:tc>
        <w:tc>
          <w:p w14:paraId="549601C3">
            <w:pPr>
              <w:rPr>
                <w:color w:val="auto"/>
              </w:rPr>
            </w:pPr>
            <w:r>
              <w:rPr>
                <w:rStyle w:val="17"/>
                <w:color w:val="auto"/>
              </w:rPr>
              <w:t>物流信息战略的规划步骤包括（</w:t>
            </w:r>
            <w:r>
              <w:rPr>
                <w:rStyle w:val="17"/>
                <w:rFonts w:hint="eastAsia" w:eastAsia="宋体"/>
                <w:color w:val="auto"/>
                <w:lang w:eastAsia="zh-CN"/>
              </w:rPr>
              <w:t xml:space="preserve">  </w:t>
            </w:r>
            <w:r>
              <w:rPr>
                <w:rStyle w:val="17"/>
                <w:color w:val="auto"/>
              </w:rPr>
              <w:t>）。</w:t>
            </w:r>
          </w:p>
        </w:tc>
      </w:tr>
      <w:tr w14:paraId="5129B0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DDC064">
            <w:pPr>
              <w:rPr>
                <w:color w:val="auto"/>
              </w:rPr>
            </w:pPr>
          </w:p>
        </w:tc>
        <w:tc>
          <w:p w14:paraId="20E3524D">
            <w:pPr>
              <w:rPr>
                <w:color w:val="auto"/>
              </w:rPr>
            </w:pPr>
          </w:p>
        </w:tc>
        <w:tc>
          <w:p w14:paraId="5FCC9277">
            <w:pPr>
              <w:rPr>
                <w:color w:val="auto"/>
              </w:rPr>
            </w:pPr>
            <w:r>
              <w:rPr>
                <w:rStyle w:val="17"/>
                <w:color w:val="auto"/>
              </w:rPr>
              <w:t>（A）物流信息战略规划（B）企业业务战略分析（C）总体物流信息架构规划（D）信息技术基础设施架构规划（E）现状评估与物流信息需求分析</w:t>
            </w:r>
          </w:p>
        </w:tc>
      </w:tr>
      <w:tr w14:paraId="5D3948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FC5AEE">
            <w:pPr>
              <w:jc w:val="right"/>
              <w:rPr>
                <w:color w:val="auto"/>
              </w:rPr>
            </w:pPr>
            <w:r>
              <w:rPr>
                <w:rStyle w:val="17"/>
                <w:color w:val="auto"/>
              </w:rPr>
              <w:t>6</w:t>
            </w:r>
          </w:p>
        </w:tc>
        <w:tc>
          <w:p w14:paraId="612F2F4C">
            <w:pPr>
              <w:jc w:val="center"/>
              <w:rPr>
                <w:color w:val="auto"/>
              </w:rPr>
            </w:pPr>
            <w:r>
              <w:rPr>
                <w:rStyle w:val="17"/>
                <w:color w:val="auto"/>
              </w:rPr>
              <w:t>.</w:t>
            </w:r>
          </w:p>
        </w:tc>
        <w:tc>
          <w:p w14:paraId="701BD499">
            <w:pPr>
              <w:rPr>
                <w:color w:val="auto"/>
              </w:rPr>
            </w:pPr>
            <w:r>
              <w:rPr>
                <w:rStyle w:val="17"/>
                <w:color w:val="auto"/>
              </w:rPr>
              <w:t>物流信息资源战略的实施步骤包括（</w:t>
            </w:r>
            <w:r>
              <w:rPr>
                <w:rStyle w:val="17"/>
                <w:rFonts w:hint="eastAsia" w:eastAsia="宋体"/>
                <w:color w:val="auto"/>
                <w:lang w:eastAsia="zh-CN"/>
              </w:rPr>
              <w:t xml:space="preserve">  </w:t>
            </w:r>
            <w:r>
              <w:rPr>
                <w:rStyle w:val="17"/>
                <w:color w:val="auto"/>
              </w:rPr>
              <w:t>）。</w:t>
            </w:r>
          </w:p>
        </w:tc>
      </w:tr>
      <w:tr w14:paraId="56BD95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D2E69A">
            <w:pPr>
              <w:rPr>
                <w:color w:val="auto"/>
              </w:rPr>
            </w:pPr>
          </w:p>
        </w:tc>
        <w:tc>
          <w:p w14:paraId="69AA02C0">
            <w:pPr>
              <w:rPr>
                <w:color w:val="auto"/>
              </w:rPr>
            </w:pPr>
          </w:p>
        </w:tc>
        <w:tc>
          <w:p w14:paraId="53001D28">
            <w:pPr>
              <w:rPr>
                <w:color w:val="auto"/>
              </w:rPr>
            </w:pPr>
            <w:r>
              <w:rPr>
                <w:rStyle w:val="17"/>
                <w:color w:val="auto"/>
              </w:rPr>
              <w:t>（A）确定信息需求（B）制定战略规划（C）实施信息系统（D）评估与改进（E）信息安全保障</w:t>
            </w:r>
          </w:p>
        </w:tc>
      </w:tr>
      <w:tr w14:paraId="44300C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1A3FEA">
            <w:pPr>
              <w:jc w:val="right"/>
              <w:rPr>
                <w:color w:val="auto"/>
              </w:rPr>
            </w:pPr>
            <w:r>
              <w:rPr>
                <w:rStyle w:val="17"/>
                <w:color w:val="auto"/>
              </w:rPr>
              <w:t>7</w:t>
            </w:r>
          </w:p>
        </w:tc>
        <w:tc>
          <w:p w14:paraId="5D55EF4E">
            <w:pPr>
              <w:jc w:val="center"/>
              <w:rPr>
                <w:color w:val="auto"/>
              </w:rPr>
            </w:pPr>
            <w:r>
              <w:rPr>
                <w:rStyle w:val="17"/>
                <w:color w:val="auto"/>
              </w:rPr>
              <w:t>.</w:t>
            </w:r>
          </w:p>
        </w:tc>
        <w:tc>
          <w:p w14:paraId="0BB3CBC1">
            <w:pPr>
              <w:rPr>
                <w:color w:val="auto"/>
              </w:rPr>
            </w:pPr>
            <w:r>
              <w:rPr>
                <w:rStyle w:val="17"/>
                <w:color w:val="auto"/>
              </w:rPr>
              <w:t>物流信息技术战略中，考虑采用的大数据技术主要应用于（</w:t>
            </w:r>
            <w:r>
              <w:rPr>
                <w:rStyle w:val="17"/>
                <w:rFonts w:hint="eastAsia" w:eastAsia="宋体"/>
                <w:color w:val="auto"/>
                <w:lang w:eastAsia="zh-CN"/>
              </w:rPr>
              <w:t xml:space="preserve">  </w:t>
            </w:r>
            <w:r>
              <w:rPr>
                <w:rStyle w:val="17"/>
                <w:color w:val="auto"/>
              </w:rPr>
              <w:t>）方面。</w:t>
            </w:r>
          </w:p>
        </w:tc>
      </w:tr>
      <w:tr w14:paraId="19979F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A8E2F9">
            <w:pPr>
              <w:rPr>
                <w:color w:val="auto"/>
              </w:rPr>
            </w:pPr>
          </w:p>
        </w:tc>
        <w:tc>
          <w:p w14:paraId="287A04C8">
            <w:pPr>
              <w:rPr>
                <w:color w:val="auto"/>
              </w:rPr>
            </w:pPr>
          </w:p>
        </w:tc>
        <w:tc>
          <w:p w14:paraId="28139D85">
            <w:pPr>
              <w:rPr>
                <w:color w:val="auto"/>
              </w:rPr>
            </w:pPr>
            <w:r>
              <w:rPr>
                <w:rStyle w:val="17"/>
                <w:color w:val="auto"/>
              </w:rPr>
              <w:t>（A）物流需求预测（B）物流路径优化（C）库存管理与控制（D）客户满意度分析（E）物流成本控制</w:t>
            </w:r>
          </w:p>
        </w:tc>
      </w:tr>
      <w:tr w14:paraId="5E3EFC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5407F9">
            <w:pPr>
              <w:jc w:val="right"/>
              <w:rPr>
                <w:color w:val="auto"/>
              </w:rPr>
            </w:pPr>
            <w:r>
              <w:rPr>
                <w:rStyle w:val="17"/>
                <w:color w:val="auto"/>
              </w:rPr>
              <w:t>8</w:t>
            </w:r>
          </w:p>
        </w:tc>
        <w:tc>
          <w:p w14:paraId="6F9D808F">
            <w:pPr>
              <w:jc w:val="center"/>
              <w:rPr>
                <w:color w:val="auto"/>
              </w:rPr>
            </w:pPr>
            <w:r>
              <w:rPr>
                <w:rStyle w:val="17"/>
                <w:color w:val="auto"/>
              </w:rPr>
              <w:t>.</w:t>
            </w:r>
          </w:p>
        </w:tc>
        <w:tc>
          <w:p w14:paraId="4D62769C">
            <w:pPr>
              <w:rPr>
                <w:color w:val="auto"/>
              </w:rPr>
            </w:pPr>
            <w:r>
              <w:rPr>
                <w:rStyle w:val="17"/>
                <w:color w:val="auto"/>
              </w:rPr>
              <w:t>物流信息组织战略的实施要点包括（</w:t>
            </w:r>
            <w:r>
              <w:rPr>
                <w:rStyle w:val="17"/>
                <w:rFonts w:hint="eastAsia" w:eastAsia="宋体"/>
                <w:color w:val="auto"/>
                <w:lang w:eastAsia="zh-CN"/>
              </w:rPr>
              <w:t xml:space="preserve">  </w:t>
            </w:r>
            <w:r>
              <w:rPr>
                <w:rStyle w:val="17"/>
                <w:color w:val="auto"/>
              </w:rPr>
              <w:t>）。</w:t>
            </w:r>
          </w:p>
        </w:tc>
      </w:tr>
      <w:tr w14:paraId="55E1DB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067765">
            <w:pPr>
              <w:rPr>
                <w:color w:val="auto"/>
              </w:rPr>
            </w:pPr>
          </w:p>
        </w:tc>
        <w:tc>
          <w:p w14:paraId="6E8B3993">
            <w:pPr>
              <w:rPr>
                <w:color w:val="auto"/>
              </w:rPr>
            </w:pPr>
          </w:p>
        </w:tc>
        <w:tc>
          <w:p w14:paraId="662CBAE2">
            <w:pPr>
              <w:rPr>
                <w:color w:val="auto"/>
              </w:rPr>
            </w:pPr>
            <w:r>
              <w:rPr>
                <w:rStyle w:val="17"/>
                <w:color w:val="auto"/>
              </w:rPr>
              <w:t>（A）明确信息需求与流程（B）优化组织结构（C）建立信息共享机制（D）加强人员培训（E）持续改进与优化</w:t>
            </w:r>
          </w:p>
        </w:tc>
      </w:tr>
      <w:tr w14:paraId="1DC087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09889E">
            <w:pPr>
              <w:jc w:val="right"/>
              <w:rPr>
                <w:color w:val="auto"/>
              </w:rPr>
            </w:pPr>
            <w:r>
              <w:rPr>
                <w:rStyle w:val="17"/>
                <w:color w:val="auto"/>
              </w:rPr>
              <w:t>9</w:t>
            </w:r>
          </w:p>
        </w:tc>
        <w:tc>
          <w:p w14:paraId="094C9C8C">
            <w:pPr>
              <w:jc w:val="center"/>
              <w:rPr>
                <w:color w:val="auto"/>
              </w:rPr>
            </w:pPr>
            <w:r>
              <w:rPr>
                <w:rStyle w:val="17"/>
                <w:color w:val="auto"/>
              </w:rPr>
              <w:t>.</w:t>
            </w:r>
          </w:p>
        </w:tc>
        <w:tc>
          <w:p w14:paraId="45DEF1EA">
            <w:pPr>
              <w:rPr>
                <w:color w:val="auto"/>
              </w:rPr>
            </w:pPr>
            <w:r>
              <w:rPr>
                <w:rStyle w:val="17"/>
                <w:color w:val="auto"/>
              </w:rPr>
              <w:t>电子商务战略的主要内容包括（</w:t>
            </w:r>
            <w:r>
              <w:rPr>
                <w:rStyle w:val="17"/>
                <w:rFonts w:hint="eastAsia" w:eastAsia="宋体"/>
                <w:color w:val="auto"/>
                <w:lang w:eastAsia="zh-CN"/>
              </w:rPr>
              <w:t xml:space="preserve">  </w:t>
            </w:r>
            <w:r>
              <w:rPr>
                <w:rStyle w:val="17"/>
                <w:color w:val="auto"/>
              </w:rPr>
              <w:t>）方面。</w:t>
            </w:r>
          </w:p>
        </w:tc>
      </w:tr>
      <w:tr w14:paraId="775E81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4664F1">
            <w:pPr>
              <w:rPr>
                <w:color w:val="auto"/>
              </w:rPr>
            </w:pPr>
          </w:p>
        </w:tc>
        <w:tc>
          <w:p w14:paraId="28184F2E">
            <w:pPr>
              <w:rPr>
                <w:color w:val="auto"/>
              </w:rPr>
            </w:pPr>
          </w:p>
        </w:tc>
        <w:tc>
          <w:p w14:paraId="36CA8760">
            <w:pPr>
              <w:rPr>
                <w:color w:val="auto"/>
              </w:rPr>
            </w:pPr>
            <w:r>
              <w:rPr>
                <w:rStyle w:val="17"/>
                <w:color w:val="auto"/>
              </w:rPr>
              <w:t>（A）市场分析与定位（B）线上营销策略（C）物流与供应链管理（D）客户服务与体验（E）技术平台与数据安全</w:t>
            </w:r>
          </w:p>
        </w:tc>
      </w:tr>
      <w:tr w14:paraId="5D3DCE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C9F736">
            <w:pPr>
              <w:jc w:val="right"/>
              <w:rPr>
                <w:color w:val="auto"/>
              </w:rPr>
            </w:pPr>
            <w:r>
              <w:rPr>
                <w:rStyle w:val="17"/>
                <w:color w:val="auto"/>
              </w:rPr>
              <w:t>10</w:t>
            </w:r>
          </w:p>
        </w:tc>
        <w:tc>
          <w:p w14:paraId="1EAAB9BB">
            <w:pPr>
              <w:jc w:val="center"/>
              <w:rPr>
                <w:color w:val="auto"/>
              </w:rPr>
            </w:pPr>
            <w:r>
              <w:rPr>
                <w:rStyle w:val="17"/>
                <w:color w:val="auto"/>
              </w:rPr>
              <w:t>.</w:t>
            </w:r>
          </w:p>
        </w:tc>
        <w:tc>
          <w:p w14:paraId="58A82FD2">
            <w:pPr>
              <w:rPr>
                <w:color w:val="auto"/>
              </w:rPr>
            </w:pPr>
            <w:r>
              <w:rPr>
                <w:rStyle w:val="17"/>
                <w:color w:val="auto"/>
              </w:rPr>
              <w:t>信息技术在物流战略管理中可以支持（</w:t>
            </w:r>
            <w:r>
              <w:rPr>
                <w:rStyle w:val="17"/>
                <w:rFonts w:hint="eastAsia" w:eastAsia="宋体"/>
                <w:color w:val="auto"/>
                <w:lang w:eastAsia="zh-CN"/>
              </w:rPr>
              <w:t xml:space="preserve">  </w:t>
            </w:r>
            <w:r>
              <w:rPr>
                <w:rStyle w:val="17"/>
                <w:color w:val="auto"/>
              </w:rPr>
              <w:t>）方面的优化。</w:t>
            </w:r>
          </w:p>
        </w:tc>
      </w:tr>
      <w:tr w14:paraId="50DF04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EA3F43">
            <w:pPr>
              <w:rPr>
                <w:color w:val="auto"/>
              </w:rPr>
            </w:pPr>
          </w:p>
        </w:tc>
        <w:tc>
          <w:p w14:paraId="4288E473">
            <w:pPr>
              <w:rPr>
                <w:color w:val="auto"/>
              </w:rPr>
            </w:pPr>
          </w:p>
        </w:tc>
        <w:tc>
          <w:p w14:paraId="7225FA01">
            <w:pPr>
              <w:rPr>
                <w:color w:val="auto"/>
              </w:rPr>
            </w:pPr>
            <w:r>
              <w:rPr>
                <w:rStyle w:val="17"/>
                <w:color w:val="auto"/>
              </w:rPr>
              <w:t>（A）库存管理（B）运输调度（C）订单处理（D）客户关系管理（E）生产流程控制</w:t>
            </w:r>
          </w:p>
        </w:tc>
      </w:tr>
      <w:tr w14:paraId="05E80C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C1B06B">
            <w:pPr>
              <w:jc w:val="right"/>
              <w:rPr>
                <w:color w:val="auto"/>
              </w:rPr>
            </w:pPr>
            <w:r>
              <w:rPr>
                <w:rStyle w:val="17"/>
                <w:color w:val="auto"/>
              </w:rPr>
              <w:t>11</w:t>
            </w:r>
          </w:p>
        </w:tc>
        <w:tc>
          <w:p w14:paraId="7D663B51">
            <w:pPr>
              <w:jc w:val="center"/>
              <w:rPr>
                <w:color w:val="auto"/>
              </w:rPr>
            </w:pPr>
            <w:r>
              <w:rPr>
                <w:rStyle w:val="17"/>
                <w:color w:val="auto"/>
              </w:rPr>
              <w:t>.</w:t>
            </w:r>
          </w:p>
        </w:tc>
        <w:tc>
          <w:p w14:paraId="31224664">
            <w:pPr>
              <w:rPr>
                <w:color w:val="auto"/>
              </w:rPr>
            </w:pPr>
            <w:r>
              <w:rPr>
                <w:rStyle w:val="17"/>
                <w:color w:val="auto"/>
              </w:rPr>
              <w:t>信息资源就是指人类社会信息活动中积累起来的以信息为核心的各类信息活动要素的集合，这些活动要素是指（</w:t>
            </w:r>
            <w:r>
              <w:rPr>
                <w:rStyle w:val="17"/>
                <w:rFonts w:hint="eastAsia" w:eastAsia="宋体"/>
                <w:color w:val="auto"/>
                <w:lang w:eastAsia="zh-CN"/>
              </w:rPr>
              <w:t xml:space="preserve">  </w:t>
            </w:r>
            <w:r>
              <w:rPr>
                <w:rStyle w:val="17"/>
                <w:color w:val="auto"/>
              </w:rPr>
              <w:t>）。</w:t>
            </w:r>
          </w:p>
        </w:tc>
      </w:tr>
      <w:tr w14:paraId="4E8645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E8DB7D">
            <w:pPr>
              <w:rPr>
                <w:color w:val="auto"/>
              </w:rPr>
            </w:pPr>
          </w:p>
        </w:tc>
        <w:tc>
          <w:p w14:paraId="7DE6E912">
            <w:pPr>
              <w:rPr>
                <w:color w:val="auto"/>
              </w:rPr>
            </w:pPr>
          </w:p>
        </w:tc>
        <w:tc>
          <w:p w14:paraId="5EC55204">
            <w:pPr>
              <w:rPr>
                <w:color w:val="auto"/>
              </w:rPr>
            </w:pPr>
            <w:r>
              <w:rPr>
                <w:rStyle w:val="17"/>
                <w:color w:val="auto"/>
              </w:rPr>
              <w:t>（A）资金（B）设备（C）设施（D）信息技术（E）信息生产者</w:t>
            </w:r>
          </w:p>
        </w:tc>
      </w:tr>
      <w:tr w14:paraId="43EB66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B76A07">
            <w:pPr>
              <w:jc w:val="right"/>
              <w:rPr>
                <w:color w:val="auto"/>
              </w:rPr>
            </w:pPr>
            <w:r>
              <w:rPr>
                <w:rStyle w:val="17"/>
                <w:color w:val="auto"/>
              </w:rPr>
              <w:t>12</w:t>
            </w:r>
          </w:p>
        </w:tc>
        <w:tc>
          <w:p w14:paraId="2176C6D4">
            <w:pPr>
              <w:jc w:val="center"/>
              <w:rPr>
                <w:color w:val="auto"/>
              </w:rPr>
            </w:pPr>
            <w:r>
              <w:rPr>
                <w:rStyle w:val="17"/>
                <w:color w:val="auto"/>
              </w:rPr>
              <w:t>.</w:t>
            </w:r>
          </w:p>
        </w:tc>
        <w:tc>
          <w:p w14:paraId="75D64644">
            <w:pPr>
              <w:rPr>
                <w:color w:val="auto"/>
              </w:rPr>
            </w:pPr>
            <w:r>
              <w:rPr>
                <w:rStyle w:val="17"/>
                <w:color w:val="auto"/>
              </w:rPr>
              <w:t>信息资源按照存储介质和载体不同可以分为（</w:t>
            </w:r>
            <w:r>
              <w:rPr>
                <w:rStyle w:val="17"/>
                <w:rFonts w:hint="eastAsia" w:eastAsia="宋体"/>
                <w:color w:val="auto"/>
                <w:lang w:eastAsia="zh-CN"/>
              </w:rPr>
              <w:t xml:space="preserve">  </w:t>
            </w:r>
            <w:r>
              <w:rPr>
                <w:rStyle w:val="17"/>
                <w:color w:val="auto"/>
              </w:rPr>
              <w:t>）。</w:t>
            </w:r>
          </w:p>
        </w:tc>
      </w:tr>
      <w:tr w14:paraId="622BBC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82D4BB">
            <w:pPr>
              <w:rPr>
                <w:color w:val="auto"/>
              </w:rPr>
            </w:pPr>
          </w:p>
        </w:tc>
        <w:tc>
          <w:p w14:paraId="479E5B2B">
            <w:pPr>
              <w:rPr>
                <w:color w:val="auto"/>
              </w:rPr>
            </w:pPr>
          </w:p>
        </w:tc>
        <w:tc>
          <w:p w14:paraId="5A57D383">
            <w:pPr>
              <w:rPr>
                <w:color w:val="auto"/>
              </w:rPr>
            </w:pPr>
            <w:r>
              <w:rPr>
                <w:rStyle w:val="17"/>
                <w:color w:val="auto"/>
              </w:rPr>
              <w:t>（A）记录型信息资源（B）实物型信息资源（C）智力型信息资源（D）零次信息资源（E）社会信息资源</w:t>
            </w:r>
          </w:p>
        </w:tc>
      </w:tr>
      <w:tr w14:paraId="4374CE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EBD5DE8">
            <w:pPr>
              <w:jc w:val="right"/>
              <w:rPr>
                <w:color w:val="auto"/>
              </w:rPr>
            </w:pPr>
            <w:r>
              <w:rPr>
                <w:rStyle w:val="17"/>
                <w:color w:val="auto"/>
              </w:rPr>
              <w:t>13</w:t>
            </w:r>
          </w:p>
        </w:tc>
        <w:tc>
          <w:p w14:paraId="651FAD46">
            <w:pPr>
              <w:jc w:val="center"/>
              <w:rPr>
                <w:color w:val="auto"/>
              </w:rPr>
            </w:pPr>
            <w:r>
              <w:rPr>
                <w:rStyle w:val="17"/>
                <w:color w:val="auto"/>
              </w:rPr>
              <w:t>.</w:t>
            </w:r>
          </w:p>
        </w:tc>
        <w:tc>
          <w:p w14:paraId="405312D0">
            <w:pPr>
              <w:rPr>
                <w:color w:val="auto"/>
              </w:rPr>
            </w:pPr>
            <w:r>
              <w:rPr>
                <w:rStyle w:val="17"/>
                <w:color w:val="auto"/>
              </w:rPr>
              <w:t>信息资源是可利用的信息，它具有信息的特点表现在（</w:t>
            </w:r>
            <w:r>
              <w:rPr>
                <w:rStyle w:val="17"/>
                <w:rFonts w:hint="eastAsia" w:eastAsia="宋体"/>
                <w:color w:val="auto"/>
                <w:lang w:eastAsia="zh-CN"/>
              </w:rPr>
              <w:t xml:space="preserve">  </w:t>
            </w:r>
            <w:r>
              <w:rPr>
                <w:rStyle w:val="17"/>
                <w:color w:val="auto"/>
              </w:rPr>
              <w:t>）。</w:t>
            </w:r>
          </w:p>
        </w:tc>
      </w:tr>
      <w:tr w14:paraId="6BA069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5E1F05">
            <w:pPr>
              <w:rPr>
                <w:color w:val="auto"/>
              </w:rPr>
            </w:pPr>
          </w:p>
        </w:tc>
        <w:tc>
          <w:p w14:paraId="254638B5">
            <w:pPr>
              <w:rPr>
                <w:color w:val="auto"/>
              </w:rPr>
            </w:pPr>
          </w:p>
        </w:tc>
        <w:tc>
          <w:p w14:paraId="35F235FB">
            <w:pPr>
              <w:rPr>
                <w:color w:val="auto"/>
              </w:rPr>
            </w:pPr>
            <w:r>
              <w:rPr>
                <w:rStyle w:val="17"/>
                <w:color w:val="auto"/>
              </w:rPr>
              <w:t>（A）智能性（B）有限性（C）共享性（D）相对性（E）可传递性</w:t>
            </w:r>
          </w:p>
        </w:tc>
      </w:tr>
      <w:tr w14:paraId="1C0770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81513B">
            <w:pPr>
              <w:jc w:val="right"/>
              <w:rPr>
                <w:color w:val="auto"/>
              </w:rPr>
            </w:pPr>
            <w:r>
              <w:rPr>
                <w:rStyle w:val="17"/>
                <w:color w:val="auto"/>
              </w:rPr>
              <w:t>14</w:t>
            </w:r>
          </w:p>
        </w:tc>
        <w:tc>
          <w:p w14:paraId="06B1600E">
            <w:pPr>
              <w:jc w:val="center"/>
              <w:rPr>
                <w:color w:val="auto"/>
              </w:rPr>
            </w:pPr>
            <w:r>
              <w:rPr>
                <w:rStyle w:val="17"/>
                <w:color w:val="auto"/>
              </w:rPr>
              <w:t>.</w:t>
            </w:r>
          </w:p>
        </w:tc>
        <w:tc>
          <w:p w14:paraId="39560041">
            <w:pPr>
              <w:rPr>
                <w:color w:val="auto"/>
              </w:rPr>
            </w:pPr>
            <w:r>
              <w:rPr>
                <w:rStyle w:val="17"/>
                <w:color w:val="auto"/>
              </w:rPr>
              <w:t>物流信息资源是由物流活动相关人员开发与组织的可以利用的物流信息的集合，是有效反映各种物流相关活动包括直接物流活动、与物流活动相关的其他活动内容的（</w:t>
            </w:r>
            <w:r>
              <w:rPr>
                <w:rStyle w:val="17"/>
                <w:rFonts w:hint="eastAsia" w:eastAsia="宋体"/>
                <w:color w:val="auto"/>
                <w:lang w:eastAsia="zh-CN"/>
              </w:rPr>
              <w:t xml:space="preserve">  </w:t>
            </w:r>
            <w:r>
              <w:rPr>
                <w:rStyle w:val="17"/>
                <w:color w:val="auto"/>
              </w:rPr>
              <w:t>）的总称。</w:t>
            </w:r>
          </w:p>
        </w:tc>
      </w:tr>
      <w:tr w14:paraId="144679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B169A0">
            <w:pPr>
              <w:rPr>
                <w:color w:val="auto"/>
              </w:rPr>
            </w:pPr>
          </w:p>
        </w:tc>
        <w:tc>
          <w:p w14:paraId="369C22E0">
            <w:pPr>
              <w:rPr>
                <w:color w:val="auto"/>
              </w:rPr>
            </w:pPr>
          </w:p>
        </w:tc>
        <w:tc>
          <w:p w14:paraId="29A964D2">
            <w:pPr>
              <w:rPr>
                <w:color w:val="auto"/>
              </w:rPr>
            </w:pPr>
            <w:r>
              <w:rPr>
                <w:rStyle w:val="17"/>
                <w:color w:val="auto"/>
              </w:rPr>
              <w:t>（A）知识（B）资料（C）图像（D）数据（E）文件</w:t>
            </w:r>
          </w:p>
        </w:tc>
      </w:tr>
      <w:tr w14:paraId="40EC60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F444A2">
            <w:pPr>
              <w:jc w:val="right"/>
              <w:rPr>
                <w:color w:val="auto"/>
              </w:rPr>
            </w:pPr>
            <w:r>
              <w:rPr>
                <w:rStyle w:val="17"/>
                <w:color w:val="auto"/>
              </w:rPr>
              <w:t>15</w:t>
            </w:r>
          </w:p>
        </w:tc>
        <w:tc>
          <w:p w14:paraId="3A4C8062">
            <w:pPr>
              <w:jc w:val="center"/>
              <w:rPr>
                <w:color w:val="auto"/>
              </w:rPr>
            </w:pPr>
            <w:r>
              <w:rPr>
                <w:rStyle w:val="17"/>
                <w:color w:val="auto"/>
              </w:rPr>
              <w:t>.</w:t>
            </w:r>
          </w:p>
        </w:tc>
        <w:tc>
          <w:p w14:paraId="44C5536F">
            <w:pPr>
              <w:rPr>
                <w:color w:val="auto"/>
              </w:rPr>
            </w:pPr>
            <w:r>
              <w:rPr>
                <w:rStyle w:val="17"/>
                <w:color w:val="auto"/>
              </w:rPr>
              <w:t>物流信息资源管理中，（</w:t>
            </w:r>
            <w:r>
              <w:rPr>
                <w:rStyle w:val="17"/>
                <w:rFonts w:hint="eastAsia" w:eastAsia="宋体"/>
                <w:color w:val="auto"/>
                <w:lang w:eastAsia="zh-CN"/>
              </w:rPr>
              <w:t xml:space="preserve">  </w:t>
            </w:r>
            <w:r>
              <w:rPr>
                <w:rStyle w:val="17"/>
                <w:color w:val="auto"/>
              </w:rPr>
              <w:t>）信息来源可以帮助企业优化物流路径。</w:t>
            </w:r>
          </w:p>
        </w:tc>
      </w:tr>
      <w:tr w14:paraId="16CC53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B619AC">
            <w:pPr>
              <w:rPr>
                <w:color w:val="auto"/>
              </w:rPr>
            </w:pPr>
          </w:p>
        </w:tc>
        <w:tc>
          <w:p w14:paraId="6C55A2B2">
            <w:pPr>
              <w:rPr>
                <w:color w:val="auto"/>
              </w:rPr>
            </w:pPr>
          </w:p>
        </w:tc>
        <w:tc>
          <w:p w14:paraId="74FDF0D8">
            <w:pPr>
              <w:rPr>
                <w:color w:val="auto"/>
              </w:rPr>
            </w:pPr>
            <w:r>
              <w:rPr>
                <w:rStyle w:val="17"/>
                <w:color w:val="auto"/>
              </w:rPr>
              <w:t>（A）客户信息（B）地图和交通信息（C）天气预报信息（D）供应商信息（E）企业内部运营信息</w:t>
            </w:r>
          </w:p>
        </w:tc>
      </w:tr>
      <w:tr w14:paraId="64FCE8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3FFA94">
            <w:pPr>
              <w:jc w:val="right"/>
              <w:rPr>
                <w:color w:val="auto"/>
              </w:rPr>
            </w:pPr>
            <w:r>
              <w:rPr>
                <w:rStyle w:val="17"/>
                <w:color w:val="auto"/>
              </w:rPr>
              <w:t>16</w:t>
            </w:r>
          </w:p>
        </w:tc>
        <w:tc>
          <w:p w14:paraId="493935DD">
            <w:pPr>
              <w:jc w:val="center"/>
              <w:rPr>
                <w:color w:val="auto"/>
              </w:rPr>
            </w:pPr>
            <w:r>
              <w:rPr>
                <w:rStyle w:val="17"/>
                <w:color w:val="auto"/>
              </w:rPr>
              <w:t>.</w:t>
            </w:r>
          </w:p>
        </w:tc>
        <w:tc>
          <w:p w14:paraId="76B64EC3">
            <w:pPr>
              <w:rPr>
                <w:color w:val="auto"/>
              </w:rPr>
            </w:pPr>
            <w:r>
              <w:rPr>
                <w:rStyle w:val="17"/>
                <w:color w:val="auto"/>
              </w:rPr>
              <w:t>下列（</w:t>
            </w:r>
            <w:r>
              <w:rPr>
                <w:rStyle w:val="17"/>
                <w:rFonts w:hint="eastAsia" w:eastAsia="宋体"/>
                <w:color w:val="auto"/>
                <w:lang w:eastAsia="zh-CN"/>
              </w:rPr>
              <w:t xml:space="preserve">  </w:t>
            </w:r>
            <w:r>
              <w:rPr>
                <w:rStyle w:val="17"/>
                <w:color w:val="auto"/>
              </w:rPr>
              <w:t>）信息属于物流管理中用于监控与控制的信息类型。</w:t>
            </w:r>
          </w:p>
        </w:tc>
      </w:tr>
      <w:tr w14:paraId="3E4C57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AA003F">
            <w:pPr>
              <w:rPr>
                <w:color w:val="auto"/>
              </w:rPr>
            </w:pPr>
          </w:p>
        </w:tc>
        <w:tc>
          <w:p w14:paraId="1DD76DB0">
            <w:pPr>
              <w:rPr>
                <w:color w:val="auto"/>
              </w:rPr>
            </w:pPr>
          </w:p>
        </w:tc>
        <w:tc>
          <w:p w14:paraId="0248F2AD">
            <w:pPr>
              <w:rPr>
                <w:color w:val="auto"/>
              </w:rPr>
            </w:pPr>
            <w:r>
              <w:rPr>
                <w:rStyle w:val="17"/>
                <w:color w:val="auto"/>
              </w:rPr>
              <w:t>（A）库存水平信息（B）运输状态信息（C）天气预报信息（D）客户满意度信息（E）财务成本信息</w:t>
            </w:r>
          </w:p>
        </w:tc>
      </w:tr>
      <w:tr w14:paraId="1D8370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C24F19">
            <w:pPr>
              <w:jc w:val="right"/>
              <w:rPr>
                <w:color w:val="auto"/>
              </w:rPr>
            </w:pPr>
            <w:r>
              <w:rPr>
                <w:rStyle w:val="17"/>
                <w:color w:val="auto"/>
              </w:rPr>
              <w:t>17</w:t>
            </w:r>
          </w:p>
        </w:tc>
        <w:tc>
          <w:p w14:paraId="4D6ABB75">
            <w:pPr>
              <w:jc w:val="center"/>
              <w:rPr>
                <w:color w:val="auto"/>
              </w:rPr>
            </w:pPr>
            <w:r>
              <w:rPr>
                <w:rStyle w:val="17"/>
                <w:color w:val="auto"/>
              </w:rPr>
              <w:t>.</w:t>
            </w:r>
          </w:p>
        </w:tc>
        <w:tc>
          <w:p w14:paraId="10A3DD66">
            <w:pPr>
              <w:rPr>
                <w:color w:val="auto"/>
              </w:rPr>
            </w:pPr>
            <w:r>
              <w:rPr>
                <w:rStyle w:val="17"/>
                <w:color w:val="auto"/>
              </w:rPr>
              <w:t>深度加工信息在物流管理中可以应用于（</w:t>
            </w:r>
            <w:r>
              <w:rPr>
                <w:rStyle w:val="17"/>
                <w:rFonts w:hint="eastAsia" w:eastAsia="宋体"/>
                <w:color w:val="auto"/>
                <w:lang w:eastAsia="zh-CN"/>
              </w:rPr>
              <w:t xml:space="preserve">  </w:t>
            </w:r>
            <w:r>
              <w:rPr>
                <w:rStyle w:val="17"/>
                <w:color w:val="auto"/>
              </w:rPr>
              <w:t>）方面。</w:t>
            </w:r>
          </w:p>
        </w:tc>
      </w:tr>
      <w:tr w14:paraId="01D274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941A41">
            <w:pPr>
              <w:rPr>
                <w:color w:val="auto"/>
              </w:rPr>
            </w:pPr>
          </w:p>
        </w:tc>
        <w:tc>
          <w:p w14:paraId="2880018B">
            <w:pPr>
              <w:rPr>
                <w:color w:val="auto"/>
              </w:rPr>
            </w:pPr>
          </w:p>
        </w:tc>
        <w:tc>
          <w:p w14:paraId="311EB8FC">
            <w:pPr>
              <w:rPr>
                <w:color w:val="auto"/>
              </w:rPr>
            </w:pPr>
            <w:r>
              <w:rPr>
                <w:rStyle w:val="17"/>
                <w:color w:val="auto"/>
              </w:rPr>
              <w:t>（A）预测分析（B）成本控制（C）绩效评估（D）客户行为分析（E）实时监控</w:t>
            </w:r>
          </w:p>
        </w:tc>
      </w:tr>
      <w:tr w14:paraId="4441B5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2D68B4">
            <w:pPr>
              <w:jc w:val="right"/>
              <w:rPr>
                <w:color w:val="auto"/>
              </w:rPr>
            </w:pPr>
            <w:r>
              <w:rPr>
                <w:rStyle w:val="17"/>
                <w:color w:val="auto"/>
              </w:rPr>
              <w:t>18</w:t>
            </w:r>
          </w:p>
        </w:tc>
        <w:tc>
          <w:p w14:paraId="2E9C6708">
            <w:pPr>
              <w:jc w:val="center"/>
              <w:rPr>
                <w:color w:val="auto"/>
              </w:rPr>
            </w:pPr>
            <w:r>
              <w:rPr>
                <w:rStyle w:val="17"/>
                <w:color w:val="auto"/>
              </w:rPr>
              <w:t>.</w:t>
            </w:r>
          </w:p>
        </w:tc>
        <w:tc>
          <w:p w14:paraId="21B5A275">
            <w:pPr>
              <w:rPr>
                <w:color w:val="auto"/>
              </w:rPr>
            </w:pPr>
            <w:r>
              <w:rPr>
                <w:rStyle w:val="17"/>
                <w:color w:val="auto"/>
              </w:rPr>
              <w:t>物流信息资源最主要的特点，表现为（</w:t>
            </w:r>
            <w:r>
              <w:rPr>
                <w:rStyle w:val="17"/>
                <w:rFonts w:hint="eastAsia" w:eastAsia="宋体"/>
                <w:color w:val="auto"/>
                <w:lang w:eastAsia="zh-CN"/>
              </w:rPr>
              <w:t xml:space="preserve">  </w:t>
            </w:r>
            <w:r>
              <w:rPr>
                <w:rStyle w:val="17"/>
                <w:color w:val="auto"/>
              </w:rPr>
              <w:t>）。</w:t>
            </w:r>
          </w:p>
        </w:tc>
      </w:tr>
      <w:tr w14:paraId="28D27A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2C6B06">
            <w:pPr>
              <w:rPr>
                <w:color w:val="auto"/>
              </w:rPr>
            </w:pPr>
          </w:p>
        </w:tc>
        <w:tc>
          <w:p w14:paraId="06E8ADDD">
            <w:pPr>
              <w:rPr>
                <w:color w:val="auto"/>
              </w:rPr>
            </w:pPr>
          </w:p>
        </w:tc>
        <w:tc>
          <w:p w14:paraId="6BF55AF4">
            <w:pPr>
              <w:rPr>
                <w:color w:val="auto"/>
              </w:rPr>
            </w:pPr>
            <w:r>
              <w:rPr>
                <w:rStyle w:val="17"/>
                <w:color w:val="auto"/>
              </w:rPr>
              <w:t>（A）时效性（B）真实性（C）共享性（D）广泛性（E）无限性</w:t>
            </w:r>
          </w:p>
        </w:tc>
      </w:tr>
      <w:tr w14:paraId="2880CB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24C7E0">
            <w:pPr>
              <w:jc w:val="right"/>
              <w:rPr>
                <w:color w:val="auto"/>
              </w:rPr>
            </w:pPr>
            <w:r>
              <w:rPr>
                <w:rStyle w:val="17"/>
                <w:color w:val="auto"/>
              </w:rPr>
              <w:t>19</w:t>
            </w:r>
          </w:p>
        </w:tc>
        <w:tc>
          <w:p w14:paraId="202A13C9">
            <w:pPr>
              <w:jc w:val="center"/>
              <w:rPr>
                <w:color w:val="auto"/>
              </w:rPr>
            </w:pPr>
            <w:r>
              <w:rPr>
                <w:rStyle w:val="17"/>
                <w:color w:val="auto"/>
              </w:rPr>
              <w:t>.</w:t>
            </w:r>
          </w:p>
        </w:tc>
        <w:tc>
          <w:p w14:paraId="2767D135">
            <w:pPr>
              <w:rPr>
                <w:color w:val="auto"/>
              </w:rPr>
            </w:pPr>
            <w:r>
              <w:rPr>
                <w:rStyle w:val="17"/>
                <w:color w:val="auto"/>
              </w:rPr>
              <w:t>从资源的角度来看，信息资源管理具有（</w:t>
            </w:r>
            <w:r>
              <w:rPr>
                <w:rStyle w:val="17"/>
                <w:rFonts w:hint="eastAsia" w:eastAsia="宋体"/>
                <w:color w:val="auto"/>
                <w:lang w:eastAsia="zh-CN"/>
              </w:rPr>
              <w:t xml:space="preserve">  </w:t>
            </w:r>
            <w:r>
              <w:rPr>
                <w:rStyle w:val="17"/>
                <w:color w:val="auto"/>
              </w:rPr>
              <w:t>）。</w:t>
            </w:r>
          </w:p>
        </w:tc>
      </w:tr>
      <w:tr w14:paraId="0E64CD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B24782">
            <w:pPr>
              <w:rPr>
                <w:color w:val="auto"/>
              </w:rPr>
            </w:pPr>
          </w:p>
        </w:tc>
        <w:tc>
          <w:p w14:paraId="4351F58D">
            <w:pPr>
              <w:rPr>
                <w:color w:val="auto"/>
              </w:rPr>
            </w:pPr>
          </w:p>
        </w:tc>
        <w:tc>
          <w:p w14:paraId="0C05C662">
            <w:pPr>
              <w:rPr>
                <w:color w:val="auto"/>
              </w:rPr>
            </w:pPr>
            <w:r>
              <w:rPr>
                <w:rStyle w:val="17"/>
                <w:color w:val="auto"/>
              </w:rPr>
              <w:t>（A）智能性（B）不均衡性（C）无穷尽性（D）可共享性（E）稀缺性</w:t>
            </w:r>
          </w:p>
        </w:tc>
      </w:tr>
      <w:tr w14:paraId="4890C9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AE8844">
            <w:pPr>
              <w:jc w:val="right"/>
              <w:rPr>
                <w:color w:val="auto"/>
              </w:rPr>
            </w:pPr>
            <w:r>
              <w:rPr>
                <w:rStyle w:val="17"/>
                <w:color w:val="auto"/>
              </w:rPr>
              <w:t>20</w:t>
            </w:r>
          </w:p>
        </w:tc>
        <w:tc>
          <w:p w14:paraId="47091D1F">
            <w:pPr>
              <w:jc w:val="center"/>
              <w:rPr>
                <w:color w:val="auto"/>
              </w:rPr>
            </w:pPr>
            <w:r>
              <w:rPr>
                <w:rStyle w:val="17"/>
                <w:color w:val="auto"/>
              </w:rPr>
              <w:t>.</w:t>
            </w:r>
          </w:p>
        </w:tc>
        <w:tc>
          <w:p w14:paraId="25F458E5">
            <w:pPr>
              <w:rPr>
                <w:color w:val="auto"/>
              </w:rPr>
            </w:pPr>
            <w:r>
              <w:rPr>
                <w:rStyle w:val="17"/>
                <w:color w:val="auto"/>
              </w:rPr>
              <w:t>物流信息资源管理应包含（</w:t>
            </w:r>
            <w:r>
              <w:rPr>
                <w:rStyle w:val="17"/>
                <w:rFonts w:hint="eastAsia" w:eastAsia="宋体"/>
                <w:color w:val="auto"/>
                <w:lang w:eastAsia="zh-CN"/>
              </w:rPr>
              <w:t xml:space="preserve">  </w:t>
            </w:r>
            <w:r>
              <w:rPr>
                <w:rStyle w:val="17"/>
                <w:color w:val="auto"/>
              </w:rPr>
              <w:t>）关键要素。</w:t>
            </w:r>
          </w:p>
        </w:tc>
      </w:tr>
      <w:tr w14:paraId="1364B8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CD9FFA">
            <w:pPr>
              <w:rPr>
                <w:color w:val="auto"/>
              </w:rPr>
            </w:pPr>
          </w:p>
        </w:tc>
        <w:tc>
          <w:p w14:paraId="4F40E8DB">
            <w:pPr>
              <w:rPr>
                <w:color w:val="auto"/>
              </w:rPr>
            </w:pPr>
          </w:p>
        </w:tc>
        <w:tc>
          <w:p w14:paraId="23C641E6">
            <w:pPr>
              <w:rPr>
                <w:color w:val="auto"/>
              </w:rPr>
            </w:pPr>
            <w:r>
              <w:rPr>
                <w:rStyle w:val="17"/>
                <w:color w:val="auto"/>
              </w:rPr>
              <w:t>（A）数据采集（B）数据存储（C）数据分析（D）数据安全（E）数据销毁</w:t>
            </w:r>
          </w:p>
        </w:tc>
      </w:tr>
      <w:tr w14:paraId="7B8C6F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5A0D36">
            <w:pPr>
              <w:jc w:val="right"/>
              <w:rPr>
                <w:color w:val="auto"/>
              </w:rPr>
            </w:pPr>
            <w:r>
              <w:rPr>
                <w:rStyle w:val="17"/>
                <w:color w:val="auto"/>
              </w:rPr>
              <w:t>21</w:t>
            </w:r>
          </w:p>
        </w:tc>
        <w:tc>
          <w:p w14:paraId="6543179B">
            <w:pPr>
              <w:jc w:val="center"/>
              <w:rPr>
                <w:color w:val="auto"/>
              </w:rPr>
            </w:pPr>
            <w:r>
              <w:rPr>
                <w:rStyle w:val="17"/>
                <w:color w:val="auto"/>
              </w:rPr>
              <w:t>.</w:t>
            </w:r>
          </w:p>
        </w:tc>
        <w:tc>
          <w:p w14:paraId="3D55D49A">
            <w:pPr>
              <w:rPr>
                <w:color w:val="auto"/>
              </w:rPr>
            </w:pPr>
            <w:r>
              <w:rPr>
                <w:rStyle w:val="17"/>
                <w:color w:val="auto"/>
              </w:rPr>
              <w:t>从信息链的结构来看，物流信息资源管理过程包括（</w:t>
            </w:r>
            <w:r>
              <w:rPr>
                <w:rStyle w:val="17"/>
                <w:rFonts w:hint="eastAsia" w:eastAsia="宋体"/>
                <w:color w:val="auto"/>
                <w:lang w:eastAsia="zh-CN"/>
              </w:rPr>
              <w:t xml:space="preserve">  </w:t>
            </w:r>
            <w:r>
              <w:rPr>
                <w:rStyle w:val="17"/>
                <w:color w:val="auto"/>
              </w:rPr>
              <w:t>）等。</w:t>
            </w:r>
          </w:p>
        </w:tc>
      </w:tr>
      <w:tr w14:paraId="421956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0FBC1D">
            <w:pPr>
              <w:rPr>
                <w:color w:val="auto"/>
              </w:rPr>
            </w:pPr>
          </w:p>
        </w:tc>
        <w:tc>
          <w:p w14:paraId="27151D1D">
            <w:pPr>
              <w:rPr>
                <w:color w:val="auto"/>
              </w:rPr>
            </w:pPr>
          </w:p>
        </w:tc>
        <w:tc>
          <w:p w14:paraId="3D493DDE">
            <w:pPr>
              <w:rPr>
                <w:color w:val="auto"/>
              </w:rPr>
            </w:pPr>
            <w:r>
              <w:rPr>
                <w:rStyle w:val="17"/>
                <w:color w:val="auto"/>
              </w:rPr>
              <w:t>（A）信息的产生（B）信息的采集（C）信息的获取（D）信息存储与处理（E）信息传输与交换</w:t>
            </w:r>
          </w:p>
        </w:tc>
      </w:tr>
      <w:tr w14:paraId="3C8EF2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41D5F1">
            <w:pPr>
              <w:jc w:val="right"/>
              <w:rPr>
                <w:color w:val="auto"/>
              </w:rPr>
            </w:pPr>
            <w:r>
              <w:rPr>
                <w:rStyle w:val="17"/>
                <w:color w:val="auto"/>
              </w:rPr>
              <w:t>22</w:t>
            </w:r>
          </w:p>
        </w:tc>
        <w:tc>
          <w:p w14:paraId="20B0D246">
            <w:pPr>
              <w:jc w:val="center"/>
              <w:rPr>
                <w:color w:val="auto"/>
              </w:rPr>
            </w:pPr>
            <w:r>
              <w:rPr>
                <w:rStyle w:val="17"/>
                <w:color w:val="auto"/>
              </w:rPr>
              <w:t>.</w:t>
            </w:r>
          </w:p>
        </w:tc>
        <w:tc>
          <w:p w14:paraId="18468581">
            <w:pPr>
              <w:rPr>
                <w:color w:val="auto"/>
              </w:rPr>
            </w:pPr>
            <w:r>
              <w:rPr>
                <w:rStyle w:val="17"/>
                <w:color w:val="auto"/>
              </w:rPr>
              <w:t>物流知识管理的实施策略包括（</w:t>
            </w:r>
            <w:r>
              <w:rPr>
                <w:rStyle w:val="17"/>
                <w:rFonts w:hint="eastAsia" w:eastAsia="宋体"/>
                <w:color w:val="auto"/>
                <w:lang w:eastAsia="zh-CN"/>
              </w:rPr>
              <w:t xml:space="preserve">  </w:t>
            </w:r>
            <w:r>
              <w:rPr>
                <w:rStyle w:val="17"/>
                <w:color w:val="auto"/>
              </w:rPr>
              <w:t>）。</w:t>
            </w:r>
          </w:p>
        </w:tc>
      </w:tr>
      <w:tr w14:paraId="7EA21A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DACE99">
            <w:pPr>
              <w:rPr>
                <w:color w:val="auto"/>
              </w:rPr>
            </w:pPr>
          </w:p>
        </w:tc>
        <w:tc>
          <w:p w14:paraId="06289DA3">
            <w:pPr>
              <w:rPr>
                <w:color w:val="auto"/>
              </w:rPr>
            </w:pPr>
          </w:p>
        </w:tc>
        <w:tc>
          <w:p w14:paraId="412F8C0B">
            <w:pPr>
              <w:rPr>
                <w:color w:val="auto"/>
              </w:rPr>
            </w:pPr>
            <w:r>
              <w:rPr>
                <w:rStyle w:val="17"/>
                <w:color w:val="auto"/>
              </w:rPr>
              <w:t>（A）提高物流知识管理在企业内的认知度（B）建立物流知识库并对物流知识进行编码（C）加快物流信息化进程（D）建立实现内外部知识交流共享的网络（E）重视形成物流知识体系的激励机制</w:t>
            </w:r>
          </w:p>
        </w:tc>
      </w:tr>
      <w:tr w14:paraId="0EDF31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63A943">
            <w:pPr>
              <w:jc w:val="right"/>
              <w:rPr>
                <w:color w:val="auto"/>
              </w:rPr>
            </w:pPr>
            <w:r>
              <w:rPr>
                <w:rStyle w:val="17"/>
                <w:color w:val="auto"/>
              </w:rPr>
              <w:t>23</w:t>
            </w:r>
          </w:p>
        </w:tc>
        <w:tc>
          <w:p w14:paraId="1B3924BA">
            <w:pPr>
              <w:jc w:val="center"/>
              <w:rPr>
                <w:color w:val="auto"/>
              </w:rPr>
            </w:pPr>
            <w:r>
              <w:rPr>
                <w:rStyle w:val="17"/>
                <w:color w:val="auto"/>
              </w:rPr>
              <w:t>.</w:t>
            </w:r>
          </w:p>
        </w:tc>
        <w:tc>
          <w:p w14:paraId="55559E10">
            <w:pPr>
              <w:rPr>
                <w:color w:val="auto"/>
              </w:rPr>
            </w:pPr>
            <w:r>
              <w:rPr>
                <w:rStyle w:val="17"/>
                <w:color w:val="auto"/>
              </w:rPr>
              <w:t>基于供应链的物流信息资源管理涉及（</w:t>
            </w:r>
            <w:r>
              <w:rPr>
                <w:rStyle w:val="17"/>
                <w:rFonts w:hint="eastAsia" w:eastAsia="宋体"/>
                <w:color w:val="auto"/>
                <w:lang w:eastAsia="zh-CN"/>
              </w:rPr>
              <w:t xml:space="preserve">  </w:t>
            </w:r>
            <w:r>
              <w:rPr>
                <w:rStyle w:val="17"/>
                <w:color w:val="auto"/>
              </w:rPr>
              <w:t>）。</w:t>
            </w:r>
          </w:p>
        </w:tc>
      </w:tr>
      <w:tr w14:paraId="771BDE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A72A8F">
            <w:pPr>
              <w:rPr>
                <w:color w:val="auto"/>
              </w:rPr>
            </w:pPr>
          </w:p>
        </w:tc>
        <w:tc>
          <w:p w14:paraId="578883F5">
            <w:pPr>
              <w:rPr>
                <w:color w:val="auto"/>
              </w:rPr>
            </w:pPr>
          </w:p>
        </w:tc>
        <w:tc>
          <w:p w14:paraId="277CEEE4">
            <w:pPr>
              <w:rPr>
                <w:color w:val="auto"/>
              </w:rPr>
            </w:pPr>
            <w:r>
              <w:rPr>
                <w:rStyle w:val="17"/>
                <w:color w:val="auto"/>
              </w:rPr>
              <w:t>（A）信息采集（B）信息存储（C）信息处理（D）信息共享（E）信息清洗</w:t>
            </w:r>
          </w:p>
        </w:tc>
      </w:tr>
    </w:tbl>
    <w:p w14:paraId="547FDEEA">
      <w:pPr>
        <w:rPr>
          <w:color w:val="auto"/>
        </w:rPr>
      </w:pPr>
    </w:p>
    <w:p w14:paraId="50B91C30">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5365"/>
      </w:tblGrid>
      <w:tr w14:paraId="3EA0D8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587294">
            <w:pPr>
              <w:jc w:val="right"/>
              <w:rPr>
                <w:color w:val="auto"/>
              </w:rPr>
            </w:pPr>
            <w:r>
              <w:rPr>
                <w:rStyle w:val="17"/>
                <w:color w:val="auto"/>
              </w:rPr>
              <w:t>1</w:t>
            </w:r>
          </w:p>
        </w:tc>
        <w:tc>
          <w:p w14:paraId="2F79C478">
            <w:pPr>
              <w:jc w:val="center"/>
              <w:rPr>
                <w:color w:val="auto"/>
              </w:rPr>
            </w:pPr>
            <w:r>
              <w:rPr>
                <w:rStyle w:val="17"/>
                <w:color w:val="auto"/>
              </w:rPr>
              <w:t>.</w:t>
            </w:r>
          </w:p>
        </w:tc>
        <w:tc>
          <w:p w14:paraId="46441647">
            <w:pPr>
              <w:rPr>
                <w:color w:val="auto"/>
              </w:rPr>
            </w:pPr>
            <w:r>
              <w:rPr>
                <w:rStyle w:val="17"/>
                <w:rFonts w:hint="eastAsia"/>
                <w:color w:val="auto"/>
              </w:rPr>
              <w:t>简述环境－战略－结构理论体系的主要内容。</w:t>
            </w:r>
          </w:p>
        </w:tc>
      </w:tr>
      <w:tr w14:paraId="5216CE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78783A">
            <w:pPr>
              <w:jc w:val="right"/>
              <w:rPr>
                <w:color w:val="auto"/>
              </w:rPr>
            </w:pPr>
            <w:r>
              <w:rPr>
                <w:rStyle w:val="17"/>
                <w:color w:val="auto"/>
              </w:rPr>
              <w:t>2</w:t>
            </w:r>
          </w:p>
        </w:tc>
        <w:tc>
          <w:p w14:paraId="71FC1850">
            <w:pPr>
              <w:jc w:val="center"/>
              <w:rPr>
                <w:color w:val="auto"/>
              </w:rPr>
            </w:pPr>
            <w:r>
              <w:rPr>
                <w:rStyle w:val="17"/>
                <w:color w:val="auto"/>
              </w:rPr>
              <w:t>.</w:t>
            </w:r>
          </w:p>
        </w:tc>
        <w:tc>
          <w:p w14:paraId="130FE80A">
            <w:pPr>
              <w:rPr>
                <w:color w:val="auto"/>
              </w:rPr>
            </w:pPr>
            <w:r>
              <w:rPr>
                <w:rStyle w:val="17"/>
                <w:rFonts w:hint="eastAsia"/>
                <w:color w:val="auto"/>
              </w:rPr>
              <w:t>简述电子商务战略的主要内容。</w:t>
            </w:r>
          </w:p>
        </w:tc>
      </w:tr>
      <w:tr w14:paraId="3C0CCA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AA6A82">
            <w:pPr>
              <w:jc w:val="right"/>
              <w:rPr>
                <w:color w:val="auto"/>
              </w:rPr>
            </w:pPr>
            <w:r>
              <w:rPr>
                <w:rStyle w:val="17"/>
                <w:color w:val="auto"/>
              </w:rPr>
              <w:t>3</w:t>
            </w:r>
          </w:p>
        </w:tc>
        <w:tc>
          <w:p w14:paraId="3BC2A71B">
            <w:pPr>
              <w:jc w:val="center"/>
              <w:rPr>
                <w:color w:val="auto"/>
              </w:rPr>
            </w:pPr>
            <w:r>
              <w:rPr>
                <w:rStyle w:val="17"/>
                <w:color w:val="auto"/>
              </w:rPr>
              <w:t>.</w:t>
            </w:r>
          </w:p>
        </w:tc>
        <w:tc>
          <w:p w14:paraId="7E9DEE3F">
            <w:pPr>
              <w:rPr>
                <w:color w:val="auto"/>
              </w:rPr>
            </w:pPr>
            <w:r>
              <w:rPr>
                <w:rStyle w:val="17"/>
                <w:rFonts w:hint="eastAsia"/>
                <w:color w:val="auto"/>
              </w:rPr>
              <w:t>简述基于供应链的物流信息资源管理的基本原理。</w:t>
            </w:r>
          </w:p>
        </w:tc>
      </w:tr>
      <w:tr w14:paraId="079C2B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12F451">
            <w:pPr>
              <w:jc w:val="right"/>
              <w:rPr>
                <w:color w:val="auto"/>
              </w:rPr>
            </w:pPr>
            <w:r>
              <w:rPr>
                <w:rStyle w:val="17"/>
                <w:color w:val="auto"/>
              </w:rPr>
              <w:t>4</w:t>
            </w:r>
          </w:p>
        </w:tc>
        <w:tc>
          <w:p w14:paraId="12C3FD08">
            <w:pPr>
              <w:jc w:val="center"/>
              <w:rPr>
                <w:color w:val="auto"/>
              </w:rPr>
            </w:pPr>
            <w:r>
              <w:rPr>
                <w:rStyle w:val="17"/>
                <w:color w:val="auto"/>
              </w:rPr>
              <w:t>.</w:t>
            </w:r>
          </w:p>
        </w:tc>
        <w:tc>
          <w:p w14:paraId="3663E497">
            <w:pPr>
              <w:rPr>
                <w:color w:val="auto"/>
              </w:rPr>
            </w:pPr>
            <w:r>
              <w:rPr>
                <w:rStyle w:val="17"/>
                <w:rFonts w:hint="eastAsia"/>
                <w:color w:val="auto"/>
              </w:rPr>
              <w:t>简述基于SWOT分析法的追赶型物流信息战略的应用原理。</w:t>
            </w:r>
          </w:p>
        </w:tc>
      </w:tr>
      <w:tr w14:paraId="154445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B99EFB9">
            <w:pPr>
              <w:jc w:val="right"/>
              <w:rPr>
                <w:color w:val="auto"/>
              </w:rPr>
            </w:pPr>
            <w:r>
              <w:rPr>
                <w:rStyle w:val="17"/>
                <w:color w:val="auto"/>
              </w:rPr>
              <w:t>5</w:t>
            </w:r>
          </w:p>
        </w:tc>
        <w:tc>
          <w:p w14:paraId="4F800DFE">
            <w:pPr>
              <w:jc w:val="center"/>
              <w:rPr>
                <w:color w:val="auto"/>
              </w:rPr>
            </w:pPr>
            <w:r>
              <w:rPr>
                <w:rStyle w:val="17"/>
                <w:color w:val="auto"/>
              </w:rPr>
              <w:t>.</w:t>
            </w:r>
          </w:p>
        </w:tc>
        <w:tc>
          <w:p w14:paraId="6418C562">
            <w:pPr>
              <w:rPr>
                <w:color w:val="auto"/>
              </w:rPr>
            </w:pPr>
            <w:r>
              <w:rPr>
                <w:rStyle w:val="17"/>
                <w:rFonts w:hint="eastAsia"/>
                <w:color w:val="auto"/>
              </w:rPr>
              <w:t>简述基于SWOT分析法的跨越型物流信息战略的应用原理。</w:t>
            </w:r>
          </w:p>
        </w:tc>
      </w:tr>
      <w:tr w14:paraId="7AF61E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A92DC6">
            <w:pPr>
              <w:jc w:val="right"/>
              <w:rPr>
                <w:color w:val="auto"/>
              </w:rPr>
            </w:pPr>
            <w:r>
              <w:rPr>
                <w:rStyle w:val="17"/>
                <w:color w:val="auto"/>
              </w:rPr>
              <w:t>6</w:t>
            </w:r>
          </w:p>
        </w:tc>
        <w:tc>
          <w:p w14:paraId="4A191A7C">
            <w:pPr>
              <w:jc w:val="center"/>
              <w:rPr>
                <w:color w:val="auto"/>
              </w:rPr>
            </w:pPr>
            <w:r>
              <w:rPr>
                <w:rStyle w:val="17"/>
                <w:color w:val="auto"/>
              </w:rPr>
              <w:t>.</w:t>
            </w:r>
          </w:p>
        </w:tc>
        <w:tc>
          <w:p w14:paraId="49C7944F">
            <w:pPr>
              <w:rPr>
                <w:color w:val="auto"/>
              </w:rPr>
            </w:pPr>
            <w:r>
              <w:rPr>
                <w:rStyle w:val="17"/>
                <w:rFonts w:hint="eastAsia"/>
                <w:color w:val="auto"/>
              </w:rPr>
              <w:t>简述基于PEST的物流信息战略分析的主要内容。</w:t>
            </w:r>
          </w:p>
        </w:tc>
      </w:tr>
      <w:tr w14:paraId="7D5FE4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A11869">
            <w:pPr>
              <w:jc w:val="right"/>
              <w:rPr>
                <w:color w:val="auto"/>
              </w:rPr>
            </w:pPr>
            <w:r>
              <w:rPr>
                <w:rStyle w:val="17"/>
                <w:color w:val="auto"/>
              </w:rPr>
              <w:t>7</w:t>
            </w:r>
          </w:p>
        </w:tc>
        <w:tc>
          <w:p w14:paraId="38C99AB5">
            <w:pPr>
              <w:jc w:val="center"/>
              <w:rPr>
                <w:color w:val="auto"/>
              </w:rPr>
            </w:pPr>
            <w:r>
              <w:rPr>
                <w:rStyle w:val="17"/>
                <w:color w:val="auto"/>
              </w:rPr>
              <w:t>.</w:t>
            </w:r>
          </w:p>
        </w:tc>
        <w:tc>
          <w:p w14:paraId="6667644D">
            <w:pPr>
              <w:rPr>
                <w:color w:val="auto"/>
              </w:rPr>
            </w:pPr>
            <w:r>
              <w:rPr>
                <w:rStyle w:val="17"/>
                <w:rFonts w:hint="eastAsia"/>
                <w:color w:val="auto"/>
              </w:rPr>
              <w:t>简述信息需求分析在物流信息战略规划中的作用。</w:t>
            </w:r>
          </w:p>
        </w:tc>
      </w:tr>
    </w:tbl>
    <w:p w14:paraId="52D50E9A">
      <w:pPr>
        <w:rPr>
          <w:color w:val="auto"/>
        </w:rPr>
      </w:pPr>
    </w:p>
    <w:p w14:paraId="2574B025">
      <w:pPr>
        <w:pStyle w:val="3"/>
        <w:bidi w:val="0"/>
        <w:spacing w:line="240" w:lineRule="auto"/>
        <w:rPr>
          <w:rStyle w:val="14"/>
          <w:b/>
          <w:bCs w:val="0"/>
          <w:color w:val="auto"/>
          <w:lang w:val="en-US"/>
        </w:rPr>
      </w:pPr>
      <w:r>
        <w:rPr>
          <w:rStyle w:val="14"/>
          <w:b/>
          <w:bCs w:val="0"/>
          <w:color w:val="auto"/>
          <w:lang w:val="en-US"/>
        </w:rPr>
        <w:t>物流大数据技术应用</w:t>
      </w:r>
    </w:p>
    <w:p w14:paraId="4E96DD23">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0023F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9D211D">
            <w:pPr>
              <w:jc w:val="right"/>
              <w:rPr>
                <w:color w:val="auto"/>
              </w:rPr>
            </w:pPr>
            <w:r>
              <w:rPr>
                <w:rStyle w:val="17"/>
                <w:color w:val="auto"/>
              </w:rPr>
              <w:t>1</w:t>
            </w:r>
          </w:p>
        </w:tc>
        <w:tc>
          <w:p w14:paraId="007CE484">
            <w:pPr>
              <w:jc w:val="center"/>
              <w:rPr>
                <w:color w:val="auto"/>
              </w:rPr>
            </w:pPr>
            <w:r>
              <w:rPr>
                <w:rStyle w:val="17"/>
                <w:color w:val="auto"/>
              </w:rPr>
              <w:t>.</w:t>
            </w:r>
          </w:p>
        </w:tc>
        <w:tc>
          <w:p w14:paraId="30D4100B">
            <w:pPr>
              <w:rPr>
                <w:color w:val="auto"/>
              </w:rPr>
            </w:pPr>
            <w:r>
              <w:rPr>
                <w:rStyle w:val="17"/>
                <w:color w:val="auto"/>
              </w:rPr>
              <w:t>物流大数据在智慧配送中无法帮助优化配送路线。（</w:t>
            </w:r>
            <w:r>
              <w:rPr>
                <w:rStyle w:val="17"/>
                <w:rFonts w:hint="eastAsia" w:eastAsia="宋体"/>
                <w:color w:val="auto"/>
                <w:lang w:eastAsia="zh-CN"/>
              </w:rPr>
              <w:t xml:space="preserve">  </w:t>
            </w:r>
            <w:r>
              <w:rPr>
                <w:rStyle w:val="17"/>
                <w:color w:val="auto"/>
              </w:rPr>
              <w:t>）</w:t>
            </w:r>
          </w:p>
        </w:tc>
      </w:tr>
      <w:tr w14:paraId="33DA6F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D64253">
            <w:pPr>
              <w:jc w:val="right"/>
              <w:rPr>
                <w:color w:val="auto"/>
              </w:rPr>
            </w:pPr>
            <w:r>
              <w:rPr>
                <w:rStyle w:val="17"/>
                <w:color w:val="auto"/>
              </w:rPr>
              <w:t>2</w:t>
            </w:r>
          </w:p>
        </w:tc>
        <w:tc>
          <w:p w14:paraId="2E69A153">
            <w:pPr>
              <w:jc w:val="center"/>
              <w:rPr>
                <w:color w:val="auto"/>
              </w:rPr>
            </w:pPr>
            <w:r>
              <w:rPr>
                <w:rStyle w:val="17"/>
                <w:color w:val="auto"/>
              </w:rPr>
              <w:t>.</w:t>
            </w:r>
          </w:p>
        </w:tc>
        <w:tc>
          <w:p w14:paraId="54D29BBE">
            <w:pPr>
              <w:rPr>
                <w:color w:val="auto"/>
              </w:rPr>
            </w:pPr>
            <w:r>
              <w:rPr>
                <w:rStyle w:val="17"/>
                <w:color w:val="auto"/>
              </w:rPr>
              <w:t>物流大数据在智慧仓储中无法帮助提高库存准确率。（</w:t>
            </w:r>
            <w:r>
              <w:rPr>
                <w:rStyle w:val="17"/>
                <w:rFonts w:hint="eastAsia" w:eastAsia="宋体"/>
                <w:color w:val="auto"/>
                <w:lang w:eastAsia="zh-CN"/>
              </w:rPr>
              <w:t xml:space="preserve">  </w:t>
            </w:r>
            <w:r>
              <w:rPr>
                <w:rStyle w:val="17"/>
                <w:color w:val="auto"/>
              </w:rPr>
              <w:t>）</w:t>
            </w:r>
          </w:p>
        </w:tc>
      </w:tr>
      <w:tr w14:paraId="20DE9D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0FA689">
            <w:pPr>
              <w:jc w:val="right"/>
              <w:rPr>
                <w:color w:val="auto"/>
              </w:rPr>
            </w:pPr>
            <w:r>
              <w:rPr>
                <w:rStyle w:val="17"/>
                <w:color w:val="auto"/>
              </w:rPr>
              <w:t>3</w:t>
            </w:r>
          </w:p>
        </w:tc>
        <w:tc>
          <w:p w14:paraId="5817F343">
            <w:pPr>
              <w:jc w:val="center"/>
              <w:rPr>
                <w:color w:val="auto"/>
              </w:rPr>
            </w:pPr>
            <w:r>
              <w:rPr>
                <w:rStyle w:val="17"/>
                <w:color w:val="auto"/>
              </w:rPr>
              <w:t>.</w:t>
            </w:r>
          </w:p>
        </w:tc>
        <w:tc>
          <w:p w14:paraId="0A9B75BB">
            <w:pPr>
              <w:rPr>
                <w:color w:val="auto"/>
              </w:rPr>
            </w:pPr>
            <w:r>
              <w:rPr>
                <w:rStyle w:val="17"/>
                <w:color w:val="auto"/>
              </w:rPr>
              <w:t>物流大数据在智慧商业中无法帮助优化供应链管理。（</w:t>
            </w:r>
            <w:r>
              <w:rPr>
                <w:rStyle w:val="17"/>
                <w:rFonts w:hint="eastAsia" w:eastAsia="宋体"/>
                <w:color w:val="auto"/>
                <w:lang w:eastAsia="zh-CN"/>
              </w:rPr>
              <w:t xml:space="preserve">  </w:t>
            </w:r>
            <w:r>
              <w:rPr>
                <w:rStyle w:val="17"/>
                <w:color w:val="auto"/>
              </w:rPr>
              <w:t>）</w:t>
            </w:r>
          </w:p>
        </w:tc>
      </w:tr>
      <w:tr w14:paraId="1CE527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538F70">
            <w:pPr>
              <w:jc w:val="right"/>
              <w:rPr>
                <w:color w:val="auto"/>
              </w:rPr>
            </w:pPr>
            <w:r>
              <w:rPr>
                <w:rStyle w:val="17"/>
                <w:color w:val="auto"/>
              </w:rPr>
              <w:t>4</w:t>
            </w:r>
          </w:p>
        </w:tc>
        <w:tc>
          <w:p w14:paraId="63551B81">
            <w:pPr>
              <w:jc w:val="center"/>
              <w:rPr>
                <w:color w:val="auto"/>
              </w:rPr>
            </w:pPr>
            <w:r>
              <w:rPr>
                <w:rStyle w:val="17"/>
                <w:color w:val="auto"/>
              </w:rPr>
              <w:t>.</w:t>
            </w:r>
          </w:p>
        </w:tc>
        <w:tc>
          <w:p w14:paraId="298181F2">
            <w:pPr>
              <w:rPr>
                <w:color w:val="auto"/>
              </w:rPr>
            </w:pPr>
            <w:r>
              <w:rPr>
                <w:rStyle w:val="17"/>
                <w:color w:val="auto"/>
              </w:rPr>
              <w:t>条码扫描器在识别条码时，需要条码与扫描器保持完全垂直。（</w:t>
            </w:r>
            <w:r>
              <w:rPr>
                <w:rStyle w:val="17"/>
                <w:rFonts w:hint="eastAsia" w:eastAsia="宋体"/>
                <w:color w:val="auto"/>
                <w:lang w:eastAsia="zh-CN"/>
              </w:rPr>
              <w:t xml:space="preserve">  </w:t>
            </w:r>
            <w:r>
              <w:rPr>
                <w:rStyle w:val="17"/>
                <w:color w:val="auto"/>
              </w:rPr>
              <w:t>）</w:t>
            </w:r>
          </w:p>
        </w:tc>
      </w:tr>
      <w:tr w14:paraId="6FFEAB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4CF122">
            <w:pPr>
              <w:jc w:val="right"/>
              <w:rPr>
                <w:color w:val="auto"/>
              </w:rPr>
            </w:pPr>
            <w:r>
              <w:rPr>
                <w:rStyle w:val="17"/>
                <w:color w:val="auto"/>
              </w:rPr>
              <w:t>5</w:t>
            </w:r>
          </w:p>
        </w:tc>
        <w:tc>
          <w:p w14:paraId="052CDEF6">
            <w:pPr>
              <w:jc w:val="center"/>
              <w:rPr>
                <w:color w:val="auto"/>
              </w:rPr>
            </w:pPr>
            <w:r>
              <w:rPr>
                <w:rStyle w:val="17"/>
                <w:color w:val="auto"/>
              </w:rPr>
              <w:t>.</w:t>
            </w:r>
          </w:p>
        </w:tc>
        <w:tc>
          <w:p w14:paraId="455B5424">
            <w:pPr>
              <w:rPr>
                <w:color w:val="auto"/>
              </w:rPr>
            </w:pPr>
            <w:r>
              <w:rPr>
                <w:rStyle w:val="17"/>
                <w:color w:val="auto"/>
              </w:rPr>
              <w:t>物流条码的校验符是可选的，不是所有物流条码都必须包含校验符。（</w:t>
            </w:r>
            <w:r>
              <w:rPr>
                <w:rStyle w:val="17"/>
                <w:rFonts w:hint="eastAsia" w:eastAsia="宋体"/>
                <w:color w:val="auto"/>
                <w:lang w:eastAsia="zh-CN"/>
              </w:rPr>
              <w:t xml:space="preserve">  </w:t>
            </w:r>
            <w:r>
              <w:rPr>
                <w:rStyle w:val="17"/>
                <w:color w:val="auto"/>
              </w:rPr>
              <w:t>）</w:t>
            </w:r>
          </w:p>
        </w:tc>
      </w:tr>
      <w:tr w14:paraId="717CA0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D7EBFC">
            <w:pPr>
              <w:jc w:val="right"/>
              <w:rPr>
                <w:color w:val="auto"/>
              </w:rPr>
            </w:pPr>
            <w:r>
              <w:rPr>
                <w:rStyle w:val="17"/>
                <w:color w:val="auto"/>
              </w:rPr>
              <w:t>6</w:t>
            </w:r>
          </w:p>
        </w:tc>
        <w:tc>
          <w:p w14:paraId="421D2296">
            <w:pPr>
              <w:jc w:val="center"/>
              <w:rPr>
                <w:color w:val="auto"/>
              </w:rPr>
            </w:pPr>
            <w:r>
              <w:rPr>
                <w:rStyle w:val="17"/>
                <w:color w:val="auto"/>
              </w:rPr>
              <w:t>.</w:t>
            </w:r>
          </w:p>
        </w:tc>
        <w:tc>
          <w:p w14:paraId="76FBB265">
            <w:pPr>
              <w:rPr>
                <w:color w:val="auto"/>
              </w:rPr>
            </w:pPr>
            <w:r>
              <w:rPr>
                <w:rStyle w:val="17"/>
                <w:color w:val="auto"/>
              </w:rPr>
              <w:t>条码技术在物流管理中无法提高管理的准确性。（</w:t>
            </w:r>
            <w:r>
              <w:rPr>
                <w:rStyle w:val="17"/>
                <w:rFonts w:hint="eastAsia" w:eastAsia="宋体"/>
                <w:color w:val="auto"/>
                <w:lang w:eastAsia="zh-CN"/>
              </w:rPr>
              <w:t xml:space="preserve">  </w:t>
            </w:r>
            <w:r>
              <w:rPr>
                <w:rStyle w:val="17"/>
                <w:color w:val="auto"/>
              </w:rPr>
              <w:t>）</w:t>
            </w:r>
          </w:p>
        </w:tc>
      </w:tr>
      <w:tr w14:paraId="55B2F5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0F7BFF">
            <w:pPr>
              <w:jc w:val="right"/>
              <w:rPr>
                <w:color w:val="auto"/>
              </w:rPr>
            </w:pPr>
            <w:r>
              <w:rPr>
                <w:rStyle w:val="17"/>
                <w:color w:val="auto"/>
              </w:rPr>
              <w:t>7</w:t>
            </w:r>
          </w:p>
        </w:tc>
        <w:tc>
          <w:p w14:paraId="4E4E36C8">
            <w:pPr>
              <w:jc w:val="center"/>
              <w:rPr>
                <w:color w:val="auto"/>
              </w:rPr>
            </w:pPr>
            <w:r>
              <w:rPr>
                <w:rStyle w:val="17"/>
                <w:color w:val="auto"/>
              </w:rPr>
              <w:t>.</w:t>
            </w:r>
          </w:p>
        </w:tc>
        <w:tc>
          <w:p w14:paraId="3FCEF20E">
            <w:pPr>
              <w:rPr>
                <w:color w:val="auto"/>
              </w:rPr>
            </w:pPr>
            <w:r>
              <w:rPr>
                <w:rStyle w:val="17"/>
                <w:color w:val="auto"/>
              </w:rPr>
              <w:t>RFID技术的工作原理与雷达相似，都是通过发射和接收无线电波来实现目标物体的定位和信息传输。（</w:t>
            </w:r>
            <w:r>
              <w:rPr>
                <w:rStyle w:val="17"/>
                <w:rFonts w:hint="eastAsia" w:eastAsia="宋体"/>
                <w:color w:val="auto"/>
                <w:lang w:eastAsia="zh-CN"/>
              </w:rPr>
              <w:t xml:space="preserve">  </w:t>
            </w:r>
            <w:r>
              <w:rPr>
                <w:rStyle w:val="17"/>
                <w:color w:val="auto"/>
              </w:rPr>
              <w:t>）</w:t>
            </w:r>
          </w:p>
        </w:tc>
      </w:tr>
      <w:tr w14:paraId="51111B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A3F237">
            <w:pPr>
              <w:jc w:val="right"/>
              <w:rPr>
                <w:color w:val="auto"/>
              </w:rPr>
            </w:pPr>
            <w:r>
              <w:rPr>
                <w:rStyle w:val="17"/>
                <w:color w:val="auto"/>
              </w:rPr>
              <w:t>8</w:t>
            </w:r>
          </w:p>
        </w:tc>
        <w:tc>
          <w:p w14:paraId="76D484A6">
            <w:pPr>
              <w:jc w:val="center"/>
              <w:rPr>
                <w:color w:val="auto"/>
              </w:rPr>
            </w:pPr>
            <w:r>
              <w:rPr>
                <w:rStyle w:val="17"/>
                <w:color w:val="auto"/>
              </w:rPr>
              <w:t>.</w:t>
            </w:r>
          </w:p>
        </w:tc>
        <w:tc>
          <w:p w14:paraId="47D4DF53">
            <w:pPr>
              <w:rPr>
                <w:color w:val="auto"/>
              </w:rPr>
            </w:pPr>
            <w:r>
              <w:rPr>
                <w:rStyle w:val="17"/>
                <w:color w:val="auto"/>
              </w:rPr>
              <w:t>主动式RFID标签需要外部电源供电，而被动式RFID标签则不需要。（</w:t>
            </w:r>
            <w:r>
              <w:rPr>
                <w:rStyle w:val="17"/>
                <w:rFonts w:hint="eastAsia" w:eastAsia="宋体"/>
                <w:color w:val="auto"/>
                <w:lang w:eastAsia="zh-CN"/>
              </w:rPr>
              <w:t xml:space="preserve">  </w:t>
            </w:r>
            <w:r>
              <w:rPr>
                <w:rStyle w:val="17"/>
                <w:color w:val="auto"/>
              </w:rPr>
              <w:t>）</w:t>
            </w:r>
          </w:p>
        </w:tc>
      </w:tr>
      <w:tr w14:paraId="47CC23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87C0F4">
            <w:pPr>
              <w:jc w:val="right"/>
              <w:rPr>
                <w:color w:val="auto"/>
              </w:rPr>
            </w:pPr>
            <w:r>
              <w:rPr>
                <w:rStyle w:val="17"/>
                <w:color w:val="auto"/>
              </w:rPr>
              <w:t>9</w:t>
            </w:r>
          </w:p>
        </w:tc>
        <w:tc>
          <w:p w14:paraId="34A9A8E9">
            <w:pPr>
              <w:jc w:val="center"/>
              <w:rPr>
                <w:color w:val="auto"/>
              </w:rPr>
            </w:pPr>
            <w:r>
              <w:rPr>
                <w:rStyle w:val="17"/>
                <w:color w:val="auto"/>
              </w:rPr>
              <w:t>.</w:t>
            </w:r>
          </w:p>
        </w:tc>
        <w:tc>
          <w:p w14:paraId="5D45BC6F">
            <w:pPr>
              <w:rPr>
                <w:color w:val="auto"/>
              </w:rPr>
            </w:pPr>
            <w:r>
              <w:rPr>
                <w:rStyle w:val="17"/>
                <w:color w:val="auto"/>
              </w:rPr>
              <w:t>RFID技术在物流管理中无法提高货物追踪的效率。（</w:t>
            </w:r>
            <w:r>
              <w:rPr>
                <w:rStyle w:val="17"/>
                <w:rFonts w:hint="eastAsia" w:eastAsia="宋体"/>
                <w:color w:val="auto"/>
                <w:lang w:eastAsia="zh-CN"/>
              </w:rPr>
              <w:t xml:space="preserve">  </w:t>
            </w:r>
            <w:r>
              <w:rPr>
                <w:rStyle w:val="17"/>
                <w:color w:val="auto"/>
              </w:rPr>
              <w:t>）</w:t>
            </w:r>
          </w:p>
        </w:tc>
      </w:tr>
      <w:tr w14:paraId="11D613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E1A945">
            <w:pPr>
              <w:jc w:val="right"/>
              <w:rPr>
                <w:color w:val="auto"/>
              </w:rPr>
            </w:pPr>
            <w:r>
              <w:rPr>
                <w:rStyle w:val="17"/>
                <w:color w:val="auto"/>
              </w:rPr>
              <w:t>10</w:t>
            </w:r>
          </w:p>
        </w:tc>
        <w:tc>
          <w:p w14:paraId="33D4940A">
            <w:pPr>
              <w:jc w:val="center"/>
              <w:rPr>
                <w:color w:val="auto"/>
              </w:rPr>
            </w:pPr>
            <w:r>
              <w:rPr>
                <w:rStyle w:val="17"/>
                <w:color w:val="auto"/>
              </w:rPr>
              <w:t>.</w:t>
            </w:r>
          </w:p>
        </w:tc>
        <w:tc>
          <w:p w14:paraId="4A766E12">
            <w:pPr>
              <w:rPr>
                <w:color w:val="auto"/>
              </w:rPr>
            </w:pPr>
            <w:r>
              <w:rPr>
                <w:rStyle w:val="17"/>
                <w:color w:val="auto"/>
              </w:rPr>
              <w:t>数据通信网络在EDI系统中负责数据的传输，但不负责数据的格式转换。（</w:t>
            </w:r>
            <w:r>
              <w:rPr>
                <w:rStyle w:val="17"/>
                <w:rFonts w:hint="eastAsia" w:eastAsia="宋体"/>
                <w:color w:val="auto"/>
                <w:lang w:eastAsia="zh-CN"/>
              </w:rPr>
              <w:t xml:space="preserve">  </w:t>
            </w:r>
            <w:r>
              <w:rPr>
                <w:rStyle w:val="17"/>
                <w:color w:val="auto"/>
              </w:rPr>
              <w:t>）</w:t>
            </w:r>
          </w:p>
        </w:tc>
      </w:tr>
      <w:tr w14:paraId="1B2D7E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67AC0E">
            <w:pPr>
              <w:jc w:val="right"/>
              <w:rPr>
                <w:color w:val="auto"/>
              </w:rPr>
            </w:pPr>
            <w:r>
              <w:rPr>
                <w:rStyle w:val="17"/>
                <w:color w:val="auto"/>
              </w:rPr>
              <w:t>11</w:t>
            </w:r>
          </w:p>
        </w:tc>
        <w:tc>
          <w:p w14:paraId="68A934B8">
            <w:pPr>
              <w:jc w:val="center"/>
              <w:rPr>
                <w:color w:val="auto"/>
              </w:rPr>
            </w:pPr>
            <w:r>
              <w:rPr>
                <w:rStyle w:val="17"/>
                <w:color w:val="auto"/>
              </w:rPr>
              <w:t>.</w:t>
            </w:r>
          </w:p>
        </w:tc>
        <w:tc>
          <w:p w14:paraId="112DF594">
            <w:pPr>
              <w:rPr>
                <w:color w:val="auto"/>
              </w:rPr>
            </w:pPr>
            <w:r>
              <w:rPr>
                <w:rStyle w:val="17"/>
                <w:color w:val="auto"/>
              </w:rPr>
              <w:t>开放式EDI系统允许任何企业之间自由交换数据，不需要遵循特定的数据格式或标准。（</w:t>
            </w:r>
            <w:r>
              <w:rPr>
                <w:rStyle w:val="17"/>
                <w:rFonts w:hint="eastAsia" w:eastAsia="宋体"/>
                <w:color w:val="auto"/>
                <w:lang w:eastAsia="zh-CN"/>
              </w:rPr>
              <w:t xml:space="preserve">  </w:t>
            </w:r>
            <w:r>
              <w:rPr>
                <w:rStyle w:val="17"/>
                <w:color w:val="auto"/>
              </w:rPr>
              <w:t>）</w:t>
            </w:r>
          </w:p>
        </w:tc>
      </w:tr>
      <w:tr w14:paraId="7FAD23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1D8258">
            <w:pPr>
              <w:jc w:val="right"/>
              <w:rPr>
                <w:color w:val="auto"/>
              </w:rPr>
            </w:pPr>
            <w:r>
              <w:rPr>
                <w:rStyle w:val="17"/>
                <w:color w:val="auto"/>
              </w:rPr>
              <w:t>12</w:t>
            </w:r>
          </w:p>
        </w:tc>
        <w:tc>
          <w:p w14:paraId="45FD379D">
            <w:pPr>
              <w:jc w:val="center"/>
              <w:rPr>
                <w:color w:val="auto"/>
              </w:rPr>
            </w:pPr>
            <w:r>
              <w:rPr>
                <w:rStyle w:val="17"/>
                <w:color w:val="auto"/>
              </w:rPr>
              <w:t>.</w:t>
            </w:r>
          </w:p>
        </w:tc>
        <w:tc>
          <w:p w14:paraId="2711D992">
            <w:pPr>
              <w:rPr>
                <w:color w:val="auto"/>
              </w:rPr>
            </w:pPr>
            <w:r>
              <w:rPr>
                <w:rStyle w:val="17"/>
                <w:color w:val="auto"/>
              </w:rPr>
              <w:t>北斗卫星导航系统能够提供全球范围内的定位与导航服务。（</w:t>
            </w:r>
            <w:r>
              <w:rPr>
                <w:rStyle w:val="17"/>
                <w:rFonts w:hint="eastAsia" w:eastAsia="宋体"/>
                <w:color w:val="auto"/>
                <w:lang w:eastAsia="zh-CN"/>
              </w:rPr>
              <w:t xml:space="preserve">  </w:t>
            </w:r>
            <w:r>
              <w:rPr>
                <w:rStyle w:val="17"/>
                <w:color w:val="auto"/>
              </w:rPr>
              <w:t>）</w:t>
            </w:r>
          </w:p>
        </w:tc>
      </w:tr>
      <w:tr w14:paraId="3113AB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EBD61D">
            <w:pPr>
              <w:jc w:val="right"/>
              <w:rPr>
                <w:color w:val="auto"/>
              </w:rPr>
            </w:pPr>
            <w:r>
              <w:rPr>
                <w:rStyle w:val="17"/>
                <w:color w:val="auto"/>
              </w:rPr>
              <w:t>13</w:t>
            </w:r>
          </w:p>
        </w:tc>
        <w:tc>
          <w:p w14:paraId="2A3BEB6F">
            <w:pPr>
              <w:jc w:val="center"/>
              <w:rPr>
                <w:color w:val="auto"/>
              </w:rPr>
            </w:pPr>
            <w:r>
              <w:rPr>
                <w:rStyle w:val="17"/>
                <w:color w:val="auto"/>
              </w:rPr>
              <w:t>.</w:t>
            </w:r>
          </w:p>
        </w:tc>
        <w:tc>
          <w:p w14:paraId="710DD357">
            <w:pPr>
              <w:rPr>
                <w:color w:val="auto"/>
              </w:rPr>
            </w:pPr>
            <w:r>
              <w:rPr>
                <w:rStyle w:val="17"/>
                <w:color w:val="auto"/>
              </w:rPr>
              <w:t>北斗卫星导航系统的空间星座由多颗卫星组成，共同提供导航信号。（</w:t>
            </w:r>
            <w:r>
              <w:rPr>
                <w:rStyle w:val="17"/>
                <w:rFonts w:hint="eastAsia" w:eastAsia="宋体"/>
                <w:color w:val="auto"/>
                <w:lang w:eastAsia="zh-CN"/>
              </w:rPr>
              <w:t xml:space="preserve">  </w:t>
            </w:r>
            <w:r>
              <w:rPr>
                <w:rStyle w:val="17"/>
                <w:color w:val="auto"/>
              </w:rPr>
              <w:t>）</w:t>
            </w:r>
          </w:p>
        </w:tc>
      </w:tr>
      <w:tr w14:paraId="7605D6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F45D47">
            <w:pPr>
              <w:jc w:val="right"/>
              <w:rPr>
                <w:color w:val="auto"/>
              </w:rPr>
            </w:pPr>
            <w:r>
              <w:rPr>
                <w:rStyle w:val="17"/>
                <w:color w:val="auto"/>
              </w:rPr>
              <w:t>14</w:t>
            </w:r>
          </w:p>
        </w:tc>
        <w:tc>
          <w:p w14:paraId="22952994">
            <w:pPr>
              <w:jc w:val="center"/>
              <w:rPr>
                <w:color w:val="auto"/>
              </w:rPr>
            </w:pPr>
            <w:r>
              <w:rPr>
                <w:rStyle w:val="17"/>
                <w:color w:val="auto"/>
              </w:rPr>
              <w:t>.</w:t>
            </w:r>
          </w:p>
        </w:tc>
        <w:tc>
          <w:p w14:paraId="4D4C14D8">
            <w:pPr>
              <w:rPr>
                <w:color w:val="auto"/>
              </w:rPr>
            </w:pPr>
            <w:r>
              <w:rPr>
                <w:rStyle w:val="17"/>
                <w:color w:val="auto"/>
              </w:rPr>
              <w:t>北斗卫星导航系统无法提高物流运输的安全性。（</w:t>
            </w:r>
            <w:r>
              <w:rPr>
                <w:rStyle w:val="17"/>
                <w:rFonts w:hint="eastAsia" w:eastAsia="宋体"/>
                <w:color w:val="auto"/>
                <w:lang w:eastAsia="zh-CN"/>
              </w:rPr>
              <w:t xml:space="preserve">  </w:t>
            </w:r>
            <w:r>
              <w:rPr>
                <w:rStyle w:val="17"/>
                <w:color w:val="auto"/>
              </w:rPr>
              <w:t>）</w:t>
            </w:r>
          </w:p>
        </w:tc>
      </w:tr>
      <w:tr w14:paraId="70D4FC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82B746">
            <w:pPr>
              <w:jc w:val="right"/>
              <w:rPr>
                <w:color w:val="auto"/>
              </w:rPr>
            </w:pPr>
            <w:r>
              <w:rPr>
                <w:rStyle w:val="17"/>
                <w:color w:val="auto"/>
              </w:rPr>
              <w:t>15</w:t>
            </w:r>
          </w:p>
        </w:tc>
        <w:tc>
          <w:p w14:paraId="4FFCCE58">
            <w:pPr>
              <w:jc w:val="center"/>
              <w:rPr>
                <w:color w:val="auto"/>
              </w:rPr>
            </w:pPr>
            <w:r>
              <w:rPr>
                <w:rStyle w:val="17"/>
                <w:color w:val="auto"/>
              </w:rPr>
              <w:t>.</w:t>
            </w:r>
          </w:p>
        </w:tc>
        <w:tc>
          <w:p w14:paraId="4D69D1A1">
            <w:pPr>
              <w:rPr>
                <w:color w:val="auto"/>
              </w:rPr>
            </w:pPr>
            <w:r>
              <w:rPr>
                <w:rStyle w:val="17"/>
                <w:color w:val="auto"/>
              </w:rPr>
              <w:t>GPS技术无法提高物流运输的透明度。（</w:t>
            </w:r>
            <w:r>
              <w:rPr>
                <w:rStyle w:val="17"/>
                <w:rFonts w:hint="eastAsia" w:eastAsia="宋体"/>
                <w:color w:val="auto"/>
                <w:lang w:eastAsia="zh-CN"/>
              </w:rPr>
              <w:t xml:space="preserve">  </w:t>
            </w:r>
            <w:r>
              <w:rPr>
                <w:rStyle w:val="17"/>
                <w:color w:val="auto"/>
              </w:rPr>
              <w:t>）</w:t>
            </w:r>
          </w:p>
        </w:tc>
      </w:tr>
      <w:tr w14:paraId="706AF8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603F52">
            <w:pPr>
              <w:jc w:val="right"/>
              <w:rPr>
                <w:color w:val="auto"/>
              </w:rPr>
            </w:pPr>
            <w:r>
              <w:rPr>
                <w:rStyle w:val="17"/>
                <w:color w:val="auto"/>
              </w:rPr>
              <w:t>16</w:t>
            </w:r>
          </w:p>
        </w:tc>
        <w:tc>
          <w:p w14:paraId="38BA32EE">
            <w:pPr>
              <w:jc w:val="center"/>
              <w:rPr>
                <w:color w:val="auto"/>
              </w:rPr>
            </w:pPr>
            <w:r>
              <w:rPr>
                <w:rStyle w:val="17"/>
                <w:color w:val="auto"/>
              </w:rPr>
              <w:t>.</w:t>
            </w:r>
          </w:p>
        </w:tc>
        <w:tc>
          <w:p w14:paraId="37F8FCC7">
            <w:pPr>
              <w:rPr>
                <w:color w:val="auto"/>
              </w:rPr>
            </w:pPr>
            <w:r>
              <w:rPr>
                <w:rStyle w:val="17"/>
                <w:color w:val="auto"/>
              </w:rPr>
              <w:t>GIS技术无法帮助优化物流运输路线。（</w:t>
            </w:r>
            <w:r>
              <w:rPr>
                <w:rStyle w:val="17"/>
                <w:rFonts w:hint="eastAsia" w:eastAsia="宋体"/>
                <w:color w:val="auto"/>
                <w:lang w:eastAsia="zh-CN"/>
              </w:rPr>
              <w:t xml:space="preserve">  </w:t>
            </w:r>
            <w:r>
              <w:rPr>
                <w:rStyle w:val="17"/>
                <w:color w:val="auto"/>
              </w:rPr>
              <w:t>）</w:t>
            </w:r>
          </w:p>
        </w:tc>
      </w:tr>
      <w:tr w14:paraId="3CBA5F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639C37">
            <w:pPr>
              <w:jc w:val="right"/>
              <w:rPr>
                <w:color w:val="auto"/>
              </w:rPr>
            </w:pPr>
            <w:r>
              <w:rPr>
                <w:rStyle w:val="17"/>
                <w:color w:val="auto"/>
              </w:rPr>
              <w:t>17</w:t>
            </w:r>
          </w:p>
        </w:tc>
        <w:tc>
          <w:p w14:paraId="6267C7B3">
            <w:pPr>
              <w:jc w:val="center"/>
              <w:rPr>
                <w:color w:val="auto"/>
              </w:rPr>
            </w:pPr>
            <w:r>
              <w:rPr>
                <w:rStyle w:val="17"/>
                <w:color w:val="auto"/>
              </w:rPr>
              <w:t>.</w:t>
            </w:r>
          </w:p>
        </w:tc>
        <w:tc>
          <w:p w14:paraId="1980435F">
            <w:pPr>
              <w:rPr>
                <w:color w:val="auto"/>
              </w:rPr>
            </w:pPr>
            <w:r>
              <w:rPr>
                <w:rStyle w:val="17"/>
                <w:color w:val="auto"/>
              </w:rPr>
              <w:t>BI分析系统无法帮助提高物流决策的准确性。（</w:t>
            </w:r>
            <w:r>
              <w:rPr>
                <w:rStyle w:val="17"/>
                <w:rFonts w:hint="eastAsia" w:eastAsia="宋体"/>
                <w:color w:val="auto"/>
                <w:lang w:eastAsia="zh-CN"/>
              </w:rPr>
              <w:t xml:space="preserve">  </w:t>
            </w:r>
            <w:r>
              <w:rPr>
                <w:rStyle w:val="17"/>
                <w:color w:val="auto"/>
              </w:rPr>
              <w:t>）</w:t>
            </w:r>
          </w:p>
        </w:tc>
      </w:tr>
      <w:tr w14:paraId="0AA2DF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7A4D10">
            <w:pPr>
              <w:jc w:val="right"/>
              <w:rPr>
                <w:color w:val="auto"/>
              </w:rPr>
            </w:pPr>
            <w:r>
              <w:rPr>
                <w:rStyle w:val="17"/>
                <w:color w:val="auto"/>
              </w:rPr>
              <w:t>18</w:t>
            </w:r>
          </w:p>
        </w:tc>
        <w:tc>
          <w:p w14:paraId="63CC7971">
            <w:pPr>
              <w:jc w:val="center"/>
              <w:rPr>
                <w:color w:val="auto"/>
              </w:rPr>
            </w:pPr>
            <w:r>
              <w:rPr>
                <w:rStyle w:val="17"/>
                <w:color w:val="auto"/>
              </w:rPr>
              <w:t>.</w:t>
            </w:r>
          </w:p>
        </w:tc>
        <w:tc>
          <w:p w14:paraId="569E5E87">
            <w:pPr>
              <w:rPr>
                <w:color w:val="auto"/>
              </w:rPr>
            </w:pPr>
            <w:r>
              <w:rPr>
                <w:rStyle w:val="17"/>
                <w:color w:val="auto"/>
              </w:rPr>
              <w:t>数据挖掘系统无法帮助物流公司预测货物需求量。（</w:t>
            </w:r>
            <w:r>
              <w:rPr>
                <w:rStyle w:val="17"/>
                <w:rFonts w:hint="eastAsia" w:eastAsia="宋体"/>
                <w:color w:val="auto"/>
                <w:lang w:eastAsia="zh-CN"/>
              </w:rPr>
              <w:t xml:space="preserve">  </w:t>
            </w:r>
            <w:r>
              <w:rPr>
                <w:rStyle w:val="17"/>
                <w:color w:val="auto"/>
              </w:rPr>
              <w:t>）</w:t>
            </w:r>
          </w:p>
        </w:tc>
      </w:tr>
      <w:tr w14:paraId="605D31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A6130C">
            <w:pPr>
              <w:jc w:val="right"/>
              <w:rPr>
                <w:color w:val="auto"/>
              </w:rPr>
            </w:pPr>
            <w:r>
              <w:rPr>
                <w:rStyle w:val="17"/>
                <w:color w:val="auto"/>
              </w:rPr>
              <w:t>19</w:t>
            </w:r>
          </w:p>
        </w:tc>
        <w:tc>
          <w:p w14:paraId="7F030802">
            <w:pPr>
              <w:jc w:val="center"/>
              <w:rPr>
                <w:color w:val="auto"/>
              </w:rPr>
            </w:pPr>
            <w:r>
              <w:rPr>
                <w:rStyle w:val="17"/>
                <w:color w:val="auto"/>
              </w:rPr>
              <w:t>.</w:t>
            </w:r>
          </w:p>
        </w:tc>
        <w:tc>
          <w:p w14:paraId="12085B29">
            <w:pPr>
              <w:rPr>
                <w:color w:val="auto"/>
              </w:rPr>
            </w:pPr>
            <w:r>
              <w:rPr>
                <w:rStyle w:val="17"/>
                <w:color w:val="auto"/>
              </w:rPr>
              <w:t>数据可视化工具不仅可以用于展示数据挖掘结果，还可以在数据挖掘过程中用于数据探索，帮助用户发现数据中的模式和趋势。（</w:t>
            </w:r>
            <w:r>
              <w:rPr>
                <w:rStyle w:val="17"/>
                <w:rFonts w:hint="eastAsia" w:eastAsia="宋体"/>
                <w:color w:val="auto"/>
                <w:lang w:eastAsia="zh-CN"/>
              </w:rPr>
              <w:t xml:space="preserve">  </w:t>
            </w:r>
            <w:r>
              <w:rPr>
                <w:rStyle w:val="17"/>
                <w:color w:val="auto"/>
              </w:rPr>
              <w:t>）</w:t>
            </w:r>
          </w:p>
        </w:tc>
      </w:tr>
      <w:tr w14:paraId="200E9C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2B7CCE">
            <w:pPr>
              <w:jc w:val="right"/>
              <w:rPr>
                <w:color w:val="auto"/>
              </w:rPr>
            </w:pPr>
            <w:r>
              <w:rPr>
                <w:rStyle w:val="17"/>
                <w:color w:val="auto"/>
              </w:rPr>
              <w:t>20</w:t>
            </w:r>
          </w:p>
        </w:tc>
        <w:tc>
          <w:p w14:paraId="101C6831">
            <w:pPr>
              <w:jc w:val="center"/>
              <w:rPr>
                <w:color w:val="auto"/>
              </w:rPr>
            </w:pPr>
            <w:r>
              <w:rPr>
                <w:rStyle w:val="17"/>
                <w:color w:val="auto"/>
              </w:rPr>
              <w:t>.</w:t>
            </w:r>
          </w:p>
        </w:tc>
        <w:tc>
          <w:p w14:paraId="49DF6DA5">
            <w:pPr>
              <w:rPr>
                <w:color w:val="auto"/>
              </w:rPr>
            </w:pPr>
            <w:r>
              <w:rPr>
                <w:rStyle w:val="17"/>
                <w:color w:val="auto"/>
              </w:rPr>
              <w:t>分类是数据挖掘的主要任务之一，它属于有监督学习任务。（</w:t>
            </w:r>
            <w:r>
              <w:rPr>
                <w:rStyle w:val="17"/>
                <w:rFonts w:hint="eastAsia" w:eastAsia="宋体"/>
                <w:color w:val="auto"/>
                <w:lang w:eastAsia="zh-CN"/>
              </w:rPr>
              <w:t xml:space="preserve">  </w:t>
            </w:r>
            <w:r>
              <w:rPr>
                <w:rStyle w:val="17"/>
                <w:color w:val="auto"/>
              </w:rPr>
              <w:t>）</w:t>
            </w:r>
          </w:p>
        </w:tc>
      </w:tr>
      <w:tr w14:paraId="391B5F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0A1D8E7">
            <w:pPr>
              <w:jc w:val="right"/>
              <w:rPr>
                <w:color w:val="auto"/>
              </w:rPr>
            </w:pPr>
            <w:r>
              <w:rPr>
                <w:rStyle w:val="17"/>
                <w:color w:val="auto"/>
              </w:rPr>
              <w:t>21</w:t>
            </w:r>
          </w:p>
        </w:tc>
        <w:tc>
          <w:p w14:paraId="4FDC17B2">
            <w:pPr>
              <w:jc w:val="center"/>
              <w:rPr>
                <w:color w:val="auto"/>
              </w:rPr>
            </w:pPr>
            <w:r>
              <w:rPr>
                <w:rStyle w:val="17"/>
                <w:color w:val="auto"/>
              </w:rPr>
              <w:t>.</w:t>
            </w:r>
          </w:p>
        </w:tc>
        <w:tc>
          <w:p w14:paraId="4679AFBA">
            <w:pPr>
              <w:rPr>
                <w:color w:val="auto"/>
              </w:rPr>
            </w:pPr>
            <w:r>
              <w:rPr>
                <w:rStyle w:val="17"/>
                <w:color w:val="auto"/>
              </w:rPr>
              <w:t>聚类分析是数据挖掘中的一种常见方法，用于将数据分为不同的类别或组。（</w:t>
            </w:r>
            <w:r>
              <w:rPr>
                <w:rStyle w:val="17"/>
                <w:rFonts w:hint="eastAsia" w:eastAsia="宋体"/>
                <w:color w:val="auto"/>
                <w:lang w:eastAsia="zh-CN"/>
              </w:rPr>
              <w:t xml:space="preserve">  </w:t>
            </w:r>
            <w:r>
              <w:rPr>
                <w:rStyle w:val="17"/>
                <w:color w:val="auto"/>
              </w:rPr>
              <w:t>）</w:t>
            </w:r>
          </w:p>
        </w:tc>
      </w:tr>
      <w:tr w14:paraId="762EBA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B60AC2">
            <w:pPr>
              <w:jc w:val="right"/>
              <w:rPr>
                <w:color w:val="auto"/>
              </w:rPr>
            </w:pPr>
            <w:r>
              <w:rPr>
                <w:rStyle w:val="17"/>
                <w:color w:val="auto"/>
              </w:rPr>
              <w:t>22</w:t>
            </w:r>
          </w:p>
        </w:tc>
        <w:tc>
          <w:p w14:paraId="27A324E1">
            <w:pPr>
              <w:jc w:val="center"/>
              <w:rPr>
                <w:color w:val="auto"/>
              </w:rPr>
            </w:pPr>
            <w:r>
              <w:rPr>
                <w:rStyle w:val="17"/>
                <w:color w:val="auto"/>
              </w:rPr>
              <w:t>.</w:t>
            </w:r>
          </w:p>
        </w:tc>
        <w:tc>
          <w:p w14:paraId="6A53BCD0">
            <w:pPr>
              <w:rPr>
                <w:color w:val="auto"/>
              </w:rPr>
            </w:pPr>
            <w:r>
              <w:rPr>
                <w:rStyle w:val="17"/>
                <w:color w:val="auto"/>
              </w:rPr>
              <w:t>散点图描述的数据是分类数据，表示的是每个分类指标有多少的含义，但并不能显示一段时间内数据的变化趋势。（</w:t>
            </w:r>
            <w:r>
              <w:rPr>
                <w:rStyle w:val="17"/>
                <w:rFonts w:hint="eastAsia" w:eastAsia="宋体"/>
                <w:color w:val="auto"/>
                <w:lang w:eastAsia="zh-CN"/>
              </w:rPr>
              <w:t xml:space="preserve">  </w:t>
            </w:r>
            <w:r>
              <w:rPr>
                <w:rStyle w:val="17"/>
                <w:color w:val="auto"/>
              </w:rPr>
              <w:t>）</w:t>
            </w:r>
          </w:p>
        </w:tc>
      </w:tr>
      <w:tr w14:paraId="0536E3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F752C4">
            <w:pPr>
              <w:jc w:val="right"/>
              <w:rPr>
                <w:color w:val="auto"/>
              </w:rPr>
            </w:pPr>
            <w:r>
              <w:rPr>
                <w:rStyle w:val="17"/>
                <w:color w:val="auto"/>
              </w:rPr>
              <w:t>23</w:t>
            </w:r>
          </w:p>
        </w:tc>
        <w:tc>
          <w:p w14:paraId="193712B3">
            <w:pPr>
              <w:jc w:val="center"/>
              <w:rPr>
                <w:color w:val="auto"/>
              </w:rPr>
            </w:pPr>
            <w:r>
              <w:rPr>
                <w:rStyle w:val="17"/>
                <w:color w:val="auto"/>
              </w:rPr>
              <w:t>.</w:t>
            </w:r>
          </w:p>
        </w:tc>
        <w:tc>
          <w:p w14:paraId="57E47061">
            <w:pPr>
              <w:rPr>
                <w:color w:val="auto"/>
              </w:rPr>
            </w:pPr>
            <w:r>
              <w:rPr>
                <w:rStyle w:val="17"/>
                <w:color w:val="auto"/>
              </w:rPr>
              <w:t>矩形树图是典型的时间类图表，表示的是数据在一段连续的不 间隔的时间的变化趋势。（</w:t>
            </w:r>
            <w:r>
              <w:rPr>
                <w:rStyle w:val="17"/>
                <w:rFonts w:hint="eastAsia" w:eastAsia="宋体"/>
                <w:color w:val="auto"/>
                <w:lang w:eastAsia="zh-CN"/>
              </w:rPr>
              <w:t xml:space="preserve">  </w:t>
            </w:r>
            <w:r>
              <w:rPr>
                <w:rStyle w:val="17"/>
                <w:color w:val="auto"/>
              </w:rPr>
              <w:t>）</w:t>
            </w:r>
          </w:p>
        </w:tc>
      </w:tr>
      <w:tr w14:paraId="6EEC5F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E04D7D">
            <w:pPr>
              <w:jc w:val="right"/>
              <w:rPr>
                <w:color w:val="auto"/>
              </w:rPr>
            </w:pPr>
            <w:r>
              <w:rPr>
                <w:rStyle w:val="17"/>
                <w:color w:val="auto"/>
              </w:rPr>
              <w:t>24</w:t>
            </w:r>
          </w:p>
        </w:tc>
        <w:tc>
          <w:p w14:paraId="5493FDD8">
            <w:pPr>
              <w:jc w:val="center"/>
              <w:rPr>
                <w:color w:val="auto"/>
              </w:rPr>
            </w:pPr>
            <w:r>
              <w:rPr>
                <w:rStyle w:val="17"/>
                <w:color w:val="auto"/>
              </w:rPr>
              <w:t>.</w:t>
            </w:r>
          </w:p>
        </w:tc>
        <w:tc>
          <w:p w14:paraId="27AC09FC">
            <w:pPr>
              <w:rPr>
                <w:color w:val="auto"/>
              </w:rPr>
            </w:pPr>
            <w:r>
              <w:rPr>
                <w:rStyle w:val="17"/>
                <w:color w:val="auto"/>
              </w:rPr>
              <w:t>多视图关联是指减少显示内容、只显示最感兴趣的、用户主动过滤信息或聚合信息。（</w:t>
            </w:r>
            <w:r>
              <w:rPr>
                <w:rStyle w:val="17"/>
                <w:rFonts w:hint="eastAsia" w:eastAsia="宋体"/>
                <w:color w:val="auto"/>
                <w:lang w:eastAsia="zh-CN"/>
              </w:rPr>
              <w:t xml:space="preserve">  </w:t>
            </w:r>
            <w:r>
              <w:rPr>
                <w:rStyle w:val="17"/>
                <w:color w:val="auto"/>
              </w:rPr>
              <w:t>）</w:t>
            </w:r>
          </w:p>
        </w:tc>
      </w:tr>
      <w:tr w14:paraId="1CD57E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A85A93">
            <w:pPr>
              <w:jc w:val="right"/>
              <w:rPr>
                <w:color w:val="auto"/>
              </w:rPr>
            </w:pPr>
            <w:r>
              <w:rPr>
                <w:rStyle w:val="17"/>
                <w:color w:val="auto"/>
              </w:rPr>
              <w:t>25</w:t>
            </w:r>
          </w:p>
        </w:tc>
        <w:tc>
          <w:p w14:paraId="430934D5">
            <w:pPr>
              <w:jc w:val="center"/>
              <w:rPr>
                <w:color w:val="auto"/>
              </w:rPr>
            </w:pPr>
            <w:r>
              <w:rPr>
                <w:rStyle w:val="17"/>
                <w:color w:val="auto"/>
              </w:rPr>
              <w:t>.</w:t>
            </w:r>
          </w:p>
        </w:tc>
        <w:tc>
          <w:p w14:paraId="579262D4">
            <w:pPr>
              <w:rPr>
                <w:color w:val="auto"/>
              </w:rPr>
            </w:pPr>
            <w:r>
              <w:rPr>
                <w:rStyle w:val="17"/>
                <w:color w:val="auto"/>
              </w:rPr>
              <w:t>个性化推荐是一种辅助决策式数据化运营方式。（</w:t>
            </w:r>
            <w:r>
              <w:rPr>
                <w:rStyle w:val="17"/>
                <w:rFonts w:hint="eastAsia" w:eastAsia="宋体"/>
                <w:color w:val="auto"/>
                <w:lang w:eastAsia="zh-CN"/>
              </w:rPr>
              <w:t xml:space="preserve">  </w:t>
            </w:r>
            <w:r>
              <w:rPr>
                <w:rStyle w:val="17"/>
                <w:color w:val="auto"/>
              </w:rPr>
              <w:t>）</w:t>
            </w:r>
          </w:p>
        </w:tc>
      </w:tr>
      <w:tr w14:paraId="081A56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0C38B6">
            <w:pPr>
              <w:jc w:val="right"/>
              <w:rPr>
                <w:color w:val="auto"/>
              </w:rPr>
            </w:pPr>
            <w:r>
              <w:rPr>
                <w:rStyle w:val="17"/>
                <w:color w:val="auto"/>
              </w:rPr>
              <w:t>26</w:t>
            </w:r>
          </w:p>
        </w:tc>
        <w:tc>
          <w:p w14:paraId="261F8678">
            <w:pPr>
              <w:jc w:val="center"/>
              <w:rPr>
                <w:color w:val="auto"/>
              </w:rPr>
            </w:pPr>
            <w:r>
              <w:rPr>
                <w:rStyle w:val="17"/>
                <w:color w:val="auto"/>
              </w:rPr>
              <w:t>.</w:t>
            </w:r>
          </w:p>
        </w:tc>
        <w:tc>
          <w:p w14:paraId="2701EF50">
            <w:pPr>
              <w:rPr>
                <w:color w:val="auto"/>
              </w:rPr>
            </w:pPr>
            <w:r>
              <w:rPr>
                <w:rStyle w:val="17"/>
                <w:color w:val="auto"/>
              </w:rPr>
              <w:t>数据上报指的是下游数据传递到上游数据的过程，这个步骤的关键是数据通道的建设，这就需要数据平台部门搭建好完备的数据通道搭建，开发按照一定规则上报数据。（</w:t>
            </w:r>
            <w:r>
              <w:rPr>
                <w:rStyle w:val="17"/>
                <w:rFonts w:hint="eastAsia" w:eastAsia="宋体"/>
                <w:color w:val="auto"/>
                <w:lang w:eastAsia="zh-CN"/>
              </w:rPr>
              <w:t xml:space="preserve">  </w:t>
            </w:r>
            <w:r>
              <w:rPr>
                <w:rStyle w:val="17"/>
                <w:color w:val="auto"/>
              </w:rPr>
              <w:t>）</w:t>
            </w:r>
          </w:p>
        </w:tc>
      </w:tr>
      <w:tr w14:paraId="17EEDC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DF83EB">
            <w:pPr>
              <w:jc w:val="right"/>
              <w:rPr>
                <w:color w:val="auto"/>
              </w:rPr>
            </w:pPr>
            <w:r>
              <w:rPr>
                <w:rStyle w:val="17"/>
                <w:color w:val="auto"/>
              </w:rPr>
              <w:t>27</w:t>
            </w:r>
          </w:p>
        </w:tc>
        <w:tc>
          <w:p w14:paraId="536F1813">
            <w:pPr>
              <w:jc w:val="center"/>
              <w:rPr>
                <w:color w:val="auto"/>
              </w:rPr>
            </w:pPr>
            <w:r>
              <w:rPr>
                <w:rStyle w:val="17"/>
                <w:color w:val="auto"/>
              </w:rPr>
              <w:t>.</w:t>
            </w:r>
          </w:p>
        </w:tc>
        <w:tc>
          <w:p w14:paraId="273A62DF">
            <w:pPr>
              <w:rPr>
                <w:color w:val="auto"/>
              </w:rPr>
            </w:pPr>
            <w:r>
              <w:rPr>
                <w:rStyle w:val="17"/>
                <w:color w:val="auto"/>
              </w:rPr>
              <w:t>数据化运营既关注数据的收集和分析，更重视将分析结果应用于实际业务中，以驱动决策和提升效率。（</w:t>
            </w:r>
            <w:r>
              <w:rPr>
                <w:rStyle w:val="17"/>
                <w:rFonts w:hint="eastAsia" w:eastAsia="宋体"/>
                <w:color w:val="auto"/>
                <w:lang w:eastAsia="zh-CN"/>
              </w:rPr>
              <w:t xml:space="preserve">  </w:t>
            </w:r>
            <w:r>
              <w:rPr>
                <w:rStyle w:val="17"/>
                <w:color w:val="auto"/>
              </w:rPr>
              <w:t>）</w:t>
            </w:r>
          </w:p>
        </w:tc>
      </w:tr>
      <w:tr w14:paraId="20CD10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CCA69F">
            <w:pPr>
              <w:jc w:val="right"/>
              <w:rPr>
                <w:color w:val="auto"/>
              </w:rPr>
            </w:pPr>
            <w:r>
              <w:rPr>
                <w:rStyle w:val="17"/>
                <w:color w:val="auto"/>
              </w:rPr>
              <w:t>28</w:t>
            </w:r>
          </w:p>
        </w:tc>
        <w:tc>
          <w:p w14:paraId="1052B4B3">
            <w:pPr>
              <w:jc w:val="center"/>
              <w:rPr>
                <w:color w:val="auto"/>
              </w:rPr>
            </w:pPr>
            <w:r>
              <w:rPr>
                <w:rStyle w:val="17"/>
                <w:color w:val="auto"/>
              </w:rPr>
              <w:t>.</w:t>
            </w:r>
          </w:p>
        </w:tc>
        <w:tc>
          <w:p w14:paraId="7ACB9C81">
            <w:pPr>
              <w:rPr>
                <w:color w:val="auto"/>
              </w:rPr>
            </w:pPr>
            <w:r>
              <w:rPr>
                <w:rStyle w:val="17"/>
                <w:color w:val="auto"/>
              </w:rPr>
              <w:t>时间序列算法只能用于预测数据的未来值，不能用于分析数据的周期性。（</w:t>
            </w:r>
            <w:r>
              <w:rPr>
                <w:rStyle w:val="17"/>
                <w:rFonts w:hint="eastAsia" w:eastAsia="宋体"/>
                <w:color w:val="auto"/>
                <w:lang w:eastAsia="zh-CN"/>
              </w:rPr>
              <w:t xml:space="preserve">  </w:t>
            </w:r>
            <w:r>
              <w:rPr>
                <w:rStyle w:val="17"/>
                <w:color w:val="auto"/>
              </w:rPr>
              <w:t>）</w:t>
            </w:r>
          </w:p>
        </w:tc>
      </w:tr>
      <w:tr w14:paraId="1DF57D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9E659A">
            <w:pPr>
              <w:jc w:val="right"/>
              <w:rPr>
                <w:color w:val="auto"/>
              </w:rPr>
            </w:pPr>
            <w:r>
              <w:rPr>
                <w:rStyle w:val="17"/>
                <w:color w:val="auto"/>
              </w:rPr>
              <w:t>29</w:t>
            </w:r>
          </w:p>
        </w:tc>
        <w:tc>
          <w:p w14:paraId="025A39AE">
            <w:pPr>
              <w:jc w:val="center"/>
              <w:rPr>
                <w:color w:val="auto"/>
              </w:rPr>
            </w:pPr>
            <w:r>
              <w:rPr>
                <w:rStyle w:val="17"/>
                <w:color w:val="auto"/>
              </w:rPr>
              <w:t>.</w:t>
            </w:r>
          </w:p>
        </w:tc>
        <w:tc>
          <w:p w14:paraId="34BC7A0A">
            <w:pPr>
              <w:rPr>
                <w:color w:val="auto"/>
              </w:rPr>
            </w:pPr>
            <w:r>
              <w:rPr>
                <w:rStyle w:val="17"/>
                <w:color w:val="auto"/>
              </w:rPr>
              <w:t>在时间序列算法中，时间序列的平稳性保证了时间序列的本质特征不仅仅存在于当前时刻，还会延伸到未来。（</w:t>
            </w:r>
            <w:r>
              <w:rPr>
                <w:rStyle w:val="17"/>
                <w:rFonts w:hint="eastAsia" w:eastAsia="宋体"/>
                <w:color w:val="auto"/>
                <w:lang w:eastAsia="zh-CN"/>
              </w:rPr>
              <w:t xml:space="preserve">  </w:t>
            </w:r>
            <w:r>
              <w:rPr>
                <w:rStyle w:val="17"/>
                <w:color w:val="auto"/>
              </w:rPr>
              <w:t>）</w:t>
            </w:r>
          </w:p>
        </w:tc>
      </w:tr>
      <w:tr w14:paraId="3244A9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B567C5">
            <w:pPr>
              <w:jc w:val="right"/>
              <w:rPr>
                <w:color w:val="auto"/>
              </w:rPr>
            </w:pPr>
            <w:r>
              <w:rPr>
                <w:rStyle w:val="17"/>
                <w:color w:val="auto"/>
              </w:rPr>
              <w:t>30</w:t>
            </w:r>
          </w:p>
        </w:tc>
        <w:tc>
          <w:p w14:paraId="45BA4478">
            <w:pPr>
              <w:jc w:val="center"/>
              <w:rPr>
                <w:color w:val="auto"/>
              </w:rPr>
            </w:pPr>
            <w:r>
              <w:rPr>
                <w:rStyle w:val="17"/>
                <w:color w:val="auto"/>
              </w:rPr>
              <w:t>.</w:t>
            </w:r>
          </w:p>
        </w:tc>
        <w:tc>
          <w:p w14:paraId="44A1EB12">
            <w:pPr>
              <w:rPr>
                <w:color w:val="auto"/>
              </w:rPr>
            </w:pPr>
            <w:r>
              <w:rPr>
                <w:rStyle w:val="17"/>
                <w:color w:val="auto"/>
              </w:rPr>
              <w:t>绝对中位差MAD（Median Absolute Deviation），是数据点到中位数的差值的绝对值再取中位数，MAD通常用于统计数据离差（dispersion）。（</w:t>
            </w:r>
            <w:r>
              <w:rPr>
                <w:rStyle w:val="17"/>
                <w:rFonts w:hint="eastAsia" w:eastAsia="宋体"/>
                <w:color w:val="auto"/>
                <w:lang w:eastAsia="zh-CN"/>
              </w:rPr>
              <w:t xml:space="preserve">  </w:t>
            </w:r>
            <w:r>
              <w:rPr>
                <w:rStyle w:val="17"/>
                <w:color w:val="auto"/>
              </w:rPr>
              <w:t>）</w:t>
            </w:r>
          </w:p>
        </w:tc>
      </w:tr>
      <w:tr w14:paraId="2437E7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0C62A6">
            <w:pPr>
              <w:jc w:val="right"/>
              <w:rPr>
                <w:color w:val="auto"/>
              </w:rPr>
            </w:pPr>
            <w:r>
              <w:rPr>
                <w:rStyle w:val="17"/>
                <w:color w:val="auto"/>
              </w:rPr>
              <w:t>31</w:t>
            </w:r>
          </w:p>
        </w:tc>
        <w:tc>
          <w:p w14:paraId="2BE724FA">
            <w:pPr>
              <w:jc w:val="center"/>
              <w:rPr>
                <w:color w:val="auto"/>
              </w:rPr>
            </w:pPr>
            <w:r>
              <w:rPr>
                <w:rStyle w:val="17"/>
                <w:color w:val="auto"/>
              </w:rPr>
              <w:t>.</w:t>
            </w:r>
          </w:p>
        </w:tc>
        <w:tc>
          <w:p w14:paraId="74A2DB7E">
            <w:pPr>
              <w:rPr>
                <w:color w:val="auto"/>
              </w:rPr>
            </w:pPr>
            <w:r>
              <w:rPr>
                <w:rStyle w:val="17"/>
                <w:color w:val="auto"/>
              </w:rPr>
              <w:t>随机森林算法中，每棵决策树都是基于全部特征进行构建的。（</w:t>
            </w:r>
            <w:r>
              <w:rPr>
                <w:rStyle w:val="17"/>
                <w:rFonts w:hint="eastAsia" w:eastAsia="宋体"/>
                <w:color w:val="auto"/>
                <w:lang w:eastAsia="zh-CN"/>
              </w:rPr>
              <w:t xml:space="preserve">  </w:t>
            </w:r>
            <w:r>
              <w:rPr>
                <w:rStyle w:val="17"/>
                <w:color w:val="auto"/>
              </w:rPr>
              <w:t>）</w:t>
            </w:r>
          </w:p>
        </w:tc>
      </w:tr>
      <w:tr w14:paraId="214312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A1E6146">
            <w:pPr>
              <w:jc w:val="right"/>
              <w:rPr>
                <w:color w:val="auto"/>
              </w:rPr>
            </w:pPr>
            <w:r>
              <w:rPr>
                <w:rStyle w:val="17"/>
                <w:color w:val="auto"/>
              </w:rPr>
              <w:t>32</w:t>
            </w:r>
          </w:p>
        </w:tc>
        <w:tc>
          <w:p w14:paraId="73FBD535">
            <w:pPr>
              <w:jc w:val="center"/>
              <w:rPr>
                <w:color w:val="auto"/>
              </w:rPr>
            </w:pPr>
            <w:r>
              <w:rPr>
                <w:rStyle w:val="17"/>
                <w:color w:val="auto"/>
              </w:rPr>
              <w:t>.</w:t>
            </w:r>
          </w:p>
        </w:tc>
        <w:tc>
          <w:p w14:paraId="2BAD5A8C">
            <w:pPr>
              <w:rPr>
                <w:color w:val="auto"/>
              </w:rPr>
            </w:pPr>
            <w:r>
              <w:rPr>
                <w:rStyle w:val="17"/>
                <w:color w:val="auto"/>
              </w:rPr>
              <w:t>由于随机森林算法样本和特征的选择具有随机性，因此相对单一的决策树算法较难解释。（</w:t>
            </w:r>
            <w:r>
              <w:rPr>
                <w:rStyle w:val="17"/>
                <w:rFonts w:hint="eastAsia" w:eastAsia="宋体"/>
                <w:color w:val="auto"/>
                <w:lang w:eastAsia="zh-CN"/>
              </w:rPr>
              <w:t xml:space="preserve">  </w:t>
            </w:r>
            <w:r>
              <w:rPr>
                <w:rStyle w:val="17"/>
                <w:color w:val="auto"/>
              </w:rPr>
              <w:t>）</w:t>
            </w:r>
          </w:p>
        </w:tc>
      </w:tr>
      <w:tr w14:paraId="2BBB18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9FF021">
            <w:pPr>
              <w:jc w:val="right"/>
              <w:rPr>
                <w:color w:val="auto"/>
              </w:rPr>
            </w:pPr>
            <w:r>
              <w:rPr>
                <w:rStyle w:val="17"/>
                <w:color w:val="auto"/>
              </w:rPr>
              <w:t>33</w:t>
            </w:r>
          </w:p>
        </w:tc>
        <w:tc>
          <w:p w14:paraId="67C46DBE">
            <w:pPr>
              <w:jc w:val="center"/>
              <w:rPr>
                <w:color w:val="auto"/>
              </w:rPr>
            </w:pPr>
            <w:r>
              <w:rPr>
                <w:rStyle w:val="17"/>
                <w:color w:val="auto"/>
              </w:rPr>
              <w:t>.</w:t>
            </w:r>
          </w:p>
        </w:tc>
        <w:tc>
          <w:p w14:paraId="505EF13D">
            <w:pPr>
              <w:rPr>
                <w:color w:val="auto"/>
              </w:rPr>
            </w:pPr>
            <w:r>
              <w:rPr>
                <w:rStyle w:val="17"/>
                <w:color w:val="auto"/>
              </w:rPr>
              <w:t>在随机森林在处理分类问题时，决策节点在分析该节点中的样本应依据哪个特征划分时，使用的评估指标之一是“信息熵”，其计算的过程是先将各分类出现的概率乘以2为底该概率的对数值，再将所有结果加总求和后取绝对值。（</w:t>
            </w:r>
            <w:r>
              <w:rPr>
                <w:rStyle w:val="17"/>
                <w:rFonts w:hint="eastAsia" w:eastAsia="宋体"/>
                <w:color w:val="auto"/>
                <w:lang w:eastAsia="zh-CN"/>
              </w:rPr>
              <w:t xml:space="preserve">  </w:t>
            </w:r>
            <w:r>
              <w:rPr>
                <w:rStyle w:val="17"/>
                <w:color w:val="auto"/>
              </w:rPr>
              <w:t>）</w:t>
            </w:r>
          </w:p>
        </w:tc>
      </w:tr>
      <w:tr w14:paraId="3CDD3C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3DC3FD">
            <w:pPr>
              <w:jc w:val="right"/>
              <w:rPr>
                <w:color w:val="auto"/>
              </w:rPr>
            </w:pPr>
            <w:r>
              <w:rPr>
                <w:rStyle w:val="17"/>
                <w:color w:val="auto"/>
              </w:rPr>
              <w:t>34</w:t>
            </w:r>
          </w:p>
        </w:tc>
        <w:tc>
          <w:p w14:paraId="344FB168">
            <w:pPr>
              <w:jc w:val="center"/>
              <w:rPr>
                <w:color w:val="auto"/>
              </w:rPr>
            </w:pPr>
            <w:r>
              <w:rPr>
                <w:rStyle w:val="17"/>
                <w:color w:val="auto"/>
              </w:rPr>
              <w:t>.</w:t>
            </w:r>
          </w:p>
        </w:tc>
        <w:tc>
          <w:p w14:paraId="345619B9">
            <w:pPr>
              <w:rPr>
                <w:color w:val="auto"/>
              </w:rPr>
            </w:pPr>
            <w:r>
              <w:rPr>
                <w:rStyle w:val="17"/>
                <w:color w:val="auto"/>
              </w:rPr>
              <w:t>在随机森林算法中，增加决策树的数量一定会提高预测准确性。（</w:t>
            </w:r>
            <w:r>
              <w:rPr>
                <w:rStyle w:val="17"/>
                <w:rFonts w:hint="eastAsia" w:eastAsia="宋体"/>
                <w:color w:val="auto"/>
                <w:lang w:eastAsia="zh-CN"/>
              </w:rPr>
              <w:t xml:space="preserve">  </w:t>
            </w:r>
            <w:r>
              <w:rPr>
                <w:rStyle w:val="17"/>
                <w:color w:val="auto"/>
              </w:rPr>
              <w:t>）</w:t>
            </w:r>
          </w:p>
        </w:tc>
      </w:tr>
    </w:tbl>
    <w:p w14:paraId="37BB4F1F">
      <w:pPr>
        <w:rPr>
          <w:color w:val="auto"/>
        </w:rPr>
      </w:pPr>
    </w:p>
    <w:p w14:paraId="2990B970">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9AC2A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E7AA60">
            <w:pPr>
              <w:jc w:val="right"/>
              <w:rPr>
                <w:color w:val="auto"/>
              </w:rPr>
            </w:pPr>
            <w:r>
              <w:rPr>
                <w:rStyle w:val="17"/>
                <w:color w:val="auto"/>
              </w:rPr>
              <w:t>1</w:t>
            </w:r>
          </w:p>
        </w:tc>
        <w:tc>
          <w:p w14:paraId="118545FB">
            <w:pPr>
              <w:jc w:val="center"/>
              <w:rPr>
                <w:color w:val="auto"/>
              </w:rPr>
            </w:pPr>
            <w:r>
              <w:rPr>
                <w:rStyle w:val="17"/>
                <w:color w:val="auto"/>
              </w:rPr>
              <w:t>.</w:t>
            </w:r>
          </w:p>
        </w:tc>
        <w:tc>
          <w:p w14:paraId="51B1799F">
            <w:pPr>
              <w:rPr>
                <w:color w:val="auto"/>
              </w:rPr>
            </w:pPr>
            <w:r>
              <w:rPr>
                <w:rStyle w:val="17"/>
                <w:color w:val="auto"/>
              </w:rPr>
              <w:t>智慧配送中，物流大数据通过（</w:t>
            </w:r>
            <w:r>
              <w:rPr>
                <w:rStyle w:val="17"/>
                <w:rFonts w:hint="eastAsia" w:eastAsia="宋体"/>
                <w:color w:val="auto"/>
                <w:lang w:eastAsia="zh-CN"/>
              </w:rPr>
              <w:t xml:space="preserve">  </w:t>
            </w:r>
            <w:r>
              <w:rPr>
                <w:rStyle w:val="17"/>
                <w:color w:val="auto"/>
              </w:rPr>
              <w:t>）帮助提高配送效率。</w:t>
            </w:r>
          </w:p>
        </w:tc>
      </w:tr>
      <w:tr w14:paraId="15D34E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604AF9">
            <w:pPr>
              <w:rPr>
                <w:color w:val="auto"/>
              </w:rPr>
            </w:pPr>
          </w:p>
        </w:tc>
        <w:tc>
          <w:p w14:paraId="4831595E">
            <w:pPr>
              <w:rPr>
                <w:color w:val="auto"/>
              </w:rPr>
            </w:pPr>
          </w:p>
        </w:tc>
        <w:tc>
          <w:p w14:paraId="3C7F749A">
            <w:pPr>
              <w:rPr>
                <w:color w:val="auto"/>
              </w:rPr>
            </w:pPr>
            <w:r>
              <w:rPr>
                <w:rStyle w:val="17"/>
                <w:color w:val="auto"/>
              </w:rPr>
              <w:t>（A）通过预测分析减少等待时间（B）通过数据分析优化配送路线（C）通过实时监控减少延误（D）通过数据分析增加配送人员</w:t>
            </w:r>
          </w:p>
        </w:tc>
      </w:tr>
      <w:tr w14:paraId="2B8501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F47412">
            <w:pPr>
              <w:jc w:val="right"/>
              <w:rPr>
                <w:color w:val="auto"/>
              </w:rPr>
            </w:pPr>
            <w:r>
              <w:rPr>
                <w:rStyle w:val="17"/>
                <w:color w:val="auto"/>
              </w:rPr>
              <w:t>2</w:t>
            </w:r>
          </w:p>
        </w:tc>
        <w:tc>
          <w:p w14:paraId="732DA013">
            <w:pPr>
              <w:jc w:val="center"/>
              <w:rPr>
                <w:color w:val="auto"/>
              </w:rPr>
            </w:pPr>
            <w:r>
              <w:rPr>
                <w:rStyle w:val="17"/>
                <w:color w:val="auto"/>
              </w:rPr>
              <w:t>.</w:t>
            </w:r>
          </w:p>
        </w:tc>
        <w:tc>
          <w:p w14:paraId="3C9FC117">
            <w:pPr>
              <w:rPr>
                <w:color w:val="auto"/>
              </w:rPr>
            </w:pPr>
            <w:r>
              <w:rPr>
                <w:rStyle w:val="17"/>
                <w:color w:val="auto"/>
              </w:rPr>
              <w:t>物流大数据在智慧配送中主要用于优化（</w:t>
            </w:r>
            <w:r>
              <w:rPr>
                <w:rStyle w:val="17"/>
                <w:rFonts w:hint="eastAsia" w:eastAsia="宋体"/>
                <w:color w:val="auto"/>
                <w:lang w:eastAsia="zh-CN"/>
              </w:rPr>
              <w:t xml:space="preserve">  </w:t>
            </w:r>
            <w:r>
              <w:rPr>
                <w:rStyle w:val="17"/>
                <w:color w:val="auto"/>
              </w:rPr>
              <w:t>）方面。</w:t>
            </w:r>
          </w:p>
        </w:tc>
      </w:tr>
      <w:tr w14:paraId="087FCC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1D2474">
            <w:pPr>
              <w:rPr>
                <w:color w:val="auto"/>
              </w:rPr>
            </w:pPr>
          </w:p>
        </w:tc>
        <w:tc>
          <w:p w14:paraId="4A981783">
            <w:pPr>
              <w:rPr>
                <w:color w:val="auto"/>
              </w:rPr>
            </w:pPr>
          </w:p>
        </w:tc>
        <w:tc>
          <w:p w14:paraId="4C665B20">
            <w:pPr>
              <w:rPr>
                <w:color w:val="auto"/>
              </w:rPr>
            </w:pPr>
            <w:r>
              <w:rPr>
                <w:rStyle w:val="17"/>
                <w:color w:val="auto"/>
              </w:rPr>
              <w:t>（A）配送路线（B）配送人员（C）配送车辆（D）配送时间</w:t>
            </w:r>
          </w:p>
        </w:tc>
      </w:tr>
      <w:tr w14:paraId="4758DD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955651">
            <w:pPr>
              <w:jc w:val="right"/>
              <w:rPr>
                <w:color w:val="auto"/>
              </w:rPr>
            </w:pPr>
            <w:r>
              <w:rPr>
                <w:rStyle w:val="17"/>
                <w:color w:val="auto"/>
              </w:rPr>
              <w:t>3</w:t>
            </w:r>
          </w:p>
        </w:tc>
        <w:tc>
          <w:p w14:paraId="1C899C7A">
            <w:pPr>
              <w:jc w:val="center"/>
              <w:rPr>
                <w:color w:val="auto"/>
              </w:rPr>
            </w:pPr>
            <w:r>
              <w:rPr>
                <w:rStyle w:val="17"/>
                <w:color w:val="auto"/>
              </w:rPr>
              <w:t>.</w:t>
            </w:r>
          </w:p>
        </w:tc>
        <w:tc>
          <w:p w14:paraId="6DDD46BB">
            <w:pPr>
              <w:rPr>
                <w:color w:val="auto"/>
              </w:rPr>
            </w:pPr>
            <w:r>
              <w:rPr>
                <w:rStyle w:val="17"/>
                <w:color w:val="auto"/>
              </w:rPr>
              <w:t>智慧仓储中，物流大数据通过（</w:t>
            </w:r>
            <w:r>
              <w:rPr>
                <w:rStyle w:val="17"/>
                <w:rFonts w:hint="eastAsia" w:eastAsia="宋体"/>
                <w:color w:val="auto"/>
                <w:lang w:eastAsia="zh-CN"/>
              </w:rPr>
              <w:t xml:space="preserve">  </w:t>
            </w:r>
            <w:r>
              <w:rPr>
                <w:rStyle w:val="17"/>
                <w:color w:val="auto"/>
              </w:rPr>
              <w:t>）帮助提高库存准确率。</w:t>
            </w:r>
          </w:p>
        </w:tc>
      </w:tr>
      <w:tr w14:paraId="2376FC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98FCD03">
            <w:pPr>
              <w:rPr>
                <w:color w:val="auto"/>
              </w:rPr>
            </w:pPr>
          </w:p>
        </w:tc>
        <w:tc>
          <w:p w14:paraId="19393CD1">
            <w:pPr>
              <w:rPr>
                <w:color w:val="auto"/>
              </w:rPr>
            </w:pPr>
          </w:p>
        </w:tc>
        <w:tc>
          <w:p w14:paraId="7EED82BA">
            <w:pPr>
              <w:rPr>
                <w:color w:val="auto"/>
              </w:rPr>
            </w:pPr>
            <w:r>
              <w:rPr>
                <w:rStyle w:val="17"/>
                <w:color w:val="auto"/>
              </w:rPr>
              <w:t>（A）通过实时监控库存变化（B）通过数据分析预测库存需求（C）通过数据分析优化仓储布局（D）通过数据分析增加仓储设备</w:t>
            </w:r>
          </w:p>
        </w:tc>
      </w:tr>
      <w:tr w14:paraId="77EFD6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DBC8EE">
            <w:pPr>
              <w:jc w:val="right"/>
              <w:rPr>
                <w:color w:val="auto"/>
              </w:rPr>
            </w:pPr>
            <w:r>
              <w:rPr>
                <w:rStyle w:val="17"/>
                <w:color w:val="auto"/>
              </w:rPr>
              <w:t>4</w:t>
            </w:r>
          </w:p>
        </w:tc>
        <w:tc>
          <w:p w14:paraId="69988C06">
            <w:pPr>
              <w:jc w:val="center"/>
              <w:rPr>
                <w:color w:val="auto"/>
              </w:rPr>
            </w:pPr>
            <w:r>
              <w:rPr>
                <w:rStyle w:val="17"/>
                <w:color w:val="auto"/>
              </w:rPr>
              <w:t>.</w:t>
            </w:r>
          </w:p>
        </w:tc>
        <w:tc>
          <w:p w14:paraId="2D23E951">
            <w:pPr>
              <w:rPr>
                <w:color w:val="auto"/>
              </w:rPr>
            </w:pPr>
            <w:r>
              <w:rPr>
                <w:rStyle w:val="17"/>
                <w:color w:val="auto"/>
              </w:rPr>
              <w:t>物流大数据在智慧仓储中主要用于（</w:t>
            </w:r>
            <w:r>
              <w:rPr>
                <w:rStyle w:val="17"/>
                <w:rFonts w:hint="eastAsia" w:eastAsia="宋体"/>
                <w:color w:val="auto"/>
                <w:lang w:eastAsia="zh-CN"/>
              </w:rPr>
              <w:t xml:space="preserve">  </w:t>
            </w:r>
            <w:r>
              <w:rPr>
                <w:rStyle w:val="17"/>
                <w:color w:val="auto"/>
              </w:rPr>
              <w:t>）方面的优化。</w:t>
            </w:r>
          </w:p>
        </w:tc>
      </w:tr>
      <w:tr w14:paraId="0C4EBF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830DDD">
            <w:pPr>
              <w:rPr>
                <w:color w:val="auto"/>
              </w:rPr>
            </w:pPr>
          </w:p>
        </w:tc>
        <w:tc>
          <w:p w14:paraId="509C63DA">
            <w:pPr>
              <w:rPr>
                <w:color w:val="auto"/>
              </w:rPr>
            </w:pPr>
          </w:p>
        </w:tc>
        <w:tc>
          <w:p w14:paraId="1243570D">
            <w:pPr>
              <w:rPr>
                <w:color w:val="auto"/>
              </w:rPr>
            </w:pPr>
            <w:r>
              <w:rPr>
                <w:rStyle w:val="17"/>
                <w:color w:val="auto"/>
              </w:rPr>
              <w:t>（A）库存控制（B）仓储布局（C）仓储设备（D）仓储人员</w:t>
            </w:r>
          </w:p>
        </w:tc>
      </w:tr>
      <w:tr w14:paraId="6FA75A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F6D968">
            <w:pPr>
              <w:jc w:val="right"/>
              <w:rPr>
                <w:color w:val="auto"/>
              </w:rPr>
            </w:pPr>
            <w:r>
              <w:rPr>
                <w:rStyle w:val="17"/>
                <w:color w:val="auto"/>
              </w:rPr>
              <w:t>5</w:t>
            </w:r>
          </w:p>
        </w:tc>
        <w:tc>
          <w:p w14:paraId="17A287EB">
            <w:pPr>
              <w:jc w:val="center"/>
              <w:rPr>
                <w:color w:val="auto"/>
              </w:rPr>
            </w:pPr>
            <w:r>
              <w:rPr>
                <w:rStyle w:val="17"/>
                <w:color w:val="auto"/>
              </w:rPr>
              <w:t>.</w:t>
            </w:r>
          </w:p>
        </w:tc>
        <w:tc>
          <w:p w14:paraId="630FC520">
            <w:pPr>
              <w:rPr>
                <w:color w:val="auto"/>
              </w:rPr>
            </w:pPr>
            <w:r>
              <w:rPr>
                <w:rStyle w:val="17"/>
                <w:color w:val="auto"/>
              </w:rPr>
              <w:t>智慧商业中，物流大数据通过（</w:t>
            </w:r>
            <w:r>
              <w:rPr>
                <w:rStyle w:val="17"/>
                <w:rFonts w:hint="eastAsia" w:eastAsia="宋体"/>
                <w:color w:val="auto"/>
                <w:lang w:eastAsia="zh-CN"/>
              </w:rPr>
              <w:t xml:space="preserve">  </w:t>
            </w:r>
            <w:r>
              <w:rPr>
                <w:rStyle w:val="17"/>
                <w:color w:val="auto"/>
              </w:rPr>
              <w:t>）帮助优化供应链管理。</w:t>
            </w:r>
          </w:p>
        </w:tc>
      </w:tr>
      <w:tr w14:paraId="5BFCDA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238581">
            <w:pPr>
              <w:rPr>
                <w:color w:val="auto"/>
              </w:rPr>
            </w:pPr>
          </w:p>
        </w:tc>
        <w:tc>
          <w:p w14:paraId="55B67876">
            <w:pPr>
              <w:rPr>
                <w:color w:val="auto"/>
              </w:rPr>
            </w:pPr>
          </w:p>
        </w:tc>
        <w:tc>
          <w:p w14:paraId="685D2A80">
            <w:pPr>
              <w:rPr>
                <w:color w:val="auto"/>
              </w:rPr>
            </w:pPr>
            <w:r>
              <w:rPr>
                <w:rStyle w:val="17"/>
                <w:color w:val="auto"/>
              </w:rPr>
              <w:t>（A）通过数据分析预测市场需求（B）通过数据分析优化库存控制（C）通过数据分析提高物流效率（D）通过数据分析增加销售人员</w:t>
            </w:r>
          </w:p>
        </w:tc>
      </w:tr>
      <w:tr w14:paraId="2174AE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A1080A">
            <w:pPr>
              <w:jc w:val="right"/>
              <w:rPr>
                <w:color w:val="auto"/>
              </w:rPr>
            </w:pPr>
            <w:r>
              <w:rPr>
                <w:rStyle w:val="17"/>
                <w:color w:val="auto"/>
              </w:rPr>
              <w:t>6</w:t>
            </w:r>
          </w:p>
        </w:tc>
        <w:tc>
          <w:p w14:paraId="15150035">
            <w:pPr>
              <w:jc w:val="center"/>
              <w:rPr>
                <w:color w:val="auto"/>
              </w:rPr>
            </w:pPr>
            <w:r>
              <w:rPr>
                <w:rStyle w:val="17"/>
                <w:color w:val="auto"/>
              </w:rPr>
              <w:t>.</w:t>
            </w:r>
          </w:p>
        </w:tc>
        <w:tc>
          <w:p w14:paraId="1D4B3918">
            <w:pPr>
              <w:rPr>
                <w:color w:val="auto"/>
              </w:rPr>
            </w:pPr>
            <w:r>
              <w:rPr>
                <w:rStyle w:val="17"/>
                <w:color w:val="auto"/>
              </w:rPr>
              <w:t>物流大数据在智慧商业中主要用于（</w:t>
            </w:r>
            <w:r>
              <w:rPr>
                <w:rStyle w:val="17"/>
                <w:rFonts w:hint="eastAsia" w:eastAsia="宋体"/>
                <w:color w:val="auto"/>
                <w:lang w:eastAsia="zh-CN"/>
              </w:rPr>
              <w:t xml:space="preserve">  </w:t>
            </w:r>
            <w:r>
              <w:rPr>
                <w:rStyle w:val="17"/>
                <w:color w:val="auto"/>
              </w:rPr>
              <w:t>）方面的分析。</w:t>
            </w:r>
          </w:p>
        </w:tc>
      </w:tr>
      <w:tr w14:paraId="4E87E6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3ACBE3">
            <w:pPr>
              <w:rPr>
                <w:color w:val="auto"/>
              </w:rPr>
            </w:pPr>
          </w:p>
        </w:tc>
        <w:tc>
          <w:p w14:paraId="0B966527">
            <w:pPr>
              <w:rPr>
                <w:color w:val="auto"/>
              </w:rPr>
            </w:pPr>
          </w:p>
        </w:tc>
        <w:tc>
          <w:p w14:paraId="72E0F970">
            <w:pPr>
              <w:rPr>
                <w:color w:val="auto"/>
              </w:rPr>
            </w:pPr>
            <w:r>
              <w:rPr>
                <w:rStyle w:val="17"/>
                <w:color w:val="auto"/>
              </w:rPr>
              <w:t>（A）消费者行为（B）市场趋势（C）产品定价（D）供应链管理</w:t>
            </w:r>
          </w:p>
        </w:tc>
      </w:tr>
      <w:tr w14:paraId="2A92F2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7CAE0E">
            <w:pPr>
              <w:jc w:val="right"/>
              <w:rPr>
                <w:color w:val="auto"/>
              </w:rPr>
            </w:pPr>
            <w:r>
              <w:rPr>
                <w:rStyle w:val="17"/>
                <w:color w:val="auto"/>
              </w:rPr>
              <w:t>7</w:t>
            </w:r>
          </w:p>
        </w:tc>
        <w:tc>
          <w:p w14:paraId="28C1CAEF">
            <w:pPr>
              <w:jc w:val="center"/>
              <w:rPr>
                <w:color w:val="auto"/>
              </w:rPr>
            </w:pPr>
            <w:r>
              <w:rPr>
                <w:rStyle w:val="17"/>
                <w:color w:val="auto"/>
              </w:rPr>
              <w:t>.</w:t>
            </w:r>
          </w:p>
        </w:tc>
        <w:tc>
          <w:p w14:paraId="0A3B5754">
            <w:pPr>
              <w:rPr>
                <w:color w:val="auto"/>
              </w:rPr>
            </w:pPr>
            <w:r>
              <w:rPr>
                <w:rStyle w:val="17"/>
                <w:color w:val="auto"/>
              </w:rPr>
              <w:t>条码扫描器识别条码时，主要依赖的是（</w:t>
            </w:r>
            <w:r>
              <w:rPr>
                <w:rStyle w:val="17"/>
                <w:rFonts w:hint="eastAsia" w:eastAsia="宋体"/>
                <w:color w:val="auto"/>
                <w:lang w:eastAsia="zh-CN"/>
              </w:rPr>
              <w:t xml:space="preserve">  </w:t>
            </w:r>
            <w:r>
              <w:rPr>
                <w:rStyle w:val="17"/>
                <w:color w:val="auto"/>
              </w:rPr>
              <w:t>）。</w:t>
            </w:r>
          </w:p>
        </w:tc>
      </w:tr>
      <w:tr w14:paraId="718106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7DBB6B">
            <w:pPr>
              <w:rPr>
                <w:color w:val="auto"/>
              </w:rPr>
            </w:pPr>
          </w:p>
        </w:tc>
        <w:tc>
          <w:p w14:paraId="0D9CF1AC">
            <w:pPr>
              <w:rPr>
                <w:color w:val="auto"/>
              </w:rPr>
            </w:pPr>
          </w:p>
        </w:tc>
        <w:tc>
          <w:p w14:paraId="2C49DA35">
            <w:pPr>
              <w:rPr>
                <w:color w:val="auto"/>
              </w:rPr>
            </w:pPr>
            <w:r>
              <w:rPr>
                <w:rStyle w:val="17"/>
                <w:color w:val="auto"/>
              </w:rPr>
              <w:t>（A）条码的颜色（B）条码的形状（C）条码反射的光线（D）条码的材质</w:t>
            </w:r>
          </w:p>
        </w:tc>
      </w:tr>
      <w:tr w14:paraId="4BFE51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94EFAD">
            <w:pPr>
              <w:jc w:val="right"/>
              <w:rPr>
                <w:color w:val="auto"/>
              </w:rPr>
            </w:pPr>
            <w:r>
              <w:rPr>
                <w:rStyle w:val="17"/>
                <w:color w:val="auto"/>
              </w:rPr>
              <w:t>8</w:t>
            </w:r>
          </w:p>
        </w:tc>
        <w:tc>
          <w:p w14:paraId="21C699BC">
            <w:pPr>
              <w:jc w:val="center"/>
              <w:rPr>
                <w:color w:val="auto"/>
              </w:rPr>
            </w:pPr>
            <w:r>
              <w:rPr>
                <w:rStyle w:val="17"/>
                <w:color w:val="auto"/>
              </w:rPr>
              <w:t>.</w:t>
            </w:r>
          </w:p>
        </w:tc>
        <w:tc>
          <w:p w14:paraId="0209A0D9">
            <w:pPr>
              <w:rPr>
                <w:color w:val="auto"/>
              </w:rPr>
            </w:pPr>
            <w:r>
              <w:rPr>
                <w:rStyle w:val="17"/>
                <w:color w:val="auto"/>
              </w:rPr>
              <w:t>条码技术主要通过（</w:t>
            </w:r>
            <w:r>
              <w:rPr>
                <w:rStyle w:val="17"/>
                <w:rFonts w:hint="eastAsia" w:eastAsia="宋体"/>
                <w:color w:val="auto"/>
                <w:lang w:eastAsia="zh-CN"/>
              </w:rPr>
              <w:t xml:space="preserve">  </w:t>
            </w:r>
            <w:r>
              <w:rPr>
                <w:rStyle w:val="17"/>
                <w:color w:val="auto"/>
              </w:rPr>
              <w:t>）来存储信息。</w:t>
            </w:r>
          </w:p>
        </w:tc>
      </w:tr>
      <w:tr w14:paraId="6E62E6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05FA6C2">
            <w:pPr>
              <w:rPr>
                <w:color w:val="auto"/>
              </w:rPr>
            </w:pPr>
          </w:p>
        </w:tc>
        <w:tc>
          <w:p w14:paraId="0FD2365D">
            <w:pPr>
              <w:rPr>
                <w:color w:val="auto"/>
              </w:rPr>
            </w:pPr>
          </w:p>
        </w:tc>
        <w:tc>
          <w:p w14:paraId="2017B626">
            <w:pPr>
              <w:rPr>
                <w:color w:val="auto"/>
              </w:rPr>
            </w:pPr>
            <w:r>
              <w:rPr>
                <w:rStyle w:val="17"/>
                <w:color w:val="auto"/>
              </w:rPr>
              <w:t>（A）图片（B）数字（C）条形和空白（D）文字</w:t>
            </w:r>
          </w:p>
        </w:tc>
      </w:tr>
      <w:tr w14:paraId="7F85AF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BD523B">
            <w:pPr>
              <w:jc w:val="right"/>
              <w:rPr>
                <w:color w:val="auto"/>
              </w:rPr>
            </w:pPr>
            <w:r>
              <w:rPr>
                <w:rStyle w:val="17"/>
                <w:color w:val="auto"/>
              </w:rPr>
              <w:t>9</w:t>
            </w:r>
          </w:p>
        </w:tc>
        <w:tc>
          <w:p w14:paraId="2BED9AF3">
            <w:pPr>
              <w:jc w:val="center"/>
              <w:rPr>
                <w:color w:val="auto"/>
              </w:rPr>
            </w:pPr>
            <w:r>
              <w:rPr>
                <w:rStyle w:val="17"/>
                <w:color w:val="auto"/>
              </w:rPr>
              <w:t>.</w:t>
            </w:r>
          </w:p>
        </w:tc>
        <w:tc>
          <w:p w14:paraId="47AD89CC">
            <w:pPr>
              <w:rPr>
                <w:color w:val="auto"/>
              </w:rPr>
            </w:pPr>
            <w:r>
              <w:rPr>
                <w:rStyle w:val="17"/>
                <w:color w:val="auto"/>
              </w:rPr>
              <w:t>物流条码中的校验符主要作用是（</w:t>
            </w:r>
            <w:r>
              <w:rPr>
                <w:rStyle w:val="17"/>
                <w:rFonts w:hint="eastAsia" w:eastAsia="宋体"/>
                <w:color w:val="auto"/>
                <w:lang w:eastAsia="zh-CN"/>
              </w:rPr>
              <w:t xml:space="preserve">  </w:t>
            </w:r>
            <w:r>
              <w:rPr>
                <w:rStyle w:val="17"/>
                <w:color w:val="auto"/>
              </w:rPr>
              <w:t>）。</w:t>
            </w:r>
          </w:p>
        </w:tc>
      </w:tr>
      <w:tr w14:paraId="56D828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913113">
            <w:pPr>
              <w:rPr>
                <w:color w:val="auto"/>
              </w:rPr>
            </w:pPr>
          </w:p>
        </w:tc>
        <w:tc>
          <w:p w14:paraId="5B225655">
            <w:pPr>
              <w:rPr>
                <w:color w:val="auto"/>
              </w:rPr>
            </w:pPr>
          </w:p>
        </w:tc>
        <w:tc>
          <w:p w14:paraId="0FE27F52">
            <w:pPr>
              <w:rPr>
                <w:color w:val="auto"/>
              </w:rPr>
            </w:pPr>
            <w:r>
              <w:rPr>
                <w:rStyle w:val="17"/>
                <w:color w:val="auto"/>
              </w:rPr>
              <w:t>（A）表示条码结束（B）存储产品信息（C）校验数据正确性（D）增加条码美观度</w:t>
            </w:r>
          </w:p>
        </w:tc>
      </w:tr>
      <w:tr w14:paraId="66C2C2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95DE93">
            <w:pPr>
              <w:jc w:val="right"/>
              <w:rPr>
                <w:color w:val="auto"/>
              </w:rPr>
            </w:pPr>
            <w:r>
              <w:rPr>
                <w:rStyle w:val="17"/>
                <w:color w:val="auto"/>
              </w:rPr>
              <w:t>10</w:t>
            </w:r>
          </w:p>
        </w:tc>
        <w:tc>
          <w:p w14:paraId="47D2E6A2">
            <w:pPr>
              <w:jc w:val="center"/>
              <w:rPr>
                <w:color w:val="auto"/>
              </w:rPr>
            </w:pPr>
            <w:r>
              <w:rPr>
                <w:rStyle w:val="17"/>
                <w:color w:val="auto"/>
              </w:rPr>
              <w:t>.</w:t>
            </w:r>
          </w:p>
        </w:tc>
        <w:tc>
          <w:p w14:paraId="36A4CF08">
            <w:pPr>
              <w:rPr>
                <w:color w:val="auto"/>
              </w:rPr>
            </w:pPr>
            <w:r>
              <w:rPr>
                <w:rStyle w:val="17"/>
                <w:color w:val="auto"/>
              </w:rPr>
              <w:t>物流条码通常包含（</w:t>
            </w:r>
            <w:r>
              <w:rPr>
                <w:rStyle w:val="17"/>
                <w:rFonts w:hint="eastAsia" w:eastAsia="宋体"/>
                <w:color w:val="auto"/>
                <w:lang w:eastAsia="zh-CN"/>
              </w:rPr>
              <w:t xml:space="preserve">  </w:t>
            </w:r>
            <w:r>
              <w:rPr>
                <w:rStyle w:val="17"/>
                <w:color w:val="auto"/>
              </w:rPr>
              <w:t>）。</w:t>
            </w:r>
          </w:p>
        </w:tc>
      </w:tr>
      <w:tr w14:paraId="610479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16F2CE">
            <w:pPr>
              <w:rPr>
                <w:color w:val="auto"/>
              </w:rPr>
            </w:pPr>
          </w:p>
        </w:tc>
        <w:tc>
          <w:p w14:paraId="61A096DA">
            <w:pPr>
              <w:rPr>
                <w:color w:val="auto"/>
              </w:rPr>
            </w:pPr>
          </w:p>
        </w:tc>
        <w:tc>
          <w:p w14:paraId="7BEF146A">
            <w:pPr>
              <w:rPr>
                <w:color w:val="auto"/>
              </w:rPr>
            </w:pPr>
            <w:r>
              <w:rPr>
                <w:rStyle w:val="17"/>
                <w:color w:val="auto"/>
              </w:rPr>
              <w:t>（A）起始符、数据符、校验符（B）条形、空白、文字（C）数字、字母、特殊符号（D）起始符、数据符、结束符</w:t>
            </w:r>
          </w:p>
        </w:tc>
      </w:tr>
      <w:tr w14:paraId="66E248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CEC412">
            <w:pPr>
              <w:jc w:val="right"/>
              <w:rPr>
                <w:color w:val="auto"/>
              </w:rPr>
            </w:pPr>
            <w:r>
              <w:rPr>
                <w:rStyle w:val="17"/>
                <w:color w:val="auto"/>
              </w:rPr>
              <w:t>11</w:t>
            </w:r>
          </w:p>
        </w:tc>
        <w:tc>
          <w:p w14:paraId="1EC194C7">
            <w:pPr>
              <w:jc w:val="center"/>
              <w:rPr>
                <w:color w:val="auto"/>
              </w:rPr>
            </w:pPr>
            <w:r>
              <w:rPr>
                <w:rStyle w:val="17"/>
                <w:color w:val="auto"/>
              </w:rPr>
              <w:t>.</w:t>
            </w:r>
          </w:p>
        </w:tc>
        <w:tc>
          <w:p w14:paraId="4CBD28D0">
            <w:pPr>
              <w:rPr>
                <w:color w:val="auto"/>
              </w:rPr>
            </w:pPr>
            <w:r>
              <w:rPr>
                <w:rStyle w:val="17"/>
                <w:color w:val="auto"/>
              </w:rPr>
              <w:t>条码技术通过（</w:t>
            </w:r>
            <w:r>
              <w:rPr>
                <w:rStyle w:val="17"/>
                <w:rFonts w:hint="eastAsia" w:eastAsia="宋体"/>
                <w:color w:val="auto"/>
                <w:lang w:eastAsia="zh-CN"/>
              </w:rPr>
              <w:t xml:space="preserve">  </w:t>
            </w:r>
            <w:r>
              <w:rPr>
                <w:rStyle w:val="17"/>
                <w:color w:val="auto"/>
              </w:rPr>
              <w:t>）提高物流管理的准确性。</w:t>
            </w:r>
          </w:p>
        </w:tc>
      </w:tr>
      <w:tr w14:paraId="5DC1B85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ADA5C0">
            <w:pPr>
              <w:rPr>
                <w:color w:val="auto"/>
              </w:rPr>
            </w:pPr>
          </w:p>
        </w:tc>
        <w:tc>
          <w:p w14:paraId="001185C2">
            <w:pPr>
              <w:rPr>
                <w:color w:val="auto"/>
              </w:rPr>
            </w:pPr>
          </w:p>
        </w:tc>
        <w:tc>
          <w:p w14:paraId="6D9B7882">
            <w:pPr>
              <w:rPr>
                <w:color w:val="auto"/>
              </w:rPr>
            </w:pPr>
            <w:r>
              <w:rPr>
                <w:rStyle w:val="17"/>
                <w:color w:val="auto"/>
              </w:rPr>
              <w:t>（A）通过条码扫描减少人为错误（B）通过条码识别提高处理速度（C）通过条码分析优化管理流程（D）通过条码增加管理人员</w:t>
            </w:r>
          </w:p>
        </w:tc>
      </w:tr>
      <w:tr w14:paraId="010302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1A8FCC">
            <w:pPr>
              <w:jc w:val="right"/>
              <w:rPr>
                <w:color w:val="auto"/>
              </w:rPr>
            </w:pPr>
            <w:r>
              <w:rPr>
                <w:rStyle w:val="17"/>
                <w:color w:val="auto"/>
              </w:rPr>
              <w:t>12</w:t>
            </w:r>
          </w:p>
        </w:tc>
        <w:tc>
          <w:p w14:paraId="2793306A">
            <w:pPr>
              <w:jc w:val="center"/>
              <w:rPr>
                <w:color w:val="auto"/>
              </w:rPr>
            </w:pPr>
            <w:r>
              <w:rPr>
                <w:rStyle w:val="17"/>
                <w:color w:val="auto"/>
              </w:rPr>
              <w:t>.</w:t>
            </w:r>
          </w:p>
        </w:tc>
        <w:tc>
          <w:p w14:paraId="3AD6C8C2">
            <w:pPr>
              <w:rPr>
                <w:color w:val="auto"/>
              </w:rPr>
            </w:pPr>
            <w:r>
              <w:rPr>
                <w:rStyle w:val="17"/>
                <w:color w:val="auto"/>
              </w:rPr>
              <w:t>条码技术在物流管理中主要用于（</w:t>
            </w:r>
            <w:r>
              <w:rPr>
                <w:rStyle w:val="17"/>
                <w:rFonts w:hint="eastAsia" w:eastAsia="宋体"/>
                <w:color w:val="auto"/>
                <w:lang w:eastAsia="zh-CN"/>
              </w:rPr>
              <w:t xml:space="preserve">  </w:t>
            </w:r>
            <w:r>
              <w:rPr>
                <w:rStyle w:val="17"/>
                <w:color w:val="auto"/>
              </w:rPr>
              <w:t>）方面的管理。</w:t>
            </w:r>
          </w:p>
        </w:tc>
      </w:tr>
      <w:tr w14:paraId="519BDA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719F49">
            <w:pPr>
              <w:rPr>
                <w:color w:val="auto"/>
              </w:rPr>
            </w:pPr>
          </w:p>
        </w:tc>
        <w:tc>
          <w:p w14:paraId="08357C35">
            <w:pPr>
              <w:rPr>
                <w:color w:val="auto"/>
              </w:rPr>
            </w:pPr>
          </w:p>
        </w:tc>
        <w:tc>
          <w:p w14:paraId="79FF925E">
            <w:pPr>
              <w:rPr>
                <w:color w:val="auto"/>
              </w:rPr>
            </w:pPr>
            <w:r>
              <w:rPr>
                <w:rStyle w:val="17"/>
                <w:color w:val="auto"/>
              </w:rPr>
              <w:t>（A）库存控制（B）货物追踪（C）配送路线优化（D）配送人员管理</w:t>
            </w:r>
          </w:p>
        </w:tc>
      </w:tr>
      <w:tr w14:paraId="5592D4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CE1A98">
            <w:pPr>
              <w:jc w:val="right"/>
              <w:rPr>
                <w:color w:val="auto"/>
              </w:rPr>
            </w:pPr>
            <w:r>
              <w:rPr>
                <w:rStyle w:val="17"/>
                <w:color w:val="auto"/>
              </w:rPr>
              <w:t>13</w:t>
            </w:r>
          </w:p>
        </w:tc>
        <w:tc>
          <w:p w14:paraId="6DB951BA">
            <w:pPr>
              <w:jc w:val="center"/>
              <w:rPr>
                <w:color w:val="auto"/>
              </w:rPr>
            </w:pPr>
            <w:r>
              <w:rPr>
                <w:rStyle w:val="17"/>
                <w:color w:val="auto"/>
              </w:rPr>
              <w:t>.</w:t>
            </w:r>
          </w:p>
        </w:tc>
        <w:tc>
          <w:p w14:paraId="3E8CB9FA">
            <w:pPr>
              <w:rPr>
                <w:color w:val="auto"/>
              </w:rPr>
            </w:pPr>
            <w:r>
              <w:rPr>
                <w:rStyle w:val="17"/>
                <w:color w:val="auto"/>
              </w:rPr>
              <w:t>在RFID系统中，（</w:t>
            </w:r>
            <w:r>
              <w:rPr>
                <w:rStyle w:val="17"/>
                <w:rFonts w:hint="eastAsia" w:eastAsia="宋体"/>
                <w:color w:val="auto"/>
                <w:lang w:eastAsia="zh-CN"/>
              </w:rPr>
              <w:t xml:space="preserve">  </w:t>
            </w:r>
            <w:r>
              <w:rPr>
                <w:rStyle w:val="17"/>
                <w:color w:val="auto"/>
              </w:rPr>
              <w:t>）部分负责接收并响应阅读器的查询。</w:t>
            </w:r>
          </w:p>
        </w:tc>
      </w:tr>
      <w:tr w14:paraId="0F4225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4C4991">
            <w:pPr>
              <w:rPr>
                <w:color w:val="auto"/>
              </w:rPr>
            </w:pPr>
          </w:p>
        </w:tc>
        <w:tc>
          <w:p w14:paraId="4EC42F07">
            <w:pPr>
              <w:rPr>
                <w:color w:val="auto"/>
              </w:rPr>
            </w:pPr>
          </w:p>
        </w:tc>
        <w:tc>
          <w:p w14:paraId="50C7DF11">
            <w:pPr>
              <w:rPr>
                <w:color w:val="auto"/>
              </w:rPr>
            </w:pPr>
            <w:r>
              <w:rPr>
                <w:rStyle w:val="17"/>
                <w:color w:val="auto"/>
              </w:rPr>
              <w:t>（A）天线（B）标签（C）中间件（D）数据库</w:t>
            </w:r>
          </w:p>
        </w:tc>
      </w:tr>
      <w:tr w14:paraId="7C25F0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7996D9">
            <w:pPr>
              <w:jc w:val="right"/>
              <w:rPr>
                <w:color w:val="auto"/>
              </w:rPr>
            </w:pPr>
            <w:r>
              <w:rPr>
                <w:rStyle w:val="17"/>
                <w:color w:val="auto"/>
              </w:rPr>
              <w:t>14</w:t>
            </w:r>
          </w:p>
        </w:tc>
        <w:tc>
          <w:p w14:paraId="2D7FE5E2">
            <w:pPr>
              <w:jc w:val="center"/>
              <w:rPr>
                <w:color w:val="auto"/>
              </w:rPr>
            </w:pPr>
            <w:r>
              <w:rPr>
                <w:rStyle w:val="17"/>
                <w:color w:val="auto"/>
              </w:rPr>
              <w:t>.</w:t>
            </w:r>
          </w:p>
        </w:tc>
        <w:tc>
          <w:p w14:paraId="4DE3E984">
            <w:pPr>
              <w:rPr>
                <w:color w:val="auto"/>
              </w:rPr>
            </w:pPr>
            <w:r>
              <w:rPr>
                <w:rStyle w:val="17"/>
                <w:color w:val="auto"/>
              </w:rPr>
              <w:t>RFID技术主要通过（</w:t>
            </w:r>
            <w:r>
              <w:rPr>
                <w:rStyle w:val="17"/>
                <w:rFonts w:hint="eastAsia" w:eastAsia="宋体"/>
                <w:color w:val="auto"/>
                <w:lang w:eastAsia="zh-CN"/>
              </w:rPr>
              <w:t xml:space="preserve">  </w:t>
            </w:r>
            <w:r>
              <w:rPr>
                <w:rStyle w:val="17"/>
                <w:color w:val="auto"/>
              </w:rPr>
              <w:t>）方式传输信息。</w:t>
            </w:r>
          </w:p>
        </w:tc>
      </w:tr>
      <w:tr w14:paraId="2D793D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7DAA48">
            <w:pPr>
              <w:rPr>
                <w:color w:val="auto"/>
              </w:rPr>
            </w:pPr>
          </w:p>
        </w:tc>
        <w:tc>
          <w:p w14:paraId="43C23A1F">
            <w:pPr>
              <w:rPr>
                <w:color w:val="auto"/>
              </w:rPr>
            </w:pPr>
          </w:p>
        </w:tc>
        <w:tc>
          <w:p w14:paraId="0B2C0B4E">
            <w:pPr>
              <w:rPr>
                <w:color w:val="auto"/>
              </w:rPr>
            </w:pPr>
            <w:r>
              <w:rPr>
                <w:rStyle w:val="17"/>
                <w:color w:val="auto"/>
              </w:rPr>
              <w:t>（A）红外线（B）蓝牙（C）无线电波（D）有线连接</w:t>
            </w:r>
          </w:p>
        </w:tc>
      </w:tr>
      <w:tr w14:paraId="3E93D6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F3596C">
            <w:pPr>
              <w:jc w:val="right"/>
              <w:rPr>
                <w:color w:val="auto"/>
              </w:rPr>
            </w:pPr>
            <w:r>
              <w:rPr>
                <w:rStyle w:val="17"/>
                <w:color w:val="auto"/>
              </w:rPr>
              <w:t>15</w:t>
            </w:r>
          </w:p>
        </w:tc>
        <w:tc>
          <w:p w14:paraId="0FFB886B">
            <w:pPr>
              <w:jc w:val="center"/>
              <w:rPr>
                <w:color w:val="auto"/>
              </w:rPr>
            </w:pPr>
            <w:r>
              <w:rPr>
                <w:rStyle w:val="17"/>
                <w:color w:val="auto"/>
              </w:rPr>
              <w:t>.</w:t>
            </w:r>
          </w:p>
        </w:tc>
        <w:tc>
          <w:p w14:paraId="69C6E738">
            <w:pPr>
              <w:rPr>
                <w:color w:val="auto"/>
              </w:rPr>
            </w:pPr>
            <w:r>
              <w:rPr>
                <w:rStyle w:val="17"/>
                <w:color w:val="auto"/>
              </w:rPr>
              <w:t>（</w:t>
            </w:r>
            <w:r>
              <w:rPr>
                <w:rStyle w:val="17"/>
                <w:rFonts w:hint="eastAsia" w:eastAsia="宋体"/>
                <w:color w:val="auto"/>
                <w:lang w:eastAsia="zh-CN"/>
              </w:rPr>
              <w:t xml:space="preserve">  </w:t>
            </w:r>
            <w:r>
              <w:rPr>
                <w:rStyle w:val="17"/>
                <w:color w:val="auto"/>
              </w:rPr>
              <w:t>）的RFID标签通常被用于动物追踪、资产管理等需要较低成本的应用场景。</w:t>
            </w:r>
          </w:p>
        </w:tc>
      </w:tr>
      <w:tr w14:paraId="280568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143631">
            <w:pPr>
              <w:rPr>
                <w:color w:val="auto"/>
              </w:rPr>
            </w:pPr>
          </w:p>
        </w:tc>
        <w:tc>
          <w:p w14:paraId="77B00BD0">
            <w:pPr>
              <w:rPr>
                <w:color w:val="auto"/>
              </w:rPr>
            </w:pPr>
          </w:p>
        </w:tc>
        <w:tc>
          <w:p w14:paraId="7E888EEE">
            <w:pPr>
              <w:rPr>
                <w:color w:val="auto"/>
              </w:rPr>
            </w:pPr>
            <w:r>
              <w:rPr>
                <w:rStyle w:val="17"/>
                <w:color w:val="auto"/>
              </w:rPr>
              <w:t>（A）低频标签（B）高频标签（C）超高频标签（D）主动式标签</w:t>
            </w:r>
          </w:p>
        </w:tc>
      </w:tr>
      <w:tr w14:paraId="2A0E81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2BD603">
            <w:pPr>
              <w:jc w:val="right"/>
              <w:rPr>
                <w:color w:val="auto"/>
              </w:rPr>
            </w:pPr>
            <w:r>
              <w:rPr>
                <w:rStyle w:val="17"/>
                <w:color w:val="auto"/>
              </w:rPr>
              <w:t>16</w:t>
            </w:r>
          </w:p>
        </w:tc>
        <w:tc>
          <w:p w14:paraId="32354610">
            <w:pPr>
              <w:jc w:val="center"/>
              <w:rPr>
                <w:color w:val="auto"/>
              </w:rPr>
            </w:pPr>
            <w:r>
              <w:rPr>
                <w:rStyle w:val="17"/>
                <w:color w:val="auto"/>
              </w:rPr>
              <w:t>.</w:t>
            </w:r>
          </w:p>
        </w:tc>
        <w:tc>
          <w:p w14:paraId="227E18F2">
            <w:pPr>
              <w:rPr>
                <w:color w:val="auto"/>
              </w:rPr>
            </w:pPr>
            <w:r>
              <w:rPr>
                <w:rStyle w:val="17"/>
                <w:color w:val="auto"/>
              </w:rPr>
              <w:t>根据工作频率的不同，RFID可以分为（</w:t>
            </w:r>
            <w:r>
              <w:rPr>
                <w:rStyle w:val="17"/>
                <w:rFonts w:hint="eastAsia" w:eastAsia="宋体"/>
                <w:color w:val="auto"/>
                <w:lang w:eastAsia="zh-CN"/>
              </w:rPr>
              <w:t xml:space="preserve">  </w:t>
            </w:r>
            <w:r>
              <w:rPr>
                <w:rStyle w:val="17"/>
                <w:color w:val="auto"/>
              </w:rPr>
              <w:t>）。</w:t>
            </w:r>
          </w:p>
        </w:tc>
      </w:tr>
      <w:tr w14:paraId="3C2FB5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522DD2">
            <w:pPr>
              <w:rPr>
                <w:color w:val="auto"/>
              </w:rPr>
            </w:pPr>
          </w:p>
        </w:tc>
        <w:tc>
          <w:p w14:paraId="66E397B8">
            <w:pPr>
              <w:rPr>
                <w:color w:val="auto"/>
              </w:rPr>
            </w:pPr>
          </w:p>
        </w:tc>
        <w:tc>
          <w:p w14:paraId="0139F605">
            <w:pPr>
              <w:rPr>
                <w:color w:val="auto"/>
              </w:rPr>
            </w:pPr>
            <w:r>
              <w:rPr>
                <w:rStyle w:val="17"/>
                <w:color w:val="auto"/>
              </w:rPr>
              <w:t>（A）低频、中频、高频（B）低频、高频、超高频（C）中频、高频、极高频（D）低频、超高频、微波</w:t>
            </w:r>
          </w:p>
        </w:tc>
      </w:tr>
      <w:tr w14:paraId="350831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A9131FC">
            <w:pPr>
              <w:jc w:val="right"/>
              <w:rPr>
                <w:color w:val="auto"/>
              </w:rPr>
            </w:pPr>
            <w:r>
              <w:rPr>
                <w:rStyle w:val="17"/>
                <w:color w:val="auto"/>
              </w:rPr>
              <w:t>17</w:t>
            </w:r>
          </w:p>
        </w:tc>
        <w:tc>
          <w:p w14:paraId="3609D693">
            <w:pPr>
              <w:jc w:val="center"/>
              <w:rPr>
                <w:color w:val="auto"/>
              </w:rPr>
            </w:pPr>
            <w:r>
              <w:rPr>
                <w:rStyle w:val="17"/>
                <w:color w:val="auto"/>
              </w:rPr>
              <w:t>.</w:t>
            </w:r>
          </w:p>
        </w:tc>
        <w:tc>
          <w:p w14:paraId="62F2E478">
            <w:pPr>
              <w:rPr>
                <w:color w:val="auto"/>
              </w:rPr>
            </w:pPr>
            <w:r>
              <w:rPr>
                <w:rStyle w:val="17"/>
                <w:color w:val="auto"/>
              </w:rPr>
              <w:t>RFID技术在物流管理中主要用于（</w:t>
            </w:r>
            <w:r>
              <w:rPr>
                <w:rStyle w:val="17"/>
                <w:rFonts w:hint="eastAsia" w:eastAsia="宋体"/>
                <w:color w:val="auto"/>
                <w:lang w:eastAsia="zh-CN"/>
              </w:rPr>
              <w:t xml:space="preserve">  </w:t>
            </w:r>
            <w:r>
              <w:rPr>
                <w:rStyle w:val="17"/>
                <w:color w:val="auto"/>
              </w:rPr>
              <w:t>）方面的追踪。</w:t>
            </w:r>
          </w:p>
        </w:tc>
      </w:tr>
      <w:tr w14:paraId="535754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967C7F">
            <w:pPr>
              <w:rPr>
                <w:color w:val="auto"/>
              </w:rPr>
            </w:pPr>
          </w:p>
        </w:tc>
        <w:tc>
          <w:p w14:paraId="7CFCC8B0">
            <w:pPr>
              <w:rPr>
                <w:color w:val="auto"/>
              </w:rPr>
            </w:pPr>
          </w:p>
        </w:tc>
        <w:tc>
          <w:p w14:paraId="40E8F7C9">
            <w:pPr>
              <w:rPr>
                <w:color w:val="auto"/>
              </w:rPr>
            </w:pPr>
            <w:r>
              <w:rPr>
                <w:rStyle w:val="17"/>
                <w:color w:val="auto"/>
              </w:rPr>
              <w:t>（A）货物追踪（B）库存控制（C）配送路线优化（D）配送人员管理</w:t>
            </w:r>
          </w:p>
        </w:tc>
      </w:tr>
      <w:tr w14:paraId="635716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7F481E">
            <w:pPr>
              <w:jc w:val="right"/>
              <w:rPr>
                <w:color w:val="auto"/>
              </w:rPr>
            </w:pPr>
            <w:r>
              <w:rPr>
                <w:rStyle w:val="17"/>
                <w:color w:val="auto"/>
              </w:rPr>
              <w:t>18</w:t>
            </w:r>
          </w:p>
        </w:tc>
        <w:tc>
          <w:p w14:paraId="5E2C0C39">
            <w:pPr>
              <w:jc w:val="center"/>
              <w:rPr>
                <w:color w:val="auto"/>
              </w:rPr>
            </w:pPr>
            <w:r>
              <w:rPr>
                <w:rStyle w:val="17"/>
                <w:color w:val="auto"/>
              </w:rPr>
              <w:t>.</w:t>
            </w:r>
          </w:p>
        </w:tc>
        <w:tc>
          <w:p w14:paraId="7C5FAF71">
            <w:pPr>
              <w:rPr>
                <w:color w:val="auto"/>
              </w:rPr>
            </w:pPr>
            <w:r>
              <w:rPr>
                <w:rStyle w:val="17"/>
                <w:color w:val="auto"/>
              </w:rPr>
              <w:t>RFID技术相较于条码技术，在（</w:t>
            </w:r>
            <w:r>
              <w:rPr>
                <w:rStyle w:val="17"/>
                <w:rFonts w:hint="eastAsia" w:eastAsia="宋体"/>
                <w:color w:val="auto"/>
                <w:lang w:eastAsia="zh-CN"/>
              </w:rPr>
              <w:t xml:space="preserve">  </w:t>
            </w:r>
            <w:r>
              <w:rPr>
                <w:rStyle w:val="17"/>
                <w:color w:val="auto"/>
              </w:rPr>
              <w:t>）方面表现更优。</w:t>
            </w:r>
          </w:p>
        </w:tc>
      </w:tr>
      <w:tr w14:paraId="3750E9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F8A652">
            <w:pPr>
              <w:rPr>
                <w:color w:val="auto"/>
              </w:rPr>
            </w:pPr>
          </w:p>
        </w:tc>
        <w:tc>
          <w:p w14:paraId="67D87DAB">
            <w:pPr>
              <w:rPr>
                <w:color w:val="auto"/>
              </w:rPr>
            </w:pPr>
          </w:p>
        </w:tc>
        <w:tc>
          <w:p w14:paraId="46A33858">
            <w:pPr>
              <w:rPr>
                <w:color w:val="auto"/>
              </w:rPr>
            </w:pPr>
            <w:r>
              <w:rPr>
                <w:rStyle w:val="17"/>
                <w:color w:val="auto"/>
              </w:rPr>
              <w:t>（A）识别速度（B）识别距离（C）识别准确性（D）识别成本</w:t>
            </w:r>
          </w:p>
        </w:tc>
      </w:tr>
      <w:tr w14:paraId="5F0FC3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AA9218">
            <w:pPr>
              <w:jc w:val="right"/>
              <w:rPr>
                <w:color w:val="auto"/>
              </w:rPr>
            </w:pPr>
            <w:r>
              <w:rPr>
                <w:rStyle w:val="17"/>
                <w:color w:val="auto"/>
              </w:rPr>
              <w:t>19</w:t>
            </w:r>
          </w:p>
        </w:tc>
        <w:tc>
          <w:p w14:paraId="5E01A51A">
            <w:pPr>
              <w:jc w:val="center"/>
              <w:rPr>
                <w:color w:val="auto"/>
              </w:rPr>
            </w:pPr>
            <w:r>
              <w:rPr>
                <w:rStyle w:val="17"/>
                <w:color w:val="auto"/>
              </w:rPr>
              <w:t>.</w:t>
            </w:r>
          </w:p>
        </w:tc>
        <w:tc>
          <w:p w14:paraId="0F413434">
            <w:pPr>
              <w:rPr>
                <w:color w:val="auto"/>
              </w:rPr>
            </w:pPr>
            <w:r>
              <w:rPr>
                <w:rStyle w:val="17"/>
                <w:color w:val="auto"/>
              </w:rPr>
              <w:t>EDI系统硬件设备中，（</w:t>
            </w:r>
            <w:r>
              <w:rPr>
                <w:rStyle w:val="17"/>
                <w:rFonts w:hint="eastAsia" w:eastAsia="宋体"/>
                <w:color w:val="auto"/>
                <w:lang w:eastAsia="zh-CN"/>
              </w:rPr>
              <w:t xml:space="preserve">  </w:t>
            </w:r>
            <w:r>
              <w:rPr>
                <w:rStyle w:val="17"/>
                <w:color w:val="auto"/>
              </w:rPr>
              <w:t>）是负责数据输入和输出的关键设备。</w:t>
            </w:r>
          </w:p>
        </w:tc>
      </w:tr>
      <w:tr w14:paraId="312788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AD12C0">
            <w:pPr>
              <w:rPr>
                <w:color w:val="auto"/>
              </w:rPr>
            </w:pPr>
          </w:p>
        </w:tc>
        <w:tc>
          <w:p w14:paraId="5F4238B0">
            <w:pPr>
              <w:rPr>
                <w:color w:val="auto"/>
              </w:rPr>
            </w:pPr>
          </w:p>
        </w:tc>
        <w:tc>
          <w:p w14:paraId="679820C0">
            <w:pPr>
              <w:rPr>
                <w:color w:val="auto"/>
              </w:rPr>
            </w:pPr>
            <w:r>
              <w:rPr>
                <w:rStyle w:val="17"/>
                <w:color w:val="auto"/>
              </w:rPr>
              <w:t>（A）服务器（B）终端设备（C）通信设备（D）路由器</w:t>
            </w:r>
          </w:p>
        </w:tc>
      </w:tr>
      <w:tr w14:paraId="1BECA9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BC76A5">
            <w:pPr>
              <w:jc w:val="right"/>
              <w:rPr>
                <w:color w:val="auto"/>
              </w:rPr>
            </w:pPr>
            <w:r>
              <w:rPr>
                <w:rStyle w:val="17"/>
                <w:color w:val="auto"/>
              </w:rPr>
              <w:t>20</w:t>
            </w:r>
          </w:p>
        </w:tc>
        <w:tc>
          <w:p w14:paraId="3E73DC0A">
            <w:pPr>
              <w:jc w:val="center"/>
              <w:rPr>
                <w:color w:val="auto"/>
              </w:rPr>
            </w:pPr>
            <w:r>
              <w:rPr>
                <w:rStyle w:val="17"/>
                <w:color w:val="auto"/>
              </w:rPr>
              <w:t>.</w:t>
            </w:r>
          </w:p>
        </w:tc>
        <w:tc>
          <w:p w14:paraId="4A198770">
            <w:pPr>
              <w:rPr>
                <w:color w:val="auto"/>
              </w:rPr>
            </w:pPr>
            <w:r>
              <w:rPr>
                <w:rStyle w:val="17"/>
                <w:color w:val="auto"/>
              </w:rPr>
              <w:t>在EDI系统中，负责将原始数据转换为标准格式的是（</w:t>
            </w:r>
            <w:r>
              <w:rPr>
                <w:rStyle w:val="17"/>
                <w:rFonts w:hint="eastAsia" w:eastAsia="宋体"/>
                <w:color w:val="auto"/>
                <w:lang w:eastAsia="zh-CN"/>
              </w:rPr>
              <w:t xml:space="preserve">  </w:t>
            </w:r>
            <w:r>
              <w:rPr>
                <w:rStyle w:val="17"/>
                <w:color w:val="auto"/>
              </w:rPr>
              <w:t>）。</w:t>
            </w:r>
          </w:p>
        </w:tc>
      </w:tr>
      <w:tr w14:paraId="0BF0DB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FA144F9">
            <w:pPr>
              <w:rPr>
                <w:color w:val="auto"/>
              </w:rPr>
            </w:pPr>
          </w:p>
        </w:tc>
        <w:tc>
          <w:p w14:paraId="209E7B63">
            <w:pPr>
              <w:rPr>
                <w:color w:val="auto"/>
              </w:rPr>
            </w:pPr>
          </w:p>
        </w:tc>
        <w:tc>
          <w:p w14:paraId="3B6B0496">
            <w:pPr>
              <w:rPr>
                <w:color w:val="auto"/>
              </w:rPr>
            </w:pPr>
            <w:r>
              <w:rPr>
                <w:rStyle w:val="17"/>
                <w:color w:val="auto"/>
              </w:rPr>
              <w:t>（A）通信模块（B）转换模块（C）安全模块（D）管理模块</w:t>
            </w:r>
          </w:p>
        </w:tc>
      </w:tr>
      <w:tr w14:paraId="517DFD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27416A2">
            <w:pPr>
              <w:jc w:val="right"/>
              <w:rPr>
                <w:color w:val="auto"/>
              </w:rPr>
            </w:pPr>
            <w:r>
              <w:rPr>
                <w:rStyle w:val="17"/>
                <w:color w:val="auto"/>
              </w:rPr>
              <w:t>21</w:t>
            </w:r>
          </w:p>
        </w:tc>
        <w:tc>
          <w:p w14:paraId="47A77C86">
            <w:pPr>
              <w:jc w:val="center"/>
              <w:rPr>
                <w:color w:val="auto"/>
              </w:rPr>
            </w:pPr>
            <w:r>
              <w:rPr>
                <w:rStyle w:val="17"/>
                <w:color w:val="auto"/>
              </w:rPr>
              <w:t>.</w:t>
            </w:r>
          </w:p>
        </w:tc>
        <w:tc>
          <w:p w14:paraId="0A7BF554">
            <w:pPr>
              <w:rPr>
                <w:color w:val="auto"/>
              </w:rPr>
            </w:pPr>
            <w:r>
              <w:rPr>
                <w:rStyle w:val="17"/>
                <w:color w:val="auto"/>
              </w:rPr>
              <w:t>实时EDI系统主要适用于（</w:t>
            </w:r>
            <w:r>
              <w:rPr>
                <w:rStyle w:val="17"/>
                <w:rFonts w:hint="eastAsia" w:eastAsia="宋体"/>
                <w:color w:val="auto"/>
                <w:lang w:eastAsia="zh-CN"/>
              </w:rPr>
              <w:t xml:space="preserve">  </w:t>
            </w:r>
            <w:r>
              <w:rPr>
                <w:rStyle w:val="17"/>
                <w:color w:val="auto"/>
              </w:rPr>
              <w:t>）类型的数据交换。</w:t>
            </w:r>
          </w:p>
        </w:tc>
      </w:tr>
      <w:tr w14:paraId="72D533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2531DE">
            <w:pPr>
              <w:rPr>
                <w:color w:val="auto"/>
              </w:rPr>
            </w:pPr>
          </w:p>
        </w:tc>
        <w:tc>
          <w:p w14:paraId="44DD58C8">
            <w:pPr>
              <w:rPr>
                <w:color w:val="auto"/>
              </w:rPr>
            </w:pPr>
          </w:p>
        </w:tc>
        <w:tc>
          <w:p w14:paraId="710ACA9E">
            <w:pPr>
              <w:rPr>
                <w:color w:val="auto"/>
              </w:rPr>
            </w:pPr>
            <w:r>
              <w:rPr>
                <w:rStyle w:val="17"/>
                <w:color w:val="auto"/>
              </w:rPr>
              <w:t>（A）批量数据处理（B）定期数据更新（C）即时数据交换（D）事后数据报告</w:t>
            </w:r>
          </w:p>
        </w:tc>
      </w:tr>
      <w:tr w14:paraId="0BB3DC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3E01A0">
            <w:pPr>
              <w:jc w:val="right"/>
              <w:rPr>
                <w:color w:val="auto"/>
              </w:rPr>
            </w:pPr>
            <w:r>
              <w:rPr>
                <w:rStyle w:val="17"/>
                <w:color w:val="auto"/>
              </w:rPr>
              <w:t>22</w:t>
            </w:r>
          </w:p>
        </w:tc>
        <w:tc>
          <w:p w14:paraId="4BDCB4EC">
            <w:pPr>
              <w:jc w:val="center"/>
              <w:rPr>
                <w:color w:val="auto"/>
              </w:rPr>
            </w:pPr>
            <w:r>
              <w:rPr>
                <w:rStyle w:val="17"/>
                <w:color w:val="auto"/>
              </w:rPr>
              <w:t>.</w:t>
            </w:r>
          </w:p>
        </w:tc>
        <w:tc>
          <w:p w14:paraId="21A7D1F6">
            <w:pPr>
              <w:rPr>
                <w:color w:val="auto"/>
              </w:rPr>
            </w:pPr>
            <w:r>
              <w:rPr>
                <w:rStyle w:val="17"/>
                <w:color w:val="auto"/>
              </w:rPr>
              <w:t>根据交换方式的不同，EDI系统可以分为（</w:t>
            </w:r>
            <w:r>
              <w:rPr>
                <w:rStyle w:val="17"/>
                <w:rFonts w:hint="eastAsia" w:eastAsia="宋体"/>
                <w:color w:val="auto"/>
                <w:lang w:eastAsia="zh-CN"/>
              </w:rPr>
              <w:t xml:space="preserve">  </w:t>
            </w:r>
            <w:r>
              <w:rPr>
                <w:rStyle w:val="17"/>
                <w:color w:val="auto"/>
              </w:rPr>
              <w:t>）两类。</w:t>
            </w:r>
          </w:p>
        </w:tc>
      </w:tr>
      <w:tr w14:paraId="2FC749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314C21">
            <w:pPr>
              <w:rPr>
                <w:color w:val="auto"/>
              </w:rPr>
            </w:pPr>
          </w:p>
        </w:tc>
        <w:tc>
          <w:p w14:paraId="2E47BB02">
            <w:pPr>
              <w:rPr>
                <w:color w:val="auto"/>
              </w:rPr>
            </w:pPr>
          </w:p>
        </w:tc>
        <w:tc>
          <w:p w14:paraId="23744B84">
            <w:pPr>
              <w:rPr>
                <w:color w:val="auto"/>
              </w:rPr>
            </w:pPr>
            <w:r>
              <w:rPr>
                <w:rStyle w:val="17"/>
                <w:color w:val="auto"/>
              </w:rPr>
              <w:t>（A）开放式EDI和封闭式EDI（B）直接EDI和间接EDI（C）实时EDI和批量EDI（D）内部EDI和外部EDI</w:t>
            </w:r>
          </w:p>
        </w:tc>
      </w:tr>
      <w:tr w14:paraId="1FFBD4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26B18E">
            <w:pPr>
              <w:jc w:val="right"/>
              <w:rPr>
                <w:color w:val="auto"/>
              </w:rPr>
            </w:pPr>
            <w:r>
              <w:rPr>
                <w:rStyle w:val="17"/>
                <w:color w:val="auto"/>
              </w:rPr>
              <w:t>23</w:t>
            </w:r>
          </w:p>
        </w:tc>
        <w:tc>
          <w:p w14:paraId="678343D0">
            <w:pPr>
              <w:jc w:val="center"/>
              <w:rPr>
                <w:color w:val="auto"/>
              </w:rPr>
            </w:pPr>
            <w:r>
              <w:rPr>
                <w:rStyle w:val="17"/>
                <w:color w:val="auto"/>
              </w:rPr>
              <w:t>.</w:t>
            </w:r>
          </w:p>
        </w:tc>
        <w:tc>
          <w:p w14:paraId="6747EE56">
            <w:pPr>
              <w:rPr>
                <w:color w:val="auto"/>
              </w:rPr>
            </w:pPr>
            <w:r>
              <w:rPr>
                <w:rStyle w:val="17"/>
                <w:color w:val="auto"/>
              </w:rPr>
              <w:t>北斗卫星导航系统能够提供（</w:t>
            </w:r>
            <w:r>
              <w:rPr>
                <w:rStyle w:val="17"/>
                <w:rFonts w:hint="eastAsia" w:eastAsia="宋体"/>
                <w:color w:val="auto"/>
                <w:lang w:eastAsia="zh-CN"/>
              </w:rPr>
              <w:t xml:space="preserve">  </w:t>
            </w:r>
            <w:r>
              <w:rPr>
                <w:rStyle w:val="17"/>
                <w:color w:val="auto"/>
              </w:rPr>
              <w:t>）类型的定位服务。</w:t>
            </w:r>
          </w:p>
        </w:tc>
      </w:tr>
      <w:tr w14:paraId="338CE0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7F5FF9">
            <w:pPr>
              <w:rPr>
                <w:color w:val="auto"/>
              </w:rPr>
            </w:pPr>
          </w:p>
        </w:tc>
        <w:tc>
          <w:p w14:paraId="54EDDD4C">
            <w:pPr>
              <w:rPr>
                <w:color w:val="auto"/>
              </w:rPr>
            </w:pPr>
          </w:p>
        </w:tc>
        <w:tc>
          <w:p w14:paraId="530465A9">
            <w:pPr>
              <w:rPr>
                <w:color w:val="auto"/>
              </w:rPr>
            </w:pPr>
            <w:r>
              <w:rPr>
                <w:rStyle w:val="17"/>
                <w:color w:val="auto"/>
              </w:rPr>
              <w:t>（A）一维定位（B）二维定位（C）三维定位（D）四维定位</w:t>
            </w:r>
          </w:p>
        </w:tc>
      </w:tr>
      <w:tr w14:paraId="1A1E1B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35A8DD">
            <w:pPr>
              <w:jc w:val="right"/>
              <w:rPr>
                <w:color w:val="auto"/>
              </w:rPr>
            </w:pPr>
            <w:r>
              <w:rPr>
                <w:rStyle w:val="17"/>
                <w:color w:val="auto"/>
              </w:rPr>
              <w:t>24</w:t>
            </w:r>
          </w:p>
        </w:tc>
        <w:tc>
          <w:p w14:paraId="10B8D30B">
            <w:pPr>
              <w:jc w:val="center"/>
              <w:rPr>
                <w:color w:val="auto"/>
              </w:rPr>
            </w:pPr>
            <w:r>
              <w:rPr>
                <w:rStyle w:val="17"/>
                <w:color w:val="auto"/>
              </w:rPr>
              <w:t>.</w:t>
            </w:r>
          </w:p>
        </w:tc>
        <w:tc>
          <w:p w14:paraId="09C2AAD7">
            <w:pPr>
              <w:rPr>
                <w:color w:val="auto"/>
              </w:rPr>
            </w:pPr>
            <w:r>
              <w:rPr>
                <w:rStyle w:val="17"/>
                <w:color w:val="auto"/>
              </w:rPr>
              <w:t>北斗卫星导航系统的主要功能是（</w:t>
            </w:r>
            <w:r>
              <w:rPr>
                <w:rStyle w:val="17"/>
                <w:rFonts w:hint="eastAsia" w:eastAsia="宋体"/>
                <w:color w:val="auto"/>
                <w:lang w:eastAsia="zh-CN"/>
              </w:rPr>
              <w:t xml:space="preserve">  </w:t>
            </w:r>
            <w:r>
              <w:rPr>
                <w:rStyle w:val="17"/>
                <w:color w:val="auto"/>
              </w:rPr>
              <w:t>）。</w:t>
            </w:r>
          </w:p>
        </w:tc>
      </w:tr>
      <w:tr w14:paraId="5369C4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78E942">
            <w:pPr>
              <w:rPr>
                <w:color w:val="auto"/>
              </w:rPr>
            </w:pPr>
          </w:p>
        </w:tc>
        <w:tc>
          <w:p w14:paraId="38B08F33">
            <w:pPr>
              <w:rPr>
                <w:color w:val="auto"/>
              </w:rPr>
            </w:pPr>
          </w:p>
        </w:tc>
        <w:tc>
          <w:p w14:paraId="3DAE12D7">
            <w:pPr>
              <w:rPr>
                <w:color w:val="auto"/>
              </w:rPr>
            </w:pPr>
            <w:r>
              <w:rPr>
                <w:rStyle w:val="17"/>
                <w:color w:val="auto"/>
              </w:rPr>
              <w:t>（A）天气预报（B）电视广播（C）定位与导航（D）网络通信</w:t>
            </w:r>
          </w:p>
        </w:tc>
      </w:tr>
      <w:tr w14:paraId="30AE98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CE1CCC">
            <w:pPr>
              <w:jc w:val="right"/>
              <w:rPr>
                <w:color w:val="auto"/>
              </w:rPr>
            </w:pPr>
            <w:r>
              <w:rPr>
                <w:rStyle w:val="17"/>
                <w:color w:val="auto"/>
              </w:rPr>
              <w:t>25</w:t>
            </w:r>
          </w:p>
        </w:tc>
        <w:tc>
          <w:p w14:paraId="6DD0FFA6">
            <w:pPr>
              <w:jc w:val="center"/>
              <w:rPr>
                <w:color w:val="auto"/>
              </w:rPr>
            </w:pPr>
            <w:r>
              <w:rPr>
                <w:rStyle w:val="17"/>
                <w:color w:val="auto"/>
              </w:rPr>
              <w:t>.</w:t>
            </w:r>
          </w:p>
        </w:tc>
        <w:tc>
          <w:p w14:paraId="2EA0FD90">
            <w:pPr>
              <w:rPr>
                <w:color w:val="auto"/>
              </w:rPr>
            </w:pPr>
            <w:r>
              <w:rPr>
                <w:rStyle w:val="17"/>
                <w:color w:val="auto"/>
              </w:rPr>
              <w:t>北斗卫星导航系统中的地面控制系统主要负责（</w:t>
            </w:r>
            <w:r>
              <w:rPr>
                <w:rStyle w:val="17"/>
                <w:rFonts w:hint="eastAsia" w:eastAsia="宋体"/>
                <w:color w:val="auto"/>
                <w:lang w:eastAsia="zh-CN"/>
              </w:rPr>
              <w:t xml:space="preserve">  </w:t>
            </w:r>
            <w:r>
              <w:rPr>
                <w:rStyle w:val="17"/>
                <w:color w:val="auto"/>
              </w:rPr>
              <w:t>）任务。</w:t>
            </w:r>
          </w:p>
        </w:tc>
      </w:tr>
      <w:tr w14:paraId="4B3E04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23D7AB">
            <w:pPr>
              <w:rPr>
                <w:color w:val="auto"/>
              </w:rPr>
            </w:pPr>
          </w:p>
        </w:tc>
        <w:tc>
          <w:p w14:paraId="32BE4032">
            <w:pPr>
              <w:rPr>
                <w:color w:val="auto"/>
              </w:rPr>
            </w:pPr>
          </w:p>
        </w:tc>
        <w:tc>
          <w:p w14:paraId="21AA7D37">
            <w:pPr>
              <w:rPr>
                <w:color w:val="auto"/>
              </w:rPr>
            </w:pPr>
            <w:r>
              <w:rPr>
                <w:rStyle w:val="17"/>
                <w:color w:val="auto"/>
              </w:rPr>
              <w:t>（A）发射卫星（B）接收卫星信号（C）监控和管理卫星（D）提供导航服务</w:t>
            </w:r>
          </w:p>
        </w:tc>
      </w:tr>
      <w:tr w14:paraId="385552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D9FFC9B">
            <w:pPr>
              <w:jc w:val="right"/>
              <w:rPr>
                <w:color w:val="auto"/>
              </w:rPr>
            </w:pPr>
            <w:r>
              <w:rPr>
                <w:rStyle w:val="17"/>
                <w:color w:val="auto"/>
              </w:rPr>
              <w:t>26</w:t>
            </w:r>
          </w:p>
        </w:tc>
        <w:tc>
          <w:p w14:paraId="331FF00D">
            <w:pPr>
              <w:jc w:val="center"/>
              <w:rPr>
                <w:color w:val="auto"/>
              </w:rPr>
            </w:pPr>
            <w:r>
              <w:rPr>
                <w:rStyle w:val="17"/>
                <w:color w:val="auto"/>
              </w:rPr>
              <w:t>.</w:t>
            </w:r>
          </w:p>
        </w:tc>
        <w:tc>
          <w:p w14:paraId="5A132CB3">
            <w:pPr>
              <w:rPr>
                <w:color w:val="auto"/>
              </w:rPr>
            </w:pPr>
            <w:r>
              <w:rPr>
                <w:rStyle w:val="17"/>
                <w:color w:val="auto"/>
              </w:rPr>
              <w:t>北斗卫星导航系统的核心部分是（</w:t>
            </w:r>
            <w:r>
              <w:rPr>
                <w:rStyle w:val="17"/>
                <w:rFonts w:hint="eastAsia" w:eastAsia="宋体"/>
                <w:color w:val="auto"/>
                <w:lang w:eastAsia="zh-CN"/>
              </w:rPr>
              <w:t xml:space="preserve">  </w:t>
            </w:r>
            <w:r>
              <w:rPr>
                <w:rStyle w:val="17"/>
                <w:color w:val="auto"/>
              </w:rPr>
              <w:t>）。</w:t>
            </w:r>
          </w:p>
        </w:tc>
      </w:tr>
      <w:tr w14:paraId="455969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422B8E">
            <w:pPr>
              <w:rPr>
                <w:color w:val="auto"/>
              </w:rPr>
            </w:pPr>
          </w:p>
        </w:tc>
        <w:tc>
          <w:p w14:paraId="3F3D44A0">
            <w:pPr>
              <w:rPr>
                <w:color w:val="auto"/>
              </w:rPr>
            </w:pPr>
          </w:p>
        </w:tc>
        <w:tc>
          <w:p w14:paraId="0E88286F">
            <w:pPr>
              <w:rPr>
                <w:color w:val="auto"/>
              </w:rPr>
            </w:pPr>
            <w:r>
              <w:rPr>
                <w:rStyle w:val="17"/>
                <w:color w:val="auto"/>
              </w:rPr>
              <w:t>（A）地面控制系统（B）用户终端（C）空间星座（D）数据处理中心</w:t>
            </w:r>
          </w:p>
        </w:tc>
      </w:tr>
      <w:tr w14:paraId="58BE9F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39C029">
            <w:pPr>
              <w:jc w:val="right"/>
              <w:rPr>
                <w:color w:val="auto"/>
              </w:rPr>
            </w:pPr>
            <w:r>
              <w:rPr>
                <w:rStyle w:val="17"/>
                <w:color w:val="auto"/>
              </w:rPr>
              <w:t>27</w:t>
            </w:r>
          </w:p>
        </w:tc>
        <w:tc>
          <w:p w14:paraId="7B23D449">
            <w:pPr>
              <w:jc w:val="center"/>
              <w:rPr>
                <w:color w:val="auto"/>
              </w:rPr>
            </w:pPr>
            <w:r>
              <w:rPr>
                <w:rStyle w:val="17"/>
                <w:color w:val="auto"/>
              </w:rPr>
              <w:t>.</w:t>
            </w:r>
          </w:p>
        </w:tc>
        <w:tc>
          <w:p w14:paraId="14BCEFCF">
            <w:pPr>
              <w:rPr>
                <w:color w:val="auto"/>
              </w:rPr>
            </w:pPr>
            <w:r>
              <w:rPr>
                <w:rStyle w:val="17"/>
                <w:color w:val="auto"/>
              </w:rPr>
              <w:t>北斗卫星导航系统通过（</w:t>
            </w:r>
            <w:r>
              <w:rPr>
                <w:rStyle w:val="17"/>
                <w:rFonts w:hint="eastAsia" w:eastAsia="宋体"/>
                <w:color w:val="auto"/>
                <w:lang w:eastAsia="zh-CN"/>
              </w:rPr>
              <w:t xml:space="preserve">  </w:t>
            </w:r>
            <w:r>
              <w:rPr>
                <w:rStyle w:val="17"/>
                <w:color w:val="auto"/>
              </w:rPr>
              <w:t>）提高物流运输的</w:t>
            </w:r>
          </w:p>
        </w:tc>
      </w:tr>
      <w:tr w14:paraId="0AFB6E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9E9D27">
            <w:pPr>
              <w:rPr>
                <w:color w:val="auto"/>
              </w:rPr>
            </w:pPr>
          </w:p>
        </w:tc>
        <w:tc>
          <w:p w14:paraId="7070F409">
            <w:pPr>
              <w:rPr>
                <w:color w:val="auto"/>
              </w:rPr>
            </w:pPr>
          </w:p>
        </w:tc>
        <w:tc>
          <w:p w14:paraId="679BE977">
            <w:pPr>
              <w:rPr>
                <w:color w:val="auto"/>
              </w:rPr>
            </w:pPr>
            <w:r>
              <w:rPr>
                <w:rStyle w:val="17"/>
                <w:color w:val="auto"/>
              </w:rPr>
              <w:t>（A）通过精确定位提高运输效率（B）通过实时导航减少迷路情况（C）通过实时监控提高安全性（D）通过数据分析优化运输路线</w:t>
            </w:r>
          </w:p>
        </w:tc>
      </w:tr>
      <w:tr w14:paraId="67FCF8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558425">
            <w:pPr>
              <w:jc w:val="right"/>
              <w:rPr>
                <w:color w:val="auto"/>
              </w:rPr>
            </w:pPr>
            <w:r>
              <w:rPr>
                <w:rStyle w:val="17"/>
                <w:color w:val="auto"/>
              </w:rPr>
              <w:t>28</w:t>
            </w:r>
          </w:p>
        </w:tc>
        <w:tc>
          <w:p w14:paraId="5D932CA1">
            <w:pPr>
              <w:jc w:val="center"/>
              <w:rPr>
                <w:color w:val="auto"/>
              </w:rPr>
            </w:pPr>
            <w:r>
              <w:rPr>
                <w:rStyle w:val="17"/>
                <w:color w:val="auto"/>
              </w:rPr>
              <w:t>.</w:t>
            </w:r>
          </w:p>
        </w:tc>
        <w:tc>
          <w:p w14:paraId="2E64FDCD">
            <w:pPr>
              <w:rPr>
                <w:color w:val="auto"/>
              </w:rPr>
            </w:pPr>
            <w:r>
              <w:rPr>
                <w:rStyle w:val="17"/>
                <w:color w:val="auto"/>
              </w:rPr>
              <w:t>北斗卫星导航系统在现代物流中主要用于（</w:t>
            </w:r>
            <w:r>
              <w:rPr>
                <w:rStyle w:val="17"/>
                <w:rFonts w:hint="eastAsia" w:eastAsia="宋体"/>
                <w:color w:val="auto"/>
                <w:lang w:eastAsia="zh-CN"/>
              </w:rPr>
              <w:t xml:space="preserve">  </w:t>
            </w:r>
            <w:r>
              <w:rPr>
                <w:rStyle w:val="17"/>
                <w:color w:val="auto"/>
              </w:rPr>
              <w:t>）方面的定位。</w:t>
            </w:r>
          </w:p>
        </w:tc>
      </w:tr>
      <w:tr w14:paraId="07023D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E8EC0E">
            <w:pPr>
              <w:rPr>
                <w:color w:val="auto"/>
              </w:rPr>
            </w:pPr>
          </w:p>
        </w:tc>
        <w:tc>
          <w:p w14:paraId="5DACB9B4">
            <w:pPr>
              <w:rPr>
                <w:color w:val="auto"/>
              </w:rPr>
            </w:pPr>
          </w:p>
        </w:tc>
        <w:tc>
          <w:p w14:paraId="4DEA93DA">
            <w:pPr>
              <w:rPr>
                <w:color w:val="auto"/>
              </w:rPr>
            </w:pPr>
            <w:r>
              <w:rPr>
                <w:rStyle w:val="17"/>
                <w:color w:val="auto"/>
              </w:rPr>
              <w:t>（A）货物定位（B）车辆定位（C）人员定位（D）路线规划</w:t>
            </w:r>
          </w:p>
        </w:tc>
      </w:tr>
      <w:tr w14:paraId="0D649C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A1583F">
            <w:pPr>
              <w:jc w:val="right"/>
              <w:rPr>
                <w:color w:val="auto"/>
              </w:rPr>
            </w:pPr>
            <w:r>
              <w:rPr>
                <w:rStyle w:val="17"/>
                <w:color w:val="auto"/>
              </w:rPr>
              <w:t>29</w:t>
            </w:r>
          </w:p>
        </w:tc>
        <w:tc>
          <w:p w14:paraId="7820A7BA">
            <w:pPr>
              <w:jc w:val="center"/>
              <w:rPr>
                <w:color w:val="auto"/>
              </w:rPr>
            </w:pPr>
            <w:r>
              <w:rPr>
                <w:rStyle w:val="17"/>
                <w:color w:val="auto"/>
              </w:rPr>
              <w:t>.</w:t>
            </w:r>
          </w:p>
        </w:tc>
        <w:tc>
          <w:p w14:paraId="4F19D2C1">
            <w:pPr>
              <w:rPr>
                <w:color w:val="auto"/>
              </w:rPr>
            </w:pPr>
            <w:r>
              <w:rPr>
                <w:rStyle w:val="17"/>
                <w:color w:val="auto"/>
              </w:rPr>
              <w:t>GPS技术通过（</w:t>
            </w:r>
            <w:r>
              <w:rPr>
                <w:rStyle w:val="17"/>
                <w:rFonts w:hint="eastAsia" w:eastAsia="宋体"/>
                <w:color w:val="auto"/>
                <w:lang w:eastAsia="zh-CN"/>
              </w:rPr>
              <w:t xml:space="preserve">  </w:t>
            </w:r>
            <w:r>
              <w:rPr>
                <w:rStyle w:val="17"/>
                <w:color w:val="auto"/>
              </w:rPr>
              <w:t>）提高物流运输的透明度。</w:t>
            </w:r>
          </w:p>
        </w:tc>
      </w:tr>
      <w:tr w14:paraId="4162CE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862CA9">
            <w:pPr>
              <w:rPr>
                <w:color w:val="auto"/>
              </w:rPr>
            </w:pPr>
          </w:p>
        </w:tc>
        <w:tc>
          <w:p w14:paraId="6871A59E">
            <w:pPr>
              <w:rPr>
                <w:color w:val="auto"/>
              </w:rPr>
            </w:pPr>
          </w:p>
        </w:tc>
        <w:tc>
          <w:p w14:paraId="3364FD2F">
            <w:pPr>
              <w:rPr>
                <w:color w:val="auto"/>
              </w:rPr>
            </w:pPr>
            <w:r>
              <w:rPr>
                <w:rStyle w:val="17"/>
                <w:color w:val="auto"/>
              </w:rPr>
              <w:t>（A）通过实时定位追踪货物位置（B）通过数据分析预测运输时间（C）通过实时监控提高安全性（D）通过数据分析优化运输成本</w:t>
            </w:r>
          </w:p>
        </w:tc>
      </w:tr>
      <w:tr w14:paraId="5DB254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864124">
            <w:pPr>
              <w:jc w:val="right"/>
              <w:rPr>
                <w:color w:val="auto"/>
              </w:rPr>
            </w:pPr>
            <w:r>
              <w:rPr>
                <w:rStyle w:val="17"/>
                <w:color w:val="auto"/>
              </w:rPr>
              <w:t>30</w:t>
            </w:r>
          </w:p>
        </w:tc>
        <w:tc>
          <w:p w14:paraId="2E3A3481">
            <w:pPr>
              <w:jc w:val="center"/>
              <w:rPr>
                <w:color w:val="auto"/>
              </w:rPr>
            </w:pPr>
            <w:r>
              <w:rPr>
                <w:rStyle w:val="17"/>
                <w:color w:val="auto"/>
              </w:rPr>
              <w:t>.</w:t>
            </w:r>
          </w:p>
        </w:tc>
        <w:tc>
          <w:p w14:paraId="33D29C6C">
            <w:pPr>
              <w:rPr>
                <w:color w:val="auto"/>
              </w:rPr>
            </w:pPr>
            <w:r>
              <w:rPr>
                <w:rStyle w:val="17"/>
                <w:color w:val="auto"/>
              </w:rPr>
              <w:t>GPS在现代物流中主要用于（</w:t>
            </w:r>
            <w:r>
              <w:rPr>
                <w:rStyle w:val="17"/>
                <w:rFonts w:hint="eastAsia" w:eastAsia="宋体"/>
                <w:color w:val="auto"/>
                <w:lang w:eastAsia="zh-CN"/>
              </w:rPr>
              <w:t xml:space="preserve">  </w:t>
            </w:r>
            <w:r>
              <w:rPr>
                <w:rStyle w:val="17"/>
                <w:color w:val="auto"/>
              </w:rPr>
              <w:t>）方面的定位。</w:t>
            </w:r>
          </w:p>
        </w:tc>
      </w:tr>
      <w:tr w14:paraId="504359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E8F678">
            <w:pPr>
              <w:rPr>
                <w:color w:val="auto"/>
              </w:rPr>
            </w:pPr>
          </w:p>
        </w:tc>
        <w:tc>
          <w:p w14:paraId="02D1BF02">
            <w:pPr>
              <w:rPr>
                <w:color w:val="auto"/>
              </w:rPr>
            </w:pPr>
          </w:p>
        </w:tc>
        <w:tc>
          <w:p w14:paraId="67EEC5C2">
            <w:pPr>
              <w:rPr>
                <w:color w:val="auto"/>
              </w:rPr>
            </w:pPr>
            <w:r>
              <w:rPr>
                <w:rStyle w:val="17"/>
                <w:color w:val="auto"/>
              </w:rPr>
              <w:t>（A）货物定位（B）车辆定位（C）人员定位（D）路线规划</w:t>
            </w:r>
          </w:p>
        </w:tc>
      </w:tr>
      <w:tr w14:paraId="6F3568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FE92E9">
            <w:pPr>
              <w:jc w:val="right"/>
              <w:rPr>
                <w:color w:val="auto"/>
              </w:rPr>
            </w:pPr>
            <w:r>
              <w:rPr>
                <w:rStyle w:val="17"/>
                <w:color w:val="auto"/>
              </w:rPr>
              <w:t>31</w:t>
            </w:r>
          </w:p>
        </w:tc>
        <w:tc>
          <w:p w14:paraId="247F14A6">
            <w:pPr>
              <w:jc w:val="center"/>
              <w:rPr>
                <w:color w:val="auto"/>
              </w:rPr>
            </w:pPr>
            <w:r>
              <w:rPr>
                <w:rStyle w:val="17"/>
                <w:color w:val="auto"/>
              </w:rPr>
              <w:t>.</w:t>
            </w:r>
          </w:p>
        </w:tc>
        <w:tc>
          <w:p w14:paraId="33D903FF">
            <w:pPr>
              <w:rPr>
                <w:color w:val="auto"/>
              </w:rPr>
            </w:pPr>
            <w:r>
              <w:rPr>
                <w:rStyle w:val="17"/>
                <w:color w:val="auto"/>
              </w:rPr>
              <w:t>GIS技术通过（</w:t>
            </w:r>
            <w:r>
              <w:rPr>
                <w:rStyle w:val="17"/>
                <w:rFonts w:hint="eastAsia" w:eastAsia="宋体"/>
                <w:color w:val="auto"/>
                <w:lang w:eastAsia="zh-CN"/>
              </w:rPr>
              <w:t xml:space="preserve">  </w:t>
            </w:r>
            <w:r>
              <w:rPr>
                <w:rStyle w:val="17"/>
                <w:color w:val="auto"/>
              </w:rPr>
              <w:t>）帮助优化物流运输路线。</w:t>
            </w:r>
          </w:p>
        </w:tc>
      </w:tr>
      <w:tr w14:paraId="102CBD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8F67AE">
            <w:pPr>
              <w:rPr>
                <w:color w:val="auto"/>
              </w:rPr>
            </w:pPr>
          </w:p>
        </w:tc>
        <w:tc>
          <w:p w14:paraId="12552536">
            <w:pPr>
              <w:rPr>
                <w:color w:val="auto"/>
              </w:rPr>
            </w:pPr>
          </w:p>
        </w:tc>
        <w:tc>
          <w:p w14:paraId="4843D856">
            <w:pPr>
              <w:rPr>
                <w:color w:val="auto"/>
              </w:rPr>
            </w:pPr>
            <w:r>
              <w:rPr>
                <w:rStyle w:val="17"/>
                <w:color w:val="auto"/>
              </w:rPr>
              <w:t>（A）通过地理位置分析减少运输距离（B）通过数据分析预测运输时间（C）通过实时监控提高安全性（D）通过数据分析增加运输车辆</w:t>
            </w:r>
          </w:p>
        </w:tc>
      </w:tr>
      <w:tr w14:paraId="5D81F5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D36CC58">
            <w:pPr>
              <w:jc w:val="right"/>
              <w:rPr>
                <w:color w:val="auto"/>
              </w:rPr>
            </w:pPr>
            <w:r>
              <w:rPr>
                <w:rStyle w:val="17"/>
                <w:color w:val="auto"/>
              </w:rPr>
              <w:t>32</w:t>
            </w:r>
          </w:p>
        </w:tc>
        <w:tc>
          <w:p w14:paraId="1E78FBEC">
            <w:pPr>
              <w:jc w:val="center"/>
              <w:rPr>
                <w:color w:val="auto"/>
              </w:rPr>
            </w:pPr>
            <w:r>
              <w:rPr>
                <w:rStyle w:val="17"/>
                <w:color w:val="auto"/>
              </w:rPr>
              <w:t>.</w:t>
            </w:r>
          </w:p>
        </w:tc>
        <w:tc>
          <w:p w14:paraId="48A062EB">
            <w:pPr>
              <w:rPr>
                <w:color w:val="auto"/>
              </w:rPr>
            </w:pPr>
            <w:r>
              <w:rPr>
                <w:rStyle w:val="17"/>
                <w:color w:val="auto"/>
              </w:rPr>
              <w:t>GIS在现代物流中主要用于（</w:t>
            </w:r>
            <w:r>
              <w:rPr>
                <w:rStyle w:val="17"/>
                <w:rFonts w:hint="eastAsia" w:eastAsia="宋体"/>
                <w:color w:val="auto"/>
                <w:lang w:eastAsia="zh-CN"/>
              </w:rPr>
              <w:t xml:space="preserve">  </w:t>
            </w:r>
            <w:r>
              <w:rPr>
                <w:rStyle w:val="17"/>
                <w:color w:val="auto"/>
              </w:rPr>
              <w:t>）方面的分析。</w:t>
            </w:r>
          </w:p>
        </w:tc>
      </w:tr>
      <w:tr w14:paraId="544ABD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AE3508">
            <w:pPr>
              <w:rPr>
                <w:color w:val="auto"/>
              </w:rPr>
            </w:pPr>
          </w:p>
        </w:tc>
        <w:tc>
          <w:p w14:paraId="6FBFB022">
            <w:pPr>
              <w:rPr>
                <w:color w:val="auto"/>
              </w:rPr>
            </w:pPr>
          </w:p>
        </w:tc>
        <w:tc>
          <w:p w14:paraId="0AF8991D">
            <w:pPr>
              <w:rPr>
                <w:color w:val="auto"/>
              </w:rPr>
            </w:pPr>
            <w:r>
              <w:rPr>
                <w:rStyle w:val="17"/>
                <w:color w:val="auto"/>
              </w:rPr>
              <w:t>（A）地理位置分析（B）运输路线优化（C）配送人员管理（D）库存控制</w:t>
            </w:r>
          </w:p>
        </w:tc>
      </w:tr>
      <w:tr w14:paraId="30444C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62769F">
            <w:pPr>
              <w:jc w:val="right"/>
              <w:rPr>
                <w:color w:val="auto"/>
              </w:rPr>
            </w:pPr>
            <w:r>
              <w:rPr>
                <w:rStyle w:val="17"/>
                <w:color w:val="auto"/>
              </w:rPr>
              <w:t>33</w:t>
            </w:r>
          </w:p>
        </w:tc>
        <w:tc>
          <w:p w14:paraId="34B66E26">
            <w:pPr>
              <w:jc w:val="center"/>
              <w:rPr>
                <w:color w:val="auto"/>
              </w:rPr>
            </w:pPr>
            <w:r>
              <w:rPr>
                <w:rStyle w:val="17"/>
                <w:color w:val="auto"/>
              </w:rPr>
              <w:t>.</w:t>
            </w:r>
          </w:p>
        </w:tc>
        <w:tc>
          <w:p w14:paraId="258312B6">
            <w:pPr>
              <w:rPr>
                <w:color w:val="auto"/>
              </w:rPr>
            </w:pPr>
            <w:r>
              <w:rPr>
                <w:rStyle w:val="17"/>
                <w:color w:val="auto"/>
              </w:rPr>
              <w:t>BI分析系统通过（</w:t>
            </w:r>
            <w:r>
              <w:rPr>
                <w:rStyle w:val="17"/>
                <w:rFonts w:hint="eastAsia" w:eastAsia="宋体"/>
                <w:color w:val="auto"/>
                <w:lang w:eastAsia="zh-CN"/>
              </w:rPr>
              <w:t xml:space="preserve">  </w:t>
            </w:r>
            <w:r>
              <w:rPr>
                <w:rStyle w:val="17"/>
                <w:color w:val="auto"/>
              </w:rPr>
              <w:t>）帮助提高物流决策的准确性。</w:t>
            </w:r>
          </w:p>
        </w:tc>
      </w:tr>
      <w:tr w14:paraId="5F8A15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18DC32">
            <w:pPr>
              <w:rPr>
                <w:color w:val="auto"/>
              </w:rPr>
            </w:pPr>
          </w:p>
        </w:tc>
        <w:tc>
          <w:p w14:paraId="493A28EB">
            <w:pPr>
              <w:rPr>
                <w:color w:val="auto"/>
              </w:rPr>
            </w:pPr>
          </w:p>
        </w:tc>
        <w:tc>
          <w:p w14:paraId="49109913">
            <w:pPr>
              <w:rPr>
                <w:color w:val="auto"/>
              </w:rPr>
            </w:pPr>
            <w:r>
              <w:rPr>
                <w:rStyle w:val="17"/>
                <w:color w:val="auto"/>
              </w:rPr>
              <w:t>（A）通过数据分析提供决策支持（B）通过数据挖掘发现潜在问题（C）通过实时监控提高响应速度（D）通过数据分析增加管理人员</w:t>
            </w:r>
          </w:p>
        </w:tc>
      </w:tr>
      <w:tr w14:paraId="205B91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11E480">
            <w:pPr>
              <w:jc w:val="right"/>
              <w:rPr>
                <w:color w:val="auto"/>
              </w:rPr>
            </w:pPr>
            <w:r>
              <w:rPr>
                <w:rStyle w:val="17"/>
                <w:color w:val="auto"/>
              </w:rPr>
              <w:t>34</w:t>
            </w:r>
          </w:p>
        </w:tc>
        <w:tc>
          <w:p w14:paraId="0D9EC8F7">
            <w:pPr>
              <w:jc w:val="center"/>
              <w:rPr>
                <w:color w:val="auto"/>
              </w:rPr>
            </w:pPr>
            <w:r>
              <w:rPr>
                <w:rStyle w:val="17"/>
                <w:color w:val="auto"/>
              </w:rPr>
              <w:t>.</w:t>
            </w:r>
          </w:p>
        </w:tc>
        <w:tc>
          <w:p w14:paraId="6B785C3B">
            <w:pPr>
              <w:rPr>
                <w:color w:val="auto"/>
              </w:rPr>
            </w:pPr>
            <w:r>
              <w:rPr>
                <w:rStyle w:val="17"/>
                <w:color w:val="auto"/>
              </w:rPr>
              <w:t>BI分析系统在现代物流中主要用于（</w:t>
            </w:r>
            <w:r>
              <w:rPr>
                <w:rStyle w:val="17"/>
                <w:rFonts w:hint="eastAsia" w:eastAsia="宋体"/>
                <w:color w:val="auto"/>
                <w:lang w:eastAsia="zh-CN"/>
              </w:rPr>
              <w:t xml:space="preserve">  </w:t>
            </w:r>
            <w:r>
              <w:rPr>
                <w:rStyle w:val="17"/>
                <w:color w:val="auto"/>
              </w:rPr>
              <w:t>）方面的分析。</w:t>
            </w:r>
          </w:p>
        </w:tc>
      </w:tr>
      <w:tr w14:paraId="32D5C7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E4B66F">
            <w:pPr>
              <w:rPr>
                <w:color w:val="auto"/>
              </w:rPr>
            </w:pPr>
          </w:p>
        </w:tc>
        <w:tc>
          <w:p w14:paraId="69D6AB9D">
            <w:pPr>
              <w:rPr>
                <w:color w:val="auto"/>
              </w:rPr>
            </w:pPr>
          </w:p>
        </w:tc>
        <w:tc>
          <w:p w14:paraId="696CE707">
            <w:pPr>
              <w:rPr>
                <w:color w:val="auto"/>
              </w:rPr>
            </w:pPr>
            <w:r>
              <w:rPr>
                <w:rStyle w:val="17"/>
                <w:color w:val="auto"/>
              </w:rPr>
              <w:t>（A）数据挖掘与分析（B）物流配送优化（C）仓储管理优化（D）人员绩效管理</w:t>
            </w:r>
          </w:p>
        </w:tc>
      </w:tr>
      <w:tr w14:paraId="6882E9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6808F6">
            <w:pPr>
              <w:jc w:val="right"/>
              <w:rPr>
                <w:color w:val="auto"/>
              </w:rPr>
            </w:pPr>
            <w:r>
              <w:rPr>
                <w:rStyle w:val="17"/>
                <w:color w:val="auto"/>
              </w:rPr>
              <w:t>35</w:t>
            </w:r>
          </w:p>
        </w:tc>
        <w:tc>
          <w:p w14:paraId="48366F83">
            <w:pPr>
              <w:jc w:val="center"/>
              <w:rPr>
                <w:color w:val="auto"/>
              </w:rPr>
            </w:pPr>
            <w:r>
              <w:rPr>
                <w:rStyle w:val="17"/>
                <w:color w:val="auto"/>
              </w:rPr>
              <w:t>.</w:t>
            </w:r>
          </w:p>
        </w:tc>
        <w:tc>
          <w:p w14:paraId="0EDFC521">
            <w:pPr>
              <w:rPr>
                <w:color w:val="auto"/>
              </w:rPr>
            </w:pPr>
            <w:r>
              <w:rPr>
                <w:rStyle w:val="17"/>
                <w:color w:val="auto"/>
              </w:rPr>
              <w:t>通过数据挖掘，物流公司可以更有效地管理（</w:t>
            </w:r>
            <w:r>
              <w:rPr>
                <w:rStyle w:val="17"/>
                <w:rFonts w:hint="eastAsia" w:eastAsia="宋体"/>
                <w:color w:val="auto"/>
                <w:lang w:eastAsia="zh-CN"/>
              </w:rPr>
              <w:t xml:space="preserve">  </w:t>
            </w:r>
            <w:r>
              <w:rPr>
                <w:rStyle w:val="17"/>
                <w:color w:val="auto"/>
              </w:rPr>
              <w:t>）方面。</w:t>
            </w:r>
          </w:p>
        </w:tc>
      </w:tr>
      <w:tr w14:paraId="7DD3D7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FD64DF">
            <w:pPr>
              <w:rPr>
                <w:color w:val="auto"/>
              </w:rPr>
            </w:pPr>
          </w:p>
        </w:tc>
        <w:tc>
          <w:p w14:paraId="4DBF8B9A">
            <w:pPr>
              <w:rPr>
                <w:color w:val="auto"/>
              </w:rPr>
            </w:pPr>
          </w:p>
        </w:tc>
        <w:tc>
          <w:p w14:paraId="263240C5">
            <w:pPr>
              <w:rPr>
                <w:color w:val="auto"/>
              </w:rPr>
            </w:pPr>
            <w:r>
              <w:rPr>
                <w:rStyle w:val="17"/>
                <w:color w:val="auto"/>
              </w:rPr>
              <w:t>（A）运输车辆（B）仓储设备（C）客户资源（D）供应链风险</w:t>
            </w:r>
          </w:p>
        </w:tc>
      </w:tr>
      <w:tr w14:paraId="0B7AB6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6E8642A">
            <w:pPr>
              <w:jc w:val="right"/>
              <w:rPr>
                <w:color w:val="auto"/>
              </w:rPr>
            </w:pPr>
            <w:r>
              <w:rPr>
                <w:rStyle w:val="17"/>
                <w:color w:val="auto"/>
              </w:rPr>
              <w:t>36</w:t>
            </w:r>
          </w:p>
        </w:tc>
        <w:tc>
          <w:p w14:paraId="1726D589">
            <w:pPr>
              <w:jc w:val="center"/>
              <w:rPr>
                <w:color w:val="auto"/>
              </w:rPr>
            </w:pPr>
            <w:r>
              <w:rPr>
                <w:rStyle w:val="17"/>
                <w:color w:val="auto"/>
              </w:rPr>
              <w:t>.</w:t>
            </w:r>
          </w:p>
        </w:tc>
        <w:tc>
          <w:p w14:paraId="6A87F360">
            <w:pPr>
              <w:rPr>
                <w:color w:val="auto"/>
              </w:rPr>
            </w:pPr>
            <w:r>
              <w:rPr>
                <w:rStyle w:val="17"/>
                <w:color w:val="auto"/>
              </w:rPr>
              <w:t>数据挖掘系统在现代物流中主要用于（</w:t>
            </w:r>
            <w:r>
              <w:rPr>
                <w:rStyle w:val="17"/>
                <w:rFonts w:hint="eastAsia" w:eastAsia="宋体"/>
                <w:color w:val="auto"/>
                <w:lang w:eastAsia="zh-CN"/>
              </w:rPr>
              <w:t xml:space="preserve">  </w:t>
            </w:r>
            <w:r>
              <w:rPr>
                <w:rStyle w:val="17"/>
                <w:color w:val="auto"/>
              </w:rPr>
              <w:t>）方面。</w:t>
            </w:r>
          </w:p>
        </w:tc>
      </w:tr>
      <w:tr w14:paraId="30630B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CFE1D4">
            <w:pPr>
              <w:rPr>
                <w:color w:val="auto"/>
              </w:rPr>
            </w:pPr>
          </w:p>
        </w:tc>
        <w:tc>
          <w:p w14:paraId="42E5C393">
            <w:pPr>
              <w:rPr>
                <w:color w:val="auto"/>
              </w:rPr>
            </w:pPr>
          </w:p>
        </w:tc>
        <w:tc>
          <w:p w14:paraId="4D0366A8">
            <w:pPr>
              <w:rPr>
                <w:color w:val="auto"/>
              </w:rPr>
            </w:pPr>
            <w:r>
              <w:rPr>
                <w:rStyle w:val="17"/>
                <w:color w:val="auto"/>
              </w:rPr>
              <w:t>（A）优化物流配送路线（B）预测货物需求量（C）分析客户购买行为（D）提高仓储管理效率</w:t>
            </w:r>
          </w:p>
        </w:tc>
      </w:tr>
      <w:tr w14:paraId="1D13A5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BC8303">
            <w:pPr>
              <w:jc w:val="right"/>
              <w:rPr>
                <w:color w:val="auto"/>
              </w:rPr>
            </w:pPr>
            <w:r>
              <w:rPr>
                <w:rStyle w:val="17"/>
                <w:color w:val="auto"/>
              </w:rPr>
              <w:t>37</w:t>
            </w:r>
          </w:p>
        </w:tc>
        <w:tc>
          <w:p w14:paraId="546FF2DD">
            <w:pPr>
              <w:jc w:val="center"/>
              <w:rPr>
                <w:color w:val="auto"/>
              </w:rPr>
            </w:pPr>
            <w:r>
              <w:rPr>
                <w:rStyle w:val="17"/>
                <w:color w:val="auto"/>
              </w:rPr>
              <w:t>.</w:t>
            </w:r>
          </w:p>
        </w:tc>
        <w:tc>
          <w:p w14:paraId="1C2E15D9">
            <w:pPr>
              <w:rPr>
                <w:color w:val="auto"/>
              </w:rPr>
            </w:pPr>
            <w:r>
              <w:rPr>
                <w:rStyle w:val="17"/>
                <w:color w:val="auto"/>
              </w:rPr>
              <w:t>（</w:t>
            </w:r>
            <w:r>
              <w:rPr>
                <w:rStyle w:val="17"/>
                <w:rFonts w:hint="eastAsia" w:eastAsia="宋体"/>
                <w:color w:val="auto"/>
                <w:lang w:eastAsia="zh-CN"/>
              </w:rPr>
              <w:t xml:space="preserve">  </w:t>
            </w:r>
            <w:r>
              <w:rPr>
                <w:rStyle w:val="17"/>
                <w:color w:val="auto"/>
              </w:rPr>
              <w:t>）主要用于处理大规模数据集，并提供分布式计算能力。</w:t>
            </w:r>
          </w:p>
        </w:tc>
      </w:tr>
      <w:tr w14:paraId="7C9037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ABF5C1">
            <w:pPr>
              <w:rPr>
                <w:color w:val="auto"/>
              </w:rPr>
            </w:pPr>
          </w:p>
        </w:tc>
        <w:tc>
          <w:p w14:paraId="0DBA3B53">
            <w:pPr>
              <w:rPr>
                <w:color w:val="auto"/>
              </w:rPr>
            </w:pPr>
          </w:p>
        </w:tc>
        <w:tc>
          <w:p w14:paraId="3E6BBEC7">
            <w:pPr>
              <w:rPr>
                <w:color w:val="auto"/>
              </w:rPr>
            </w:pPr>
            <w:r>
              <w:rPr>
                <w:rStyle w:val="17"/>
                <w:color w:val="auto"/>
              </w:rPr>
              <w:t>（A）数据挖掘软件（B）数据仓库（C）大数据处理框架（D）数据库管理系统</w:t>
            </w:r>
          </w:p>
        </w:tc>
      </w:tr>
      <w:tr w14:paraId="31FEEB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C13872">
            <w:pPr>
              <w:jc w:val="right"/>
              <w:rPr>
                <w:color w:val="auto"/>
              </w:rPr>
            </w:pPr>
            <w:r>
              <w:rPr>
                <w:rStyle w:val="17"/>
                <w:color w:val="auto"/>
              </w:rPr>
              <w:t>38</w:t>
            </w:r>
          </w:p>
        </w:tc>
        <w:tc>
          <w:p w14:paraId="0FB58CC2">
            <w:pPr>
              <w:jc w:val="center"/>
              <w:rPr>
                <w:color w:val="auto"/>
              </w:rPr>
            </w:pPr>
            <w:r>
              <w:rPr>
                <w:rStyle w:val="17"/>
                <w:color w:val="auto"/>
              </w:rPr>
              <w:t>.</w:t>
            </w:r>
          </w:p>
        </w:tc>
        <w:tc>
          <w:p w14:paraId="70609212">
            <w:pPr>
              <w:rPr>
                <w:color w:val="auto"/>
              </w:rPr>
            </w:pPr>
            <w:r>
              <w:rPr>
                <w:rStyle w:val="17"/>
                <w:color w:val="auto"/>
              </w:rPr>
              <w:t>下列（</w:t>
            </w:r>
            <w:r>
              <w:rPr>
                <w:rStyle w:val="17"/>
                <w:rFonts w:hint="eastAsia" w:eastAsia="宋体"/>
                <w:color w:val="auto"/>
                <w:lang w:eastAsia="zh-CN"/>
              </w:rPr>
              <w:t xml:space="preserve">  </w:t>
            </w:r>
            <w:r>
              <w:rPr>
                <w:rStyle w:val="17"/>
                <w:color w:val="auto"/>
              </w:rPr>
              <w:t>）不属于数据挖掘和分析的常用工具类型。</w:t>
            </w:r>
          </w:p>
        </w:tc>
      </w:tr>
      <w:tr w14:paraId="740A74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949769">
            <w:pPr>
              <w:rPr>
                <w:color w:val="auto"/>
              </w:rPr>
            </w:pPr>
          </w:p>
        </w:tc>
        <w:tc>
          <w:p w14:paraId="00DE7985">
            <w:pPr>
              <w:rPr>
                <w:color w:val="auto"/>
              </w:rPr>
            </w:pPr>
          </w:p>
        </w:tc>
        <w:tc>
          <w:p w14:paraId="35F7E71D">
            <w:pPr>
              <w:rPr>
                <w:color w:val="auto"/>
              </w:rPr>
            </w:pPr>
            <w:r>
              <w:rPr>
                <w:rStyle w:val="17"/>
                <w:color w:val="auto"/>
              </w:rPr>
              <w:t>（A）数据挖掘软件（B）文本编辑器（C）机器学习框架（D）数据仓库</w:t>
            </w:r>
          </w:p>
        </w:tc>
      </w:tr>
      <w:tr w14:paraId="722532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0851CE">
            <w:pPr>
              <w:jc w:val="right"/>
              <w:rPr>
                <w:color w:val="auto"/>
              </w:rPr>
            </w:pPr>
            <w:r>
              <w:rPr>
                <w:rStyle w:val="17"/>
                <w:color w:val="auto"/>
              </w:rPr>
              <w:t>39</w:t>
            </w:r>
          </w:p>
        </w:tc>
        <w:tc>
          <w:p w14:paraId="6C902E97">
            <w:pPr>
              <w:jc w:val="center"/>
              <w:rPr>
                <w:color w:val="auto"/>
              </w:rPr>
            </w:pPr>
            <w:r>
              <w:rPr>
                <w:rStyle w:val="17"/>
                <w:color w:val="auto"/>
              </w:rPr>
              <w:t>.</w:t>
            </w:r>
          </w:p>
        </w:tc>
        <w:tc>
          <w:p w14:paraId="40F8654D">
            <w:pPr>
              <w:rPr>
                <w:color w:val="auto"/>
              </w:rPr>
            </w:pPr>
            <w:r>
              <w:rPr>
                <w:rStyle w:val="17"/>
                <w:color w:val="auto"/>
              </w:rPr>
              <w:t>数据挖掘中，（</w:t>
            </w:r>
            <w:r>
              <w:rPr>
                <w:rStyle w:val="17"/>
                <w:rFonts w:hint="eastAsia" w:eastAsia="宋体"/>
                <w:color w:val="auto"/>
                <w:lang w:eastAsia="zh-CN"/>
              </w:rPr>
              <w:t xml:space="preserve">  </w:t>
            </w:r>
            <w:r>
              <w:rPr>
                <w:rStyle w:val="17"/>
                <w:color w:val="auto"/>
              </w:rPr>
              <w:t>）任务旨在通过已知的数据样本建立模型，以预测新数据的类别或值。</w:t>
            </w:r>
          </w:p>
        </w:tc>
      </w:tr>
      <w:tr w14:paraId="6436CC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CE7E0F">
            <w:pPr>
              <w:rPr>
                <w:color w:val="auto"/>
              </w:rPr>
            </w:pPr>
          </w:p>
        </w:tc>
        <w:tc>
          <w:p w14:paraId="3380885E">
            <w:pPr>
              <w:rPr>
                <w:color w:val="auto"/>
              </w:rPr>
            </w:pPr>
          </w:p>
        </w:tc>
        <w:tc>
          <w:p w14:paraId="700224D9">
            <w:pPr>
              <w:rPr>
                <w:color w:val="auto"/>
              </w:rPr>
            </w:pPr>
            <w:r>
              <w:rPr>
                <w:rStyle w:val="17"/>
                <w:color w:val="auto"/>
              </w:rPr>
              <w:t>（A）分类（B）聚类（C）关联规则挖掘（D）预测</w:t>
            </w:r>
          </w:p>
        </w:tc>
      </w:tr>
      <w:tr w14:paraId="08BD00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C45C3B">
            <w:pPr>
              <w:jc w:val="right"/>
              <w:rPr>
                <w:color w:val="auto"/>
              </w:rPr>
            </w:pPr>
            <w:r>
              <w:rPr>
                <w:rStyle w:val="17"/>
                <w:color w:val="auto"/>
              </w:rPr>
              <w:t>40</w:t>
            </w:r>
          </w:p>
        </w:tc>
        <w:tc>
          <w:p w14:paraId="2B0E126E">
            <w:pPr>
              <w:jc w:val="center"/>
              <w:rPr>
                <w:color w:val="auto"/>
              </w:rPr>
            </w:pPr>
            <w:r>
              <w:rPr>
                <w:rStyle w:val="17"/>
                <w:color w:val="auto"/>
              </w:rPr>
              <w:t>.</w:t>
            </w:r>
          </w:p>
        </w:tc>
        <w:tc>
          <w:p w14:paraId="241C9696">
            <w:pPr>
              <w:rPr>
                <w:color w:val="auto"/>
              </w:rPr>
            </w:pPr>
            <w:r>
              <w:rPr>
                <w:rStyle w:val="17"/>
                <w:color w:val="auto"/>
              </w:rPr>
              <w:t>下列（</w:t>
            </w:r>
            <w:r>
              <w:rPr>
                <w:rStyle w:val="17"/>
                <w:rFonts w:hint="eastAsia" w:eastAsia="宋体"/>
                <w:color w:val="auto"/>
                <w:lang w:eastAsia="zh-CN"/>
              </w:rPr>
              <w:t xml:space="preserve">  </w:t>
            </w:r>
            <w:r>
              <w:rPr>
                <w:rStyle w:val="17"/>
                <w:color w:val="auto"/>
              </w:rPr>
              <w:t>）不属于数据挖掘的主要任务。</w:t>
            </w:r>
          </w:p>
        </w:tc>
      </w:tr>
      <w:tr w14:paraId="220D1D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513BE4">
            <w:pPr>
              <w:rPr>
                <w:color w:val="auto"/>
              </w:rPr>
            </w:pPr>
          </w:p>
        </w:tc>
        <w:tc>
          <w:p w14:paraId="772075AE">
            <w:pPr>
              <w:rPr>
                <w:color w:val="auto"/>
              </w:rPr>
            </w:pPr>
          </w:p>
        </w:tc>
        <w:tc>
          <w:p w14:paraId="756F0B3B">
            <w:pPr>
              <w:rPr>
                <w:color w:val="auto"/>
              </w:rPr>
            </w:pPr>
            <w:r>
              <w:rPr>
                <w:rStyle w:val="17"/>
                <w:color w:val="auto"/>
              </w:rPr>
              <w:t>（A）分类（B）聚类（C）数据备份（D）预测</w:t>
            </w:r>
          </w:p>
        </w:tc>
      </w:tr>
      <w:tr w14:paraId="5303C9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EBEF2B">
            <w:pPr>
              <w:jc w:val="right"/>
              <w:rPr>
                <w:color w:val="auto"/>
              </w:rPr>
            </w:pPr>
            <w:r>
              <w:rPr>
                <w:rStyle w:val="17"/>
                <w:color w:val="auto"/>
              </w:rPr>
              <w:t>41</w:t>
            </w:r>
          </w:p>
        </w:tc>
        <w:tc>
          <w:p w14:paraId="4F17D837">
            <w:pPr>
              <w:jc w:val="center"/>
              <w:rPr>
                <w:color w:val="auto"/>
              </w:rPr>
            </w:pPr>
            <w:r>
              <w:rPr>
                <w:rStyle w:val="17"/>
                <w:color w:val="auto"/>
              </w:rPr>
              <w:t>.</w:t>
            </w:r>
          </w:p>
        </w:tc>
        <w:tc>
          <w:p w14:paraId="3DEB9875">
            <w:pPr>
              <w:rPr>
                <w:color w:val="auto"/>
              </w:rPr>
            </w:pPr>
            <w:r>
              <w:rPr>
                <w:rStyle w:val="17"/>
                <w:color w:val="auto"/>
              </w:rPr>
              <w:t>在数据挖掘中，（</w:t>
            </w:r>
            <w:r>
              <w:rPr>
                <w:rStyle w:val="17"/>
                <w:rFonts w:hint="eastAsia" w:eastAsia="宋体"/>
                <w:color w:val="auto"/>
                <w:lang w:eastAsia="zh-CN"/>
              </w:rPr>
              <w:t xml:space="preserve">  </w:t>
            </w:r>
            <w:r>
              <w:rPr>
                <w:rStyle w:val="17"/>
                <w:color w:val="auto"/>
              </w:rPr>
              <w:t>）方法主要用于发现数据中的隐藏模式。</w:t>
            </w:r>
          </w:p>
        </w:tc>
      </w:tr>
      <w:tr w14:paraId="7BD7AC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430A34">
            <w:pPr>
              <w:rPr>
                <w:color w:val="auto"/>
              </w:rPr>
            </w:pPr>
          </w:p>
        </w:tc>
        <w:tc>
          <w:p w14:paraId="75417155">
            <w:pPr>
              <w:rPr>
                <w:color w:val="auto"/>
              </w:rPr>
            </w:pPr>
          </w:p>
        </w:tc>
        <w:tc>
          <w:p w14:paraId="2D436086">
            <w:pPr>
              <w:rPr>
                <w:color w:val="auto"/>
              </w:rPr>
            </w:pPr>
            <w:r>
              <w:rPr>
                <w:rStyle w:val="17"/>
                <w:color w:val="auto"/>
              </w:rPr>
              <w:t>（A）分类（B）聚类（C）回归（D）预测</w:t>
            </w:r>
          </w:p>
        </w:tc>
      </w:tr>
      <w:tr w14:paraId="1142EE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3D4BAD">
            <w:pPr>
              <w:jc w:val="right"/>
              <w:rPr>
                <w:color w:val="auto"/>
              </w:rPr>
            </w:pPr>
            <w:r>
              <w:rPr>
                <w:rStyle w:val="17"/>
                <w:color w:val="auto"/>
              </w:rPr>
              <w:t>42</w:t>
            </w:r>
          </w:p>
        </w:tc>
        <w:tc>
          <w:p w14:paraId="6E48BF64">
            <w:pPr>
              <w:jc w:val="center"/>
              <w:rPr>
                <w:color w:val="auto"/>
              </w:rPr>
            </w:pPr>
            <w:r>
              <w:rPr>
                <w:rStyle w:val="17"/>
                <w:color w:val="auto"/>
              </w:rPr>
              <w:t>.</w:t>
            </w:r>
          </w:p>
        </w:tc>
        <w:tc>
          <w:p w14:paraId="134331F8">
            <w:pPr>
              <w:rPr>
                <w:color w:val="auto"/>
              </w:rPr>
            </w:pPr>
            <w:r>
              <w:rPr>
                <w:rStyle w:val="17"/>
                <w:color w:val="auto"/>
              </w:rPr>
              <w:t>以下（</w:t>
            </w:r>
            <w:r>
              <w:rPr>
                <w:rStyle w:val="17"/>
                <w:rFonts w:hint="eastAsia" w:eastAsia="宋体"/>
                <w:color w:val="auto"/>
                <w:lang w:eastAsia="zh-CN"/>
              </w:rPr>
              <w:t xml:space="preserve">  </w:t>
            </w:r>
            <w:r>
              <w:rPr>
                <w:rStyle w:val="17"/>
                <w:color w:val="auto"/>
              </w:rPr>
              <w:t>）方法不属于数据挖掘的常见方法。</w:t>
            </w:r>
          </w:p>
        </w:tc>
      </w:tr>
      <w:tr w14:paraId="4091EA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13220E">
            <w:pPr>
              <w:rPr>
                <w:color w:val="auto"/>
              </w:rPr>
            </w:pPr>
          </w:p>
        </w:tc>
        <w:tc>
          <w:p w14:paraId="409E8EBB">
            <w:pPr>
              <w:rPr>
                <w:color w:val="auto"/>
              </w:rPr>
            </w:pPr>
          </w:p>
        </w:tc>
        <w:tc>
          <w:p w14:paraId="6CA45D5B">
            <w:pPr>
              <w:rPr>
                <w:color w:val="auto"/>
              </w:rPr>
            </w:pPr>
            <w:r>
              <w:rPr>
                <w:rStyle w:val="17"/>
                <w:color w:val="auto"/>
              </w:rPr>
              <w:t>（A）关联规则挖掘（B）聚类分析（C）文本挖掘（D）线性规划</w:t>
            </w:r>
          </w:p>
        </w:tc>
      </w:tr>
      <w:tr w14:paraId="545FB7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EA3084">
            <w:pPr>
              <w:jc w:val="right"/>
              <w:rPr>
                <w:color w:val="auto"/>
              </w:rPr>
            </w:pPr>
            <w:r>
              <w:rPr>
                <w:rStyle w:val="17"/>
                <w:color w:val="auto"/>
              </w:rPr>
              <w:t>43</w:t>
            </w:r>
          </w:p>
        </w:tc>
        <w:tc>
          <w:p w14:paraId="37E00C76">
            <w:pPr>
              <w:jc w:val="center"/>
              <w:rPr>
                <w:color w:val="auto"/>
              </w:rPr>
            </w:pPr>
            <w:r>
              <w:rPr>
                <w:rStyle w:val="17"/>
                <w:color w:val="auto"/>
              </w:rPr>
              <w:t>.</w:t>
            </w:r>
          </w:p>
        </w:tc>
        <w:tc>
          <w:p w14:paraId="24B23E0A">
            <w:pPr>
              <w:rPr>
                <w:color w:val="auto"/>
              </w:rPr>
            </w:pPr>
            <w:r>
              <w:rPr>
                <w:rStyle w:val="17"/>
                <w:color w:val="auto"/>
              </w:rPr>
              <w:t>（</w:t>
            </w:r>
            <w:r>
              <w:rPr>
                <w:rStyle w:val="17"/>
                <w:rFonts w:hint="eastAsia" w:eastAsia="宋体"/>
                <w:color w:val="auto"/>
                <w:lang w:eastAsia="zh-CN"/>
              </w:rPr>
              <w:t xml:space="preserve">  </w:t>
            </w:r>
            <w:r>
              <w:rPr>
                <w:rStyle w:val="17"/>
                <w:color w:val="auto"/>
              </w:rPr>
              <w:t>）用来描述分类数值的多少，用柱子的高度、长度表示数值的大小。</w:t>
            </w:r>
          </w:p>
        </w:tc>
      </w:tr>
      <w:tr w14:paraId="738BD9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238CE4">
            <w:pPr>
              <w:rPr>
                <w:color w:val="auto"/>
              </w:rPr>
            </w:pPr>
          </w:p>
        </w:tc>
        <w:tc>
          <w:p w14:paraId="479ECFB3">
            <w:pPr>
              <w:rPr>
                <w:color w:val="auto"/>
              </w:rPr>
            </w:pPr>
          </w:p>
        </w:tc>
        <w:tc>
          <w:p w14:paraId="5F74E5AB">
            <w:pPr>
              <w:rPr>
                <w:color w:val="auto"/>
              </w:rPr>
            </w:pPr>
            <w:r>
              <w:rPr>
                <w:rStyle w:val="17"/>
                <w:color w:val="auto"/>
              </w:rPr>
              <w:t>（A）折线图（B）面积图（C）散点图（D）柱状图</w:t>
            </w:r>
          </w:p>
        </w:tc>
      </w:tr>
      <w:tr w14:paraId="2405C6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9619B1">
            <w:pPr>
              <w:jc w:val="right"/>
              <w:rPr>
                <w:color w:val="auto"/>
              </w:rPr>
            </w:pPr>
            <w:r>
              <w:rPr>
                <w:rStyle w:val="17"/>
                <w:color w:val="auto"/>
              </w:rPr>
              <w:t>44</w:t>
            </w:r>
          </w:p>
        </w:tc>
        <w:tc>
          <w:p w14:paraId="15FE63D7">
            <w:pPr>
              <w:jc w:val="center"/>
              <w:rPr>
                <w:color w:val="auto"/>
              </w:rPr>
            </w:pPr>
            <w:r>
              <w:rPr>
                <w:rStyle w:val="17"/>
                <w:color w:val="auto"/>
              </w:rPr>
              <w:t>.</w:t>
            </w:r>
          </w:p>
        </w:tc>
        <w:tc>
          <w:p w14:paraId="1915B14C">
            <w:pPr>
              <w:rPr>
                <w:color w:val="auto"/>
              </w:rPr>
            </w:pPr>
            <w:r>
              <w:rPr>
                <w:rStyle w:val="17"/>
                <w:color w:val="auto"/>
              </w:rPr>
              <w:t>（</w:t>
            </w:r>
            <w:r>
              <w:rPr>
                <w:rStyle w:val="17"/>
                <w:rFonts w:hint="eastAsia" w:eastAsia="宋体"/>
                <w:color w:val="auto"/>
                <w:lang w:eastAsia="zh-CN"/>
              </w:rPr>
              <w:t xml:space="preserve">  </w:t>
            </w:r>
            <w:r>
              <w:rPr>
                <w:rStyle w:val="17"/>
                <w:color w:val="auto"/>
              </w:rPr>
              <w:t>）是利用计算机图形学和图像处理技术，将数据转换成图形或图像在屏幕上显示出来，并进行交互处理的理论、方法和技术。</w:t>
            </w:r>
          </w:p>
        </w:tc>
      </w:tr>
      <w:tr w14:paraId="050F16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61A166">
            <w:pPr>
              <w:rPr>
                <w:color w:val="auto"/>
              </w:rPr>
            </w:pPr>
          </w:p>
        </w:tc>
        <w:tc>
          <w:p w14:paraId="1CEBC75F">
            <w:pPr>
              <w:rPr>
                <w:color w:val="auto"/>
              </w:rPr>
            </w:pPr>
          </w:p>
        </w:tc>
        <w:tc>
          <w:p w14:paraId="23240364">
            <w:pPr>
              <w:rPr>
                <w:color w:val="auto"/>
              </w:rPr>
            </w:pPr>
            <w:r>
              <w:rPr>
                <w:rStyle w:val="17"/>
                <w:color w:val="auto"/>
              </w:rPr>
              <w:t>（A）数据可视化（B）可视化图表（C）仪表盘（D）数据运营</w:t>
            </w:r>
          </w:p>
        </w:tc>
      </w:tr>
      <w:tr w14:paraId="15D775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A58BB6">
            <w:pPr>
              <w:jc w:val="right"/>
              <w:rPr>
                <w:color w:val="auto"/>
              </w:rPr>
            </w:pPr>
            <w:r>
              <w:rPr>
                <w:rStyle w:val="17"/>
                <w:color w:val="auto"/>
              </w:rPr>
              <w:t>45</w:t>
            </w:r>
          </w:p>
        </w:tc>
        <w:tc>
          <w:p w14:paraId="5CA1A905">
            <w:pPr>
              <w:jc w:val="center"/>
              <w:rPr>
                <w:color w:val="auto"/>
              </w:rPr>
            </w:pPr>
            <w:r>
              <w:rPr>
                <w:rStyle w:val="17"/>
                <w:color w:val="auto"/>
              </w:rPr>
              <w:t>.</w:t>
            </w:r>
          </w:p>
        </w:tc>
        <w:tc>
          <w:p w14:paraId="1ACFBB31">
            <w:pPr>
              <w:rPr>
                <w:color w:val="auto"/>
              </w:rPr>
            </w:pPr>
            <w:r>
              <w:rPr>
                <w:rStyle w:val="17"/>
                <w:color w:val="auto"/>
              </w:rPr>
              <w:t>（</w:t>
            </w:r>
            <w:r>
              <w:rPr>
                <w:rStyle w:val="17"/>
                <w:rFonts w:hint="eastAsia" w:eastAsia="宋体"/>
                <w:color w:val="auto"/>
                <w:lang w:eastAsia="zh-CN"/>
              </w:rPr>
              <w:t xml:space="preserve">  </w:t>
            </w:r>
            <w:r>
              <w:rPr>
                <w:rStyle w:val="17"/>
                <w:color w:val="auto"/>
              </w:rPr>
              <w:t>）是典型的趋势类图，显示的是指标在一段无间隔的、连续的时段内 的数据值，特点是能够看出指标的数据值随着时间的变化走势。</w:t>
            </w:r>
          </w:p>
        </w:tc>
      </w:tr>
      <w:tr w14:paraId="322C1F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3F69B9">
            <w:pPr>
              <w:rPr>
                <w:color w:val="auto"/>
              </w:rPr>
            </w:pPr>
          </w:p>
        </w:tc>
        <w:tc>
          <w:p w14:paraId="39382FF2">
            <w:pPr>
              <w:rPr>
                <w:color w:val="auto"/>
              </w:rPr>
            </w:pPr>
          </w:p>
        </w:tc>
        <w:tc>
          <w:p w14:paraId="7216D400">
            <w:pPr>
              <w:rPr>
                <w:color w:val="auto"/>
              </w:rPr>
            </w:pPr>
            <w:r>
              <w:rPr>
                <w:rStyle w:val="17"/>
                <w:color w:val="auto"/>
              </w:rPr>
              <w:t>（A）地图（B）散点图（C）折线图（D）矩形树</w:t>
            </w:r>
          </w:p>
        </w:tc>
      </w:tr>
      <w:tr w14:paraId="62B251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EB1545C">
            <w:pPr>
              <w:jc w:val="right"/>
              <w:rPr>
                <w:color w:val="auto"/>
              </w:rPr>
            </w:pPr>
            <w:r>
              <w:rPr>
                <w:rStyle w:val="17"/>
                <w:color w:val="auto"/>
              </w:rPr>
              <w:t>46</w:t>
            </w:r>
          </w:p>
        </w:tc>
        <w:tc>
          <w:p w14:paraId="3746060B">
            <w:pPr>
              <w:jc w:val="center"/>
              <w:rPr>
                <w:color w:val="auto"/>
              </w:rPr>
            </w:pPr>
            <w:r>
              <w:rPr>
                <w:rStyle w:val="17"/>
                <w:color w:val="auto"/>
              </w:rPr>
              <w:t>.</w:t>
            </w:r>
          </w:p>
        </w:tc>
        <w:tc>
          <w:p w14:paraId="14FE8757">
            <w:pPr>
              <w:rPr>
                <w:color w:val="auto"/>
              </w:rPr>
            </w:pPr>
            <w:r>
              <w:rPr>
                <w:rStyle w:val="17"/>
                <w:color w:val="auto"/>
              </w:rPr>
              <w:t>（</w:t>
            </w:r>
            <w:r>
              <w:rPr>
                <w:rStyle w:val="17"/>
                <w:rFonts w:hint="eastAsia" w:eastAsia="宋体"/>
                <w:color w:val="auto"/>
                <w:lang w:eastAsia="zh-CN"/>
              </w:rPr>
              <w:t xml:space="preserve">  </w:t>
            </w:r>
            <w:r>
              <w:rPr>
                <w:rStyle w:val="17"/>
                <w:color w:val="auto"/>
              </w:rPr>
              <w:t>）是典型的占比类图表，表示的是同一个维度各个指标的占比关系，各个分类指标的数据是通过对应弧度大小表示的。</w:t>
            </w:r>
          </w:p>
        </w:tc>
      </w:tr>
      <w:tr w14:paraId="00C9BF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1E315C">
            <w:pPr>
              <w:rPr>
                <w:color w:val="auto"/>
              </w:rPr>
            </w:pPr>
          </w:p>
        </w:tc>
        <w:tc>
          <w:p w14:paraId="6FF17D9F">
            <w:pPr>
              <w:rPr>
                <w:color w:val="auto"/>
              </w:rPr>
            </w:pPr>
          </w:p>
        </w:tc>
        <w:tc>
          <w:p w14:paraId="5AC61C1D">
            <w:pPr>
              <w:rPr>
                <w:color w:val="auto"/>
              </w:rPr>
            </w:pPr>
            <w:r>
              <w:rPr>
                <w:rStyle w:val="17"/>
                <w:color w:val="auto"/>
              </w:rPr>
              <w:t>（A）饼图（B）地图（C）折线图（D）散点图</w:t>
            </w:r>
          </w:p>
        </w:tc>
      </w:tr>
      <w:tr w14:paraId="71985B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72C7F3C">
            <w:pPr>
              <w:jc w:val="right"/>
              <w:rPr>
                <w:color w:val="auto"/>
              </w:rPr>
            </w:pPr>
            <w:r>
              <w:rPr>
                <w:rStyle w:val="17"/>
                <w:color w:val="auto"/>
              </w:rPr>
              <w:t>47</w:t>
            </w:r>
          </w:p>
        </w:tc>
        <w:tc>
          <w:p w14:paraId="6F2D95DB">
            <w:pPr>
              <w:jc w:val="center"/>
              <w:rPr>
                <w:color w:val="auto"/>
              </w:rPr>
            </w:pPr>
            <w:r>
              <w:rPr>
                <w:rStyle w:val="17"/>
                <w:color w:val="auto"/>
              </w:rPr>
              <w:t>.</w:t>
            </w:r>
          </w:p>
        </w:tc>
        <w:tc>
          <w:p w14:paraId="1952C21F">
            <w:pPr>
              <w:rPr>
                <w:color w:val="auto"/>
              </w:rPr>
            </w:pPr>
            <w:r>
              <w:rPr>
                <w:rStyle w:val="17"/>
                <w:color w:val="auto"/>
              </w:rPr>
              <w:t>（</w:t>
            </w:r>
            <w:r>
              <w:rPr>
                <w:rStyle w:val="17"/>
                <w:rFonts w:hint="eastAsia" w:eastAsia="宋体"/>
                <w:color w:val="auto"/>
                <w:lang w:eastAsia="zh-CN"/>
              </w:rPr>
              <w:t xml:space="preserve">  </w:t>
            </w:r>
            <w:r>
              <w:rPr>
                <w:rStyle w:val="17"/>
                <w:color w:val="auto"/>
              </w:rPr>
              <w:t>）是指将显示区域划分为多个视图或图层，是降低数据复杂性的一种方式。</w:t>
            </w:r>
          </w:p>
        </w:tc>
      </w:tr>
      <w:tr w14:paraId="416F11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CA549C">
            <w:pPr>
              <w:rPr>
                <w:color w:val="auto"/>
              </w:rPr>
            </w:pPr>
          </w:p>
        </w:tc>
        <w:tc>
          <w:p w14:paraId="0FD2328A">
            <w:pPr>
              <w:rPr>
                <w:color w:val="auto"/>
              </w:rPr>
            </w:pPr>
          </w:p>
        </w:tc>
        <w:tc>
          <w:p w14:paraId="3430055F">
            <w:pPr>
              <w:rPr>
                <w:color w:val="auto"/>
              </w:rPr>
            </w:pPr>
            <w:r>
              <w:rPr>
                <w:rStyle w:val="17"/>
                <w:color w:val="auto"/>
              </w:rPr>
              <w:t>（A）动态视图（B）多视图（C）视图内容（D）焦点+上下文</w:t>
            </w:r>
          </w:p>
        </w:tc>
      </w:tr>
      <w:tr w14:paraId="41042A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F52372">
            <w:pPr>
              <w:jc w:val="right"/>
              <w:rPr>
                <w:color w:val="auto"/>
              </w:rPr>
            </w:pPr>
            <w:r>
              <w:rPr>
                <w:rStyle w:val="17"/>
                <w:color w:val="auto"/>
              </w:rPr>
              <w:t>48</w:t>
            </w:r>
          </w:p>
        </w:tc>
        <w:tc>
          <w:p w14:paraId="61FBA4CB">
            <w:pPr>
              <w:jc w:val="center"/>
              <w:rPr>
                <w:color w:val="auto"/>
              </w:rPr>
            </w:pPr>
            <w:r>
              <w:rPr>
                <w:rStyle w:val="17"/>
                <w:color w:val="auto"/>
              </w:rPr>
              <w:t>.</w:t>
            </w:r>
          </w:p>
        </w:tc>
        <w:tc>
          <w:p w14:paraId="7BC2F719">
            <w:pPr>
              <w:rPr>
                <w:color w:val="auto"/>
              </w:rPr>
            </w:pPr>
            <w:r>
              <w:rPr>
                <w:rStyle w:val="17"/>
                <w:color w:val="auto"/>
              </w:rPr>
              <w:t>（</w:t>
            </w:r>
            <w:r>
              <w:rPr>
                <w:rStyle w:val="17"/>
                <w:rFonts w:hint="eastAsia" w:eastAsia="宋体"/>
                <w:color w:val="auto"/>
                <w:lang w:eastAsia="zh-CN"/>
              </w:rPr>
              <w:t xml:space="preserve">  </w:t>
            </w:r>
            <w:r>
              <w:rPr>
                <w:rStyle w:val="17"/>
                <w:color w:val="auto"/>
              </w:rPr>
              <w:t>）是指当旋转、平移、缩放或翻转项目时，会看到该项目随着鼠标的移动而变化。如导航、多属性排序。</w:t>
            </w:r>
          </w:p>
        </w:tc>
      </w:tr>
      <w:tr w14:paraId="1349D9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CD23DB">
            <w:pPr>
              <w:rPr>
                <w:color w:val="auto"/>
              </w:rPr>
            </w:pPr>
          </w:p>
        </w:tc>
        <w:tc>
          <w:p w14:paraId="1E0B36A8">
            <w:pPr>
              <w:rPr>
                <w:color w:val="auto"/>
              </w:rPr>
            </w:pPr>
          </w:p>
        </w:tc>
        <w:tc>
          <w:p w14:paraId="5AF737E4">
            <w:pPr>
              <w:rPr>
                <w:color w:val="auto"/>
              </w:rPr>
            </w:pPr>
            <w:r>
              <w:rPr>
                <w:rStyle w:val="17"/>
                <w:color w:val="auto"/>
              </w:rPr>
              <w:t>（A）动态改变视图（B）多视图关联（C）视图内容约减（D）焦点+上下文</w:t>
            </w:r>
          </w:p>
        </w:tc>
      </w:tr>
      <w:tr w14:paraId="0105ED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236F75">
            <w:pPr>
              <w:jc w:val="right"/>
              <w:rPr>
                <w:color w:val="auto"/>
              </w:rPr>
            </w:pPr>
            <w:r>
              <w:rPr>
                <w:rStyle w:val="17"/>
                <w:color w:val="auto"/>
              </w:rPr>
              <w:t>49</w:t>
            </w:r>
          </w:p>
        </w:tc>
        <w:tc>
          <w:p w14:paraId="31C0339C">
            <w:pPr>
              <w:jc w:val="center"/>
              <w:rPr>
                <w:color w:val="auto"/>
              </w:rPr>
            </w:pPr>
            <w:r>
              <w:rPr>
                <w:rStyle w:val="17"/>
                <w:color w:val="auto"/>
              </w:rPr>
              <w:t>.</w:t>
            </w:r>
          </w:p>
        </w:tc>
        <w:tc>
          <w:p w14:paraId="1EC7B48A">
            <w:pPr>
              <w:rPr>
                <w:color w:val="auto"/>
              </w:rPr>
            </w:pPr>
            <w:r>
              <w:rPr>
                <w:rStyle w:val="17"/>
                <w:color w:val="auto"/>
              </w:rPr>
              <w:t>（</w:t>
            </w:r>
            <w:r>
              <w:rPr>
                <w:rStyle w:val="17"/>
                <w:rFonts w:hint="eastAsia" w:eastAsia="宋体"/>
                <w:color w:val="auto"/>
                <w:lang w:eastAsia="zh-CN"/>
              </w:rPr>
              <w:t xml:space="preserve">  </w:t>
            </w:r>
            <w:r>
              <w:rPr>
                <w:rStyle w:val="17"/>
                <w:color w:val="auto"/>
              </w:rPr>
              <w:t>）的价值体现在对运营的辅助、提升和优化上，将运营工作逐步数字化、自动化和智能化。</w:t>
            </w:r>
          </w:p>
        </w:tc>
      </w:tr>
      <w:tr w14:paraId="0C536D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013476">
            <w:pPr>
              <w:rPr>
                <w:color w:val="auto"/>
              </w:rPr>
            </w:pPr>
          </w:p>
        </w:tc>
        <w:tc>
          <w:p w14:paraId="35137E71">
            <w:pPr>
              <w:rPr>
                <w:color w:val="auto"/>
              </w:rPr>
            </w:pPr>
          </w:p>
        </w:tc>
        <w:tc>
          <w:p w14:paraId="6CFD4C3A">
            <w:pPr>
              <w:rPr>
                <w:color w:val="auto"/>
              </w:rPr>
            </w:pPr>
            <w:r>
              <w:rPr>
                <w:rStyle w:val="17"/>
                <w:color w:val="auto"/>
              </w:rPr>
              <w:t>（A）标准化运营（B）数据化运营（C）可视化运营（D）数字化运营</w:t>
            </w:r>
          </w:p>
        </w:tc>
      </w:tr>
      <w:tr w14:paraId="13D5EF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3E04C5">
            <w:pPr>
              <w:jc w:val="right"/>
              <w:rPr>
                <w:color w:val="auto"/>
              </w:rPr>
            </w:pPr>
            <w:r>
              <w:rPr>
                <w:rStyle w:val="17"/>
                <w:color w:val="auto"/>
              </w:rPr>
              <w:t>50</w:t>
            </w:r>
          </w:p>
        </w:tc>
        <w:tc>
          <w:p w14:paraId="214925D9">
            <w:pPr>
              <w:jc w:val="center"/>
              <w:rPr>
                <w:color w:val="auto"/>
              </w:rPr>
            </w:pPr>
            <w:r>
              <w:rPr>
                <w:rStyle w:val="17"/>
                <w:color w:val="auto"/>
              </w:rPr>
              <w:t>.</w:t>
            </w:r>
          </w:p>
        </w:tc>
        <w:tc>
          <w:p w14:paraId="53215CD2">
            <w:pPr>
              <w:rPr>
                <w:color w:val="auto"/>
              </w:rPr>
            </w:pPr>
            <w:r>
              <w:rPr>
                <w:rStyle w:val="17"/>
                <w:color w:val="auto"/>
              </w:rPr>
              <w:t>（</w:t>
            </w:r>
            <w:r>
              <w:rPr>
                <w:rStyle w:val="17"/>
                <w:rFonts w:hint="eastAsia" w:eastAsia="宋体"/>
                <w:color w:val="auto"/>
                <w:lang w:eastAsia="zh-CN"/>
              </w:rPr>
              <w:t xml:space="preserve">  </w:t>
            </w:r>
            <w:r>
              <w:rPr>
                <w:rStyle w:val="17"/>
                <w:color w:val="auto"/>
              </w:rPr>
              <w:t>）是指通过数据化的工具、技术和方法，对运营过程中的各个环节进行科学的分析，为数据使用者提供专业、准确的行业数据解决方案，从而达到优化运营效果和效率、降低运营成本、提高效益的目的。</w:t>
            </w:r>
          </w:p>
        </w:tc>
      </w:tr>
      <w:tr w14:paraId="5F6832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9E5FC6">
            <w:pPr>
              <w:rPr>
                <w:color w:val="auto"/>
              </w:rPr>
            </w:pPr>
          </w:p>
        </w:tc>
        <w:tc>
          <w:p w14:paraId="215AF003">
            <w:pPr>
              <w:rPr>
                <w:color w:val="auto"/>
              </w:rPr>
            </w:pPr>
          </w:p>
        </w:tc>
        <w:tc>
          <w:p w14:paraId="4739496E">
            <w:pPr>
              <w:rPr>
                <w:color w:val="auto"/>
              </w:rPr>
            </w:pPr>
            <w:r>
              <w:rPr>
                <w:rStyle w:val="17"/>
                <w:color w:val="auto"/>
              </w:rPr>
              <w:t>（A）标准化运营（B）数据化运营（C）可视化运营（D）数字化运营</w:t>
            </w:r>
          </w:p>
        </w:tc>
      </w:tr>
      <w:tr w14:paraId="7CEC82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8956E0">
            <w:pPr>
              <w:jc w:val="right"/>
              <w:rPr>
                <w:color w:val="auto"/>
              </w:rPr>
            </w:pPr>
            <w:r>
              <w:rPr>
                <w:rStyle w:val="17"/>
                <w:color w:val="auto"/>
              </w:rPr>
              <w:t>51</w:t>
            </w:r>
          </w:p>
        </w:tc>
        <w:tc>
          <w:p w14:paraId="2A711421">
            <w:pPr>
              <w:jc w:val="center"/>
              <w:rPr>
                <w:color w:val="auto"/>
              </w:rPr>
            </w:pPr>
            <w:r>
              <w:rPr>
                <w:rStyle w:val="17"/>
                <w:color w:val="auto"/>
              </w:rPr>
              <w:t>.</w:t>
            </w:r>
          </w:p>
        </w:tc>
        <w:tc>
          <w:p w14:paraId="30F1A495">
            <w:pPr>
              <w:rPr>
                <w:color w:val="auto"/>
              </w:rPr>
            </w:pPr>
            <w:r>
              <w:rPr>
                <w:rStyle w:val="17"/>
                <w:color w:val="auto"/>
              </w:rPr>
              <w:t>一般的客户端产品，我们可以分为帐号体系、关系链、用户状态、用户沟通等四个方面进行数据指标的分类整理。这是在数字化运营步骤中（</w:t>
            </w:r>
            <w:r>
              <w:rPr>
                <w:rStyle w:val="17"/>
                <w:rFonts w:hint="eastAsia" w:eastAsia="宋体"/>
                <w:color w:val="auto"/>
                <w:lang w:eastAsia="zh-CN"/>
              </w:rPr>
              <w:t xml:space="preserve">  </w:t>
            </w:r>
            <w:r>
              <w:rPr>
                <w:rStyle w:val="17"/>
                <w:color w:val="auto"/>
              </w:rPr>
              <w:t>）。</w:t>
            </w:r>
          </w:p>
        </w:tc>
      </w:tr>
      <w:tr w14:paraId="38987C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030659">
            <w:pPr>
              <w:rPr>
                <w:color w:val="auto"/>
              </w:rPr>
            </w:pPr>
          </w:p>
        </w:tc>
        <w:tc>
          <w:p w14:paraId="3929E89A">
            <w:pPr>
              <w:rPr>
                <w:color w:val="auto"/>
              </w:rPr>
            </w:pPr>
          </w:p>
        </w:tc>
        <w:tc>
          <w:p w14:paraId="547A9974">
            <w:pPr>
              <w:rPr>
                <w:color w:val="auto"/>
              </w:rPr>
            </w:pPr>
            <w:r>
              <w:rPr>
                <w:rStyle w:val="17"/>
                <w:color w:val="auto"/>
              </w:rPr>
              <w:t>（A）定义产品数据指标（B）提出产品数据需求（C）产品评估与运营优化（D）构建产品数据指标体系</w:t>
            </w:r>
          </w:p>
        </w:tc>
      </w:tr>
      <w:tr w14:paraId="2C682A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5CAEBE">
            <w:pPr>
              <w:jc w:val="right"/>
              <w:rPr>
                <w:color w:val="auto"/>
              </w:rPr>
            </w:pPr>
            <w:r>
              <w:rPr>
                <w:rStyle w:val="17"/>
                <w:color w:val="auto"/>
              </w:rPr>
              <w:t>52</w:t>
            </w:r>
          </w:p>
        </w:tc>
        <w:tc>
          <w:p w14:paraId="3E530F7C">
            <w:pPr>
              <w:jc w:val="center"/>
              <w:rPr>
                <w:color w:val="auto"/>
              </w:rPr>
            </w:pPr>
            <w:r>
              <w:rPr>
                <w:rStyle w:val="17"/>
                <w:color w:val="auto"/>
              </w:rPr>
              <w:t>.</w:t>
            </w:r>
          </w:p>
        </w:tc>
        <w:tc>
          <w:p w14:paraId="65F263A7">
            <w:pPr>
              <w:rPr>
                <w:color w:val="auto"/>
              </w:rPr>
            </w:pPr>
            <w:r>
              <w:rPr>
                <w:rStyle w:val="17"/>
                <w:color w:val="auto"/>
              </w:rPr>
              <w:t>（</w:t>
            </w:r>
            <w:r>
              <w:rPr>
                <w:rStyle w:val="17"/>
                <w:rFonts w:hint="eastAsia" w:eastAsia="宋体"/>
                <w:color w:val="auto"/>
                <w:lang w:eastAsia="zh-CN"/>
              </w:rPr>
              <w:t xml:space="preserve">  </w:t>
            </w:r>
            <w:r>
              <w:rPr>
                <w:rStyle w:val="17"/>
                <w:color w:val="auto"/>
              </w:rPr>
              <w:t>）是指通过制订产品目标，创建数据上报通道和规则流程，观测产品数据，做好数据预警，分析数据变化原因，根据分析结果优化产品和运营，并对未来数据走势做出预测，为产品决策提供依据，在产品策划与运营中融入数据的应用。</w:t>
            </w:r>
          </w:p>
        </w:tc>
      </w:tr>
      <w:tr w14:paraId="1A5D79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6D8402">
            <w:pPr>
              <w:rPr>
                <w:color w:val="auto"/>
              </w:rPr>
            </w:pPr>
          </w:p>
        </w:tc>
        <w:tc>
          <w:p w14:paraId="789114F3">
            <w:pPr>
              <w:rPr>
                <w:color w:val="auto"/>
              </w:rPr>
            </w:pPr>
          </w:p>
        </w:tc>
        <w:tc>
          <w:p w14:paraId="0A12B314">
            <w:pPr>
              <w:rPr>
                <w:color w:val="auto"/>
              </w:rPr>
            </w:pPr>
            <w:r>
              <w:rPr>
                <w:rStyle w:val="17"/>
                <w:color w:val="auto"/>
              </w:rPr>
              <w:t>（A）数据化运营（B）标准化运营（C）可视化运营（D）数字化运营</w:t>
            </w:r>
          </w:p>
        </w:tc>
      </w:tr>
      <w:tr w14:paraId="270332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6F71BA">
            <w:pPr>
              <w:jc w:val="right"/>
              <w:rPr>
                <w:color w:val="auto"/>
              </w:rPr>
            </w:pPr>
            <w:r>
              <w:rPr>
                <w:rStyle w:val="17"/>
                <w:color w:val="auto"/>
              </w:rPr>
              <w:t>53</w:t>
            </w:r>
          </w:p>
        </w:tc>
        <w:tc>
          <w:p w14:paraId="712D7C0F">
            <w:pPr>
              <w:jc w:val="center"/>
              <w:rPr>
                <w:color w:val="auto"/>
              </w:rPr>
            </w:pPr>
            <w:r>
              <w:rPr>
                <w:rStyle w:val="17"/>
                <w:color w:val="auto"/>
              </w:rPr>
              <w:t>.</w:t>
            </w:r>
          </w:p>
        </w:tc>
        <w:tc>
          <w:p w14:paraId="132F92A5">
            <w:pPr>
              <w:rPr>
                <w:color w:val="auto"/>
              </w:rPr>
            </w:pPr>
            <w:r>
              <w:rPr>
                <w:rStyle w:val="17"/>
                <w:color w:val="auto"/>
              </w:rPr>
              <w:t>在数据化运营中，（</w:t>
            </w:r>
            <w:r>
              <w:rPr>
                <w:rStyle w:val="17"/>
                <w:rFonts w:hint="eastAsia" w:eastAsia="宋体"/>
                <w:color w:val="auto"/>
                <w:lang w:eastAsia="zh-CN"/>
              </w:rPr>
              <w:t xml:space="preserve">  </w:t>
            </w:r>
            <w:r>
              <w:rPr>
                <w:rStyle w:val="17"/>
                <w:color w:val="auto"/>
              </w:rPr>
              <w:t>）环节负责将原始数据转化为有价值的信息。</w:t>
            </w:r>
          </w:p>
        </w:tc>
      </w:tr>
      <w:tr w14:paraId="712105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005B2B5">
            <w:pPr>
              <w:rPr>
                <w:color w:val="auto"/>
              </w:rPr>
            </w:pPr>
          </w:p>
        </w:tc>
        <w:tc>
          <w:p w14:paraId="4D7096A5">
            <w:pPr>
              <w:rPr>
                <w:color w:val="auto"/>
              </w:rPr>
            </w:pPr>
          </w:p>
        </w:tc>
        <w:tc>
          <w:p w14:paraId="627AB226">
            <w:pPr>
              <w:rPr>
                <w:color w:val="auto"/>
              </w:rPr>
            </w:pPr>
            <w:r>
              <w:rPr>
                <w:rStyle w:val="17"/>
                <w:color w:val="auto"/>
              </w:rPr>
              <w:t>（A）数据收集（B）数据存储（C）数据分析（D）数据可视化</w:t>
            </w:r>
          </w:p>
        </w:tc>
      </w:tr>
      <w:tr w14:paraId="5576D9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496D1A">
            <w:pPr>
              <w:jc w:val="right"/>
              <w:rPr>
                <w:color w:val="auto"/>
              </w:rPr>
            </w:pPr>
            <w:r>
              <w:rPr>
                <w:rStyle w:val="17"/>
                <w:color w:val="auto"/>
              </w:rPr>
              <w:t>54</w:t>
            </w:r>
          </w:p>
        </w:tc>
        <w:tc>
          <w:p w14:paraId="4B8AB7C9">
            <w:pPr>
              <w:jc w:val="center"/>
              <w:rPr>
                <w:color w:val="auto"/>
              </w:rPr>
            </w:pPr>
            <w:r>
              <w:rPr>
                <w:rStyle w:val="17"/>
                <w:color w:val="auto"/>
              </w:rPr>
              <w:t>.</w:t>
            </w:r>
          </w:p>
        </w:tc>
        <w:tc>
          <w:p w14:paraId="7D9E00E6">
            <w:pPr>
              <w:rPr>
                <w:color w:val="auto"/>
              </w:rPr>
            </w:pPr>
            <w:r>
              <w:rPr>
                <w:rStyle w:val="17"/>
                <w:color w:val="auto"/>
              </w:rPr>
              <w:t>数据化运营的核心要素是（</w:t>
            </w:r>
            <w:r>
              <w:rPr>
                <w:rStyle w:val="17"/>
                <w:rFonts w:hint="eastAsia" w:eastAsia="宋体"/>
                <w:color w:val="auto"/>
                <w:lang w:eastAsia="zh-CN"/>
              </w:rPr>
              <w:t xml:space="preserve">  </w:t>
            </w:r>
            <w:r>
              <w:rPr>
                <w:rStyle w:val="17"/>
                <w:color w:val="auto"/>
              </w:rPr>
              <w:t>）。</w:t>
            </w:r>
          </w:p>
        </w:tc>
      </w:tr>
      <w:tr w14:paraId="325E86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79CEEB1">
            <w:pPr>
              <w:rPr>
                <w:color w:val="auto"/>
              </w:rPr>
            </w:pPr>
          </w:p>
        </w:tc>
        <w:tc>
          <w:p w14:paraId="1816A9AF">
            <w:pPr>
              <w:rPr>
                <w:color w:val="auto"/>
              </w:rPr>
            </w:pPr>
          </w:p>
        </w:tc>
        <w:tc>
          <w:p w14:paraId="7AA4E472">
            <w:pPr>
              <w:rPr>
                <w:color w:val="auto"/>
              </w:rPr>
            </w:pPr>
            <w:r>
              <w:rPr>
                <w:rStyle w:val="17"/>
                <w:color w:val="auto"/>
              </w:rPr>
              <w:t>（A）数据技术（B）数据人才（C）数据驱动决策（D）数据安全</w:t>
            </w:r>
          </w:p>
        </w:tc>
      </w:tr>
      <w:tr w14:paraId="2D071E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080BCF0D">
            <w:pPr>
              <w:jc w:val="right"/>
              <w:rPr>
                <w:color w:val="auto"/>
              </w:rPr>
            </w:pPr>
            <w:r>
              <w:rPr>
                <w:rStyle w:val="17"/>
                <w:color w:val="auto"/>
              </w:rPr>
              <w:t>55</w:t>
            </w:r>
          </w:p>
        </w:tc>
        <w:tc>
          <w:p w14:paraId="324E4AC8">
            <w:pPr>
              <w:jc w:val="center"/>
              <w:rPr>
                <w:color w:val="auto"/>
              </w:rPr>
            </w:pPr>
            <w:r>
              <w:rPr>
                <w:rStyle w:val="17"/>
                <w:color w:val="auto"/>
              </w:rPr>
              <w:t>.</w:t>
            </w:r>
          </w:p>
        </w:tc>
        <w:tc>
          <w:p w14:paraId="23B96B25">
            <w:pPr>
              <w:rPr>
                <w:color w:val="auto"/>
              </w:rPr>
            </w:pPr>
            <w:r>
              <w:rPr>
                <w:rStyle w:val="17"/>
                <w:color w:val="auto"/>
              </w:rPr>
              <w:t>时间序列算法的核心思想是（</w:t>
            </w:r>
            <w:r>
              <w:rPr>
                <w:rStyle w:val="17"/>
                <w:rFonts w:hint="eastAsia" w:eastAsia="宋体"/>
                <w:color w:val="auto"/>
                <w:lang w:eastAsia="zh-CN"/>
              </w:rPr>
              <w:t xml:space="preserve">  </w:t>
            </w:r>
            <w:r>
              <w:rPr>
                <w:rStyle w:val="17"/>
                <w:color w:val="auto"/>
              </w:rPr>
              <w:t>）。</w:t>
            </w:r>
          </w:p>
        </w:tc>
      </w:tr>
      <w:tr w14:paraId="68D8C7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A85248">
            <w:pPr>
              <w:rPr>
                <w:color w:val="auto"/>
              </w:rPr>
            </w:pPr>
          </w:p>
        </w:tc>
        <w:tc>
          <w:p w14:paraId="085A7E99">
            <w:pPr>
              <w:rPr>
                <w:color w:val="auto"/>
              </w:rPr>
            </w:pPr>
          </w:p>
        </w:tc>
        <w:tc>
          <w:p w14:paraId="4AF98EE3">
            <w:pPr>
              <w:rPr>
                <w:color w:val="auto"/>
              </w:rPr>
            </w:pPr>
            <w:r>
              <w:rPr>
                <w:rStyle w:val="17"/>
                <w:color w:val="auto"/>
              </w:rPr>
              <w:t>（A）找出数据中的异常值（B）预测数据的未来趋势（C）分析数据的分布特征（D）挖掘数据中的关联规则</w:t>
            </w:r>
          </w:p>
        </w:tc>
      </w:tr>
      <w:tr w14:paraId="29D4CB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B492320">
            <w:pPr>
              <w:jc w:val="right"/>
              <w:rPr>
                <w:color w:val="auto"/>
              </w:rPr>
            </w:pPr>
            <w:r>
              <w:rPr>
                <w:rStyle w:val="17"/>
                <w:color w:val="auto"/>
              </w:rPr>
              <w:t>56</w:t>
            </w:r>
          </w:p>
        </w:tc>
        <w:tc>
          <w:p w14:paraId="709C4327">
            <w:pPr>
              <w:jc w:val="center"/>
              <w:rPr>
                <w:color w:val="auto"/>
              </w:rPr>
            </w:pPr>
            <w:r>
              <w:rPr>
                <w:rStyle w:val="17"/>
                <w:color w:val="auto"/>
              </w:rPr>
              <w:t>.</w:t>
            </w:r>
          </w:p>
        </w:tc>
        <w:tc>
          <w:p w14:paraId="7A6FAFA2">
            <w:pPr>
              <w:rPr>
                <w:color w:val="auto"/>
              </w:rPr>
            </w:pPr>
            <w:r>
              <w:rPr>
                <w:rStyle w:val="17"/>
                <w:color w:val="auto"/>
              </w:rPr>
              <w:t>时间序列算法主要用于分析（</w:t>
            </w:r>
            <w:r>
              <w:rPr>
                <w:rStyle w:val="17"/>
                <w:rFonts w:hint="eastAsia" w:eastAsia="宋体"/>
                <w:color w:val="auto"/>
                <w:lang w:eastAsia="zh-CN"/>
              </w:rPr>
              <w:t xml:space="preserve">  </w:t>
            </w:r>
            <w:r>
              <w:rPr>
                <w:rStyle w:val="17"/>
                <w:color w:val="auto"/>
              </w:rPr>
              <w:t>）类型的数据。</w:t>
            </w:r>
          </w:p>
        </w:tc>
      </w:tr>
      <w:tr w14:paraId="5B6A48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CD2C66">
            <w:pPr>
              <w:rPr>
                <w:color w:val="auto"/>
              </w:rPr>
            </w:pPr>
          </w:p>
        </w:tc>
        <w:tc>
          <w:p w14:paraId="64699959">
            <w:pPr>
              <w:rPr>
                <w:color w:val="auto"/>
              </w:rPr>
            </w:pPr>
          </w:p>
        </w:tc>
        <w:tc>
          <w:p w14:paraId="3E1EF406">
            <w:pPr>
              <w:rPr>
                <w:color w:val="auto"/>
              </w:rPr>
            </w:pPr>
            <w:r>
              <w:rPr>
                <w:rStyle w:val="17"/>
                <w:color w:val="auto"/>
              </w:rPr>
              <w:t>（A）静态数据（B）动态数据（C）文本数据（D）图像数据</w:t>
            </w:r>
          </w:p>
        </w:tc>
      </w:tr>
      <w:tr w14:paraId="52E201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4C52DC3">
            <w:pPr>
              <w:jc w:val="right"/>
              <w:rPr>
                <w:color w:val="auto"/>
              </w:rPr>
            </w:pPr>
            <w:r>
              <w:rPr>
                <w:rStyle w:val="17"/>
                <w:color w:val="auto"/>
              </w:rPr>
              <w:t>57</w:t>
            </w:r>
          </w:p>
        </w:tc>
        <w:tc>
          <w:p w14:paraId="5C8137D9">
            <w:pPr>
              <w:jc w:val="center"/>
              <w:rPr>
                <w:color w:val="auto"/>
              </w:rPr>
            </w:pPr>
            <w:r>
              <w:rPr>
                <w:rStyle w:val="17"/>
                <w:color w:val="auto"/>
              </w:rPr>
              <w:t>.</w:t>
            </w:r>
          </w:p>
        </w:tc>
        <w:tc>
          <w:p w14:paraId="63C3485C">
            <w:pPr>
              <w:rPr>
                <w:color w:val="auto"/>
              </w:rPr>
            </w:pPr>
            <w:r>
              <w:rPr>
                <w:rStyle w:val="17"/>
                <w:color w:val="auto"/>
              </w:rPr>
              <w:t>在时间序列算法中，周期性反映的是时间序列受各种周期因素影响所形成的一种长度和幅度（</w:t>
            </w:r>
            <w:r>
              <w:rPr>
                <w:rStyle w:val="17"/>
                <w:rFonts w:hint="eastAsia" w:eastAsia="宋体"/>
                <w:color w:val="auto"/>
                <w:lang w:eastAsia="zh-CN"/>
              </w:rPr>
              <w:t xml:space="preserve">  </w:t>
            </w:r>
            <w:r>
              <w:rPr>
                <w:rStyle w:val="17"/>
                <w:color w:val="auto"/>
              </w:rPr>
              <w:t>）的周期波动。</w:t>
            </w:r>
          </w:p>
        </w:tc>
      </w:tr>
      <w:tr w14:paraId="6AF38C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8EDD079">
            <w:pPr>
              <w:rPr>
                <w:color w:val="auto"/>
              </w:rPr>
            </w:pPr>
          </w:p>
        </w:tc>
        <w:tc>
          <w:p w14:paraId="018EEBCD">
            <w:pPr>
              <w:rPr>
                <w:color w:val="auto"/>
              </w:rPr>
            </w:pPr>
          </w:p>
        </w:tc>
        <w:tc>
          <w:p w14:paraId="66D14DBF">
            <w:pPr>
              <w:rPr>
                <w:color w:val="auto"/>
              </w:rPr>
            </w:pPr>
            <w:r>
              <w:rPr>
                <w:rStyle w:val="17"/>
                <w:color w:val="auto"/>
              </w:rPr>
              <w:t>（A）固定（B）不固定（C）稳定（D）不稳定</w:t>
            </w:r>
          </w:p>
        </w:tc>
      </w:tr>
      <w:tr w14:paraId="3FAC00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0E9538">
            <w:pPr>
              <w:jc w:val="right"/>
              <w:rPr>
                <w:color w:val="auto"/>
              </w:rPr>
            </w:pPr>
            <w:r>
              <w:rPr>
                <w:rStyle w:val="17"/>
                <w:color w:val="auto"/>
              </w:rPr>
              <w:t>58</w:t>
            </w:r>
          </w:p>
        </w:tc>
        <w:tc>
          <w:p w14:paraId="24020004">
            <w:pPr>
              <w:jc w:val="center"/>
              <w:rPr>
                <w:color w:val="auto"/>
              </w:rPr>
            </w:pPr>
            <w:r>
              <w:rPr>
                <w:rStyle w:val="17"/>
                <w:color w:val="auto"/>
              </w:rPr>
              <w:t>.</w:t>
            </w:r>
          </w:p>
        </w:tc>
        <w:tc>
          <w:p w14:paraId="3FF9E014">
            <w:pPr>
              <w:rPr>
                <w:color w:val="auto"/>
              </w:rPr>
            </w:pPr>
            <w:r>
              <w:rPr>
                <w:rStyle w:val="17"/>
                <w:color w:val="auto"/>
              </w:rPr>
              <w:t>在时间序列算法中，（</w:t>
            </w:r>
            <w:r>
              <w:rPr>
                <w:rStyle w:val="17"/>
                <w:rFonts w:hint="eastAsia" w:eastAsia="宋体"/>
                <w:color w:val="auto"/>
                <w:lang w:eastAsia="zh-CN"/>
              </w:rPr>
              <w:t xml:space="preserve">  </w:t>
            </w:r>
            <w:r>
              <w:rPr>
                <w:rStyle w:val="17"/>
                <w:color w:val="auto"/>
              </w:rPr>
              <w:t>）反映的是时间序列在一个较长时间内的发展方向，它可以在一个相当长的时间内表现为一种近似直线的持续向上或持续向下或平稳的趋势。</w:t>
            </w:r>
          </w:p>
        </w:tc>
      </w:tr>
      <w:tr w14:paraId="236493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261F9A">
            <w:pPr>
              <w:rPr>
                <w:color w:val="auto"/>
              </w:rPr>
            </w:pPr>
          </w:p>
        </w:tc>
        <w:tc>
          <w:p w14:paraId="762EFAA8">
            <w:pPr>
              <w:rPr>
                <w:color w:val="auto"/>
              </w:rPr>
            </w:pPr>
          </w:p>
        </w:tc>
        <w:tc>
          <w:p w14:paraId="1D032A08">
            <w:pPr>
              <w:rPr>
                <w:color w:val="auto"/>
              </w:rPr>
            </w:pPr>
            <w:r>
              <w:rPr>
                <w:rStyle w:val="17"/>
                <w:color w:val="auto"/>
              </w:rPr>
              <w:t>（A）趋势性（B）周期性（C）循环性（D）不规则性</w:t>
            </w:r>
          </w:p>
        </w:tc>
      </w:tr>
      <w:tr w14:paraId="65AB70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510531">
            <w:pPr>
              <w:jc w:val="right"/>
              <w:rPr>
                <w:color w:val="auto"/>
              </w:rPr>
            </w:pPr>
            <w:r>
              <w:rPr>
                <w:rStyle w:val="17"/>
                <w:color w:val="auto"/>
              </w:rPr>
              <w:t>59</w:t>
            </w:r>
          </w:p>
        </w:tc>
        <w:tc>
          <w:p w14:paraId="6E7B06EF">
            <w:pPr>
              <w:jc w:val="center"/>
              <w:rPr>
                <w:color w:val="auto"/>
              </w:rPr>
            </w:pPr>
            <w:r>
              <w:rPr>
                <w:rStyle w:val="17"/>
                <w:color w:val="auto"/>
              </w:rPr>
              <w:t>.</w:t>
            </w:r>
          </w:p>
        </w:tc>
        <w:tc>
          <w:p w14:paraId="5A9103EB">
            <w:pPr>
              <w:rPr>
                <w:color w:val="auto"/>
              </w:rPr>
            </w:pPr>
            <w:r>
              <w:rPr>
                <w:rStyle w:val="17"/>
                <w:color w:val="auto"/>
              </w:rPr>
              <w:t>（</w:t>
            </w:r>
            <w:r>
              <w:rPr>
                <w:rStyle w:val="17"/>
                <w:rFonts w:hint="eastAsia" w:eastAsia="宋体"/>
                <w:color w:val="auto"/>
                <w:lang w:eastAsia="zh-CN"/>
              </w:rPr>
              <w:t xml:space="preserve">  </w:t>
            </w:r>
            <w:r>
              <w:rPr>
                <w:rStyle w:val="17"/>
                <w:color w:val="auto"/>
              </w:rPr>
              <w:t>）是指存在某种周期，季节性及趋势的方差和均值不随时间变化的序列。</w:t>
            </w:r>
          </w:p>
        </w:tc>
      </w:tr>
      <w:tr w14:paraId="436D6A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24D739">
            <w:pPr>
              <w:rPr>
                <w:color w:val="auto"/>
              </w:rPr>
            </w:pPr>
          </w:p>
        </w:tc>
        <w:tc>
          <w:p w14:paraId="6A6EFE8D">
            <w:pPr>
              <w:rPr>
                <w:color w:val="auto"/>
              </w:rPr>
            </w:pPr>
          </w:p>
        </w:tc>
        <w:tc>
          <w:p w14:paraId="2B9DE31E">
            <w:pPr>
              <w:rPr>
                <w:color w:val="auto"/>
              </w:rPr>
            </w:pPr>
            <w:r>
              <w:rPr>
                <w:rStyle w:val="17"/>
                <w:color w:val="auto"/>
              </w:rPr>
              <w:t>（A）平稳序列（B）非平稳序列（C）单变量时间序列（D）多变量时间序列</w:t>
            </w:r>
          </w:p>
        </w:tc>
      </w:tr>
      <w:tr w14:paraId="32307A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96BD6E">
            <w:pPr>
              <w:jc w:val="right"/>
              <w:rPr>
                <w:color w:val="auto"/>
              </w:rPr>
            </w:pPr>
            <w:r>
              <w:rPr>
                <w:rStyle w:val="17"/>
                <w:color w:val="auto"/>
              </w:rPr>
              <w:t>60</w:t>
            </w:r>
          </w:p>
        </w:tc>
        <w:tc>
          <w:p w14:paraId="052AC311">
            <w:pPr>
              <w:jc w:val="center"/>
              <w:rPr>
                <w:color w:val="auto"/>
              </w:rPr>
            </w:pPr>
            <w:r>
              <w:rPr>
                <w:rStyle w:val="17"/>
                <w:color w:val="auto"/>
              </w:rPr>
              <w:t>.</w:t>
            </w:r>
          </w:p>
        </w:tc>
        <w:tc>
          <w:p w14:paraId="2E770B23">
            <w:pPr>
              <w:rPr>
                <w:color w:val="auto"/>
              </w:rPr>
            </w:pPr>
            <w:r>
              <w:rPr>
                <w:rStyle w:val="17"/>
                <w:color w:val="auto"/>
              </w:rPr>
              <w:t>（</w:t>
            </w:r>
            <w:r>
              <w:rPr>
                <w:rStyle w:val="17"/>
                <w:rFonts w:hint="eastAsia" w:eastAsia="宋体"/>
                <w:color w:val="auto"/>
                <w:lang w:eastAsia="zh-CN"/>
              </w:rPr>
              <w:t xml:space="preserve">  </w:t>
            </w:r>
            <w:r>
              <w:rPr>
                <w:rStyle w:val="17"/>
                <w:color w:val="auto"/>
              </w:rPr>
              <w:t>）又称整合移动平均自回归模型（移动也可称作滑动），是时间序列预测分析方法之一。</w:t>
            </w:r>
          </w:p>
        </w:tc>
      </w:tr>
      <w:tr w14:paraId="1EF6C1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8AB620">
            <w:pPr>
              <w:rPr>
                <w:color w:val="auto"/>
              </w:rPr>
            </w:pPr>
          </w:p>
        </w:tc>
        <w:tc>
          <w:p w14:paraId="212D9E64">
            <w:pPr>
              <w:rPr>
                <w:color w:val="auto"/>
              </w:rPr>
            </w:pPr>
          </w:p>
        </w:tc>
        <w:tc>
          <w:p w14:paraId="681E42EB">
            <w:pPr>
              <w:rPr>
                <w:color w:val="auto"/>
              </w:rPr>
            </w:pPr>
            <w:r>
              <w:rPr>
                <w:rStyle w:val="17"/>
                <w:color w:val="auto"/>
              </w:rPr>
              <w:t>（A）ARIMA（B）RNN（C）LSTM（D）EM</w:t>
            </w:r>
          </w:p>
        </w:tc>
      </w:tr>
      <w:tr w14:paraId="5A3A5A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0B80F8">
            <w:pPr>
              <w:jc w:val="right"/>
              <w:rPr>
                <w:color w:val="auto"/>
              </w:rPr>
            </w:pPr>
            <w:r>
              <w:rPr>
                <w:rStyle w:val="17"/>
                <w:color w:val="auto"/>
              </w:rPr>
              <w:t>61</w:t>
            </w:r>
          </w:p>
        </w:tc>
        <w:tc>
          <w:p w14:paraId="4117890E">
            <w:pPr>
              <w:jc w:val="center"/>
              <w:rPr>
                <w:color w:val="auto"/>
              </w:rPr>
            </w:pPr>
            <w:r>
              <w:rPr>
                <w:rStyle w:val="17"/>
                <w:color w:val="auto"/>
              </w:rPr>
              <w:t>.</w:t>
            </w:r>
          </w:p>
        </w:tc>
        <w:tc>
          <w:p w14:paraId="5E098C8E">
            <w:pPr>
              <w:rPr>
                <w:color w:val="auto"/>
              </w:rPr>
            </w:pPr>
            <w:r>
              <w:rPr>
                <w:rStyle w:val="17"/>
                <w:color w:val="auto"/>
              </w:rPr>
              <w:t>随机森林算法通过构建多棵决策树来提高（</w:t>
            </w:r>
            <w:r>
              <w:rPr>
                <w:rStyle w:val="17"/>
                <w:rFonts w:hint="eastAsia" w:eastAsia="宋体"/>
                <w:color w:val="auto"/>
                <w:lang w:eastAsia="zh-CN"/>
              </w:rPr>
              <w:t xml:space="preserve">  </w:t>
            </w:r>
            <w:r>
              <w:rPr>
                <w:rStyle w:val="17"/>
                <w:color w:val="auto"/>
              </w:rPr>
              <w:t>）。</w:t>
            </w:r>
          </w:p>
        </w:tc>
      </w:tr>
      <w:tr w14:paraId="71F2EA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D77CA0">
            <w:pPr>
              <w:rPr>
                <w:color w:val="auto"/>
              </w:rPr>
            </w:pPr>
          </w:p>
        </w:tc>
        <w:tc>
          <w:p w14:paraId="4BCF457A">
            <w:pPr>
              <w:rPr>
                <w:color w:val="auto"/>
              </w:rPr>
            </w:pPr>
          </w:p>
        </w:tc>
        <w:tc>
          <w:p w14:paraId="538B8315">
            <w:pPr>
              <w:rPr>
                <w:color w:val="auto"/>
              </w:rPr>
            </w:pPr>
            <w:r>
              <w:rPr>
                <w:rStyle w:val="17"/>
                <w:color w:val="auto"/>
              </w:rPr>
              <w:t>（A）预测准确性（B）计算速度（C）数据安全性（D）模型可解释性</w:t>
            </w:r>
          </w:p>
        </w:tc>
      </w:tr>
      <w:tr w14:paraId="76C679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EA3C19">
            <w:pPr>
              <w:jc w:val="right"/>
              <w:rPr>
                <w:color w:val="auto"/>
              </w:rPr>
            </w:pPr>
            <w:r>
              <w:rPr>
                <w:rStyle w:val="17"/>
                <w:color w:val="auto"/>
              </w:rPr>
              <w:t>62</w:t>
            </w:r>
          </w:p>
        </w:tc>
        <w:tc>
          <w:p w14:paraId="7104FA43">
            <w:pPr>
              <w:jc w:val="center"/>
              <w:rPr>
                <w:color w:val="auto"/>
              </w:rPr>
            </w:pPr>
            <w:r>
              <w:rPr>
                <w:rStyle w:val="17"/>
                <w:color w:val="auto"/>
              </w:rPr>
              <w:t>.</w:t>
            </w:r>
          </w:p>
        </w:tc>
        <w:tc>
          <w:p w14:paraId="086D07B0">
            <w:pPr>
              <w:rPr>
                <w:color w:val="auto"/>
              </w:rPr>
            </w:pPr>
            <w:r>
              <w:rPr>
                <w:rStyle w:val="17"/>
                <w:color w:val="auto"/>
              </w:rPr>
              <w:t>随机森林算法是一种基于（</w:t>
            </w:r>
            <w:r>
              <w:rPr>
                <w:rStyle w:val="17"/>
                <w:rFonts w:hint="eastAsia" w:eastAsia="宋体"/>
                <w:color w:val="auto"/>
                <w:lang w:eastAsia="zh-CN"/>
              </w:rPr>
              <w:t xml:space="preserve">  </w:t>
            </w:r>
            <w:r>
              <w:rPr>
                <w:rStyle w:val="17"/>
                <w:color w:val="auto"/>
              </w:rPr>
              <w:t>）学习方法的算法。</w:t>
            </w:r>
          </w:p>
        </w:tc>
      </w:tr>
      <w:tr w14:paraId="60487E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00B8BD">
            <w:pPr>
              <w:rPr>
                <w:color w:val="auto"/>
              </w:rPr>
            </w:pPr>
          </w:p>
        </w:tc>
        <w:tc>
          <w:p w14:paraId="0CA0CF56">
            <w:pPr>
              <w:rPr>
                <w:color w:val="auto"/>
              </w:rPr>
            </w:pPr>
          </w:p>
        </w:tc>
        <w:tc>
          <w:p w14:paraId="604605C0">
            <w:pPr>
              <w:rPr>
                <w:color w:val="auto"/>
              </w:rPr>
            </w:pPr>
            <w:r>
              <w:rPr>
                <w:rStyle w:val="17"/>
                <w:color w:val="auto"/>
              </w:rPr>
              <w:t>（A）单一决策树（B）集成学习（C）深度学习（D）监督学习</w:t>
            </w:r>
          </w:p>
        </w:tc>
      </w:tr>
      <w:tr w14:paraId="012489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0EDCBA1">
            <w:pPr>
              <w:jc w:val="right"/>
              <w:rPr>
                <w:color w:val="auto"/>
              </w:rPr>
            </w:pPr>
            <w:r>
              <w:rPr>
                <w:rStyle w:val="17"/>
                <w:color w:val="auto"/>
              </w:rPr>
              <w:t>63</w:t>
            </w:r>
          </w:p>
        </w:tc>
        <w:tc>
          <w:p w14:paraId="0090DBD0">
            <w:pPr>
              <w:jc w:val="center"/>
              <w:rPr>
                <w:color w:val="auto"/>
              </w:rPr>
            </w:pPr>
            <w:r>
              <w:rPr>
                <w:rStyle w:val="17"/>
                <w:color w:val="auto"/>
              </w:rPr>
              <w:t>.</w:t>
            </w:r>
          </w:p>
        </w:tc>
        <w:tc>
          <w:p w14:paraId="00E6AE3F">
            <w:pPr>
              <w:rPr>
                <w:color w:val="auto"/>
              </w:rPr>
            </w:pPr>
            <w:r>
              <w:rPr>
                <w:rStyle w:val="17"/>
                <w:color w:val="auto"/>
              </w:rPr>
              <w:t>在随机森林算法中，训练完成后可以得到样本特征的重要性排序，这个优点源于决策树，越靠近根部的决策节点划分特征的（</w:t>
            </w:r>
            <w:r>
              <w:rPr>
                <w:rStyle w:val="17"/>
                <w:rFonts w:hint="eastAsia" w:eastAsia="宋体"/>
                <w:color w:val="auto"/>
                <w:lang w:eastAsia="zh-CN"/>
              </w:rPr>
              <w:t xml:space="preserve">  </w:t>
            </w:r>
            <w:r>
              <w:rPr>
                <w:rStyle w:val="17"/>
                <w:color w:val="auto"/>
              </w:rPr>
              <w:t>）。</w:t>
            </w:r>
          </w:p>
        </w:tc>
      </w:tr>
      <w:tr w14:paraId="21BA13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3A078E">
            <w:pPr>
              <w:rPr>
                <w:color w:val="auto"/>
              </w:rPr>
            </w:pPr>
          </w:p>
        </w:tc>
        <w:tc>
          <w:p w14:paraId="011B5F31">
            <w:pPr>
              <w:rPr>
                <w:color w:val="auto"/>
              </w:rPr>
            </w:pPr>
          </w:p>
        </w:tc>
        <w:tc>
          <w:p w14:paraId="605501A5">
            <w:pPr>
              <w:rPr>
                <w:color w:val="auto"/>
              </w:rPr>
            </w:pPr>
            <w:r>
              <w:rPr>
                <w:rStyle w:val="17"/>
                <w:color w:val="auto"/>
              </w:rPr>
              <w:t>（A）相似度越小（B）相似度越大（C）重要程度越大（D）重要程度越小</w:t>
            </w:r>
          </w:p>
        </w:tc>
      </w:tr>
      <w:tr w14:paraId="443AF6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46EC85">
            <w:pPr>
              <w:jc w:val="right"/>
              <w:rPr>
                <w:color w:val="auto"/>
              </w:rPr>
            </w:pPr>
            <w:r>
              <w:rPr>
                <w:rStyle w:val="17"/>
                <w:color w:val="auto"/>
              </w:rPr>
              <w:t>64</w:t>
            </w:r>
          </w:p>
        </w:tc>
        <w:tc>
          <w:p w14:paraId="6FB737E1">
            <w:pPr>
              <w:jc w:val="center"/>
              <w:rPr>
                <w:color w:val="auto"/>
              </w:rPr>
            </w:pPr>
            <w:r>
              <w:rPr>
                <w:rStyle w:val="17"/>
                <w:color w:val="auto"/>
              </w:rPr>
              <w:t>.</w:t>
            </w:r>
          </w:p>
        </w:tc>
        <w:tc>
          <w:p w14:paraId="30DC00BC">
            <w:pPr>
              <w:rPr>
                <w:color w:val="auto"/>
              </w:rPr>
            </w:pPr>
            <w:r>
              <w:rPr>
                <w:rStyle w:val="17"/>
                <w:color w:val="auto"/>
              </w:rPr>
              <w:t>（</w:t>
            </w:r>
            <w:r>
              <w:rPr>
                <w:rStyle w:val="17"/>
                <w:rFonts w:hint="eastAsia" w:eastAsia="宋体"/>
                <w:color w:val="auto"/>
                <w:lang w:eastAsia="zh-CN"/>
              </w:rPr>
              <w:t xml:space="preserve">  </w:t>
            </w:r>
            <w:r>
              <w:rPr>
                <w:rStyle w:val="17"/>
                <w:color w:val="auto"/>
              </w:rPr>
              <w:t>）能够更好地反映样本特征之间的相互影响，因为最终输出是对多棵决策树预测结果的集成，这些决策树各自分析了不同的样本特征组合。</w:t>
            </w:r>
          </w:p>
        </w:tc>
      </w:tr>
      <w:tr w14:paraId="277B12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4DF214">
            <w:pPr>
              <w:rPr>
                <w:color w:val="auto"/>
              </w:rPr>
            </w:pPr>
          </w:p>
        </w:tc>
        <w:tc>
          <w:p w14:paraId="4E8F4E96">
            <w:pPr>
              <w:rPr>
                <w:color w:val="auto"/>
              </w:rPr>
            </w:pPr>
          </w:p>
        </w:tc>
        <w:tc>
          <w:p w14:paraId="158FE57A">
            <w:pPr>
              <w:rPr>
                <w:color w:val="auto"/>
              </w:rPr>
            </w:pPr>
            <w:r>
              <w:rPr>
                <w:rStyle w:val="17"/>
                <w:color w:val="auto"/>
              </w:rPr>
              <w:t>（A）随机森林算法（B）单一决策树（C）2.相似性系数（D）K-means算法</w:t>
            </w:r>
          </w:p>
        </w:tc>
      </w:tr>
      <w:tr w14:paraId="6836A2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F05034">
            <w:pPr>
              <w:jc w:val="right"/>
              <w:rPr>
                <w:color w:val="auto"/>
              </w:rPr>
            </w:pPr>
            <w:r>
              <w:rPr>
                <w:rStyle w:val="17"/>
                <w:color w:val="auto"/>
              </w:rPr>
              <w:t>65</w:t>
            </w:r>
          </w:p>
        </w:tc>
        <w:tc>
          <w:p w14:paraId="7136F32D">
            <w:pPr>
              <w:jc w:val="center"/>
              <w:rPr>
                <w:color w:val="auto"/>
              </w:rPr>
            </w:pPr>
            <w:r>
              <w:rPr>
                <w:rStyle w:val="17"/>
                <w:color w:val="auto"/>
              </w:rPr>
              <w:t>.</w:t>
            </w:r>
          </w:p>
        </w:tc>
        <w:tc>
          <w:p w14:paraId="55BFB415">
            <w:pPr>
              <w:rPr>
                <w:color w:val="auto"/>
              </w:rPr>
            </w:pPr>
            <w:r>
              <w:rPr>
                <w:rStyle w:val="17"/>
                <w:color w:val="auto"/>
              </w:rPr>
              <w:t>随机森林处理（</w:t>
            </w:r>
            <w:r>
              <w:rPr>
                <w:rStyle w:val="17"/>
                <w:rFonts w:hint="eastAsia" w:eastAsia="宋体"/>
                <w:color w:val="auto"/>
                <w:lang w:eastAsia="zh-CN"/>
              </w:rPr>
              <w:t xml:space="preserve">  </w:t>
            </w:r>
            <w:r>
              <w:rPr>
                <w:rStyle w:val="17"/>
                <w:color w:val="auto"/>
              </w:rPr>
              <w:t>）问题时，预测损失的评估指标则一般使用均方差（mean squared error， MSE）。</w:t>
            </w:r>
          </w:p>
        </w:tc>
      </w:tr>
      <w:tr w14:paraId="500A6D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510D7C0">
            <w:pPr>
              <w:rPr>
                <w:color w:val="auto"/>
              </w:rPr>
            </w:pPr>
          </w:p>
        </w:tc>
        <w:tc>
          <w:p w14:paraId="2C1EEBCB">
            <w:pPr>
              <w:rPr>
                <w:color w:val="auto"/>
              </w:rPr>
            </w:pPr>
          </w:p>
        </w:tc>
        <w:tc>
          <w:p w14:paraId="582AF05A">
            <w:pPr>
              <w:rPr>
                <w:color w:val="auto"/>
              </w:rPr>
            </w:pPr>
            <w:r>
              <w:rPr>
                <w:rStyle w:val="17"/>
                <w:color w:val="auto"/>
              </w:rPr>
              <w:t>（A）回归（B）分类（C）聚类（D）相似性</w:t>
            </w:r>
          </w:p>
        </w:tc>
      </w:tr>
      <w:tr w14:paraId="03064D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9D38C4">
            <w:pPr>
              <w:jc w:val="right"/>
              <w:rPr>
                <w:color w:val="auto"/>
              </w:rPr>
            </w:pPr>
            <w:r>
              <w:rPr>
                <w:rStyle w:val="17"/>
                <w:color w:val="auto"/>
              </w:rPr>
              <w:t>66</w:t>
            </w:r>
          </w:p>
        </w:tc>
        <w:tc>
          <w:p w14:paraId="19C0D1B6">
            <w:pPr>
              <w:jc w:val="center"/>
              <w:rPr>
                <w:color w:val="auto"/>
              </w:rPr>
            </w:pPr>
            <w:r>
              <w:rPr>
                <w:rStyle w:val="17"/>
                <w:color w:val="auto"/>
              </w:rPr>
              <w:t>.</w:t>
            </w:r>
          </w:p>
        </w:tc>
        <w:tc>
          <w:p w14:paraId="6D030DC5">
            <w:pPr>
              <w:rPr>
                <w:color w:val="auto"/>
              </w:rPr>
            </w:pPr>
            <w:r>
              <w:rPr>
                <w:rStyle w:val="17"/>
                <w:color w:val="auto"/>
              </w:rPr>
              <w:t>信息熵是衡量信息混乱程度的指标，信息的混乱程度越大，熵值（</w:t>
            </w:r>
            <w:r>
              <w:rPr>
                <w:rStyle w:val="17"/>
                <w:rFonts w:hint="eastAsia" w:eastAsia="宋体"/>
                <w:color w:val="auto"/>
                <w:lang w:eastAsia="zh-CN"/>
              </w:rPr>
              <w:t xml:space="preserve">  </w:t>
            </w:r>
            <w:r>
              <w:rPr>
                <w:rStyle w:val="17"/>
                <w:color w:val="auto"/>
              </w:rPr>
              <w:t>）。</w:t>
            </w:r>
          </w:p>
        </w:tc>
      </w:tr>
      <w:tr w14:paraId="0263A0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F74856">
            <w:pPr>
              <w:rPr>
                <w:color w:val="auto"/>
              </w:rPr>
            </w:pPr>
          </w:p>
        </w:tc>
        <w:tc>
          <w:p w14:paraId="4B1CCCC7">
            <w:pPr>
              <w:rPr>
                <w:color w:val="auto"/>
              </w:rPr>
            </w:pPr>
          </w:p>
        </w:tc>
        <w:tc>
          <w:p w14:paraId="0973D2C8">
            <w:pPr>
              <w:rPr>
                <w:color w:val="auto"/>
              </w:rPr>
            </w:pPr>
            <w:r>
              <w:rPr>
                <w:rStyle w:val="17"/>
                <w:color w:val="auto"/>
              </w:rPr>
              <w:t>（A）越大（B）越小（C）趋于稳定（D）无限接近于零</w:t>
            </w:r>
          </w:p>
        </w:tc>
      </w:tr>
      <w:tr w14:paraId="3900DE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186859">
            <w:pPr>
              <w:jc w:val="right"/>
              <w:rPr>
                <w:color w:val="auto"/>
              </w:rPr>
            </w:pPr>
            <w:r>
              <w:rPr>
                <w:rStyle w:val="17"/>
                <w:color w:val="auto"/>
              </w:rPr>
              <w:t>67</w:t>
            </w:r>
          </w:p>
        </w:tc>
        <w:tc>
          <w:p w14:paraId="3D4A8D43">
            <w:pPr>
              <w:jc w:val="center"/>
              <w:rPr>
                <w:color w:val="auto"/>
              </w:rPr>
            </w:pPr>
            <w:r>
              <w:rPr>
                <w:rStyle w:val="17"/>
                <w:color w:val="auto"/>
              </w:rPr>
              <w:t>.</w:t>
            </w:r>
          </w:p>
        </w:tc>
        <w:tc>
          <w:p w14:paraId="441B69B0">
            <w:pPr>
              <w:rPr>
                <w:color w:val="auto"/>
              </w:rPr>
            </w:pPr>
            <w:r>
              <w:rPr>
                <w:rStyle w:val="17"/>
                <w:color w:val="auto"/>
              </w:rPr>
              <w:t>为了优化随机森林算法的性能，可以通过（</w:t>
            </w:r>
            <w:r>
              <w:rPr>
                <w:rStyle w:val="17"/>
                <w:rFonts w:hint="eastAsia" w:eastAsia="宋体"/>
                <w:color w:val="auto"/>
                <w:lang w:eastAsia="zh-CN"/>
              </w:rPr>
              <w:t xml:space="preserve">  </w:t>
            </w:r>
            <w:r>
              <w:rPr>
                <w:rStyle w:val="17"/>
                <w:color w:val="auto"/>
              </w:rPr>
              <w:t>）方法选择最佳的参数组合。</w:t>
            </w:r>
          </w:p>
        </w:tc>
      </w:tr>
      <w:tr w14:paraId="2A93F47B">
        <w:tblPrEx>
          <w:tblCellMar>
            <w:top w:w="5" w:type="dxa"/>
            <w:left w:w="5" w:type="dxa"/>
            <w:bottom w:w="5" w:type="dxa"/>
            <w:right w:w="5" w:type="dxa"/>
          </w:tblCellMar>
        </w:tblPrEx>
        <w:tc>
          <w:p w14:paraId="6BDAC0BE">
            <w:pPr>
              <w:rPr>
                <w:color w:val="auto"/>
              </w:rPr>
            </w:pPr>
          </w:p>
        </w:tc>
        <w:tc>
          <w:p w14:paraId="7B9838E8">
            <w:pPr>
              <w:rPr>
                <w:color w:val="auto"/>
              </w:rPr>
            </w:pPr>
          </w:p>
        </w:tc>
        <w:tc>
          <w:p w14:paraId="5C28F584">
            <w:pPr>
              <w:rPr>
                <w:color w:val="auto"/>
              </w:rPr>
            </w:pPr>
            <w:r>
              <w:rPr>
                <w:rStyle w:val="17"/>
                <w:color w:val="auto"/>
              </w:rPr>
              <w:t>（A）网格搜索（B）随机搜索（C）梯度下降（D）交叉验证</w:t>
            </w:r>
          </w:p>
        </w:tc>
      </w:tr>
      <w:tr w14:paraId="076266B7">
        <w:tblPrEx>
          <w:tblCellMar>
            <w:top w:w="5" w:type="dxa"/>
            <w:left w:w="5" w:type="dxa"/>
            <w:bottom w:w="5" w:type="dxa"/>
            <w:right w:w="5" w:type="dxa"/>
          </w:tblCellMar>
        </w:tblPrEx>
        <w:tc>
          <w:p w14:paraId="2CBB2778">
            <w:pPr>
              <w:jc w:val="right"/>
              <w:rPr>
                <w:color w:val="auto"/>
              </w:rPr>
            </w:pPr>
            <w:r>
              <w:rPr>
                <w:rStyle w:val="17"/>
                <w:color w:val="auto"/>
              </w:rPr>
              <w:t>68</w:t>
            </w:r>
          </w:p>
        </w:tc>
        <w:tc>
          <w:p w14:paraId="2ACE4A53">
            <w:pPr>
              <w:jc w:val="center"/>
              <w:rPr>
                <w:color w:val="auto"/>
              </w:rPr>
            </w:pPr>
            <w:r>
              <w:rPr>
                <w:rStyle w:val="17"/>
                <w:color w:val="auto"/>
              </w:rPr>
              <w:t>.</w:t>
            </w:r>
          </w:p>
        </w:tc>
        <w:tc>
          <w:p w14:paraId="038DCAB2">
            <w:pPr>
              <w:rPr>
                <w:color w:val="auto"/>
              </w:rPr>
            </w:pPr>
            <w:r>
              <w:rPr>
                <w:rStyle w:val="17"/>
                <w:color w:val="auto"/>
              </w:rPr>
              <w:t>在随机森林算法中，（</w:t>
            </w:r>
            <w:r>
              <w:rPr>
                <w:rStyle w:val="17"/>
                <w:rFonts w:hint="eastAsia" w:eastAsia="宋体"/>
                <w:color w:val="auto"/>
                <w:lang w:eastAsia="zh-CN"/>
              </w:rPr>
              <w:t xml:space="preserve">  </w:t>
            </w:r>
            <w:r>
              <w:rPr>
                <w:rStyle w:val="17"/>
                <w:color w:val="auto"/>
              </w:rPr>
              <w:t>）参数决定了构建决策树时考虑的特征数量。</w:t>
            </w:r>
          </w:p>
        </w:tc>
      </w:tr>
      <w:tr w14:paraId="3A5BBE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01548F">
            <w:pPr>
              <w:rPr>
                <w:color w:val="auto"/>
              </w:rPr>
            </w:pPr>
          </w:p>
        </w:tc>
        <w:tc>
          <w:p w14:paraId="37C548BC">
            <w:pPr>
              <w:rPr>
                <w:color w:val="auto"/>
              </w:rPr>
            </w:pPr>
          </w:p>
        </w:tc>
        <w:tc>
          <w:p w14:paraId="70386085">
            <w:pPr>
              <w:rPr>
                <w:color w:val="auto"/>
              </w:rPr>
            </w:pPr>
            <w:r>
              <w:rPr>
                <w:rStyle w:val="17"/>
                <w:color w:val="auto"/>
              </w:rPr>
              <w:t>（A）max_depth（B）n_estimators（C）max_features（D）min_samples_split</w:t>
            </w:r>
          </w:p>
        </w:tc>
      </w:tr>
    </w:tbl>
    <w:p w14:paraId="04F18C9D">
      <w:pPr>
        <w:rPr>
          <w:color w:val="auto"/>
        </w:rPr>
      </w:pPr>
    </w:p>
    <w:p w14:paraId="159A047C">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7F8E65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3EB0B0">
            <w:pPr>
              <w:jc w:val="right"/>
              <w:rPr>
                <w:color w:val="auto"/>
              </w:rPr>
            </w:pPr>
            <w:r>
              <w:rPr>
                <w:rStyle w:val="17"/>
                <w:color w:val="auto"/>
              </w:rPr>
              <w:t>1</w:t>
            </w:r>
          </w:p>
        </w:tc>
        <w:tc>
          <w:p w14:paraId="28F47874">
            <w:pPr>
              <w:jc w:val="center"/>
              <w:rPr>
                <w:color w:val="auto"/>
              </w:rPr>
            </w:pPr>
            <w:r>
              <w:rPr>
                <w:rStyle w:val="17"/>
                <w:color w:val="auto"/>
              </w:rPr>
              <w:t>.</w:t>
            </w:r>
          </w:p>
        </w:tc>
        <w:tc>
          <w:p w14:paraId="668E767A">
            <w:pPr>
              <w:rPr>
                <w:color w:val="auto"/>
              </w:rPr>
            </w:pPr>
            <w:r>
              <w:rPr>
                <w:rStyle w:val="17"/>
                <w:color w:val="auto"/>
              </w:rPr>
              <w:t>物流大数据在智慧配送中的应用包括（</w:t>
            </w:r>
            <w:r>
              <w:rPr>
                <w:rStyle w:val="17"/>
                <w:rFonts w:hint="eastAsia" w:eastAsia="宋体"/>
                <w:color w:val="auto"/>
                <w:lang w:eastAsia="zh-CN"/>
              </w:rPr>
              <w:t xml:space="preserve">  </w:t>
            </w:r>
            <w:r>
              <w:rPr>
                <w:rStyle w:val="17"/>
                <w:color w:val="auto"/>
              </w:rPr>
              <w:t>）方面。</w:t>
            </w:r>
          </w:p>
        </w:tc>
      </w:tr>
      <w:tr w14:paraId="073532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859F74">
            <w:pPr>
              <w:rPr>
                <w:color w:val="auto"/>
              </w:rPr>
            </w:pPr>
          </w:p>
        </w:tc>
        <w:tc>
          <w:p w14:paraId="1383DEA3">
            <w:pPr>
              <w:rPr>
                <w:color w:val="auto"/>
              </w:rPr>
            </w:pPr>
          </w:p>
        </w:tc>
        <w:tc>
          <w:p w14:paraId="7DF583C4">
            <w:pPr>
              <w:rPr>
                <w:color w:val="auto"/>
              </w:rPr>
            </w:pPr>
            <w:r>
              <w:rPr>
                <w:rStyle w:val="17"/>
                <w:color w:val="auto"/>
              </w:rPr>
              <w:t>（A）配送路线优化（B）配送时间预测（C）配送车辆调度（D）配送人员管理（E）仅仅关注运输成本的控制</w:t>
            </w:r>
          </w:p>
        </w:tc>
      </w:tr>
      <w:tr w14:paraId="39230C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8163D7">
            <w:pPr>
              <w:jc w:val="right"/>
              <w:rPr>
                <w:color w:val="auto"/>
              </w:rPr>
            </w:pPr>
            <w:r>
              <w:rPr>
                <w:rStyle w:val="17"/>
                <w:color w:val="auto"/>
              </w:rPr>
              <w:t>2</w:t>
            </w:r>
          </w:p>
        </w:tc>
        <w:tc>
          <w:p w14:paraId="538FBFF3">
            <w:pPr>
              <w:jc w:val="center"/>
              <w:rPr>
                <w:color w:val="auto"/>
              </w:rPr>
            </w:pPr>
            <w:r>
              <w:rPr>
                <w:rStyle w:val="17"/>
                <w:color w:val="auto"/>
              </w:rPr>
              <w:t>.</w:t>
            </w:r>
          </w:p>
        </w:tc>
        <w:tc>
          <w:p w14:paraId="7839FFC0">
            <w:pPr>
              <w:rPr>
                <w:color w:val="auto"/>
              </w:rPr>
            </w:pPr>
            <w:r>
              <w:rPr>
                <w:rStyle w:val="17"/>
                <w:color w:val="auto"/>
              </w:rPr>
              <w:t>物流大数据在智慧仓储中的应用包括（</w:t>
            </w:r>
            <w:r>
              <w:rPr>
                <w:rStyle w:val="17"/>
                <w:rFonts w:hint="eastAsia" w:eastAsia="宋体"/>
                <w:color w:val="auto"/>
                <w:lang w:eastAsia="zh-CN"/>
              </w:rPr>
              <w:t xml:space="preserve">  </w:t>
            </w:r>
            <w:r>
              <w:rPr>
                <w:rStyle w:val="17"/>
                <w:color w:val="auto"/>
              </w:rPr>
              <w:t>）方面。</w:t>
            </w:r>
          </w:p>
        </w:tc>
      </w:tr>
      <w:tr w14:paraId="55C7D8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A49949">
            <w:pPr>
              <w:rPr>
                <w:color w:val="auto"/>
              </w:rPr>
            </w:pPr>
          </w:p>
        </w:tc>
        <w:tc>
          <w:p w14:paraId="57B15904">
            <w:pPr>
              <w:rPr>
                <w:color w:val="auto"/>
              </w:rPr>
            </w:pPr>
          </w:p>
        </w:tc>
        <w:tc>
          <w:p w14:paraId="4FBBCB84">
            <w:pPr>
              <w:rPr>
                <w:color w:val="auto"/>
              </w:rPr>
            </w:pPr>
            <w:r>
              <w:rPr>
                <w:rStyle w:val="17"/>
                <w:color w:val="auto"/>
              </w:rPr>
              <w:t>（A）库存控制优化（B）仓储布局规划（C）仓储设备调度（D）仓储人员管理（E）仅仅关注仓库面积的扩大</w:t>
            </w:r>
          </w:p>
        </w:tc>
      </w:tr>
      <w:tr w14:paraId="24907F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23B5FC">
            <w:pPr>
              <w:jc w:val="right"/>
              <w:rPr>
                <w:color w:val="auto"/>
              </w:rPr>
            </w:pPr>
            <w:r>
              <w:rPr>
                <w:rStyle w:val="17"/>
                <w:color w:val="auto"/>
              </w:rPr>
              <w:t>3</w:t>
            </w:r>
          </w:p>
        </w:tc>
        <w:tc>
          <w:p w14:paraId="0C94C7FF">
            <w:pPr>
              <w:jc w:val="center"/>
              <w:rPr>
                <w:color w:val="auto"/>
              </w:rPr>
            </w:pPr>
            <w:r>
              <w:rPr>
                <w:rStyle w:val="17"/>
                <w:color w:val="auto"/>
              </w:rPr>
              <w:t>.</w:t>
            </w:r>
          </w:p>
        </w:tc>
        <w:tc>
          <w:p w14:paraId="285A310A">
            <w:pPr>
              <w:rPr>
                <w:color w:val="auto"/>
              </w:rPr>
            </w:pPr>
            <w:r>
              <w:rPr>
                <w:rStyle w:val="17"/>
                <w:color w:val="auto"/>
              </w:rPr>
              <w:t>物流大数据在智慧商业中的应用包括（</w:t>
            </w:r>
            <w:r>
              <w:rPr>
                <w:rStyle w:val="17"/>
                <w:rFonts w:hint="eastAsia" w:eastAsia="宋体"/>
                <w:color w:val="auto"/>
                <w:lang w:eastAsia="zh-CN"/>
              </w:rPr>
              <w:t xml:space="preserve">  </w:t>
            </w:r>
            <w:r>
              <w:rPr>
                <w:rStyle w:val="17"/>
                <w:color w:val="auto"/>
              </w:rPr>
              <w:t>）方面。</w:t>
            </w:r>
          </w:p>
        </w:tc>
      </w:tr>
      <w:tr w14:paraId="4FDA10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D48C236">
            <w:pPr>
              <w:rPr>
                <w:color w:val="auto"/>
              </w:rPr>
            </w:pPr>
          </w:p>
        </w:tc>
        <w:tc>
          <w:p w14:paraId="71CF128F">
            <w:pPr>
              <w:rPr>
                <w:color w:val="auto"/>
              </w:rPr>
            </w:pPr>
          </w:p>
        </w:tc>
        <w:tc>
          <w:p w14:paraId="268C2FB1">
            <w:pPr>
              <w:rPr>
                <w:color w:val="auto"/>
              </w:rPr>
            </w:pPr>
            <w:r>
              <w:rPr>
                <w:rStyle w:val="17"/>
                <w:color w:val="auto"/>
              </w:rPr>
              <w:t>（A）消费者行为分析（B）市场趋势预测（C）产品定价策略（D）供应链管理优化（E）仅仅关注线上销售数据的增长</w:t>
            </w:r>
          </w:p>
        </w:tc>
      </w:tr>
      <w:tr w14:paraId="7E039B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3F9628">
            <w:pPr>
              <w:jc w:val="right"/>
              <w:rPr>
                <w:color w:val="auto"/>
              </w:rPr>
            </w:pPr>
            <w:r>
              <w:rPr>
                <w:rStyle w:val="17"/>
                <w:color w:val="auto"/>
              </w:rPr>
              <w:t>4</w:t>
            </w:r>
          </w:p>
        </w:tc>
        <w:tc>
          <w:p w14:paraId="0BB32C61">
            <w:pPr>
              <w:jc w:val="center"/>
              <w:rPr>
                <w:color w:val="auto"/>
              </w:rPr>
            </w:pPr>
            <w:r>
              <w:rPr>
                <w:rStyle w:val="17"/>
                <w:color w:val="auto"/>
              </w:rPr>
              <w:t>.</w:t>
            </w:r>
          </w:p>
        </w:tc>
        <w:tc>
          <w:p w14:paraId="33F3F5EC">
            <w:pPr>
              <w:rPr>
                <w:color w:val="auto"/>
              </w:rPr>
            </w:pPr>
            <w:r>
              <w:rPr>
                <w:rStyle w:val="17"/>
                <w:color w:val="auto"/>
              </w:rPr>
              <w:t>条码技术相较于其他自动识别技术的优势表现在（</w:t>
            </w:r>
            <w:r>
              <w:rPr>
                <w:rStyle w:val="17"/>
                <w:rFonts w:hint="eastAsia" w:eastAsia="宋体"/>
                <w:color w:val="auto"/>
                <w:lang w:eastAsia="zh-CN"/>
              </w:rPr>
              <w:t xml:space="preserve">  </w:t>
            </w:r>
            <w:r>
              <w:rPr>
                <w:rStyle w:val="17"/>
                <w:color w:val="auto"/>
              </w:rPr>
              <w:t>）。</w:t>
            </w:r>
          </w:p>
        </w:tc>
      </w:tr>
      <w:tr w14:paraId="37E998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9CDD1D8">
            <w:pPr>
              <w:rPr>
                <w:color w:val="auto"/>
              </w:rPr>
            </w:pPr>
          </w:p>
        </w:tc>
        <w:tc>
          <w:p w14:paraId="556F0D42">
            <w:pPr>
              <w:rPr>
                <w:color w:val="auto"/>
              </w:rPr>
            </w:pPr>
          </w:p>
        </w:tc>
        <w:tc>
          <w:p w14:paraId="701F911A">
            <w:pPr>
              <w:rPr>
                <w:color w:val="auto"/>
              </w:rPr>
            </w:pPr>
            <w:r>
              <w:rPr>
                <w:rStyle w:val="17"/>
                <w:color w:val="auto"/>
              </w:rPr>
              <w:t>（A）简单易用（B）成本低廉（C）识别速度快（D）识别准确率高（E）需要专业设备支持</w:t>
            </w:r>
          </w:p>
        </w:tc>
      </w:tr>
      <w:tr w14:paraId="17CCEE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683C73">
            <w:pPr>
              <w:jc w:val="right"/>
              <w:rPr>
                <w:color w:val="auto"/>
              </w:rPr>
            </w:pPr>
            <w:r>
              <w:rPr>
                <w:rStyle w:val="17"/>
                <w:color w:val="auto"/>
              </w:rPr>
              <w:t>5</w:t>
            </w:r>
          </w:p>
        </w:tc>
        <w:tc>
          <w:p w14:paraId="0398119A">
            <w:pPr>
              <w:jc w:val="center"/>
              <w:rPr>
                <w:color w:val="auto"/>
              </w:rPr>
            </w:pPr>
            <w:r>
              <w:rPr>
                <w:rStyle w:val="17"/>
                <w:color w:val="auto"/>
              </w:rPr>
              <w:t>.</w:t>
            </w:r>
          </w:p>
        </w:tc>
        <w:tc>
          <w:p w14:paraId="6E140C54">
            <w:pPr>
              <w:rPr>
                <w:color w:val="auto"/>
              </w:rPr>
            </w:pPr>
            <w:r>
              <w:rPr>
                <w:rStyle w:val="17"/>
                <w:color w:val="auto"/>
              </w:rPr>
              <w:t>物流条码的编码结构一般包括（</w:t>
            </w:r>
            <w:r>
              <w:rPr>
                <w:rStyle w:val="17"/>
                <w:rFonts w:hint="eastAsia" w:eastAsia="宋体"/>
                <w:color w:val="auto"/>
                <w:lang w:eastAsia="zh-CN"/>
              </w:rPr>
              <w:t xml:space="preserve">  </w:t>
            </w:r>
            <w:r>
              <w:rPr>
                <w:rStyle w:val="17"/>
                <w:color w:val="auto"/>
              </w:rPr>
              <w:t>）元素。</w:t>
            </w:r>
          </w:p>
        </w:tc>
      </w:tr>
      <w:tr w14:paraId="423397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40F4DCD">
            <w:pPr>
              <w:rPr>
                <w:color w:val="auto"/>
              </w:rPr>
            </w:pPr>
          </w:p>
        </w:tc>
        <w:tc>
          <w:p w14:paraId="183D8E19">
            <w:pPr>
              <w:rPr>
                <w:color w:val="auto"/>
              </w:rPr>
            </w:pPr>
          </w:p>
        </w:tc>
        <w:tc>
          <w:p w14:paraId="733E6EF6">
            <w:pPr>
              <w:rPr>
                <w:color w:val="auto"/>
              </w:rPr>
            </w:pPr>
            <w:r>
              <w:rPr>
                <w:rStyle w:val="17"/>
                <w:color w:val="auto"/>
              </w:rPr>
              <w:t>（A）起始符（B）数据符（C）校验符（D）结束符（E）装饰性图案</w:t>
            </w:r>
          </w:p>
        </w:tc>
      </w:tr>
      <w:tr w14:paraId="1E823A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4659187">
            <w:pPr>
              <w:jc w:val="right"/>
              <w:rPr>
                <w:color w:val="auto"/>
              </w:rPr>
            </w:pPr>
            <w:r>
              <w:rPr>
                <w:rStyle w:val="17"/>
                <w:color w:val="auto"/>
              </w:rPr>
              <w:t>6</w:t>
            </w:r>
          </w:p>
        </w:tc>
        <w:tc>
          <w:p w14:paraId="0B1671C6">
            <w:pPr>
              <w:jc w:val="center"/>
              <w:rPr>
                <w:color w:val="auto"/>
              </w:rPr>
            </w:pPr>
            <w:r>
              <w:rPr>
                <w:rStyle w:val="17"/>
                <w:color w:val="auto"/>
              </w:rPr>
              <w:t>.</w:t>
            </w:r>
          </w:p>
        </w:tc>
        <w:tc>
          <w:p w14:paraId="3897DB06">
            <w:pPr>
              <w:rPr>
                <w:color w:val="auto"/>
              </w:rPr>
            </w:pPr>
            <w:r>
              <w:rPr>
                <w:rStyle w:val="17"/>
                <w:color w:val="auto"/>
              </w:rPr>
              <w:t>条码技术在物流管理中的应用包括（</w:t>
            </w:r>
            <w:r>
              <w:rPr>
                <w:rStyle w:val="17"/>
                <w:rFonts w:hint="eastAsia" w:eastAsia="宋体"/>
                <w:color w:val="auto"/>
                <w:lang w:eastAsia="zh-CN"/>
              </w:rPr>
              <w:t xml:space="preserve">  </w:t>
            </w:r>
            <w:r>
              <w:rPr>
                <w:rStyle w:val="17"/>
                <w:color w:val="auto"/>
              </w:rPr>
              <w:t>）方面。</w:t>
            </w:r>
          </w:p>
        </w:tc>
      </w:tr>
      <w:tr w14:paraId="0DA5EF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D50D60">
            <w:pPr>
              <w:rPr>
                <w:color w:val="auto"/>
              </w:rPr>
            </w:pPr>
          </w:p>
        </w:tc>
        <w:tc>
          <w:p w14:paraId="16987069">
            <w:pPr>
              <w:rPr>
                <w:color w:val="auto"/>
              </w:rPr>
            </w:pPr>
          </w:p>
        </w:tc>
        <w:tc>
          <w:p w14:paraId="3D24576C">
            <w:pPr>
              <w:rPr>
                <w:color w:val="auto"/>
              </w:rPr>
            </w:pPr>
            <w:r>
              <w:rPr>
                <w:rStyle w:val="17"/>
                <w:color w:val="auto"/>
              </w:rPr>
              <w:t>（A）库存控制管理（B）货物追踪与识别（C）配送流程优化（D）管理人员考核（E）仅仅关注条码设备的购置与更新</w:t>
            </w:r>
          </w:p>
        </w:tc>
      </w:tr>
      <w:tr w14:paraId="27639B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F44CCC">
            <w:pPr>
              <w:jc w:val="right"/>
              <w:rPr>
                <w:color w:val="auto"/>
              </w:rPr>
            </w:pPr>
            <w:r>
              <w:rPr>
                <w:rStyle w:val="17"/>
                <w:color w:val="auto"/>
              </w:rPr>
              <w:t>7</w:t>
            </w:r>
          </w:p>
        </w:tc>
        <w:tc>
          <w:p w14:paraId="441C00FF">
            <w:pPr>
              <w:jc w:val="center"/>
              <w:rPr>
                <w:color w:val="auto"/>
              </w:rPr>
            </w:pPr>
            <w:r>
              <w:rPr>
                <w:rStyle w:val="17"/>
                <w:color w:val="auto"/>
              </w:rPr>
              <w:t>.</w:t>
            </w:r>
          </w:p>
        </w:tc>
        <w:tc>
          <w:p w14:paraId="3FE44BA6">
            <w:pPr>
              <w:rPr>
                <w:color w:val="auto"/>
              </w:rPr>
            </w:pPr>
            <w:r>
              <w:rPr>
                <w:rStyle w:val="17"/>
                <w:color w:val="auto"/>
              </w:rPr>
              <w:t>RFID系统通常由（</w:t>
            </w:r>
            <w:r>
              <w:rPr>
                <w:rStyle w:val="17"/>
                <w:rFonts w:hint="eastAsia" w:eastAsia="宋体"/>
                <w:color w:val="auto"/>
                <w:lang w:eastAsia="zh-CN"/>
              </w:rPr>
              <w:t xml:space="preserve">  </w:t>
            </w:r>
            <w:r>
              <w:rPr>
                <w:rStyle w:val="17"/>
                <w:color w:val="auto"/>
              </w:rPr>
              <w:t>）部分组成。</w:t>
            </w:r>
          </w:p>
        </w:tc>
      </w:tr>
      <w:tr w14:paraId="1F8D18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255EAF">
            <w:pPr>
              <w:rPr>
                <w:color w:val="auto"/>
              </w:rPr>
            </w:pPr>
          </w:p>
        </w:tc>
        <w:tc>
          <w:p w14:paraId="54712BBE">
            <w:pPr>
              <w:rPr>
                <w:color w:val="auto"/>
              </w:rPr>
            </w:pPr>
          </w:p>
        </w:tc>
        <w:tc>
          <w:p w14:paraId="3ED8F6A1">
            <w:pPr>
              <w:rPr>
                <w:color w:val="auto"/>
              </w:rPr>
            </w:pPr>
            <w:r>
              <w:rPr>
                <w:rStyle w:val="17"/>
                <w:color w:val="auto"/>
              </w:rPr>
              <w:t>（A）阅读器（B）标签（C）天线（D）中间件（E）显示器</w:t>
            </w:r>
          </w:p>
        </w:tc>
      </w:tr>
      <w:tr w14:paraId="76A91E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18DC81">
            <w:pPr>
              <w:jc w:val="right"/>
              <w:rPr>
                <w:color w:val="auto"/>
              </w:rPr>
            </w:pPr>
            <w:r>
              <w:rPr>
                <w:rStyle w:val="17"/>
                <w:color w:val="auto"/>
              </w:rPr>
              <w:t>8</w:t>
            </w:r>
          </w:p>
        </w:tc>
        <w:tc>
          <w:p w14:paraId="2DAD5A64">
            <w:pPr>
              <w:jc w:val="center"/>
              <w:rPr>
                <w:color w:val="auto"/>
              </w:rPr>
            </w:pPr>
            <w:r>
              <w:rPr>
                <w:rStyle w:val="17"/>
                <w:color w:val="auto"/>
              </w:rPr>
              <w:t>.</w:t>
            </w:r>
          </w:p>
        </w:tc>
        <w:tc>
          <w:p w14:paraId="1F92AF61">
            <w:pPr>
              <w:rPr>
                <w:color w:val="auto"/>
              </w:rPr>
            </w:pPr>
            <w:r>
              <w:rPr>
                <w:rStyle w:val="17"/>
                <w:color w:val="auto"/>
              </w:rPr>
              <w:t>RFID标签可以根据（</w:t>
            </w:r>
            <w:r>
              <w:rPr>
                <w:rStyle w:val="17"/>
                <w:rFonts w:hint="eastAsia" w:eastAsia="宋体"/>
                <w:color w:val="auto"/>
                <w:lang w:eastAsia="zh-CN"/>
              </w:rPr>
              <w:t xml:space="preserve">  </w:t>
            </w:r>
            <w:r>
              <w:rPr>
                <w:rStyle w:val="17"/>
                <w:color w:val="auto"/>
              </w:rPr>
              <w:t>）方式进行分类。</w:t>
            </w:r>
          </w:p>
        </w:tc>
      </w:tr>
      <w:tr w14:paraId="4A9C7F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D6BFA26">
            <w:pPr>
              <w:rPr>
                <w:color w:val="auto"/>
              </w:rPr>
            </w:pPr>
          </w:p>
        </w:tc>
        <w:tc>
          <w:p w14:paraId="2D7FECCE">
            <w:pPr>
              <w:rPr>
                <w:color w:val="auto"/>
              </w:rPr>
            </w:pPr>
          </w:p>
        </w:tc>
        <w:tc>
          <w:p w14:paraId="772F2C1A">
            <w:pPr>
              <w:rPr>
                <w:color w:val="auto"/>
              </w:rPr>
            </w:pPr>
            <w:r>
              <w:rPr>
                <w:rStyle w:val="17"/>
                <w:color w:val="auto"/>
              </w:rPr>
              <w:t>（A）工作频率（B）供电方式（C）可读写性（D）数据存储容量（E）应用场景</w:t>
            </w:r>
          </w:p>
        </w:tc>
      </w:tr>
      <w:tr w14:paraId="1ADC1B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A72DD6">
            <w:pPr>
              <w:jc w:val="right"/>
              <w:rPr>
                <w:color w:val="auto"/>
              </w:rPr>
            </w:pPr>
            <w:r>
              <w:rPr>
                <w:rStyle w:val="17"/>
                <w:color w:val="auto"/>
              </w:rPr>
              <w:t>9</w:t>
            </w:r>
          </w:p>
        </w:tc>
        <w:tc>
          <w:p w14:paraId="10A408E8">
            <w:pPr>
              <w:jc w:val="center"/>
              <w:rPr>
                <w:color w:val="auto"/>
              </w:rPr>
            </w:pPr>
            <w:r>
              <w:rPr>
                <w:rStyle w:val="17"/>
                <w:color w:val="auto"/>
              </w:rPr>
              <w:t>.</w:t>
            </w:r>
          </w:p>
        </w:tc>
        <w:tc>
          <w:p w14:paraId="173490D3">
            <w:pPr>
              <w:rPr>
                <w:color w:val="auto"/>
              </w:rPr>
            </w:pPr>
            <w:r>
              <w:rPr>
                <w:rStyle w:val="17"/>
                <w:color w:val="auto"/>
              </w:rPr>
              <w:t>RFID技术在物流管理中的应用优势包括（</w:t>
            </w:r>
            <w:r>
              <w:rPr>
                <w:rStyle w:val="17"/>
                <w:rFonts w:hint="eastAsia" w:eastAsia="宋体"/>
                <w:color w:val="auto"/>
                <w:lang w:eastAsia="zh-CN"/>
              </w:rPr>
              <w:t xml:space="preserve">  </w:t>
            </w:r>
            <w:r>
              <w:rPr>
                <w:rStyle w:val="17"/>
                <w:color w:val="auto"/>
              </w:rPr>
              <w:t>）方面。</w:t>
            </w:r>
          </w:p>
        </w:tc>
      </w:tr>
      <w:tr w14:paraId="21715D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4C27AB8">
            <w:pPr>
              <w:rPr>
                <w:color w:val="auto"/>
              </w:rPr>
            </w:pPr>
          </w:p>
        </w:tc>
        <w:tc>
          <w:p w14:paraId="518AA3FC">
            <w:pPr>
              <w:rPr>
                <w:color w:val="auto"/>
              </w:rPr>
            </w:pPr>
          </w:p>
        </w:tc>
        <w:tc>
          <w:p w14:paraId="297555A5">
            <w:pPr>
              <w:rPr>
                <w:color w:val="auto"/>
              </w:rPr>
            </w:pPr>
            <w:r>
              <w:rPr>
                <w:rStyle w:val="17"/>
                <w:color w:val="auto"/>
              </w:rPr>
              <w:t>（A）识别速度快（B）识别距离远（C）可同时识别多个物品（D）提高管理效率（E）仅仅关注RFID硬件设备的投资成本</w:t>
            </w:r>
          </w:p>
        </w:tc>
      </w:tr>
      <w:tr w14:paraId="5C0E7B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A9C159">
            <w:pPr>
              <w:jc w:val="right"/>
              <w:rPr>
                <w:color w:val="auto"/>
              </w:rPr>
            </w:pPr>
            <w:r>
              <w:rPr>
                <w:rStyle w:val="17"/>
                <w:color w:val="auto"/>
              </w:rPr>
              <w:t>10</w:t>
            </w:r>
          </w:p>
        </w:tc>
        <w:tc>
          <w:p w14:paraId="77A37FC0">
            <w:pPr>
              <w:jc w:val="center"/>
              <w:rPr>
                <w:color w:val="auto"/>
              </w:rPr>
            </w:pPr>
            <w:r>
              <w:rPr>
                <w:rStyle w:val="17"/>
                <w:color w:val="auto"/>
              </w:rPr>
              <w:t>.</w:t>
            </w:r>
          </w:p>
        </w:tc>
        <w:tc>
          <w:p w14:paraId="4300D444">
            <w:pPr>
              <w:rPr>
                <w:color w:val="auto"/>
              </w:rPr>
            </w:pPr>
            <w:r>
              <w:rPr>
                <w:rStyle w:val="17"/>
                <w:color w:val="auto"/>
              </w:rPr>
              <w:t>EDI系统主要由（</w:t>
            </w:r>
            <w:r>
              <w:rPr>
                <w:rStyle w:val="17"/>
                <w:rFonts w:hint="eastAsia" w:eastAsia="宋体"/>
                <w:color w:val="auto"/>
                <w:lang w:eastAsia="zh-CN"/>
              </w:rPr>
              <w:t xml:space="preserve">  </w:t>
            </w:r>
            <w:r>
              <w:rPr>
                <w:rStyle w:val="17"/>
                <w:color w:val="auto"/>
              </w:rPr>
              <w:t>）部分组成。</w:t>
            </w:r>
          </w:p>
        </w:tc>
      </w:tr>
      <w:tr w14:paraId="0E5D24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BDABDA">
            <w:pPr>
              <w:rPr>
                <w:color w:val="auto"/>
              </w:rPr>
            </w:pPr>
          </w:p>
        </w:tc>
        <w:tc>
          <w:p w14:paraId="7D0BED34">
            <w:pPr>
              <w:rPr>
                <w:color w:val="auto"/>
              </w:rPr>
            </w:pPr>
          </w:p>
        </w:tc>
        <w:tc>
          <w:p w14:paraId="6405F027">
            <w:pPr>
              <w:rPr>
                <w:color w:val="auto"/>
              </w:rPr>
            </w:pPr>
            <w:r>
              <w:rPr>
                <w:rStyle w:val="17"/>
                <w:color w:val="auto"/>
              </w:rPr>
              <w:t>（A）数据通信网络（B）EDI软件（C）硬件设备（D）数据安全系统（E）数据标准化规范</w:t>
            </w:r>
          </w:p>
        </w:tc>
      </w:tr>
      <w:tr w14:paraId="058B79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FB5DB9">
            <w:pPr>
              <w:jc w:val="right"/>
              <w:rPr>
                <w:color w:val="auto"/>
              </w:rPr>
            </w:pPr>
            <w:r>
              <w:rPr>
                <w:rStyle w:val="17"/>
                <w:color w:val="auto"/>
              </w:rPr>
              <w:t>11</w:t>
            </w:r>
          </w:p>
        </w:tc>
        <w:tc>
          <w:p w14:paraId="2A83D6F4">
            <w:pPr>
              <w:jc w:val="center"/>
              <w:rPr>
                <w:color w:val="auto"/>
              </w:rPr>
            </w:pPr>
            <w:r>
              <w:rPr>
                <w:rStyle w:val="17"/>
                <w:color w:val="auto"/>
              </w:rPr>
              <w:t>.</w:t>
            </w:r>
          </w:p>
        </w:tc>
        <w:tc>
          <w:p w14:paraId="7380DE73">
            <w:pPr>
              <w:rPr>
                <w:color w:val="auto"/>
              </w:rPr>
            </w:pPr>
            <w:r>
              <w:rPr>
                <w:rStyle w:val="17"/>
                <w:color w:val="auto"/>
              </w:rPr>
              <w:t>EDI系统可以根据（</w:t>
            </w:r>
            <w:r>
              <w:rPr>
                <w:rStyle w:val="17"/>
                <w:rFonts w:hint="eastAsia" w:eastAsia="宋体"/>
                <w:color w:val="auto"/>
                <w:lang w:eastAsia="zh-CN"/>
              </w:rPr>
              <w:t xml:space="preserve">  </w:t>
            </w:r>
            <w:r>
              <w:rPr>
                <w:rStyle w:val="17"/>
                <w:color w:val="auto"/>
              </w:rPr>
              <w:t>）因素进行分类。</w:t>
            </w:r>
          </w:p>
        </w:tc>
      </w:tr>
      <w:tr w14:paraId="37A4E6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BE4CB2">
            <w:pPr>
              <w:rPr>
                <w:color w:val="auto"/>
              </w:rPr>
            </w:pPr>
          </w:p>
        </w:tc>
        <w:tc>
          <w:p w14:paraId="61B22763">
            <w:pPr>
              <w:rPr>
                <w:color w:val="auto"/>
              </w:rPr>
            </w:pPr>
          </w:p>
        </w:tc>
        <w:tc>
          <w:p w14:paraId="74025746">
            <w:pPr>
              <w:rPr>
                <w:color w:val="auto"/>
              </w:rPr>
            </w:pPr>
            <w:r>
              <w:rPr>
                <w:rStyle w:val="17"/>
                <w:color w:val="auto"/>
              </w:rPr>
              <w:t>（A）交换方式（B）数据格式（C）应用领域（D）传输速度（E）安全级别</w:t>
            </w:r>
          </w:p>
        </w:tc>
      </w:tr>
      <w:tr w14:paraId="57A130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327EF76">
            <w:pPr>
              <w:jc w:val="right"/>
              <w:rPr>
                <w:color w:val="auto"/>
              </w:rPr>
            </w:pPr>
            <w:r>
              <w:rPr>
                <w:rStyle w:val="17"/>
                <w:color w:val="auto"/>
              </w:rPr>
              <w:t>12</w:t>
            </w:r>
          </w:p>
        </w:tc>
        <w:tc>
          <w:p w14:paraId="6C27EC39">
            <w:pPr>
              <w:jc w:val="center"/>
              <w:rPr>
                <w:color w:val="auto"/>
              </w:rPr>
            </w:pPr>
            <w:r>
              <w:rPr>
                <w:rStyle w:val="17"/>
                <w:color w:val="auto"/>
              </w:rPr>
              <w:t>.</w:t>
            </w:r>
          </w:p>
        </w:tc>
        <w:tc>
          <w:p w14:paraId="34CB8614">
            <w:pPr>
              <w:rPr>
                <w:color w:val="auto"/>
              </w:rPr>
            </w:pPr>
            <w:r>
              <w:rPr>
                <w:rStyle w:val="17"/>
                <w:color w:val="auto"/>
              </w:rPr>
              <w:t>下列（</w:t>
            </w:r>
            <w:r>
              <w:rPr>
                <w:rStyle w:val="17"/>
                <w:rFonts w:hint="eastAsia" w:eastAsia="宋体"/>
                <w:color w:val="auto"/>
                <w:lang w:eastAsia="zh-CN"/>
              </w:rPr>
              <w:t xml:space="preserve">  </w:t>
            </w:r>
            <w:r>
              <w:rPr>
                <w:rStyle w:val="17"/>
                <w:color w:val="auto"/>
              </w:rPr>
              <w:t>）功能是北斗卫星导航系统所具备的。</w:t>
            </w:r>
          </w:p>
        </w:tc>
      </w:tr>
      <w:tr w14:paraId="4DA375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ECFC51">
            <w:pPr>
              <w:rPr>
                <w:color w:val="auto"/>
              </w:rPr>
            </w:pPr>
          </w:p>
        </w:tc>
        <w:tc>
          <w:p w14:paraId="19ADC808">
            <w:pPr>
              <w:rPr>
                <w:color w:val="auto"/>
              </w:rPr>
            </w:pPr>
          </w:p>
        </w:tc>
        <w:tc>
          <w:p w14:paraId="4F2332D5">
            <w:pPr>
              <w:rPr>
                <w:color w:val="auto"/>
              </w:rPr>
            </w:pPr>
            <w:r>
              <w:rPr>
                <w:rStyle w:val="17"/>
                <w:color w:val="auto"/>
              </w:rPr>
              <w:t>（A）实时定位（B）短信通信（C）精密授时（D）导航服务（E）互联网接入</w:t>
            </w:r>
          </w:p>
        </w:tc>
      </w:tr>
      <w:tr w14:paraId="0272F0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731AE9">
            <w:pPr>
              <w:jc w:val="right"/>
              <w:rPr>
                <w:color w:val="auto"/>
              </w:rPr>
            </w:pPr>
            <w:r>
              <w:rPr>
                <w:rStyle w:val="17"/>
                <w:color w:val="auto"/>
              </w:rPr>
              <w:t>13</w:t>
            </w:r>
          </w:p>
        </w:tc>
        <w:tc>
          <w:p w14:paraId="20E7C751">
            <w:pPr>
              <w:jc w:val="center"/>
              <w:rPr>
                <w:color w:val="auto"/>
              </w:rPr>
            </w:pPr>
            <w:r>
              <w:rPr>
                <w:rStyle w:val="17"/>
                <w:color w:val="auto"/>
              </w:rPr>
              <w:t>.</w:t>
            </w:r>
          </w:p>
        </w:tc>
        <w:tc>
          <w:p w14:paraId="3DD7F7EF">
            <w:pPr>
              <w:rPr>
                <w:color w:val="auto"/>
              </w:rPr>
            </w:pPr>
            <w:r>
              <w:rPr>
                <w:rStyle w:val="17"/>
                <w:color w:val="auto"/>
              </w:rPr>
              <w:t>北斗卫星导航系统由（</w:t>
            </w:r>
            <w:r>
              <w:rPr>
                <w:rStyle w:val="17"/>
                <w:rFonts w:hint="eastAsia" w:eastAsia="宋体"/>
                <w:color w:val="auto"/>
                <w:lang w:eastAsia="zh-CN"/>
              </w:rPr>
              <w:t xml:space="preserve">  </w:t>
            </w:r>
            <w:r>
              <w:rPr>
                <w:rStyle w:val="17"/>
                <w:color w:val="auto"/>
              </w:rPr>
              <w:t>）主要部分组成。</w:t>
            </w:r>
          </w:p>
        </w:tc>
      </w:tr>
      <w:tr w14:paraId="702994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8D5FAC">
            <w:pPr>
              <w:rPr>
                <w:color w:val="auto"/>
              </w:rPr>
            </w:pPr>
          </w:p>
        </w:tc>
        <w:tc>
          <w:p w14:paraId="7AF9B230">
            <w:pPr>
              <w:rPr>
                <w:color w:val="auto"/>
              </w:rPr>
            </w:pPr>
          </w:p>
        </w:tc>
        <w:tc>
          <w:p w14:paraId="7AA4464D">
            <w:pPr>
              <w:rPr>
                <w:color w:val="auto"/>
              </w:rPr>
            </w:pPr>
            <w:r>
              <w:rPr>
                <w:rStyle w:val="17"/>
                <w:color w:val="auto"/>
              </w:rPr>
              <w:t>（A）空间星座（B）地面控制系统（C）用户终端（D）数据传输网络（E）卫星发射基地</w:t>
            </w:r>
          </w:p>
        </w:tc>
      </w:tr>
      <w:tr w14:paraId="5E65A3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E3CA81">
            <w:pPr>
              <w:jc w:val="right"/>
              <w:rPr>
                <w:color w:val="auto"/>
              </w:rPr>
            </w:pPr>
            <w:r>
              <w:rPr>
                <w:rStyle w:val="17"/>
                <w:color w:val="auto"/>
              </w:rPr>
              <w:t>14</w:t>
            </w:r>
          </w:p>
        </w:tc>
        <w:tc>
          <w:p w14:paraId="3008B0B7">
            <w:pPr>
              <w:jc w:val="center"/>
              <w:rPr>
                <w:color w:val="auto"/>
              </w:rPr>
            </w:pPr>
            <w:r>
              <w:rPr>
                <w:rStyle w:val="17"/>
                <w:color w:val="auto"/>
              </w:rPr>
              <w:t>.</w:t>
            </w:r>
          </w:p>
        </w:tc>
        <w:tc>
          <w:p w14:paraId="52BE7465">
            <w:pPr>
              <w:rPr>
                <w:color w:val="auto"/>
              </w:rPr>
            </w:pPr>
            <w:r>
              <w:rPr>
                <w:rStyle w:val="17"/>
                <w:color w:val="auto"/>
              </w:rPr>
              <w:t>北斗卫星导航系统在现代物流中的应用包括（</w:t>
            </w:r>
            <w:r>
              <w:rPr>
                <w:rStyle w:val="17"/>
                <w:rFonts w:hint="eastAsia" w:eastAsia="宋体"/>
                <w:color w:val="auto"/>
                <w:lang w:eastAsia="zh-CN"/>
              </w:rPr>
              <w:t xml:space="preserve">  </w:t>
            </w:r>
            <w:r>
              <w:rPr>
                <w:rStyle w:val="17"/>
                <w:color w:val="auto"/>
              </w:rPr>
              <w:t>）方面。</w:t>
            </w:r>
          </w:p>
        </w:tc>
      </w:tr>
      <w:tr w14:paraId="7C3C51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1FD040">
            <w:pPr>
              <w:rPr>
                <w:color w:val="auto"/>
              </w:rPr>
            </w:pPr>
          </w:p>
        </w:tc>
        <w:tc>
          <w:p w14:paraId="771F4B0F">
            <w:pPr>
              <w:rPr>
                <w:color w:val="auto"/>
              </w:rPr>
            </w:pPr>
          </w:p>
        </w:tc>
        <w:tc>
          <w:p w14:paraId="3D122C60">
            <w:pPr>
              <w:rPr>
                <w:color w:val="auto"/>
              </w:rPr>
            </w:pPr>
            <w:r>
              <w:rPr>
                <w:rStyle w:val="17"/>
                <w:color w:val="auto"/>
              </w:rPr>
              <w:t>（A）车辆定位与追踪（B）路线规划与导航（C）运输过程监控（D）紧急救援服务（E）货物状态监测与预警</w:t>
            </w:r>
          </w:p>
        </w:tc>
      </w:tr>
      <w:tr w14:paraId="15E558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7A0860">
            <w:pPr>
              <w:jc w:val="right"/>
              <w:rPr>
                <w:color w:val="auto"/>
              </w:rPr>
            </w:pPr>
            <w:r>
              <w:rPr>
                <w:rStyle w:val="17"/>
                <w:color w:val="auto"/>
              </w:rPr>
              <w:t>15</w:t>
            </w:r>
          </w:p>
        </w:tc>
        <w:tc>
          <w:p w14:paraId="46A2B609">
            <w:pPr>
              <w:jc w:val="center"/>
              <w:rPr>
                <w:color w:val="auto"/>
              </w:rPr>
            </w:pPr>
            <w:r>
              <w:rPr>
                <w:rStyle w:val="17"/>
                <w:color w:val="auto"/>
              </w:rPr>
              <w:t>.</w:t>
            </w:r>
          </w:p>
        </w:tc>
        <w:tc>
          <w:p w14:paraId="694A8EA5">
            <w:pPr>
              <w:rPr>
                <w:color w:val="auto"/>
              </w:rPr>
            </w:pPr>
            <w:r>
              <w:rPr>
                <w:rStyle w:val="17"/>
                <w:color w:val="auto"/>
              </w:rPr>
              <w:t>GPS在现代物流中的应用优势包括（</w:t>
            </w:r>
            <w:r>
              <w:rPr>
                <w:rStyle w:val="17"/>
                <w:rFonts w:hint="eastAsia" w:eastAsia="宋体"/>
                <w:color w:val="auto"/>
                <w:lang w:eastAsia="zh-CN"/>
              </w:rPr>
              <w:t xml:space="preserve">  </w:t>
            </w:r>
            <w:r>
              <w:rPr>
                <w:rStyle w:val="17"/>
                <w:color w:val="auto"/>
              </w:rPr>
              <w:t>）方面。</w:t>
            </w:r>
          </w:p>
        </w:tc>
      </w:tr>
      <w:tr w14:paraId="4F5F26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572523">
            <w:pPr>
              <w:rPr>
                <w:color w:val="auto"/>
              </w:rPr>
            </w:pPr>
          </w:p>
        </w:tc>
        <w:tc>
          <w:p w14:paraId="09F80BDF">
            <w:pPr>
              <w:rPr>
                <w:color w:val="auto"/>
              </w:rPr>
            </w:pPr>
          </w:p>
        </w:tc>
        <w:tc>
          <w:p w14:paraId="2BA9FD78">
            <w:pPr>
              <w:rPr>
                <w:color w:val="auto"/>
              </w:rPr>
            </w:pPr>
            <w:r>
              <w:rPr>
                <w:rStyle w:val="17"/>
                <w:color w:val="auto"/>
              </w:rPr>
              <w:t>（A）实时定位与追踪（B）提高运输透明度（C）优化路线规划（D）提高安全性（E）仅仅关注GPS设备的采购与维护</w:t>
            </w:r>
          </w:p>
        </w:tc>
      </w:tr>
      <w:tr w14:paraId="69C000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DBEC1D">
            <w:pPr>
              <w:jc w:val="right"/>
              <w:rPr>
                <w:color w:val="auto"/>
              </w:rPr>
            </w:pPr>
            <w:r>
              <w:rPr>
                <w:rStyle w:val="17"/>
                <w:color w:val="auto"/>
              </w:rPr>
              <w:t>16</w:t>
            </w:r>
          </w:p>
        </w:tc>
        <w:tc>
          <w:p w14:paraId="378328D4">
            <w:pPr>
              <w:jc w:val="center"/>
              <w:rPr>
                <w:color w:val="auto"/>
              </w:rPr>
            </w:pPr>
            <w:r>
              <w:rPr>
                <w:rStyle w:val="17"/>
                <w:color w:val="auto"/>
              </w:rPr>
              <w:t>.</w:t>
            </w:r>
          </w:p>
        </w:tc>
        <w:tc>
          <w:p w14:paraId="28C55266">
            <w:pPr>
              <w:rPr>
                <w:color w:val="auto"/>
              </w:rPr>
            </w:pPr>
            <w:r>
              <w:rPr>
                <w:rStyle w:val="17"/>
                <w:color w:val="auto"/>
              </w:rPr>
              <w:t>GIS在现代物流中的应用包括（</w:t>
            </w:r>
            <w:r>
              <w:rPr>
                <w:rStyle w:val="17"/>
                <w:rFonts w:hint="eastAsia" w:eastAsia="宋体"/>
                <w:color w:val="auto"/>
                <w:lang w:eastAsia="zh-CN"/>
              </w:rPr>
              <w:t xml:space="preserve">  </w:t>
            </w:r>
            <w:r>
              <w:rPr>
                <w:rStyle w:val="17"/>
                <w:color w:val="auto"/>
              </w:rPr>
              <w:t>）方面。</w:t>
            </w:r>
          </w:p>
        </w:tc>
      </w:tr>
      <w:tr w14:paraId="2B91CE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FAA1396">
            <w:pPr>
              <w:rPr>
                <w:color w:val="auto"/>
              </w:rPr>
            </w:pPr>
          </w:p>
        </w:tc>
        <w:tc>
          <w:p w14:paraId="563F6108">
            <w:pPr>
              <w:rPr>
                <w:color w:val="auto"/>
              </w:rPr>
            </w:pPr>
          </w:p>
        </w:tc>
        <w:tc>
          <w:p w14:paraId="344FF191">
            <w:pPr>
              <w:rPr>
                <w:color w:val="auto"/>
              </w:rPr>
            </w:pPr>
            <w:r>
              <w:rPr>
                <w:rStyle w:val="17"/>
                <w:color w:val="auto"/>
              </w:rPr>
              <w:t>（A）地理位置分析与可视化（B）运输路线规划与优化（C）配送区域划分（D）物流网络设计（E）货物追踪与实时定位</w:t>
            </w:r>
          </w:p>
        </w:tc>
      </w:tr>
      <w:tr w14:paraId="0E605B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02A3B6">
            <w:pPr>
              <w:jc w:val="right"/>
              <w:rPr>
                <w:color w:val="auto"/>
              </w:rPr>
            </w:pPr>
            <w:r>
              <w:rPr>
                <w:rStyle w:val="17"/>
                <w:color w:val="auto"/>
              </w:rPr>
              <w:t>17</w:t>
            </w:r>
          </w:p>
        </w:tc>
        <w:tc>
          <w:p w14:paraId="10BE2B8F">
            <w:pPr>
              <w:jc w:val="center"/>
              <w:rPr>
                <w:color w:val="auto"/>
              </w:rPr>
            </w:pPr>
            <w:r>
              <w:rPr>
                <w:rStyle w:val="17"/>
                <w:color w:val="auto"/>
              </w:rPr>
              <w:t>.</w:t>
            </w:r>
          </w:p>
        </w:tc>
        <w:tc>
          <w:p w14:paraId="41E0313F">
            <w:pPr>
              <w:rPr>
                <w:color w:val="auto"/>
              </w:rPr>
            </w:pPr>
            <w:r>
              <w:rPr>
                <w:rStyle w:val="17"/>
                <w:color w:val="auto"/>
              </w:rPr>
              <w:t>BI分析系统在现代物流中的应用包括（</w:t>
            </w:r>
            <w:r>
              <w:rPr>
                <w:rStyle w:val="17"/>
                <w:rFonts w:hint="eastAsia" w:eastAsia="宋体"/>
                <w:color w:val="auto"/>
                <w:lang w:eastAsia="zh-CN"/>
              </w:rPr>
              <w:t xml:space="preserve">  </w:t>
            </w:r>
            <w:r>
              <w:rPr>
                <w:rStyle w:val="17"/>
                <w:color w:val="auto"/>
              </w:rPr>
              <w:t>）方面。</w:t>
            </w:r>
          </w:p>
        </w:tc>
      </w:tr>
      <w:tr w14:paraId="345838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1166173">
            <w:pPr>
              <w:rPr>
                <w:color w:val="auto"/>
              </w:rPr>
            </w:pPr>
          </w:p>
        </w:tc>
        <w:tc>
          <w:p w14:paraId="60C1CAC0">
            <w:pPr>
              <w:rPr>
                <w:color w:val="auto"/>
              </w:rPr>
            </w:pPr>
          </w:p>
        </w:tc>
        <w:tc>
          <w:p w14:paraId="4329753C">
            <w:pPr>
              <w:rPr>
                <w:color w:val="auto"/>
              </w:rPr>
            </w:pPr>
            <w:r>
              <w:rPr>
                <w:rStyle w:val="17"/>
                <w:color w:val="auto"/>
              </w:rPr>
              <w:t>（A）数据挖掘与分析（B）物流绩效评估（C）市场趋势预测（D）供应链优化（E）实时监控物流流程与状态</w:t>
            </w:r>
          </w:p>
        </w:tc>
      </w:tr>
      <w:tr w14:paraId="60ED9F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691A46">
            <w:pPr>
              <w:jc w:val="right"/>
              <w:rPr>
                <w:color w:val="auto"/>
              </w:rPr>
            </w:pPr>
            <w:r>
              <w:rPr>
                <w:rStyle w:val="17"/>
                <w:color w:val="auto"/>
              </w:rPr>
              <w:t>18</w:t>
            </w:r>
          </w:p>
        </w:tc>
        <w:tc>
          <w:p w14:paraId="2D6083DC">
            <w:pPr>
              <w:jc w:val="center"/>
              <w:rPr>
                <w:color w:val="auto"/>
              </w:rPr>
            </w:pPr>
            <w:r>
              <w:rPr>
                <w:rStyle w:val="17"/>
                <w:color w:val="auto"/>
              </w:rPr>
              <w:t>.</w:t>
            </w:r>
          </w:p>
        </w:tc>
        <w:tc>
          <w:p w14:paraId="5006894B">
            <w:pPr>
              <w:rPr>
                <w:color w:val="auto"/>
              </w:rPr>
            </w:pPr>
            <w:r>
              <w:rPr>
                <w:rStyle w:val="17"/>
                <w:color w:val="auto"/>
              </w:rPr>
              <w:t>数据挖掘系统在现代物流中的应用包括（</w:t>
            </w:r>
            <w:r>
              <w:rPr>
                <w:rStyle w:val="17"/>
                <w:rFonts w:hint="eastAsia" w:eastAsia="宋体"/>
                <w:color w:val="auto"/>
                <w:lang w:eastAsia="zh-CN"/>
              </w:rPr>
              <w:t xml:space="preserve">  </w:t>
            </w:r>
            <w:r>
              <w:rPr>
                <w:rStyle w:val="17"/>
                <w:color w:val="auto"/>
              </w:rPr>
              <w:t>）方面。</w:t>
            </w:r>
          </w:p>
        </w:tc>
      </w:tr>
      <w:tr w14:paraId="330DF5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3F6BACE">
            <w:pPr>
              <w:rPr>
                <w:color w:val="auto"/>
              </w:rPr>
            </w:pPr>
          </w:p>
        </w:tc>
        <w:tc>
          <w:p w14:paraId="7157F348">
            <w:pPr>
              <w:rPr>
                <w:color w:val="auto"/>
              </w:rPr>
            </w:pPr>
          </w:p>
        </w:tc>
        <w:tc>
          <w:p w14:paraId="3A1FFB24">
            <w:pPr>
              <w:rPr>
                <w:color w:val="auto"/>
              </w:rPr>
            </w:pPr>
            <w:r>
              <w:rPr>
                <w:rStyle w:val="17"/>
                <w:color w:val="auto"/>
              </w:rPr>
              <w:t>（A）优化物流配送（B）预测货物需求（C）客户行为分析（D）仓储管理优化（E）实时监控物流流程与异常检测</w:t>
            </w:r>
          </w:p>
        </w:tc>
      </w:tr>
      <w:tr w14:paraId="72F66F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5A1E5B">
            <w:pPr>
              <w:jc w:val="right"/>
              <w:rPr>
                <w:color w:val="auto"/>
              </w:rPr>
            </w:pPr>
            <w:r>
              <w:rPr>
                <w:rStyle w:val="17"/>
                <w:color w:val="auto"/>
              </w:rPr>
              <w:t>19</w:t>
            </w:r>
          </w:p>
        </w:tc>
        <w:tc>
          <w:p w14:paraId="0A2AFD94">
            <w:pPr>
              <w:jc w:val="center"/>
              <w:rPr>
                <w:color w:val="auto"/>
              </w:rPr>
            </w:pPr>
            <w:r>
              <w:rPr>
                <w:rStyle w:val="17"/>
                <w:color w:val="auto"/>
              </w:rPr>
              <w:t>.</w:t>
            </w:r>
          </w:p>
        </w:tc>
        <w:tc>
          <w:p w14:paraId="3A6C97A6">
            <w:pPr>
              <w:rPr>
                <w:color w:val="auto"/>
              </w:rPr>
            </w:pPr>
            <w:r>
              <w:rPr>
                <w:rStyle w:val="17"/>
                <w:color w:val="auto"/>
              </w:rPr>
              <w:t>下列可以用于数据预处理的 工具类型有（</w:t>
            </w:r>
            <w:r>
              <w:rPr>
                <w:rStyle w:val="17"/>
                <w:rFonts w:hint="eastAsia" w:eastAsia="宋体"/>
                <w:color w:val="auto"/>
                <w:lang w:eastAsia="zh-CN"/>
              </w:rPr>
              <w:t xml:space="preserve">  </w:t>
            </w:r>
            <w:r>
              <w:rPr>
                <w:rStyle w:val="17"/>
                <w:color w:val="auto"/>
              </w:rPr>
              <w:t>）。</w:t>
            </w:r>
          </w:p>
        </w:tc>
      </w:tr>
      <w:tr w14:paraId="2A4289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382EF7">
            <w:pPr>
              <w:rPr>
                <w:color w:val="auto"/>
              </w:rPr>
            </w:pPr>
          </w:p>
        </w:tc>
        <w:tc>
          <w:p w14:paraId="62C8F132">
            <w:pPr>
              <w:rPr>
                <w:color w:val="auto"/>
              </w:rPr>
            </w:pPr>
          </w:p>
        </w:tc>
        <w:tc>
          <w:p w14:paraId="24C95FA6">
            <w:pPr>
              <w:rPr>
                <w:color w:val="auto"/>
              </w:rPr>
            </w:pPr>
            <w:r>
              <w:rPr>
                <w:rStyle w:val="17"/>
                <w:color w:val="auto"/>
              </w:rPr>
              <w:t>（A）数据挖掘软件（B）数据清洗工具（C）数据库管理系统（D）文本编辑器（E）数据转换工具</w:t>
            </w:r>
          </w:p>
        </w:tc>
      </w:tr>
      <w:tr w14:paraId="33CAD0D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475459">
            <w:pPr>
              <w:jc w:val="right"/>
              <w:rPr>
                <w:color w:val="auto"/>
              </w:rPr>
            </w:pPr>
            <w:r>
              <w:rPr>
                <w:rStyle w:val="17"/>
                <w:color w:val="auto"/>
              </w:rPr>
              <w:t>20</w:t>
            </w:r>
          </w:p>
        </w:tc>
        <w:tc>
          <w:p w14:paraId="3D2B2F9C">
            <w:pPr>
              <w:jc w:val="center"/>
              <w:rPr>
                <w:color w:val="auto"/>
              </w:rPr>
            </w:pPr>
            <w:r>
              <w:rPr>
                <w:rStyle w:val="17"/>
                <w:color w:val="auto"/>
              </w:rPr>
              <w:t>.</w:t>
            </w:r>
          </w:p>
        </w:tc>
        <w:tc>
          <w:p w14:paraId="7454E7ED">
            <w:pPr>
              <w:rPr>
                <w:color w:val="auto"/>
              </w:rPr>
            </w:pPr>
            <w:r>
              <w:rPr>
                <w:rStyle w:val="17"/>
                <w:color w:val="auto"/>
              </w:rPr>
              <w:t>数据挖掘的主要任务包括（</w:t>
            </w:r>
            <w:r>
              <w:rPr>
                <w:rStyle w:val="17"/>
                <w:rFonts w:hint="eastAsia" w:eastAsia="宋体"/>
                <w:color w:val="auto"/>
                <w:lang w:eastAsia="zh-CN"/>
              </w:rPr>
              <w:t xml:space="preserve">  </w:t>
            </w:r>
            <w:r>
              <w:rPr>
                <w:rStyle w:val="17"/>
                <w:color w:val="auto"/>
              </w:rPr>
              <w:t>）。</w:t>
            </w:r>
          </w:p>
        </w:tc>
      </w:tr>
      <w:tr w14:paraId="71BE9E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55A363">
            <w:pPr>
              <w:rPr>
                <w:color w:val="auto"/>
              </w:rPr>
            </w:pPr>
          </w:p>
        </w:tc>
        <w:tc>
          <w:p w14:paraId="572D17F2">
            <w:pPr>
              <w:rPr>
                <w:color w:val="auto"/>
              </w:rPr>
            </w:pPr>
          </w:p>
        </w:tc>
        <w:tc>
          <w:p w14:paraId="7CE54A02">
            <w:pPr>
              <w:rPr>
                <w:color w:val="auto"/>
              </w:rPr>
            </w:pPr>
            <w:r>
              <w:rPr>
                <w:rStyle w:val="17"/>
                <w:color w:val="auto"/>
              </w:rPr>
              <w:t>（A）分类（B）聚类（C）关联规则挖掘（D）预测（E）数据清洗</w:t>
            </w:r>
          </w:p>
        </w:tc>
      </w:tr>
      <w:tr w14:paraId="0C9547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5705BE">
            <w:pPr>
              <w:jc w:val="right"/>
              <w:rPr>
                <w:color w:val="auto"/>
              </w:rPr>
            </w:pPr>
            <w:r>
              <w:rPr>
                <w:rStyle w:val="17"/>
                <w:color w:val="auto"/>
              </w:rPr>
              <w:t>21</w:t>
            </w:r>
          </w:p>
        </w:tc>
        <w:tc>
          <w:p w14:paraId="6BCAD519">
            <w:pPr>
              <w:jc w:val="center"/>
              <w:rPr>
                <w:color w:val="auto"/>
              </w:rPr>
            </w:pPr>
            <w:r>
              <w:rPr>
                <w:rStyle w:val="17"/>
                <w:color w:val="auto"/>
              </w:rPr>
              <w:t>.</w:t>
            </w:r>
          </w:p>
        </w:tc>
        <w:tc>
          <w:p w14:paraId="232B2521">
            <w:pPr>
              <w:rPr>
                <w:color w:val="auto"/>
              </w:rPr>
            </w:pPr>
            <w:r>
              <w:rPr>
                <w:rStyle w:val="17"/>
                <w:color w:val="auto"/>
              </w:rPr>
              <w:t>数据挖掘的常见方法包括（</w:t>
            </w:r>
            <w:r>
              <w:rPr>
                <w:rStyle w:val="17"/>
                <w:rFonts w:hint="eastAsia" w:eastAsia="宋体"/>
                <w:color w:val="auto"/>
                <w:lang w:eastAsia="zh-CN"/>
              </w:rPr>
              <w:t xml:space="preserve">  </w:t>
            </w:r>
            <w:r>
              <w:rPr>
                <w:rStyle w:val="17"/>
                <w:color w:val="auto"/>
              </w:rPr>
              <w:t>）。</w:t>
            </w:r>
          </w:p>
        </w:tc>
      </w:tr>
      <w:tr w14:paraId="5BFCCE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F6CFE1">
            <w:pPr>
              <w:rPr>
                <w:color w:val="auto"/>
              </w:rPr>
            </w:pPr>
          </w:p>
        </w:tc>
        <w:tc>
          <w:p w14:paraId="104B7233">
            <w:pPr>
              <w:rPr>
                <w:color w:val="auto"/>
              </w:rPr>
            </w:pPr>
          </w:p>
        </w:tc>
        <w:tc>
          <w:p w14:paraId="1D9CE186">
            <w:pPr>
              <w:rPr>
                <w:color w:val="auto"/>
              </w:rPr>
            </w:pPr>
            <w:r>
              <w:rPr>
                <w:rStyle w:val="17"/>
                <w:color w:val="auto"/>
              </w:rPr>
              <w:t>（A）关联规则挖掘（B）聚类分析（C）分类与预测（D）文本挖掘与时间序列分析（E）仅仅关注数据的可视化展示</w:t>
            </w:r>
          </w:p>
        </w:tc>
      </w:tr>
      <w:tr w14:paraId="5FBD2C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BB6528">
            <w:pPr>
              <w:jc w:val="right"/>
              <w:rPr>
                <w:color w:val="auto"/>
              </w:rPr>
            </w:pPr>
            <w:r>
              <w:rPr>
                <w:rStyle w:val="17"/>
                <w:color w:val="auto"/>
              </w:rPr>
              <w:t>22</w:t>
            </w:r>
          </w:p>
        </w:tc>
        <w:tc>
          <w:p w14:paraId="4E9685AB">
            <w:pPr>
              <w:jc w:val="center"/>
              <w:rPr>
                <w:color w:val="auto"/>
              </w:rPr>
            </w:pPr>
            <w:r>
              <w:rPr>
                <w:rStyle w:val="17"/>
                <w:color w:val="auto"/>
              </w:rPr>
              <w:t>.</w:t>
            </w:r>
          </w:p>
        </w:tc>
        <w:tc>
          <w:p w14:paraId="0C016CE3">
            <w:pPr>
              <w:rPr>
                <w:color w:val="auto"/>
              </w:rPr>
            </w:pPr>
            <w:r>
              <w:rPr>
                <w:rStyle w:val="17"/>
                <w:color w:val="auto"/>
              </w:rPr>
              <w:t>物流企业借助可视化数据分析平台，对数据进行关联分析的好处有（</w:t>
            </w:r>
            <w:r>
              <w:rPr>
                <w:rStyle w:val="17"/>
                <w:rFonts w:hint="eastAsia" w:eastAsia="宋体"/>
                <w:color w:val="auto"/>
                <w:lang w:eastAsia="zh-CN"/>
              </w:rPr>
              <w:t xml:space="preserve">  </w:t>
            </w:r>
            <w:r>
              <w:rPr>
                <w:rStyle w:val="17"/>
                <w:color w:val="auto"/>
              </w:rPr>
              <w:t>）。</w:t>
            </w:r>
          </w:p>
        </w:tc>
      </w:tr>
      <w:tr w14:paraId="13EC16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157F5E">
            <w:pPr>
              <w:rPr>
                <w:color w:val="auto"/>
              </w:rPr>
            </w:pPr>
          </w:p>
        </w:tc>
        <w:tc>
          <w:p w14:paraId="2F55514F">
            <w:pPr>
              <w:rPr>
                <w:color w:val="auto"/>
              </w:rPr>
            </w:pPr>
          </w:p>
        </w:tc>
        <w:tc>
          <w:p w14:paraId="0E95E636">
            <w:pPr>
              <w:rPr>
                <w:color w:val="auto"/>
              </w:rPr>
            </w:pPr>
            <w:r>
              <w:rPr>
                <w:rStyle w:val="17"/>
                <w:color w:val="auto"/>
              </w:rPr>
              <w:t>（A）构建物流数据分析图表（B）使数据在展示方面简单明了（C）使数据在展示方面清晰直观（D）使数据更易于接受（E）统一数据的结构</w:t>
            </w:r>
          </w:p>
        </w:tc>
      </w:tr>
      <w:tr w14:paraId="538EDA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AE77D4">
            <w:pPr>
              <w:jc w:val="right"/>
              <w:rPr>
                <w:color w:val="auto"/>
              </w:rPr>
            </w:pPr>
            <w:r>
              <w:rPr>
                <w:rStyle w:val="17"/>
                <w:color w:val="auto"/>
              </w:rPr>
              <w:t>23</w:t>
            </w:r>
          </w:p>
        </w:tc>
        <w:tc>
          <w:p w14:paraId="406C8CD0">
            <w:pPr>
              <w:jc w:val="center"/>
              <w:rPr>
                <w:color w:val="auto"/>
              </w:rPr>
            </w:pPr>
            <w:r>
              <w:rPr>
                <w:rStyle w:val="17"/>
                <w:color w:val="auto"/>
              </w:rPr>
              <w:t>.</w:t>
            </w:r>
          </w:p>
        </w:tc>
        <w:tc>
          <w:p w14:paraId="31FB9E31">
            <w:pPr>
              <w:rPr>
                <w:color w:val="auto"/>
              </w:rPr>
            </w:pPr>
            <w:r>
              <w:rPr>
                <w:rStyle w:val="17"/>
                <w:color w:val="auto"/>
              </w:rPr>
              <w:t>目前比较常见的可视化图表有（</w:t>
            </w:r>
            <w:r>
              <w:rPr>
                <w:rStyle w:val="17"/>
                <w:rFonts w:hint="eastAsia" w:eastAsia="宋体"/>
                <w:color w:val="auto"/>
                <w:lang w:eastAsia="zh-CN"/>
              </w:rPr>
              <w:t xml:space="preserve">  </w:t>
            </w:r>
            <w:r>
              <w:rPr>
                <w:rStyle w:val="17"/>
                <w:color w:val="auto"/>
              </w:rPr>
              <w:t>）。</w:t>
            </w:r>
          </w:p>
        </w:tc>
      </w:tr>
      <w:tr w14:paraId="790B19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49B08D7D">
            <w:pPr>
              <w:rPr>
                <w:color w:val="auto"/>
              </w:rPr>
            </w:pPr>
          </w:p>
        </w:tc>
        <w:tc>
          <w:p w14:paraId="7CA81969">
            <w:pPr>
              <w:rPr>
                <w:color w:val="auto"/>
              </w:rPr>
            </w:pPr>
          </w:p>
        </w:tc>
        <w:tc>
          <w:p w14:paraId="1BBEC3EF">
            <w:pPr>
              <w:rPr>
                <w:color w:val="auto"/>
              </w:rPr>
            </w:pPr>
            <w:r>
              <w:rPr>
                <w:rStyle w:val="17"/>
                <w:color w:val="auto"/>
              </w:rPr>
              <w:t>（A）仪表盘图（B）柱状图、饼图（C）面积图、地图（D）折线图、散点图（E）漏斗图、矩形树图</w:t>
            </w:r>
          </w:p>
        </w:tc>
      </w:tr>
      <w:tr w14:paraId="41982B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3603E5">
            <w:pPr>
              <w:jc w:val="right"/>
              <w:rPr>
                <w:color w:val="auto"/>
              </w:rPr>
            </w:pPr>
            <w:r>
              <w:rPr>
                <w:rStyle w:val="17"/>
                <w:color w:val="auto"/>
              </w:rPr>
              <w:t>24</w:t>
            </w:r>
          </w:p>
        </w:tc>
        <w:tc>
          <w:p w14:paraId="1DAD756D">
            <w:pPr>
              <w:jc w:val="center"/>
              <w:rPr>
                <w:color w:val="auto"/>
              </w:rPr>
            </w:pPr>
            <w:r>
              <w:rPr>
                <w:rStyle w:val="17"/>
                <w:color w:val="auto"/>
              </w:rPr>
              <w:t>.</w:t>
            </w:r>
          </w:p>
        </w:tc>
        <w:tc>
          <w:p w14:paraId="5D9319E2">
            <w:pPr>
              <w:rPr>
                <w:color w:val="auto"/>
              </w:rPr>
            </w:pPr>
            <w:r>
              <w:rPr>
                <w:rStyle w:val="17"/>
                <w:color w:val="auto"/>
              </w:rPr>
              <w:t>可视化交互设计中，有四种比较典型的交互方式，解决数据的复杂性问题。分别是（</w:t>
            </w:r>
            <w:r>
              <w:rPr>
                <w:rStyle w:val="17"/>
                <w:rFonts w:hint="eastAsia" w:eastAsia="宋体"/>
                <w:color w:val="auto"/>
                <w:lang w:eastAsia="zh-CN"/>
              </w:rPr>
              <w:t xml:space="preserve">  </w:t>
            </w:r>
            <w:r>
              <w:rPr>
                <w:rStyle w:val="17"/>
                <w:color w:val="auto"/>
              </w:rPr>
              <w:t>）。</w:t>
            </w:r>
          </w:p>
        </w:tc>
      </w:tr>
      <w:tr w14:paraId="43C205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64F845">
            <w:pPr>
              <w:rPr>
                <w:color w:val="auto"/>
              </w:rPr>
            </w:pPr>
          </w:p>
        </w:tc>
        <w:tc>
          <w:p w14:paraId="6C44B109">
            <w:pPr>
              <w:rPr>
                <w:color w:val="auto"/>
              </w:rPr>
            </w:pPr>
          </w:p>
        </w:tc>
        <w:tc>
          <w:p w14:paraId="6DA1BEF7">
            <w:pPr>
              <w:rPr>
                <w:color w:val="auto"/>
              </w:rPr>
            </w:pPr>
            <w:r>
              <w:rPr>
                <w:rStyle w:val="17"/>
                <w:color w:val="auto"/>
              </w:rPr>
              <w:t>（A）动态改变视图（B）多视图关联（C）视图内容约减（D）焦点+上下文（E）展示组织数据</w:t>
            </w:r>
          </w:p>
        </w:tc>
      </w:tr>
      <w:tr w14:paraId="1E66AF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924343">
            <w:pPr>
              <w:jc w:val="right"/>
              <w:rPr>
                <w:color w:val="auto"/>
              </w:rPr>
            </w:pPr>
            <w:r>
              <w:rPr>
                <w:rStyle w:val="17"/>
                <w:color w:val="auto"/>
              </w:rPr>
              <w:t>25</w:t>
            </w:r>
          </w:p>
        </w:tc>
        <w:tc>
          <w:p w14:paraId="13D0F2B1">
            <w:pPr>
              <w:jc w:val="center"/>
              <w:rPr>
                <w:color w:val="auto"/>
              </w:rPr>
            </w:pPr>
            <w:r>
              <w:rPr>
                <w:rStyle w:val="17"/>
                <w:color w:val="auto"/>
              </w:rPr>
              <w:t>.</w:t>
            </w:r>
          </w:p>
        </w:tc>
        <w:tc>
          <w:p w14:paraId="69170BBC">
            <w:pPr>
              <w:rPr>
                <w:color w:val="auto"/>
              </w:rPr>
            </w:pPr>
            <w:r>
              <w:rPr>
                <w:rStyle w:val="17"/>
                <w:color w:val="auto"/>
              </w:rPr>
              <w:t>数据化运营的意义主要体现在（</w:t>
            </w:r>
            <w:r>
              <w:rPr>
                <w:rStyle w:val="17"/>
                <w:rFonts w:hint="eastAsia" w:eastAsia="宋体"/>
                <w:color w:val="auto"/>
                <w:lang w:eastAsia="zh-CN"/>
              </w:rPr>
              <w:t xml:space="preserve">  </w:t>
            </w:r>
            <w:r>
              <w:rPr>
                <w:rStyle w:val="17"/>
                <w:color w:val="auto"/>
              </w:rPr>
              <w:t>）。</w:t>
            </w:r>
          </w:p>
        </w:tc>
      </w:tr>
      <w:tr w14:paraId="2D78CA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5FD65B">
            <w:pPr>
              <w:rPr>
                <w:color w:val="auto"/>
              </w:rPr>
            </w:pPr>
          </w:p>
        </w:tc>
        <w:tc>
          <w:p w14:paraId="4AC0B1B6">
            <w:pPr>
              <w:rPr>
                <w:color w:val="auto"/>
              </w:rPr>
            </w:pPr>
          </w:p>
        </w:tc>
        <w:tc>
          <w:p w14:paraId="3782CEEB">
            <w:pPr>
              <w:rPr>
                <w:color w:val="auto"/>
              </w:rPr>
            </w:pPr>
            <w:r>
              <w:rPr>
                <w:rStyle w:val="17"/>
                <w:color w:val="auto"/>
              </w:rPr>
              <w:t>（A）提高运营决策正确性（B）提高运营决策效率（C）优化运营执行过程（D）提升投资回报（E）优化组织架构</w:t>
            </w:r>
          </w:p>
        </w:tc>
      </w:tr>
      <w:tr w14:paraId="14FA1F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B4A42E">
            <w:pPr>
              <w:jc w:val="right"/>
              <w:rPr>
                <w:color w:val="auto"/>
              </w:rPr>
            </w:pPr>
            <w:r>
              <w:rPr>
                <w:rStyle w:val="17"/>
                <w:color w:val="auto"/>
              </w:rPr>
              <w:t>26</w:t>
            </w:r>
          </w:p>
        </w:tc>
        <w:tc>
          <w:p w14:paraId="3F69694E">
            <w:pPr>
              <w:jc w:val="center"/>
              <w:rPr>
                <w:color w:val="auto"/>
              </w:rPr>
            </w:pPr>
            <w:r>
              <w:rPr>
                <w:rStyle w:val="17"/>
                <w:color w:val="auto"/>
              </w:rPr>
              <w:t>.</w:t>
            </w:r>
          </w:p>
        </w:tc>
        <w:tc>
          <w:p w14:paraId="0CD31170">
            <w:pPr>
              <w:rPr>
                <w:color w:val="auto"/>
              </w:rPr>
            </w:pPr>
            <w:r>
              <w:rPr>
                <w:rStyle w:val="17"/>
                <w:color w:val="auto"/>
              </w:rPr>
              <w:t>数据化运营的步骤包括（</w:t>
            </w:r>
            <w:r>
              <w:rPr>
                <w:rStyle w:val="17"/>
                <w:rFonts w:hint="eastAsia" w:eastAsia="宋体"/>
                <w:color w:val="auto"/>
                <w:lang w:eastAsia="zh-CN"/>
              </w:rPr>
              <w:t xml:space="preserve">  </w:t>
            </w:r>
            <w:r>
              <w:rPr>
                <w:rStyle w:val="17"/>
                <w:color w:val="auto"/>
              </w:rPr>
              <w:t>）。</w:t>
            </w:r>
          </w:p>
        </w:tc>
      </w:tr>
      <w:tr w14:paraId="4D4171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818E31">
            <w:pPr>
              <w:rPr>
                <w:color w:val="auto"/>
              </w:rPr>
            </w:pPr>
          </w:p>
        </w:tc>
        <w:tc>
          <w:p w14:paraId="56764BCB">
            <w:pPr>
              <w:rPr>
                <w:color w:val="auto"/>
              </w:rPr>
            </w:pPr>
          </w:p>
        </w:tc>
        <w:tc>
          <w:p w14:paraId="18E0E05D">
            <w:pPr>
              <w:rPr>
                <w:color w:val="auto"/>
              </w:rPr>
            </w:pPr>
            <w:r>
              <w:rPr>
                <w:rStyle w:val="17"/>
                <w:color w:val="auto"/>
              </w:rPr>
              <w:t>（A）制订产品目标（B）定义产品数据指标（C）提出产品数据需求（D）产品评估与运营优化（E）构建产品数据指标体系</w:t>
            </w:r>
          </w:p>
        </w:tc>
      </w:tr>
      <w:tr w14:paraId="116E91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8D1683">
            <w:pPr>
              <w:jc w:val="right"/>
              <w:rPr>
                <w:color w:val="auto"/>
              </w:rPr>
            </w:pPr>
            <w:r>
              <w:rPr>
                <w:rStyle w:val="17"/>
                <w:color w:val="auto"/>
              </w:rPr>
              <w:t>27</w:t>
            </w:r>
          </w:p>
        </w:tc>
        <w:tc>
          <w:p w14:paraId="5E9A9CA2">
            <w:pPr>
              <w:jc w:val="center"/>
              <w:rPr>
                <w:color w:val="auto"/>
              </w:rPr>
            </w:pPr>
            <w:r>
              <w:rPr>
                <w:rStyle w:val="17"/>
                <w:color w:val="auto"/>
              </w:rPr>
              <w:t>.</w:t>
            </w:r>
          </w:p>
        </w:tc>
        <w:tc>
          <w:p w14:paraId="779597F2">
            <w:pPr>
              <w:rPr>
                <w:color w:val="auto"/>
              </w:rPr>
            </w:pPr>
            <w:r>
              <w:rPr>
                <w:rStyle w:val="17"/>
                <w:color w:val="auto"/>
              </w:rPr>
              <w:t>数据化运营的成功实施的关键要素一般包括（</w:t>
            </w:r>
            <w:r>
              <w:rPr>
                <w:rStyle w:val="17"/>
                <w:rFonts w:hint="eastAsia" w:eastAsia="宋体"/>
                <w:color w:val="auto"/>
                <w:lang w:eastAsia="zh-CN"/>
              </w:rPr>
              <w:t xml:space="preserve">  </w:t>
            </w:r>
            <w:r>
              <w:rPr>
                <w:rStyle w:val="17"/>
                <w:color w:val="auto"/>
              </w:rPr>
              <w:t>）。</w:t>
            </w:r>
          </w:p>
        </w:tc>
      </w:tr>
      <w:tr w14:paraId="5AFB96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98E05A">
            <w:pPr>
              <w:rPr>
                <w:color w:val="auto"/>
              </w:rPr>
            </w:pPr>
          </w:p>
        </w:tc>
        <w:tc>
          <w:p w14:paraId="22D4C8B1">
            <w:pPr>
              <w:rPr>
                <w:color w:val="auto"/>
              </w:rPr>
            </w:pPr>
          </w:p>
        </w:tc>
        <w:tc>
          <w:p w14:paraId="7AC1B754">
            <w:pPr>
              <w:rPr>
                <w:color w:val="auto"/>
              </w:rPr>
            </w:pPr>
            <w:r>
              <w:rPr>
                <w:rStyle w:val="17"/>
                <w:color w:val="auto"/>
              </w:rPr>
              <w:t>（A）数据质量（B）数据技术（C）数据人才（D）数据文化（E）数据安全</w:t>
            </w:r>
          </w:p>
        </w:tc>
      </w:tr>
      <w:tr w14:paraId="6DB345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F729AE">
            <w:pPr>
              <w:jc w:val="right"/>
              <w:rPr>
                <w:color w:val="auto"/>
              </w:rPr>
            </w:pPr>
            <w:r>
              <w:rPr>
                <w:rStyle w:val="17"/>
                <w:color w:val="auto"/>
              </w:rPr>
              <w:t>28</w:t>
            </w:r>
          </w:p>
        </w:tc>
        <w:tc>
          <w:p w14:paraId="1038077F">
            <w:pPr>
              <w:jc w:val="center"/>
              <w:rPr>
                <w:color w:val="auto"/>
              </w:rPr>
            </w:pPr>
            <w:r>
              <w:rPr>
                <w:rStyle w:val="17"/>
                <w:color w:val="auto"/>
              </w:rPr>
              <w:t>.</w:t>
            </w:r>
          </w:p>
        </w:tc>
        <w:tc>
          <w:p w14:paraId="0B30BCE8">
            <w:pPr>
              <w:rPr>
                <w:color w:val="auto"/>
              </w:rPr>
            </w:pPr>
            <w:r>
              <w:rPr>
                <w:rStyle w:val="17"/>
                <w:color w:val="auto"/>
              </w:rPr>
              <w:t>时间序列算法的应用场景包括（</w:t>
            </w:r>
            <w:r>
              <w:rPr>
                <w:rStyle w:val="17"/>
                <w:rFonts w:hint="eastAsia" w:eastAsia="宋体"/>
                <w:color w:val="auto"/>
                <w:lang w:eastAsia="zh-CN"/>
              </w:rPr>
              <w:t xml:space="preserve">  </w:t>
            </w:r>
            <w:r>
              <w:rPr>
                <w:rStyle w:val="17"/>
                <w:color w:val="auto"/>
              </w:rPr>
              <w:t>）。</w:t>
            </w:r>
          </w:p>
        </w:tc>
      </w:tr>
      <w:tr w14:paraId="45202C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B57A3B">
            <w:pPr>
              <w:rPr>
                <w:color w:val="auto"/>
              </w:rPr>
            </w:pPr>
          </w:p>
        </w:tc>
        <w:tc>
          <w:p w14:paraId="398C4401">
            <w:pPr>
              <w:rPr>
                <w:color w:val="auto"/>
              </w:rPr>
            </w:pPr>
          </w:p>
        </w:tc>
        <w:tc>
          <w:p w14:paraId="52DC9DC1">
            <w:pPr>
              <w:rPr>
                <w:color w:val="auto"/>
              </w:rPr>
            </w:pPr>
            <w:r>
              <w:rPr>
                <w:rStyle w:val="17"/>
                <w:color w:val="auto"/>
              </w:rPr>
              <w:t>（A）股票价格预测（B）天气预报（C）销售量预测（D）客户行为分析（E）评估物流服务的质量与客户满意度</w:t>
            </w:r>
          </w:p>
        </w:tc>
      </w:tr>
      <w:tr w14:paraId="01C307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4ADBC4">
            <w:pPr>
              <w:jc w:val="right"/>
              <w:rPr>
                <w:color w:val="auto"/>
              </w:rPr>
            </w:pPr>
            <w:r>
              <w:rPr>
                <w:rStyle w:val="17"/>
                <w:color w:val="auto"/>
              </w:rPr>
              <w:t>29</w:t>
            </w:r>
          </w:p>
        </w:tc>
        <w:tc>
          <w:p w14:paraId="4FC7322C">
            <w:pPr>
              <w:jc w:val="center"/>
              <w:rPr>
                <w:color w:val="auto"/>
              </w:rPr>
            </w:pPr>
            <w:r>
              <w:rPr>
                <w:rStyle w:val="17"/>
                <w:color w:val="auto"/>
              </w:rPr>
              <w:t>.</w:t>
            </w:r>
          </w:p>
        </w:tc>
        <w:tc>
          <w:p w14:paraId="25B2AB9C">
            <w:pPr>
              <w:rPr>
                <w:color w:val="auto"/>
              </w:rPr>
            </w:pPr>
            <w:r>
              <w:rPr>
                <w:rStyle w:val="17"/>
                <w:color w:val="auto"/>
              </w:rPr>
              <w:t>在时间序列算法中，时间序列的平稳性表明了时间序列的（</w:t>
            </w:r>
            <w:r>
              <w:rPr>
                <w:rStyle w:val="17"/>
                <w:rFonts w:hint="eastAsia" w:eastAsia="宋体"/>
                <w:color w:val="auto"/>
                <w:lang w:eastAsia="zh-CN"/>
              </w:rPr>
              <w:t xml:space="preserve">  </w:t>
            </w:r>
            <w:r>
              <w:rPr>
                <w:rStyle w:val="17"/>
                <w:color w:val="auto"/>
              </w:rPr>
              <w:t>）在不同时间上没有系统的变化。</w:t>
            </w:r>
          </w:p>
        </w:tc>
      </w:tr>
      <w:tr w14:paraId="09C577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2A8B63">
            <w:pPr>
              <w:rPr>
                <w:color w:val="auto"/>
              </w:rPr>
            </w:pPr>
          </w:p>
        </w:tc>
        <w:tc>
          <w:p w14:paraId="719EA2AF">
            <w:pPr>
              <w:rPr>
                <w:color w:val="auto"/>
              </w:rPr>
            </w:pPr>
          </w:p>
        </w:tc>
        <w:tc>
          <w:p w14:paraId="206599C0">
            <w:pPr>
              <w:rPr>
                <w:color w:val="auto"/>
              </w:rPr>
            </w:pPr>
            <w:r>
              <w:rPr>
                <w:rStyle w:val="17"/>
                <w:color w:val="auto"/>
              </w:rPr>
              <w:t>（A）均值（B）方差（C）标准差（D）协方差（E）期望值</w:t>
            </w:r>
          </w:p>
        </w:tc>
      </w:tr>
      <w:tr w14:paraId="32917D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p w14:paraId="1061977D">
            <w:pPr>
              <w:jc w:val="right"/>
              <w:rPr>
                <w:color w:val="auto"/>
              </w:rPr>
            </w:pPr>
            <w:r>
              <w:rPr>
                <w:rStyle w:val="17"/>
                <w:color w:val="auto"/>
              </w:rPr>
              <w:t>30</w:t>
            </w:r>
          </w:p>
        </w:tc>
        <w:tc>
          <w:p w14:paraId="22A30139">
            <w:pPr>
              <w:jc w:val="center"/>
              <w:rPr>
                <w:color w:val="auto"/>
              </w:rPr>
            </w:pPr>
            <w:r>
              <w:rPr>
                <w:rStyle w:val="17"/>
                <w:color w:val="auto"/>
              </w:rPr>
              <w:t>.</w:t>
            </w:r>
          </w:p>
        </w:tc>
        <w:tc>
          <w:p w14:paraId="677021A3">
            <w:pPr>
              <w:rPr>
                <w:color w:val="auto"/>
              </w:rPr>
            </w:pPr>
            <w:r>
              <w:rPr>
                <w:rStyle w:val="17"/>
                <w:color w:val="auto"/>
              </w:rPr>
              <w:t>时间序列预测评估指标包括（</w:t>
            </w:r>
            <w:r>
              <w:rPr>
                <w:rStyle w:val="17"/>
                <w:rFonts w:hint="eastAsia" w:eastAsia="宋体"/>
                <w:color w:val="auto"/>
                <w:lang w:eastAsia="zh-CN"/>
              </w:rPr>
              <w:t xml:space="preserve">  </w:t>
            </w:r>
            <w:r>
              <w:rPr>
                <w:rStyle w:val="17"/>
                <w:color w:val="auto"/>
              </w:rPr>
              <w:t>）。</w:t>
            </w:r>
          </w:p>
        </w:tc>
      </w:tr>
      <w:tr w14:paraId="2A13C7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3CCB38">
            <w:pPr>
              <w:rPr>
                <w:color w:val="auto"/>
              </w:rPr>
            </w:pPr>
          </w:p>
        </w:tc>
        <w:tc>
          <w:p w14:paraId="2485A549">
            <w:pPr>
              <w:rPr>
                <w:color w:val="auto"/>
              </w:rPr>
            </w:pPr>
          </w:p>
        </w:tc>
        <w:tc>
          <w:p w14:paraId="4E78033A">
            <w:pPr>
              <w:rPr>
                <w:color w:val="auto"/>
              </w:rPr>
            </w:pPr>
            <w:r>
              <w:rPr>
                <w:rStyle w:val="17"/>
                <w:color w:val="auto"/>
              </w:rPr>
              <w:t>（A）均方误差MSE（B）和方差SSE（C）均方根误差RMSE（D）平均绝对值误差MAE（E）平均绝对值百分比误差MAPE</w:t>
            </w:r>
          </w:p>
        </w:tc>
      </w:tr>
      <w:tr w14:paraId="236EDA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D05C56">
            <w:pPr>
              <w:jc w:val="right"/>
              <w:rPr>
                <w:color w:val="auto"/>
              </w:rPr>
            </w:pPr>
            <w:r>
              <w:rPr>
                <w:rStyle w:val="17"/>
                <w:color w:val="auto"/>
              </w:rPr>
              <w:t>31</w:t>
            </w:r>
          </w:p>
        </w:tc>
        <w:tc>
          <w:p w14:paraId="75ED303C">
            <w:pPr>
              <w:jc w:val="center"/>
              <w:rPr>
                <w:color w:val="auto"/>
              </w:rPr>
            </w:pPr>
            <w:r>
              <w:rPr>
                <w:rStyle w:val="17"/>
                <w:color w:val="auto"/>
              </w:rPr>
              <w:t>.</w:t>
            </w:r>
          </w:p>
        </w:tc>
        <w:tc>
          <w:p w14:paraId="2A0FDE4B">
            <w:pPr>
              <w:rPr>
                <w:color w:val="auto"/>
              </w:rPr>
            </w:pPr>
            <w:r>
              <w:rPr>
                <w:rStyle w:val="17"/>
                <w:color w:val="auto"/>
              </w:rPr>
              <w:t>随机森林算法的特点包括（</w:t>
            </w:r>
            <w:r>
              <w:rPr>
                <w:rStyle w:val="17"/>
                <w:rFonts w:hint="eastAsia" w:eastAsia="宋体"/>
                <w:color w:val="auto"/>
                <w:lang w:eastAsia="zh-CN"/>
              </w:rPr>
              <w:t xml:space="preserve">  </w:t>
            </w:r>
            <w:r>
              <w:rPr>
                <w:rStyle w:val="17"/>
                <w:color w:val="auto"/>
              </w:rPr>
              <w:t>）。</w:t>
            </w:r>
          </w:p>
        </w:tc>
      </w:tr>
      <w:tr w14:paraId="39EB4A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263E51">
            <w:pPr>
              <w:rPr>
                <w:color w:val="auto"/>
              </w:rPr>
            </w:pPr>
          </w:p>
        </w:tc>
        <w:tc>
          <w:p w14:paraId="6558E107">
            <w:pPr>
              <w:rPr>
                <w:color w:val="auto"/>
              </w:rPr>
            </w:pPr>
          </w:p>
        </w:tc>
        <w:tc>
          <w:p w14:paraId="2EC520D5">
            <w:pPr>
              <w:rPr>
                <w:color w:val="auto"/>
              </w:rPr>
            </w:pPr>
            <w:r>
              <w:rPr>
                <w:rStyle w:val="17"/>
                <w:color w:val="auto"/>
              </w:rPr>
              <w:t>（A）构建多棵决策树（B）每棵树独立训练（C）最终预测结果由多棵树共同决定（D）对数据预处理要求较高（E）适用于所有类型的数据集，无需预处理</w:t>
            </w:r>
          </w:p>
        </w:tc>
      </w:tr>
      <w:tr w14:paraId="756EB9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4C4BDD">
            <w:pPr>
              <w:jc w:val="right"/>
              <w:rPr>
                <w:color w:val="auto"/>
              </w:rPr>
            </w:pPr>
            <w:r>
              <w:rPr>
                <w:rStyle w:val="17"/>
                <w:color w:val="auto"/>
              </w:rPr>
              <w:t>32</w:t>
            </w:r>
          </w:p>
        </w:tc>
        <w:tc>
          <w:p w14:paraId="61A43C73">
            <w:pPr>
              <w:jc w:val="center"/>
              <w:rPr>
                <w:color w:val="auto"/>
              </w:rPr>
            </w:pPr>
            <w:r>
              <w:rPr>
                <w:rStyle w:val="17"/>
                <w:color w:val="auto"/>
              </w:rPr>
              <w:t>.</w:t>
            </w:r>
          </w:p>
        </w:tc>
        <w:tc>
          <w:p w14:paraId="4747BC48">
            <w:pPr>
              <w:rPr>
                <w:color w:val="auto"/>
              </w:rPr>
            </w:pPr>
            <w:r>
              <w:rPr>
                <w:rStyle w:val="17"/>
                <w:color w:val="auto"/>
              </w:rPr>
              <w:t>下列对随机森林算法的优点，描述正确的有（</w:t>
            </w:r>
            <w:r>
              <w:rPr>
                <w:rStyle w:val="17"/>
                <w:rFonts w:hint="eastAsia" w:eastAsia="宋体"/>
                <w:color w:val="auto"/>
                <w:lang w:eastAsia="zh-CN"/>
              </w:rPr>
              <w:t xml:space="preserve">  </w:t>
            </w:r>
            <w:r>
              <w:rPr>
                <w:rStyle w:val="17"/>
                <w:color w:val="auto"/>
              </w:rPr>
              <w:t>）。</w:t>
            </w:r>
          </w:p>
        </w:tc>
      </w:tr>
      <w:tr w14:paraId="1D2C8D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A4A42D">
            <w:pPr>
              <w:rPr>
                <w:color w:val="auto"/>
              </w:rPr>
            </w:pPr>
          </w:p>
        </w:tc>
        <w:tc>
          <w:p w14:paraId="51F0BACB">
            <w:pPr>
              <w:rPr>
                <w:color w:val="auto"/>
              </w:rPr>
            </w:pPr>
          </w:p>
        </w:tc>
        <w:tc>
          <w:p w14:paraId="2779255B">
            <w:pPr>
              <w:rPr>
                <w:color w:val="auto"/>
              </w:rPr>
            </w:pPr>
            <w:r>
              <w:rPr>
                <w:rStyle w:val="17"/>
                <w:color w:val="auto"/>
              </w:rPr>
              <w:t>（A）容许部分样本一定程度的特征缺失，因为使用这些样本训练的决策树可以不分析所缺失的特征（B）训练完成后可以得到样本特征的重要性排序，这个优点源于决策树，越靠近根部的决策节点划分特征重要程度越大（C）能够训练样本特征很多的高维数据，因为只会选择部分特征训练单棵决策树，剩余特征交给其他决策树分析，这样就降低对计算机运算能力的要求（D）相比单一决策树，能够更好地反映样本特征之间的相互影响，因为最终输出是对多棵决策树预测结果的集成，这些决策树各自分析了不同的样本特征组合（E）实现简单，泛化能力强，可以实现并行训练（多棵决策树同时训练，好处在于节省训练时间，同时降低对单台计算机运算能力的要求），因为决策树之间是相互独立的</w:t>
            </w:r>
          </w:p>
        </w:tc>
      </w:tr>
      <w:tr w14:paraId="29B3F8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99B38F2">
            <w:pPr>
              <w:jc w:val="right"/>
              <w:rPr>
                <w:color w:val="auto"/>
              </w:rPr>
            </w:pPr>
            <w:r>
              <w:rPr>
                <w:rStyle w:val="17"/>
                <w:color w:val="auto"/>
              </w:rPr>
              <w:t>33</w:t>
            </w:r>
          </w:p>
        </w:tc>
        <w:tc>
          <w:p w14:paraId="0ED78956">
            <w:pPr>
              <w:jc w:val="center"/>
              <w:rPr>
                <w:color w:val="auto"/>
              </w:rPr>
            </w:pPr>
            <w:r>
              <w:rPr>
                <w:rStyle w:val="17"/>
                <w:color w:val="auto"/>
              </w:rPr>
              <w:t>.</w:t>
            </w:r>
          </w:p>
        </w:tc>
        <w:tc>
          <w:p w14:paraId="3747A066">
            <w:pPr>
              <w:rPr>
                <w:color w:val="auto"/>
              </w:rPr>
            </w:pPr>
            <w:r>
              <w:rPr>
                <w:rStyle w:val="17"/>
                <w:color w:val="auto"/>
              </w:rPr>
              <w:t>随机森林处理分类问题时，预测损失的评估指标主要采用的是（</w:t>
            </w:r>
            <w:r>
              <w:rPr>
                <w:rStyle w:val="17"/>
                <w:rFonts w:hint="eastAsia" w:eastAsia="宋体"/>
                <w:color w:val="auto"/>
                <w:lang w:eastAsia="zh-CN"/>
              </w:rPr>
              <w:t xml:space="preserve">  </w:t>
            </w:r>
            <w:r>
              <w:rPr>
                <w:rStyle w:val="17"/>
                <w:color w:val="auto"/>
              </w:rPr>
              <w:t>）。</w:t>
            </w:r>
          </w:p>
        </w:tc>
      </w:tr>
      <w:tr w14:paraId="3CDF95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00383D4">
            <w:pPr>
              <w:rPr>
                <w:color w:val="auto"/>
              </w:rPr>
            </w:pPr>
          </w:p>
        </w:tc>
        <w:tc>
          <w:p w14:paraId="505FEC10">
            <w:pPr>
              <w:rPr>
                <w:color w:val="auto"/>
              </w:rPr>
            </w:pPr>
          </w:p>
        </w:tc>
        <w:tc>
          <w:p w14:paraId="1D625188">
            <w:pPr>
              <w:rPr>
                <w:color w:val="auto"/>
              </w:rPr>
            </w:pPr>
            <w:r>
              <w:rPr>
                <w:rStyle w:val="17"/>
                <w:color w:val="auto"/>
              </w:rPr>
              <w:t>（A）信息熵（B）均方差（C）损失函数（D）Gini系数（E）网格搜索</w:t>
            </w:r>
          </w:p>
        </w:tc>
      </w:tr>
    </w:tbl>
    <w:p w14:paraId="0A7980CD">
      <w:pPr>
        <w:rPr>
          <w:color w:val="auto"/>
        </w:rPr>
      </w:pPr>
    </w:p>
    <w:p w14:paraId="3E2FB215">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8086"/>
      </w:tblGrid>
      <w:tr w14:paraId="4831FC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47A0F5">
            <w:pPr>
              <w:jc w:val="right"/>
              <w:rPr>
                <w:color w:val="auto"/>
              </w:rPr>
            </w:pPr>
            <w:r>
              <w:rPr>
                <w:rStyle w:val="17"/>
                <w:color w:val="auto"/>
              </w:rPr>
              <w:t>1</w:t>
            </w:r>
          </w:p>
        </w:tc>
        <w:tc>
          <w:p w14:paraId="4779497D">
            <w:pPr>
              <w:jc w:val="center"/>
              <w:rPr>
                <w:color w:val="auto"/>
              </w:rPr>
            </w:pPr>
            <w:r>
              <w:rPr>
                <w:rStyle w:val="17"/>
                <w:color w:val="auto"/>
              </w:rPr>
              <w:t>.</w:t>
            </w:r>
          </w:p>
        </w:tc>
        <w:tc>
          <w:p w14:paraId="78F42C11">
            <w:pPr>
              <w:rPr>
                <w:color w:val="auto"/>
              </w:rPr>
            </w:pPr>
            <w:r>
              <w:rPr>
                <w:rStyle w:val="17"/>
                <w:rFonts w:hint="eastAsia"/>
                <w:color w:val="auto"/>
              </w:rPr>
              <w:t>阐述数据挖掘系统在现代物流中的核心应用及其效果评估。</w:t>
            </w:r>
          </w:p>
        </w:tc>
      </w:tr>
      <w:tr w14:paraId="194D8E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948D94">
            <w:pPr>
              <w:jc w:val="right"/>
              <w:rPr>
                <w:color w:val="auto"/>
              </w:rPr>
            </w:pPr>
            <w:r>
              <w:rPr>
                <w:rStyle w:val="17"/>
                <w:color w:val="auto"/>
              </w:rPr>
              <w:t>2</w:t>
            </w:r>
          </w:p>
        </w:tc>
        <w:tc>
          <w:p w14:paraId="696833D3">
            <w:pPr>
              <w:jc w:val="center"/>
              <w:rPr>
                <w:color w:val="auto"/>
              </w:rPr>
            </w:pPr>
            <w:r>
              <w:rPr>
                <w:rStyle w:val="17"/>
                <w:color w:val="auto"/>
              </w:rPr>
              <w:t>.</w:t>
            </w:r>
          </w:p>
        </w:tc>
        <w:tc>
          <w:p w14:paraId="3029AFA2">
            <w:pPr>
              <w:rPr>
                <w:color w:val="auto"/>
              </w:rPr>
            </w:pPr>
            <w:r>
              <w:rPr>
                <w:rStyle w:val="17"/>
                <w:rFonts w:hint="eastAsia"/>
                <w:color w:val="auto"/>
              </w:rPr>
              <w:t>请简要说明分类（Classification）、聚类（Clustering）、关联规则挖掘（Association</w:t>
            </w:r>
            <w:r>
              <w:rPr>
                <w:rStyle w:val="17"/>
                <w:rFonts w:hint="eastAsia" w:eastAsia="宋体"/>
                <w:color w:val="auto"/>
                <w:lang w:val="en-US" w:eastAsia="zh-CN"/>
              </w:rPr>
              <w:t xml:space="preserve"> </w:t>
            </w:r>
            <w:r>
              <w:rPr>
                <w:rStyle w:val="17"/>
                <w:rFonts w:hint="eastAsia"/>
                <w:color w:val="auto"/>
              </w:rPr>
              <w:t>RuleMining）、回归分析（Regression</w:t>
            </w:r>
            <w:r>
              <w:rPr>
                <w:rStyle w:val="17"/>
                <w:rFonts w:hint="eastAsia" w:eastAsia="宋体"/>
                <w:color w:val="auto"/>
                <w:lang w:val="en-US" w:eastAsia="zh-CN"/>
              </w:rPr>
              <w:t xml:space="preserve"> </w:t>
            </w:r>
            <w:r>
              <w:rPr>
                <w:rStyle w:val="17"/>
                <w:rFonts w:hint="eastAsia"/>
                <w:color w:val="auto"/>
              </w:rPr>
              <w:t>Analysis）、时间序列分析（Time</w:t>
            </w:r>
            <w:r>
              <w:rPr>
                <w:rStyle w:val="17"/>
                <w:rFonts w:hint="eastAsia" w:eastAsia="宋体"/>
                <w:color w:val="auto"/>
                <w:lang w:val="en-US" w:eastAsia="zh-CN"/>
              </w:rPr>
              <w:t xml:space="preserve"> </w:t>
            </w:r>
            <w:r>
              <w:rPr>
                <w:rStyle w:val="17"/>
                <w:rFonts w:hint="eastAsia"/>
                <w:color w:val="auto"/>
              </w:rPr>
              <w:t>Series</w:t>
            </w:r>
            <w:r>
              <w:rPr>
                <w:rStyle w:val="17"/>
                <w:rFonts w:hint="eastAsia" w:eastAsia="宋体"/>
                <w:color w:val="auto"/>
                <w:lang w:val="en-US" w:eastAsia="zh-CN"/>
              </w:rPr>
              <w:t xml:space="preserve"> </w:t>
            </w:r>
            <w:r>
              <w:rPr>
                <w:rStyle w:val="17"/>
                <w:rFonts w:hint="eastAsia"/>
                <w:color w:val="auto"/>
              </w:rPr>
              <w:t>Analysis）五种数据挖掘中常用的技术或方法。</w:t>
            </w:r>
          </w:p>
        </w:tc>
      </w:tr>
      <w:tr w14:paraId="5E6B42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81744F">
            <w:pPr>
              <w:jc w:val="right"/>
              <w:rPr>
                <w:color w:val="auto"/>
              </w:rPr>
            </w:pPr>
            <w:r>
              <w:rPr>
                <w:rStyle w:val="17"/>
                <w:color w:val="auto"/>
              </w:rPr>
              <w:t>3</w:t>
            </w:r>
          </w:p>
        </w:tc>
        <w:tc>
          <w:p w14:paraId="3122FBCB">
            <w:pPr>
              <w:jc w:val="center"/>
              <w:rPr>
                <w:color w:val="auto"/>
              </w:rPr>
            </w:pPr>
            <w:r>
              <w:rPr>
                <w:rStyle w:val="17"/>
                <w:color w:val="auto"/>
              </w:rPr>
              <w:t>.</w:t>
            </w:r>
          </w:p>
        </w:tc>
        <w:tc>
          <w:p w14:paraId="1F1CA954">
            <w:pPr>
              <w:rPr>
                <w:color w:val="auto"/>
              </w:rPr>
            </w:pPr>
            <w:r>
              <w:rPr>
                <w:rStyle w:val="17"/>
                <w:rFonts w:hint="eastAsia"/>
                <w:color w:val="auto"/>
              </w:rPr>
              <w:t>阐述时间序列算法的基本原理及其在时间序列分析中的应用思路。</w:t>
            </w:r>
          </w:p>
        </w:tc>
      </w:tr>
      <w:tr w14:paraId="183427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EA63F66">
            <w:pPr>
              <w:jc w:val="right"/>
              <w:rPr>
                <w:color w:val="auto"/>
              </w:rPr>
            </w:pPr>
            <w:r>
              <w:rPr>
                <w:rStyle w:val="17"/>
                <w:color w:val="auto"/>
              </w:rPr>
              <w:t>4</w:t>
            </w:r>
          </w:p>
        </w:tc>
        <w:tc>
          <w:p w14:paraId="11BE683D">
            <w:pPr>
              <w:jc w:val="center"/>
              <w:rPr>
                <w:color w:val="auto"/>
              </w:rPr>
            </w:pPr>
            <w:r>
              <w:rPr>
                <w:rStyle w:val="17"/>
                <w:color w:val="auto"/>
              </w:rPr>
              <w:t>.</w:t>
            </w:r>
          </w:p>
        </w:tc>
        <w:tc>
          <w:p w14:paraId="5C53F9FF">
            <w:pPr>
              <w:rPr>
                <w:color w:val="auto"/>
              </w:rPr>
            </w:pPr>
            <w:r>
              <w:rPr>
                <w:rStyle w:val="17"/>
                <w:rFonts w:hint="eastAsia"/>
                <w:color w:val="auto"/>
              </w:rPr>
              <w:t>阐述随机森林算法的基本思想及其构建过程。</w:t>
            </w:r>
          </w:p>
        </w:tc>
      </w:tr>
      <w:tr w14:paraId="7227AD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611026">
            <w:pPr>
              <w:jc w:val="right"/>
              <w:rPr>
                <w:color w:val="auto"/>
              </w:rPr>
            </w:pPr>
            <w:r>
              <w:rPr>
                <w:rStyle w:val="17"/>
                <w:color w:val="auto"/>
              </w:rPr>
              <w:t>5</w:t>
            </w:r>
          </w:p>
        </w:tc>
        <w:tc>
          <w:p w14:paraId="4F46F67C">
            <w:pPr>
              <w:jc w:val="center"/>
              <w:rPr>
                <w:color w:val="auto"/>
              </w:rPr>
            </w:pPr>
            <w:r>
              <w:rPr>
                <w:rStyle w:val="17"/>
                <w:color w:val="auto"/>
              </w:rPr>
              <w:t>.</w:t>
            </w:r>
          </w:p>
        </w:tc>
        <w:tc>
          <w:p w14:paraId="6EA9385F">
            <w:pPr>
              <w:rPr>
                <w:color w:val="auto"/>
              </w:rPr>
            </w:pPr>
            <w:r>
              <w:rPr>
                <w:rStyle w:val="17"/>
                <w:rFonts w:hint="eastAsia"/>
                <w:color w:val="auto"/>
              </w:rPr>
              <w:t>阐述随机森林算法参数优化的方法及其重要性。</w:t>
            </w:r>
          </w:p>
        </w:tc>
      </w:tr>
      <w:tr w14:paraId="5AC149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CEC036">
            <w:pPr>
              <w:jc w:val="right"/>
              <w:rPr>
                <w:color w:val="auto"/>
              </w:rPr>
            </w:pPr>
            <w:r>
              <w:rPr>
                <w:rStyle w:val="17"/>
                <w:color w:val="auto"/>
              </w:rPr>
              <w:t>6</w:t>
            </w:r>
          </w:p>
        </w:tc>
        <w:tc>
          <w:p w14:paraId="6CA7FF51">
            <w:pPr>
              <w:jc w:val="center"/>
              <w:rPr>
                <w:color w:val="auto"/>
              </w:rPr>
            </w:pPr>
            <w:r>
              <w:rPr>
                <w:rStyle w:val="17"/>
                <w:color w:val="auto"/>
              </w:rPr>
              <w:t>.</w:t>
            </w:r>
          </w:p>
        </w:tc>
        <w:tc>
          <w:p w14:paraId="0C58D2E2">
            <w:pPr>
              <w:rPr>
                <w:color w:val="auto"/>
              </w:rPr>
            </w:pPr>
            <w:r>
              <w:rPr>
                <w:rStyle w:val="17"/>
                <w:rFonts w:hint="eastAsia"/>
                <w:color w:val="auto"/>
              </w:rPr>
              <w:t>阐述随机森林预测模型的评估方法及其实践意义。</w:t>
            </w:r>
          </w:p>
        </w:tc>
      </w:tr>
      <w:tr w14:paraId="22F728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0F42B3">
            <w:pPr>
              <w:jc w:val="right"/>
              <w:rPr>
                <w:color w:val="auto"/>
              </w:rPr>
            </w:pPr>
            <w:r>
              <w:rPr>
                <w:rStyle w:val="17"/>
                <w:color w:val="auto"/>
              </w:rPr>
              <w:t>7</w:t>
            </w:r>
          </w:p>
        </w:tc>
        <w:tc>
          <w:p w14:paraId="600EF76A">
            <w:pPr>
              <w:jc w:val="center"/>
              <w:rPr>
                <w:color w:val="auto"/>
              </w:rPr>
            </w:pPr>
            <w:r>
              <w:rPr>
                <w:rStyle w:val="17"/>
                <w:color w:val="auto"/>
              </w:rPr>
              <w:t>.</w:t>
            </w:r>
          </w:p>
        </w:tc>
        <w:tc>
          <w:p w14:paraId="1865778B">
            <w:pPr>
              <w:rPr>
                <w:color w:val="auto"/>
              </w:rPr>
            </w:pPr>
            <w:r>
              <w:rPr>
                <w:rStyle w:val="17"/>
                <w:rFonts w:hint="eastAsia"/>
                <w:color w:val="auto"/>
              </w:rPr>
              <w:t>阐述数据资产的管理方法及其对企业发展的重要性。</w:t>
            </w:r>
          </w:p>
        </w:tc>
      </w:tr>
    </w:tbl>
    <w:p w14:paraId="69DDF586">
      <w:pPr>
        <w:rPr>
          <w:color w:val="auto"/>
        </w:rPr>
      </w:pPr>
    </w:p>
    <w:p w14:paraId="395D2B4F">
      <w:pPr>
        <w:pStyle w:val="3"/>
        <w:bidi w:val="0"/>
        <w:spacing w:line="240" w:lineRule="auto"/>
        <w:rPr>
          <w:rStyle w:val="14"/>
          <w:b/>
          <w:bCs w:val="0"/>
          <w:color w:val="auto"/>
          <w:lang w:val="en-US"/>
        </w:rPr>
      </w:pPr>
      <w:r>
        <w:rPr>
          <w:rStyle w:val="14"/>
          <w:b/>
          <w:bCs w:val="0"/>
          <w:color w:val="auto"/>
          <w:lang w:val="en-US"/>
        </w:rPr>
        <w:t>培训</w:t>
      </w:r>
    </w:p>
    <w:p w14:paraId="1AC6F0CD">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155EB9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8A0A48">
            <w:pPr>
              <w:jc w:val="right"/>
              <w:rPr>
                <w:color w:val="auto"/>
              </w:rPr>
            </w:pPr>
            <w:r>
              <w:rPr>
                <w:rStyle w:val="17"/>
                <w:color w:val="auto"/>
              </w:rPr>
              <w:t>1</w:t>
            </w:r>
          </w:p>
        </w:tc>
        <w:tc>
          <w:p w14:paraId="47BA75DD">
            <w:pPr>
              <w:jc w:val="center"/>
              <w:rPr>
                <w:color w:val="auto"/>
              </w:rPr>
            </w:pPr>
            <w:r>
              <w:rPr>
                <w:rStyle w:val="17"/>
                <w:color w:val="auto"/>
              </w:rPr>
              <w:t>.</w:t>
            </w:r>
          </w:p>
        </w:tc>
        <w:tc>
          <w:p w14:paraId="6D1998C0">
            <w:pPr>
              <w:rPr>
                <w:color w:val="auto"/>
              </w:rPr>
            </w:pPr>
            <w:r>
              <w:rPr>
                <w:rStyle w:val="17"/>
                <w:color w:val="auto"/>
              </w:rPr>
              <w:t>培训实施体系是培训体系中的重要组成部分，它主要负责培训计划的执行和实施，包括培训资源的调配、培训方式的选择以及培训过程的监控等。（</w:t>
            </w:r>
            <w:r>
              <w:rPr>
                <w:rStyle w:val="17"/>
                <w:rFonts w:hint="eastAsia" w:eastAsia="宋体"/>
                <w:color w:val="auto"/>
                <w:lang w:eastAsia="zh-CN"/>
              </w:rPr>
              <w:t xml:space="preserve">  </w:t>
            </w:r>
            <w:r>
              <w:rPr>
                <w:rStyle w:val="17"/>
                <w:color w:val="auto"/>
              </w:rPr>
              <w:t>）</w:t>
            </w:r>
          </w:p>
        </w:tc>
      </w:tr>
      <w:tr w14:paraId="746CC0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3A8382">
            <w:pPr>
              <w:jc w:val="right"/>
              <w:rPr>
                <w:color w:val="auto"/>
              </w:rPr>
            </w:pPr>
            <w:r>
              <w:rPr>
                <w:rStyle w:val="17"/>
                <w:color w:val="auto"/>
              </w:rPr>
              <w:t>2</w:t>
            </w:r>
          </w:p>
        </w:tc>
        <w:tc>
          <w:p w14:paraId="645ED258">
            <w:pPr>
              <w:jc w:val="center"/>
              <w:rPr>
                <w:color w:val="auto"/>
              </w:rPr>
            </w:pPr>
            <w:r>
              <w:rPr>
                <w:rStyle w:val="17"/>
                <w:color w:val="auto"/>
              </w:rPr>
              <w:t>.</w:t>
            </w:r>
          </w:p>
        </w:tc>
        <w:tc>
          <w:p w14:paraId="3DA447C4">
            <w:pPr>
              <w:rPr>
                <w:color w:val="auto"/>
              </w:rPr>
            </w:pPr>
            <w:r>
              <w:rPr>
                <w:rStyle w:val="17"/>
                <w:color w:val="auto"/>
              </w:rPr>
              <w:t>观望型培训体系模型通常已经具备了丰富的内部资源和多元化的培训形式。（</w:t>
            </w:r>
            <w:r>
              <w:rPr>
                <w:rStyle w:val="17"/>
                <w:rFonts w:hint="eastAsia" w:eastAsia="宋体"/>
                <w:color w:val="auto"/>
                <w:lang w:eastAsia="zh-CN"/>
              </w:rPr>
              <w:t xml:space="preserve">  </w:t>
            </w:r>
            <w:r>
              <w:rPr>
                <w:rStyle w:val="17"/>
                <w:color w:val="auto"/>
              </w:rPr>
              <w:t>）</w:t>
            </w:r>
          </w:p>
        </w:tc>
      </w:tr>
      <w:tr w14:paraId="43AB24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7BB45F">
            <w:pPr>
              <w:jc w:val="right"/>
              <w:rPr>
                <w:color w:val="auto"/>
              </w:rPr>
            </w:pPr>
            <w:r>
              <w:rPr>
                <w:rStyle w:val="17"/>
                <w:color w:val="auto"/>
              </w:rPr>
              <w:t>3</w:t>
            </w:r>
          </w:p>
        </w:tc>
        <w:tc>
          <w:p w14:paraId="516EE358">
            <w:pPr>
              <w:jc w:val="center"/>
              <w:rPr>
                <w:color w:val="auto"/>
              </w:rPr>
            </w:pPr>
            <w:r>
              <w:rPr>
                <w:rStyle w:val="17"/>
                <w:color w:val="auto"/>
              </w:rPr>
              <w:t>.</w:t>
            </w:r>
          </w:p>
        </w:tc>
        <w:tc>
          <w:p w14:paraId="5BADE156">
            <w:pPr>
              <w:rPr>
                <w:color w:val="auto"/>
              </w:rPr>
            </w:pPr>
            <w:r>
              <w:rPr>
                <w:rStyle w:val="17"/>
                <w:color w:val="auto"/>
              </w:rPr>
              <w:t>培训实施体系包含了确保企业培训制度实施，并通过培训活动的有效组织和落实、跟踪和评估、改善和提高，体现培训价值的一整套控制流程。（</w:t>
            </w:r>
            <w:r>
              <w:rPr>
                <w:rStyle w:val="17"/>
                <w:rFonts w:hint="eastAsia" w:eastAsia="宋体"/>
                <w:color w:val="auto"/>
                <w:lang w:eastAsia="zh-CN"/>
              </w:rPr>
              <w:t xml:space="preserve">  </w:t>
            </w:r>
            <w:r>
              <w:rPr>
                <w:rStyle w:val="17"/>
                <w:color w:val="auto"/>
              </w:rPr>
              <w:t>）</w:t>
            </w:r>
          </w:p>
        </w:tc>
      </w:tr>
      <w:tr w14:paraId="77DCDE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61983B">
            <w:pPr>
              <w:jc w:val="right"/>
              <w:rPr>
                <w:color w:val="auto"/>
              </w:rPr>
            </w:pPr>
            <w:r>
              <w:rPr>
                <w:rStyle w:val="17"/>
                <w:color w:val="auto"/>
              </w:rPr>
              <w:t>4</w:t>
            </w:r>
          </w:p>
        </w:tc>
        <w:tc>
          <w:p w14:paraId="7B5AE457">
            <w:pPr>
              <w:jc w:val="center"/>
              <w:rPr>
                <w:color w:val="auto"/>
              </w:rPr>
            </w:pPr>
            <w:r>
              <w:rPr>
                <w:rStyle w:val="17"/>
                <w:color w:val="auto"/>
              </w:rPr>
              <w:t>.</w:t>
            </w:r>
          </w:p>
        </w:tc>
        <w:tc>
          <w:p w14:paraId="741D618E">
            <w:pPr>
              <w:rPr>
                <w:color w:val="auto"/>
              </w:rPr>
            </w:pPr>
            <w:r>
              <w:rPr>
                <w:rStyle w:val="17"/>
                <w:color w:val="auto"/>
              </w:rPr>
              <w:t>实施集中经营战略的企业在培训中应重点关注市场营销策略培训和领导力提升培训。（</w:t>
            </w:r>
            <w:r>
              <w:rPr>
                <w:rStyle w:val="17"/>
                <w:rFonts w:hint="eastAsia" w:eastAsia="宋体"/>
                <w:color w:val="auto"/>
                <w:lang w:eastAsia="zh-CN"/>
              </w:rPr>
              <w:t xml:space="preserve">  </w:t>
            </w:r>
            <w:r>
              <w:rPr>
                <w:rStyle w:val="17"/>
                <w:color w:val="auto"/>
              </w:rPr>
              <w:t>）</w:t>
            </w:r>
          </w:p>
        </w:tc>
      </w:tr>
      <w:tr w14:paraId="450E2B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4466C2">
            <w:pPr>
              <w:jc w:val="right"/>
              <w:rPr>
                <w:color w:val="auto"/>
              </w:rPr>
            </w:pPr>
            <w:r>
              <w:rPr>
                <w:rStyle w:val="17"/>
                <w:color w:val="auto"/>
              </w:rPr>
              <w:t>5</w:t>
            </w:r>
          </w:p>
        </w:tc>
        <w:tc>
          <w:p w14:paraId="713AA461">
            <w:pPr>
              <w:jc w:val="center"/>
              <w:rPr>
                <w:color w:val="auto"/>
              </w:rPr>
            </w:pPr>
            <w:r>
              <w:rPr>
                <w:rStyle w:val="17"/>
                <w:color w:val="auto"/>
              </w:rPr>
              <w:t>.</w:t>
            </w:r>
          </w:p>
        </w:tc>
        <w:tc>
          <w:p w14:paraId="025CB9CF">
            <w:pPr>
              <w:rPr>
                <w:color w:val="auto"/>
              </w:rPr>
            </w:pPr>
            <w:r>
              <w:rPr>
                <w:rStyle w:val="17"/>
                <w:color w:val="auto"/>
              </w:rPr>
              <w:t>决定被培训对象时，企业应选择所有员工参加培训，以确保培训效果的最大化。（</w:t>
            </w:r>
            <w:r>
              <w:rPr>
                <w:rStyle w:val="17"/>
                <w:rFonts w:hint="eastAsia" w:eastAsia="宋体"/>
                <w:color w:val="auto"/>
                <w:lang w:eastAsia="zh-CN"/>
              </w:rPr>
              <w:t xml:space="preserve">  </w:t>
            </w:r>
            <w:r>
              <w:rPr>
                <w:rStyle w:val="17"/>
                <w:color w:val="auto"/>
              </w:rPr>
              <w:t>）</w:t>
            </w:r>
          </w:p>
        </w:tc>
      </w:tr>
      <w:tr w14:paraId="1F8717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B5C1353">
            <w:pPr>
              <w:jc w:val="right"/>
              <w:rPr>
                <w:color w:val="auto"/>
              </w:rPr>
            </w:pPr>
            <w:r>
              <w:rPr>
                <w:rStyle w:val="17"/>
                <w:color w:val="auto"/>
              </w:rPr>
              <w:t>6</w:t>
            </w:r>
          </w:p>
        </w:tc>
        <w:tc>
          <w:p w14:paraId="7F193D7A">
            <w:pPr>
              <w:jc w:val="center"/>
              <w:rPr>
                <w:color w:val="auto"/>
              </w:rPr>
            </w:pPr>
            <w:r>
              <w:rPr>
                <w:rStyle w:val="17"/>
                <w:color w:val="auto"/>
              </w:rPr>
              <w:t>.</w:t>
            </w:r>
          </w:p>
        </w:tc>
        <w:tc>
          <w:p w14:paraId="5A9D2E45">
            <w:pPr>
              <w:rPr>
                <w:color w:val="auto"/>
              </w:rPr>
            </w:pPr>
            <w:r>
              <w:rPr>
                <w:rStyle w:val="17"/>
                <w:color w:val="auto"/>
              </w:rPr>
              <w:t>结果评估主要关注受训者在培训项目中所学到的技能和知识的转化程度。（</w:t>
            </w:r>
            <w:r>
              <w:rPr>
                <w:rStyle w:val="17"/>
                <w:rFonts w:hint="eastAsia" w:eastAsia="宋体"/>
                <w:color w:val="auto"/>
                <w:lang w:eastAsia="zh-CN"/>
              </w:rPr>
              <w:t xml:space="preserve">  </w:t>
            </w:r>
            <w:r>
              <w:rPr>
                <w:rStyle w:val="17"/>
                <w:color w:val="auto"/>
              </w:rPr>
              <w:t>）</w:t>
            </w:r>
          </w:p>
        </w:tc>
      </w:tr>
      <w:tr w14:paraId="28F6E2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05E6F7">
            <w:pPr>
              <w:jc w:val="right"/>
              <w:rPr>
                <w:color w:val="auto"/>
              </w:rPr>
            </w:pPr>
            <w:r>
              <w:rPr>
                <w:rStyle w:val="17"/>
                <w:color w:val="auto"/>
              </w:rPr>
              <w:t>7</w:t>
            </w:r>
          </w:p>
        </w:tc>
        <w:tc>
          <w:p w14:paraId="7F16FD8A">
            <w:pPr>
              <w:jc w:val="center"/>
              <w:rPr>
                <w:color w:val="auto"/>
              </w:rPr>
            </w:pPr>
            <w:r>
              <w:rPr>
                <w:rStyle w:val="17"/>
                <w:color w:val="auto"/>
              </w:rPr>
              <w:t>.</w:t>
            </w:r>
          </w:p>
        </w:tc>
        <w:tc>
          <w:p w14:paraId="35823532">
            <w:pPr>
              <w:rPr>
                <w:color w:val="auto"/>
              </w:rPr>
            </w:pPr>
            <w:r>
              <w:rPr>
                <w:rStyle w:val="17"/>
                <w:color w:val="auto"/>
              </w:rPr>
              <w:t>培训需求调研只是培训前的准备工作，与培训效果无关。（</w:t>
            </w:r>
            <w:r>
              <w:rPr>
                <w:rStyle w:val="17"/>
                <w:rFonts w:hint="eastAsia" w:eastAsia="宋体"/>
                <w:color w:val="auto"/>
                <w:lang w:eastAsia="zh-CN"/>
              </w:rPr>
              <w:t xml:space="preserve">  </w:t>
            </w:r>
            <w:r>
              <w:rPr>
                <w:rStyle w:val="17"/>
                <w:color w:val="auto"/>
              </w:rPr>
              <w:t>）</w:t>
            </w:r>
          </w:p>
        </w:tc>
      </w:tr>
      <w:tr w14:paraId="58A658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7D95ED1">
            <w:pPr>
              <w:jc w:val="right"/>
              <w:rPr>
                <w:color w:val="auto"/>
              </w:rPr>
            </w:pPr>
            <w:r>
              <w:rPr>
                <w:rStyle w:val="17"/>
                <w:color w:val="auto"/>
              </w:rPr>
              <w:t>8</w:t>
            </w:r>
          </w:p>
        </w:tc>
        <w:tc>
          <w:p w14:paraId="6EAA8CDA">
            <w:pPr>
              <w:jc w:val="center"/>
              <w:rPr>
                <w:color w:val="auto"/>
              </w:rPr>
            </w:pPr>
            <w:r>
              <w:rPr>
                <w:rStyle w:val="17"/>
                <w:color w:val="auto"/>
              </w:rPr>
              <w:t>.</w:t>
            </w:r>
          </w:p>
        </w:tc>
        <w:tc>
          <w:p w14:paraId="30E93C45">
            <w:pPr>
              <w:rPr>
                <w:color w:val="auto"/>
              </w:rPr>
            </w:pPr>
            <w:r>
              <w:rPr>
                <w:rStyle w:val="17"/>
                <w:color w:val="auto"/>
              </w:rPr>
              <w:t>员工个人层面的培训需求分析应综合考虑员工的工作经验、学历背景、工作绩效以及职业发展目标，以确保培训能够满足其个人发展需求。兴趣爱好虽然可能影响培训效果，但不是直接的分析因素。（</w:t>
            </w:r>
            <w:r>
              <w:rPr>
                <w:rStyle w:val="17"/>
                <w:rFonts w:hint="eastAsia" w:eastAsia="宋体"/>
                <w:color w:val="auto"/>
                <w:lang w:eastAsia="zh-CN"/>
              </w:rPr>
              <w:t xml:space="preserve">  </w:t>
            </w:r>
            <w:r>
              <w:rPr>
                <w:rStyle w:val="17"/>
                <w:color w:val="auto"/>
              </w:rPr>
              <w:t>）</w:t>
            </w:r>
          </w:p>
        </w:tc>
      </w:tr>
      <w:tr w14:paraId="756D2C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0936E2">
            <w:pPr>
              <w:jc w:val="right"/>
              <w:rPr>
                <w:color w:val="auto"/>
              </w:rPr>
            </w:pPr>
            <w:r>
              <w:rPr>
                <w:rStyle w:val="17"/>
                <w:color w:val="auto"/>
              </w:rPr>
              <w:t>9</w:t>
            </w:r>
          </w:p>
        </w:tc>
        <w:tc>
          <w:p w14:paraId="56C91356">
            <w:pPr>
              <w:jc w:val="center"/>
              <w:rPr>
                <w:color w:val="auto"/>
              </w:rPr>
            </w:pPr>
            <w:r>
              <w:rPr>
                <w:rStyle w:val="17"/>
                <w:color w:val="auto"/>
              </w:rPr>
              <w:t>.</w:t>
            </w:r>
          </w:p>
        </w:tc>
        <w:tc>
          <w:p w14:paraId="2A2388EE">
            <w:pPr>
              <w:rPr>
                <w:color w:val="auto"/>
              </w:rPr>
            </w:pPr>
            <w:r>
              <w:rPr>
                <w:rStyle w:val="17"/>
                <w:color w:val="auto"/>
              </w:rPr>
              <w:t>培训需求分析只是针对员工个人进行的，与组织发展目标无关。（</w:t>
            </w:r>
            <w:r>
              <w:rPr>
                <w:rStyle w:val="17"/>
                <w:rFonts w:hint="eastAsia" w:eastAsia="宋体"/>
                <w:color w:val="auto"/>
                <w:lang w:eastAsia="zh-CN"/>
              </w:rPr>
              <w:t xml:space="preserve">  </w:t>
            </w:r>
            <w:r>
              <w:rPr>
                <w:rStyle w:val="17"/>
                <w:color w:val="auto"/>
              </w:rPr>
              <w:t>）</w:t>
            </w:r>
          </w:p>
        </w:tc>
      </w:tr>
      <w:tr w14:paraId="49C6CC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5B61E5">
            <w:pPr>
              <w:jc w:val="right"/>
              <w:rPr>
                <w:color w:val="auto"/>
              </w:rPr>
            </w:pPr>
            <w:r>
              <w:rPr>
                <w:rStyle w:val="17"/>
                <w:color w:val="auto"/>
              </w:rPr>
              <w:t>10</w:t>
            </w:r>
          </w:p>
        </w:tc>
        <w:tc>
          <w:p w14:paraId="71FD46EC">
            <w:pPr>
              <w:jc w:val="center"/>
              <w:rPr>
                <w:color w:val="auto"/>
              </w:rPr>
            </w:pPr>
            <w:r>
              <w:rPr>
                <w:rStyle w:val="17"/>
                <w:color w:val="auto"/>
              </w:rPr>
              <w:t>.</w:t>
            </w:r>
          </w:p>
        </w:tc>
        <w:tc>
          <w:p w14:paraId="2E6591FC">
            <w:pPr>
              <w:rPr>
                <w:color w:val="auto"/>
              </w:rPr>
            </w:pPr>
            <w:r>
              <w:rPr>
                <w:rStyle w:val="17"/>
                <w:color w:val="auto"/>
              </w:rPr>
              <w:t>评估反馈原则是培训方案编制中的重要原则，它要求在培训结束后对培训效果进行评估和反馈。（</w:t>
            </w:r>
            <w:r>
              <w:rPr>
                <w:rStyle w:val="17"/>
                <w:rFonts w:hint="eastAsia" w:eastAsia="宋体"/>
                <w:color w:val="auto"/>
                <w:lang w:eastAsia="zh-CN"/>
              </w:rPr>
              <w:t xml:space="preserve">  </w:t>
            </w:r>
            <w:r>
              <w:rPr>
                <w:rStyle w:val="17"/>
                <w:color w:val="auto"/>
              </w:rPr>
              <w:t>）</w:t>
            </w:r>
          </w:p>
        </w:tc>
      </w:tr>
    </w:tbl>
    <w:p w14:paraId="521704CE">
      <w:pPr>
        <w:rPr>
          <w:color w:val="auto"/>
        </w:rPr>
      </w:pPr>
    </w:p>
    <w:p w14:paraId="778AB8E6">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004FCF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A10C6F4">
            <w:pPr>
              <w:jc w:val="right"/>
              <w:rPr>
                <w:color w:val="auto"/>
              </w:rPr>
            </w:pPr>
            <w:r>
              <w:rPr>
                <w:rStyle w:val="17"/>
                <w:color w:val="auto"/>
              </w:rPr>
              <w:t>1</w:t>
            </w:r>
          </w:p>
        </w:tc>
        <w:tc>
          <w:p w14:paraId="3C91EBD2">
            <w:pPr>
              <w:jc w:val="center"/>
              <w:rPr>
                <w:color w:val="auto"/>
              </w:rPr>
            </w:pPr>
            <w:r>
              <w:rPr>
                <w:rStyle w:val="17"/>
                <w:color w:val="auto"/>
              </w:rPr>
              <w:t>.</w:t>
            </w:r>
          </w:p>
        </w:tc>
        <w:tc>
          <w:p w14:paraId="6967C10E">
            <w:pPr>
              <w:rPr>
                <w:color w:val="auto"/>
              </w:rPr>
            </w:pPr>
            <w:r>
              <w:rPr>
                <w:rStyle w:val="17"/>
                <w:color w:val="auto"/>
              </w:rPr>
              <w:t>在培训体系中，（</w:t>
            </w:r>
            <w:r>
              <w:rPr>
                <w:rStyle w:val="17"/>
                <w:rFonts w:hint="eastAsia" w:eastAsia="宋体"/>
                <w:color w:val="auto"/>
                <w:lang w:eastAsia="zh-CN"/>
              </w:rPr>
              <w:t xml:space="preserve">  </w:t>
            </w:r>
            <w:r>
              <w:rPr>
                <w:rStyle w:val="17"/>
                <w:color w:val="auto"/>
              </w:rPr>
              <w:t>）部分主要负责确定培训的目标、内容、方法和评估方式。</w:t>
            </w:r>
          </w:p>
        </w:tc>
      </w:tr>
      <w:tr w14:paraId="226AF9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4FE47F">
            <w:pPr>
              <w:rPr>
                <w:color w:val="auto"/>
              </w:rPr>
            </w:pPr>
          </w:p>
        </w:tc>
        <w:tc>
          <w:p w14:paraId="4B36B084">
            <w:pPr>
              <w:rPr>
                <w:color w:val="auto"/>
              </w:rPr>
            </w:pPr>
          </w:p>
        </w:tc>
        <w:tc>
          <w:p w14:paraId="45DF0353">
            <w:pPr>
              <w:rPr>
                <w:color w:val="auto"/>
              </w:rPr>
            </w:pPr>
            <w:r>
              <w:rPr>
                <w:rStyle w:val="17"/>
                <w:color w:val="auto"/>
              </w:rPr>
              <w:t>（A）培训实施体系（B）培训管理体系（C）培训课程体系（D）培训效果评估体系</w:t>
            </w:r>
          </w:p>
        </w:tc>
      </w:tr>
      <w:tr w14:paraId="09E106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BC1E2C">
            <w:pPr>
              <w:jc w:val="right"/>
              <w:rPr>
                <w:color w:val="auto"/>
              </w:rPr>
            </w:pPr>
            <w:r>
              <w:rPr>
                <w:rStyle w:val="17"/>
                <w:color w:val="auto"/>
              </w:rPr>
              <w:t>2</w:t>
            </w:r>
          </w:p>
        </w:tc>
        <w:tc>
          <w:p w14:paraId="060F5EF9">
            <w:pPr>
              <w:jc w:val="center"/>
              <w:rPr>
                <w:color w:val="auto"/>
              </w:rPr>
            </w:pPr>
            <w:r>
              <w:rPr>
                <w:rStyle w:val="17"/>
                <w:color w:val="auto"/>
              </w:rPr>
              <w:t>.</w:t>
            </w:r>
          </w:p>
        </w:tc>
        <w:tc>
          <w:p w14:paraId="3968E97B">
            <w:pPr>
              <w:rPr>
                <w:color w:val="auto"/>
              </w:rPr>
            </w:pPr>
            <w:r>
              <w:rPr>
                <w:rStyle w:val="17"/>
                <w:color w:val="auto"/>
              </w:rPr>
              <w:t>（</w:t>
            </w:r>
            <w:r>
              <w:rPr>
                <w:rStyle w:val="17"/>
                <w:rFonts w:hint="eastAsia" w:eastAsia="宋体"/>
                <w:color w:val="auto"/>
                <w:lang w:eastAsia="zh-CN"/>
              </w:rPr>
              <w:t xml:space="preserve">  </w:t>
            </w:r>
            <w:r>
              <w:rPr>
                <w:rStyle w:val="17"/>
                <w:color w:val="auto"/>
              </w:rPr>
              <w:t>）是指在企业内部建立一个系统的、与企业的发展以及人力资源管理相配套的培训管理体系、培训课程体系以及培训实施体系。</w:t>
            </w:r>
          </w:p>
        </w:tc>
      </w:tr>
      <w:tr w14:paraId="2FBCAC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0A6773B">
            <w:pPr>
              <w:rPr>
                <w:color w:val="auto"/>
              </w:rPr>
            </w:pPr>
          </w:p>
        </w:tc>
        <w:tc>
          <w:p w14:paraId="07BB89C7">
            <w:pPr>
              <w:rPr>
                <w:color w:val="auto"/>
              </w:rPr>
            </w:pPr>
          </w:p>
        </w:tc>
        <w:tc>
          <w:p w14:paraId="44D1332F">
            <w:pPr>
              <w:rPr>
                <w:color w:val="auto"/>
              </w:rPr>
            </w:pPr>
            <w:r>
              <w:rPr>
                <w:rStyle w:val="17"/>
                <w:color w:val="auto"/>
              </w:rPr>
              <w:t>（A）培训体系（B）培训模式（C）培训目标（D）培训需求</w:t>
            </w:r>
          </w:p>
        </w:tc>
      </w:tr>
      <w:tr w14:paraId="27E3C1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6374CAD">
            <w:pPr>
              <w:jc w:val="right"/>
              <w:rPr>
                <w:color w:val="auto"/>
              </w:rPr>
            </w:pPr>
            <w:r>
              <w:rPr>
                <w:rStyle w:val="17"/>
                <w:color w:val="auto"/>
              </w:rPr>
              <w:t>3</w:t>
            </w:r>
          </w:p>
        </w:tc>
        <w:tc>
          <w:p w14:paraId="2467EE9A">
            <w:pPr>
              <w:jc w:val="center"/>
              <w:rPr>
                <w:color w:val="auto"/>
              </w:rPr>
            </w:pPr>
            <w:r>
              <w:rPr>
                <w:rStyle w:val="17"/>
                <w:color w:val="auto"/>
              </w:rPr>
              <w:t>.</w:t>
            </w:r>
          </w:p>
        </w:tc>
        <w:tc>
          <w:p w14:paraId="6EA87C58">
            <w:pPr>
              <w:rPr>
                <w:color w:val="auto"/>
              </w:rPr>
            </w:pPr>
            <w:r>
              <w:rPr>
                <w:rStyle w:val="17"/>
                <w:color w:val="auto"/>
              </w:rPr>
              <w:t>（</w:t>
            </w:r>
            <w:r>
              <w:rPr>
                <w:rStyle w:val="17"/>
                <w:rFonts w:hint="eastAsia" w:eastAsia="宋体"/>
                <w:color w:val="auto"/>
                <w:lang w:eastAsia="zh-CN"/>
              </w:rPr>
              <w:t xml:space="preserve">  </w:t>
            </w:r>
            <w:r>
              <w:rPr>
                <w:rStyle w:val="17"/>
                <w:color w:val="auto"/>
              </w:rPr>
              <w:t>）的主要特点为内部资源丰富、培训形式多元、领导支持力度高、员工认同度高、培训成效卓越，因此经常成为其他企业观摩学习</w:t>
            </w:r>
            <w:r>
              <w:rPr>
                <w:rStyle w:val="17"/>
                <w:rFonts w:hint="eastAsia" w:eastAsia="宋体"/>
                <w:color w:val="auto"/>
                <w:lang w:eastAsia="zh-CN"/>
              </w:rPr>
              <w:t>，甚至</w:t>
            </w:r>
            <w:r>
              <w:rPr>
                <w:rStyle w:val="17"/>
                <w:color w:val="auto"/>
              </w:rPr>
              <w:t>成为行业标准的组织或模范。</w:t>
            </w:r>
          </w:p>
        </w:tc>
      </w:tr>
      <w:tr w14:paraId="59ACA9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F0E589">
            <w:pPr>
              <w:rPr>
                <w:color w:val="auto"/>
              </w:rPr>
            </w:pPr>
          </w:p>
        </w:tc>
        <w:tc>
          <w:p w14:paraId="64439011">
            <w:pPr>
              <w:rPr>
                <w:color w:val="auto"/>
              </w:rPr>
            </w:pPr>
          </w:p>
        </w:tc>
        <w:tc>
          <w:p w14:paraId="2AEB52E7">
            <w:pPr>
              <w:rPr>
                <w:color w:val="auto"/>
              </w:rPr>
            </w:pPr>
            <w:r>
              <w:rPr>
                <w:rStyle w:val="17"/>
                <w:color w:val="auto"/>
              </w:rPr>
              <w:t>（A）观望型（B）成熟型（C）标杆型（D）摸索型</w:t>
            </w:r>
          </w:p>
        </w:tc>
      </w:tr>
      <w:tr w14:paraId="5AEBE6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5E3376C">
            <w:pPr>
              <w:jc w:val="right"/>
              <w:rPr>
                <w:color w:val="auto"/>
              </w:rPr>
            </w:pPr>
            <w:r>
              <w:rPr>
                <w:rStyle w:val="17"/>
                <w:color w:val="auto"/>
              </w:rPr>
              <w:t>4</w:t>
            </w:r>
          </w:p>
        </w:tc>
        <w:tc>
          <w:p w14:paraId="5484F1BE">
            <w:pPr>
              <w:jc w:val="center"/>
              <w:rPr>
                <w:color w:val="auto"/>
              </w:rPr>
            </w:pPr>
            <w:r>
              <w:rPr>
                <w:rStyle w:val="17"/>
                <w:color w:val="auto"/>
              </w:rPr>
              <w:t>.</w:t>
            </w:r>
          </w:p>
        </w:tc>
        <w:tc>
          <w:p w14:paraId="1F39B10C">
            <w:pPr>
              <w:rPr>
                <w:color w:val="auto"/>
              </w:rPr>
            </w:pPr>
            <w:r>
              <w:rPr>
                <w:rStyle w:val="17"/>
                <w:color w:val="auto"/>
              </w:rPr>
              <w:t>（</w:t>
            </w:r>
            <w:r>
              <w:rPr>
                <w:rStyle w:val="17"/>
                <w:rFonts w:hint="eastAsia" w:eastAsia="宋体"/>
                <w:color w:val="auto"/>
                <w:lang w:eastAsia="zh-CN"/>
              </w:rPr>
              <w:t xml:space="preserve">  </w:t>
            </w:r>
            <w:r>
              <w:rPr>
                <w:rStyle w:val="17"/>
                <w:color w:val="auto"/>
              </w:rPr>
              <w:t>）属于培训体系搭建的初始阶段，需要更多的行业成功经验作参考、丰富的专业人才储备，才能够更规范的开展。</w:t>
            </w:r>
          </w:p>
        </w:tc>
      </w:tr>
      <w:tr w14:paraId="0B97DB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A66F73">
            <w:pPr>
              <w:rPr>
                <w:color w:val="auto"/>
              </w:rPr>
            </w:pPr>
          </w:p>
        </w:tc>
        <w:tc>
          <w:p w14:paraId="178B4878">
            <w:pPr>
              <w:rPr>
                <w:color w:val="auto"/>
              </w:rPr>
            </w:pPr>
          </w:p>
        </w:tc>
        <w:tc>
          <w:p w14:paraId="1A3951D0">
            <w:pPr>
              <w:rPr>
                <w:color w:val="auto"/>
              </w:rPr>
            </w:pPr>
            <w:r>
              <w:rPr>
                <w:rStyle w:val="17"/>
                <w:color w:val="auto"/>
              </w:rPr>
              <w:t>（A）观望型（B）成熟型（C）标杆型（D）摸索型</w:t>
            </w:r>
          </w:p>
        </w:tc>
      </w:tr>
      <w:tr w14:paraId="6502A3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F49CB2">
            <w:pPr>
              <w:jc w:val="right"/>
              <w:rPr>
                <w:color w:val="auto"/>
              </w:rPr>
            </w:pPr>
            <w:r>
              <w:rPr>
                <w:rStyle w:val="17"/>
                <w:color w:val="auto"/>
              </w:rPr>
              <w:t>5</w:t>
            </w:r>
          </w:p>
        </w:tc>
        <w:tc>
          <w:p w14:paraId="4D47056A">
            <w:pPr>
              <w:jc w:val="center"/>
              <w:rPr>
                <w:color w:val="auto"/>
              </w:rPr>
            </w:pPr>
            <w:r>
              <w:rPr>
                <w:rStyle w:val="17"/>
                <w:color w:val="auto"/>
              </w:rPr>
              <w:t>.</w:t>
            </w:r>
          </w:p>
        </w:tc>
        <w:tc>
          <w:p w14:paraId="18BE518D">
            <w:pPr>
              <w:rPr>
                <w:color w:val="auto"/>
              </w:rPr>
            </w:pPr>
            <w:r>
              <w:rPr>
                <w:rStyle w:val="17"/>
                <w:color w:val="auto"/>
              </w:rPr>
              <w:t>培训效果评估在培训体系中扮演的角色是（</w:t>
            </w:r>
            <w:r>
              <w:rPr>
                <w:rStyle w:val="17"/>
                <w:rFonts w:hint="eastAsia" w:eastAsia="宋体"/>
                <w:color w:val="auto"/>
                <w:lang w:eastAsia="zh-CN"/>
              </w:rPr>
              <w:t xml:space="preserve">  </w:t>
            </w:r>
            <w:r>
              <w:rPr>
                <w:rStyle w:val="17"/>
                <w:color w:val="auto"/>
              </w:rPr>
              <w:t>）。</w:t>
            </w:r>
          </w:p>
        </w:tc>
      </w:tr>
      <w:tr w14:paraId="67122E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903C63">
            <w:pPr>
              <w:rPr>
                <w:color w:val="auto"/>
              </w:rPr>
            </w:pPr>
          </w:p>
        </w:tc>
        <w:tc>
          <w:p w14:paraId="6832B6A3">
            <w:pPr>
              <w:rPr>
                <w:color w:val="auto"/>
              </w:rPr>
            </w:pPr>
          </w:p>
        </w:tc>
        <w:tc>
          <w:p w14:paraId="59AB18DB">
            <w:pPr>
              <w:rPr>
                <w:color w:val="auto"/>
              </w:rPr>
            </w:pPr>
            <w:r>
              <w:rPr>
                <w:rStyle w:val="17"/>
                <w:color w:val="auto"/>
              </w:rPr>
              <w:t>（A）确定培训目标（B）设计培训课程（C）选择培训师资（D）衡量培训成果</w:t>
            </w:r>
          </w:p>
        </w:tc>
      </w:tr>
      <w:tr w14:paraId="68AEA5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9330AA7">
            <w:pPr>
              <w:jc w:val="right"/>
              <w:rPr>
                <w:color w:val="auto"/>
              </w:rPr>
            </w:pPr>
            <w:r>
              <w:rPr>
                <w:rStyle w:val="17"/>
                <w:color w:val="auto"/>
              </w:rPr>
              <w:t>6</w:t>
            </w:r>
          </w:p>
        </w:tc>
        <w:tc>
          <w:p w14:paraId="5F032E0F">
            <w:pPr>
              <w:jc w:val="center"/>
              <w:rPr>
                <w:color w:val="auto"/>
              </w:rPr>
            </w:pPr>
            <w:r>
              <w:rPr>
                <w:rStyle w:val="17"/>
                <w:color w:val="auto"/>
              </w:rPr>
              <w:t>.</w:t>
            </w:r>
          </w:p>
        </w:tc>
        <w:tc>
          <w:p w14:paraId="5CAC357A">
            <w:pPr>
              <w:rPr>
                <w:color w:val="auto"/>
              </w:rPr>
            </w:pPr>
            <w:r>
              <w:rPr>
                <w:rStyle w:val="17"/>
                <w:color w:val="auto"/>
              </w:rPr>
              <w:t>在培训体系的构成中，（</w:t>
            </w:r>
            <w:r>
              <w:rPr>
                <w:rStyle w:val="17"/>
                <w:rFonts w:hint="eastAsia" w:eastAsia="宋体"/>
                <w:color w:val="auto"/>
                <w:lang w:eastAsia="zh-CN"/>
              </w:rPr>
              <w:t xml:space="preserve">  </w:t>
            </w:r>
            <w:r>
              <w:rPr>
                <w:rStyle w:val="17"/>
                <w:color w:val="auto"/>
              </w:rPr>
              <w:t>）环节主要负责确定培训的具体内容和方式。</w:t>
            </w:r>
          </w:p>
        </w:tc>
      </w:tr>
      <w:tr w14:paraId="7E3B1B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FF8A30F">
            <w:pPr>
              <w:rPr>
                <w:color w:val="auto"/>
              </w:rPr>
            </w:pPr>
          </w:p>
        </w:tc>
        <w:tc>
          <w:p w14:paraId="27DB9BC4">
            <w:pPr>
              <w:rPr>
                <w:color w:val="auto"/>
              </w:rPr>
            </w:pPr>
          </w:p>
        </w:tc>
        <w:tc>
          <w:p w14:paraId="61A58CDE">
            <w:pPr>
              <w:rPr>
                <w:color w:val="auto"/>
              </w:rPr>
            </w:pPr>
            <w:r>
              <w:rPr>
                <w:rStyle w:val="17"/>
                <w:color w:val="auto"/>
              </w:rPr>
              <w:t>（A）培训需求分析（B）培训效果评估（C）培训课程设计（D）培训师资选拔</w:t>
            </w:r>
          </w:p>
        </w:tc>
      </w:tr>
      <w:tr w14:paraId="559F0B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A08E32">
            <w:pPr>
              <w:jc w:val="right"/>
              <w:rPr>
                <w:color w:val="auto"/>
              </w:rPr>
            </w:pPr>
            <w:r>
              <w:rPr>
                <w:rStyle w:val="17"/>
                <w:color w:val="auto"/>
              </w:rPr>
              <w:t>7</w:t>
            </w:r>
          </w:p>
        </w:tc>
        <w:tc>
          <w:p w14:paraId="67A735B0">
            <w:pPr>
              <w:jc w:val="center"/>
              <w:rPr>
                <w:color w:val="auto"/>
              </w:rPr>
            </w:pPr>
            <w:r>
              <w:rPr>
                <w:rStyle w:val="17"/>
                <w:color w:val="auto"/>
              </w:rPr>
              <w:t>.</w:t>
            </w:r>
          </w:p>
        </w:tc>
        <w:tc>
          <w:p w14:paraId="4AFA78A6">
            <w:pPr>
              <w:rPr>
                <w:color w:val="auto"/>
              </w:rPr>
            </w:pPr>
            <w:r>
              <w:rPr>
                <w:rStyle w:val="17"/>
                <w:color w:val="auto"/>
              </w:rPr>
              <w:t>实施集中经营战略的企业在培训中应重点关注的方向是（</w:t>
            </w:r>
            <w:r>
              <w:rPr>
                <w:rStyle w:val="17"/>
                <w:rFonts w:hint="eastAsia" w:eastAsia="宋体"/>
                <w:color w:val="auto"/>
                <w:lang w:eastAsia="zh-CN"/>
              </w:rPr>
              <w:t xml:space="preserve">  </w:t>
            </w:r>
            <w:r>
              <w:rPr>
                <w:rStyle w:val="17"/>
                <w:color w:val="auto"/>
              </w:rPr>
              <w:t>）。</w:t>
            </w:r>
          </w:p>
        </w:tc>
      </w:tr>
      <w:tr w14:paraId="5119FB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BE2CA3">
            <w:pPr>
              <w:rPr>
                <w:color w:val="auto"/>
              </w:rPr>
            </w:pPr>
          </w:p>
        </w:tc>
        <w:tc>
          <w:p w14:paraId="28F22DDF">
            <w:pPr>
              <w:rPr>
                <w:color w:val="auto"/>
              </w:rPr>
            </w:pPr>
          </w:p>
        </w:tc>
        <w:tc>
          <w:p w14:paraId="46FC2F60">
            <w:pPr>
              <w:rPr>
                <w:color w:val="auto"/>
              </w:rPr>
            </w:pPr>
            <w:r>
              <w:rPr>
                <w:rStyle w:val="17"/>
                <w:color w:val="auto"/>
              </w:rPr>
              <w:t>（A）市场营销策略培训（B）财务管理知识培训（C）团队建设、交叉培训、新技术培训和人际交往能力（D）领导力提升培训</w:t>
            </w:r>
          </w:p>
        </w:tc>
      </w:tr>
      <w:tr w14:paraId="462E46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4393364">
            <w:pPr>
              <w:jc w:val="right"/>
              <w:rPr>
                <w:color w:val="auto"/>
              </w:rPr>
            </w:pPr>
            <w:r>
              <w:rPr>
                <w:rStyle w:val="17"/>
                <w:color w:val="auto"/>
              </w:rPr>
              <w:t>8</w:t>
            </w:r>
          </w:p>
        </w:tc>
        <w:tc>
          <w:p w14:paraId="69725886">
            <w:pPr>
              <w:jc w:val="center"/>
              <w:rPr>
                <w:color w:val="auto"/>
              </w:rPr>
            </w:pPr>
            <w:r>
              <w:rPr>
                <w:rStyle w:val="17"/>
                <w:color w:val="auto"/>
              </w:rPr>
              <w:t>.</w:t>
            </w:r>
          </w:p>
        </w:tc>
        <w:tc>
          <w:p w14:paraId="5970641A">
            <w:pPr>
              <w:rPr>
                <w:color w:val="auto"/>
              </w:rPr>
            </w:pPr>
            <w:r>
              <w:rPr>
                <w:rStyle w:val="17"/>
                <w:color w:val="auto"/>
              </w:rPr>
              <w:t>企业经营战略对培训活动的影响主要体现在（</w:t>
            </w:r>
            <w:r>
              <w:rPr>
                <w:rStyle w:val="17"/>
                <w:rFonts w:hint="eastAsia" w:eastAsia="宋体"/>
                <w:color w:val="auto"/>
                <w:lang w:eastAsia="zh-CN"/>
              </w:rPr>
              <w:t xml:space="preserve">  </w:t>
            </w:r>
            <w:r>
              <w:rPr>
                <w:rStyle w:val="17"/>
                <w:color w:val="auto"/>
              </w:rPr>
              <w:t>）。</w:t>
            </w:r>
          </w:p>
        </w:tc>
      </w:tr>
      <w:tr w14:paraId="071E15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EB45CA">
            <w:pPr>
              <w:rPr>
                <w:color w:val="auto"/>
              </w:rPr>
            </w:pPr>
          </w:p>
        </w:tc>
        <w:tc>
          <w:p w14:paraId="594240D6">
            <w:pPr>
              <w:rPr>
                <w:color w:val="auto"/>
              </w:rPr>
            </w:pPr>
          </w:p>
        </w:tc>
        <w:tc>
          <w:p w14:paraId="46A9E8C6">
            <w:pPr>
              <w:rPr>
                <w:color w:val="auto"/>
              </w:rPr>
            </w:pPr>
            <w:r>
              <w:rPr>
                <w:rStyle w:val="17"/>
                <w:color w:val="auto"/>
              </w:rPr>
              <w:t>（A）培训预算的分配（B）培训师资的选择（C）培训目标、类型、方式的确定（D）培训场地的选择</w:t>
            </w:r>
          </w:p>
        </w:tc>
      </w:tr>
      <w:tr w14:paraId="19DADF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17F3A0">
            <w:pPr>
              <w:jc w:val="right"/>
              <w:rPr>
                <w:color w:val="auto"/>
              </w:rPr>
            </w:pPr>
            <w:r>
              <w:rPr>
                <w:rStyle w:val="17"/>
                <w:color w:val="auto"/>
              </w:rPr>
              <w:t>9</w:t>
            </w:r>
          </w:p>
        </w:tc>
        <w:tc>
          <w:p w14:paraId="6E52BEF2">
            <w:pPr>
              <w:jc w:val="center"/>
              <w:rPr>
                <w:color w:val="auto"/>
              </w:rPr>
            </w:pPr>
            <w:r>
              <w:rPr>
                <w:rStyle w:val="17"/>
                <w:color w:val="auto"/>
              </w:rPr>
              <w:t>.</w:t>
            </w:r>
          </w:p>
        </w:tc>
        <w:tc>
          <w:p w14:paraId="704B8E35">
            <w:pPr>
              <w:rPr>
                <w:color w:val="auto"/>
              </w:rPr>
            </w:pPr>
            <w:r>
              <w:rPr>
                <w:rStyle w:val="17"/>
                <w:color w:val="auto"/>
              </w:rPr>
              <w:t>在选择培训方法时，除了考虑人员特点外，还需要考虑（</w:t>
            </w:r>
            <w:r>
              <w:rPr>
                <w:rStyle w:val="17"/>
                <w:rFonts w:hint="eastAsia" w:eastAsia="宋体"/>
                <w:color w:val="auto"/>
                <w:lang w:eastAsia="zh-CN"/>
              </w:rPr>
              <w:t xml:space="preserve">  </w:t>
            </w:r>
            <w:r>
              <w:rPr>
                <w:rStyle w:val="17"/>
                <w:color w:val="auto"/>
              </w:rPr>
              <w:t>）因素。</w:t>
            </w:r>
          </w:p>
        </w:tc>
      </w:tr>
      <w:tr w14:paraId="3908B2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7DF19B">
            <w:pPr>
              <w:rPr>
                <w:color w:val="auto"/>
              </w:rPr>
            </w:pPr>
          </w:p>
        </w:tc>
        <w:tc>
          <w:p w14:paraId="53AEE145">
            <w:pPr>
              <w:rPr>
                <w:color w:val="auto"/>
              </w:rPr>
            </w:pPr>
          </w:p>
        </w:tc>
        <w:tc>
          <w:p w14:paraId="3D50E755">
            <w:pPr>
              <w:rPr>
                <w:color w:val="auto"/>
              </w:rPr>
            </w:pPr>
            <w:r>
              <w:rPr>
                <w:rStyle w:val="17"/>
                <w:color w:val="auto"/>
              </w:rPr>
              <w:t>（A）培训预算（B）培训地点（C）培训时间（D）培训内容和企业客观条件</w:t>
            </w:r>
          </w:p>
        </w:tc>
      </w:tr>
      <w:tr w14:paraId="79070C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C7A450D">
            <w:pPr>
              <w:jc w:val="right"/>
              <w:rPr>
                <w:color w:val="auto"/>
              </w:rPr>
            </w:pPr>
            <w:r>
              <w:rPr>
                <w:rStyle w:val="17"/>
                <w:color w:val="auto"/>
              </w:rPr>
              <w:t>10</w:t>
            </w:r>
          </w:p>
        </w:tc>
        <w:tc>
          <w:p w14:paraId="3F2AA8B7">
            <w:pPr>
              <w:jc w:val="center"/>
              <w:rPr>
                <w:color w:val="auto"/>
              </w:rPr>
            </w:pPr>
            <w:r>
              <w:rPr>
                <w:rStyle w:val="17"/>
                <w:color w:val="auto"/>
              </w:rPr>
              <w:t>.</w:t>
            </w:r>
          </w:p>
        </w:tc>
        <w:tc>
          <w:p w14:paraId="5EA7D5C8">
            <w:pPr>
              <w:rPr>
                <w:color w:val="auto"/>
              </w:rPr>
            </w:pPr>
            <w:r>
              <w:rPr>
                <w:rStyle w:val="17"/>
                <w:color w:val="auto"/>
              </w:rPr>
              <w:t>在培训管理体系设计中，（</w:t>
            </w:r>
            <w:r>
              <w:rPr>
                <w:rStyle w:val="17"/>
                <w:rFonts w:hint="eastAsia" w:eastAsia="宋体"/>
                <w:color w:val="auto"/>
                <w:lang w:eastAsia="zh-CN"/>
              </w:rPr>
              <w:t xml:space="preserve">  </w:t>
            </w:r>
            <w:r>
              <w:rPr>
                <w:rStyle w:val="17"/>
                <w:color w:val="auto"/>
              </w:rPr>
              <w:t>）是确保培训计划得以顺利实施的关键。</w:t>
            </w:r>
          </w:p>
        </w:tc>
      </w:tr>
      <w:tr w14:paraId="5206ED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6434745">
            <w:pPr>
              <w:rPr>
                <w:color w:val="auto"/>
              </w:rPr>
            </w:pPr>
          </w:p>
        </w:tc>
        <w:tc>
          <w:p w14:paraId="7474B183">
            <w:pPr>
              <w:rPr>
                <w:color w:val="auto"/>
              </w:rPr>
            </w:pPr>
          </w:p>
        </w:tc>
        <w:tc>
          <w:p w14:paraId="13DAB692">
            <w:pPr>
              <w:rPr>
                <w:color w:val="auto"/>
              </w:rPr>
            </w:pPr>
            <w:r>
              <w:rPr>
                <w:rStyle w:val="17"/>
                <w:color w:val="auto"/>
              </w:rPr>
              <w:t>（A）明确实施责任（B）确定培训目标和内容（C）选择培训方法（D）决定被培训对象</w:t>
            </w:r>
          </w:p>
        </w:tc>
      </w:tr>
      <w:tr w14:paraId="178DFD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A8BE34">
            <w:pPr>
              <w:jc w:val="right"/>
              <w:rPr>
                <w:color w:val="auto"/>
              </w:rPr>
            </w:pPr>
            <w:r>
              <w:rPr>
                <w:rStyle w:val="17"/>
                <w:color w:val="auto"/>
              </w:rPr>
              <w:t>11</w:t>
            </w:r>
          </w:p>
        </w:tc>
        <w:tc>
          <w:p w14:paraId="60FA409A">
            <w:pPr>
              <w:jc w:val="center"/>
              <w:rPr>
                <w:color w:val="auto"/>
              </w:rPr>
            </w:pPr>
            <w:r>
              <w:rPr>
                <w:rStyle w:val="17"/>
                <w:color w:val="auto"/>
              </w:rPr>
              <w:t>.</w:t>
            </w:r>
          </w:p>
        </w:tc>
        <w:tc>
          <w:p w14:paraId="2F7A3AAF">
            <w:pPr>
              <w:rPr>
                <w:color w:val="auto"/>
              </w:rPr>
            </w:pPr>
            <w:r>
              <w:rPr>
                <w:rStyle w:val="17"/>
                <w:color w:val="auto"/>
              </w:rPr>
              <w:t>学习评估在培训效果评估体系中的主要目的是（</w:t>
            </w:r>
            <w:r>
              <w:rPr>
                <w:rStyle w:val="17"/>
                <w:rFonts w:hint="eastAsia" w:eastAsia="宋体"/>
                <w:color w:val="auto"/>
                <w:lang w:eastAsia="zh-CN"/>
              </w:rPr>
              <w:t xml:space="preserve">  </w:t>
            </w:r>
            <w:r>
              <w:rPr>
                <w:rStyle w:val="17"/>
                <w:color w:val="auto"/>
              </w:rPr>
              <w:t>）。</w:t>
            </w:r>
          </w:p>
        </w:tc>
      </w:tr>
      <w:tr w14:paraId="487B2E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4F711F">
            <w:pPr>
              <w:rPr>
                <w:color w:val="auto"/>
              </w:rPr>
            </w:pPr>
          </w:p>
        </w:tc>
        <w:tc>
          <w:p w14:paraId="2A4FA3F7">
            <w:pPr>
              <w:rPr>
                <w:color w:val="auto"/>
              </w:rPr>
            </w:pPr>
          </w:p>
        </w:tc>
        <w:tc>
          <w:p w14:paraId="0EFFFB93">
            <w:pPr>
              <w:rPr>
                <w:color w:val="auto"/>
              </w:rPr>
            </w:pPr>
            <w:r>
              <w:rPr>
                <w:rStyle w:val="17"/>
                <w:color w:val="auto"/>
              </w:rPr>
              <w:t>（A）测量培训项目的成本效益（B）测量参与者的满意度（C）测量原理、事实、技术和技能的获取程度（D）评估培训项目的创新性</w:t>
            </w:r>
          </w:p>
        </w:tc>
      </w:tr>
      <w:tr w14:paraId="7AE88B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09C2C5E">
            <w:pPr>
              <w:jc w:val="right"/>
              <w:rPr>
                <w:color w:val="auto"/>
              </w:rPr>
            </w:pPr>
            <w:r>
              <w:rPr>
                <w:rStyle w:val="17"/>
                <w:color w:val="auto"/>
              </w:rPr>
              <w:t>12</w:t>
            </w:r>
          </w:p>
        </w:tc>
        <w:tc>
          <w:p w14:paraId="329694DC">
            <w:pPr>
              <w:jc w:val="center"/>
              <w:rPr>
                <w:color w:val="auto"/>
              </w:rPr>
            </w:pPr>
            <w:r>
              <w:rPr>
                <w:rStyle w:val="17"/>
                <w:color w:val="auto"/>
              </w:rPr>
              <w:t>.</w:t>
            </w:r>
          </w:p>
        </w:tc>
        <w:tc>
          <w:p w14:paraId="0CD8AFF8">
            <w:pPr>
              <w:rPr>
                <w:color w:val="auto"/>
              </w:rPr>
            </w:pPr>
            <w:r>
              <w:rPr>
                <w:rStyle w:val="17"/>
                <w:color w:val="auto"/>
              </w:rPr>
              <w:t>在培训效果评估体系中，（</w:t>
            </w:r>
            <w:r>
              <w:rPr>
                <w:rStyle w:val="17"/>
                <w:rFonts w:hint="eastAsia" w:eastAsia="宋体"/>
                <w:color w:val="auto"/>
                <w:lang w:eastAsia="zh-CN"/>
              </w:rPr>
              <w:t xml:space="preserve">  </w:t>
            </w:r>
            <w:r>
              <w:rPr>
                <w:rStyle w:val="17"/>
                <w:color w:val="auto"/>
              </w:rPr>
              <w:t>）层次主要关注参与者对培训项目的整体评价。</w:t>
            </w:r>
          </w:p>
        </w:tc>
      </w:tr>
      <w:tr w14:paraId="438613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B120F7">
            <w:pPr>
              <w:rPr>
                <w:color w:val="auto"/>
              </w:rPr>
            </w:pPr>
          </w:p>
        </w:tc>
        <w:tc>
          <w:p w14:paraId="762F6D94">
            <w:pPr>
              <w:rPr>
                <w:color w:val="auto"/>
              </w:rPr>
            </w:pPr>
          </w:p>
        </w:tc>
        <w:tc>
          <w:p w14:paraId="7B6D3520">
            <w:pPr>
              <w:rPr>
                <w:color w:val="auto"/>
              </w:rPr>
            </w:pPr>
            <w:r>
              <w:rPr>
                <w:rStyle w:val="17"/>
                <w:color w:val="auto"/>
              </w:rPr>
              <w:t>（A）反应评估（B）学习评估（C）行为评估（D）结果评估</w:t>
            </w:r>
          </w:p>
        </w:tc>
      </w:tr>
      <w:tr w14:paraId="6F49FB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6ABAC1">
            <w:pPr>
              <w:jc w:val="right"/>
              <w:rPr>
                <w:color w:val="auto"/>
              </w:rPr>
            </w:pPr>
            <w:r>
              <w:rPr>
                <w:rStyle w:val="17"/>
                <w:color w:val="auto"/>
              </w:rPr>
              <w:t>13</w:t>
            </w:r>
          </w:p>
        </w:tc>
        <w:tc>
          <w:p w14:paraId="57CC4861">
            <w:pPr>
              <w:jc w:val="center"/>
              <w:rPr>
                <w:color w:val="auto"/>
              </w:rPr>
            </w:pPr>
            <w:r>
              <w:rPr>
                <w:rStyle w:val="17"/>
                <w:color w:val="auto"/>
              </w:rPr>
              <w:t>.</w:t>
            </w:r>
          </w:p>
        </w:tc>
        <w:tc>
          <w:p w14:paraId="0C9F721B">
            <w:pPr>
              <w:rPr>
                <w:color w:val="auto"/>
              </w:rPr>
            </w:pPr>
            <w:r>
              <w:rPr>
                <w:rStyle w:val="17"/>
                <w:color w:val="auto"/>
              </w:rPr>
              <w:t>在培训需求调研中，（</w:t>
            </w:r>
            <w:r>
              <w:rPr>
                <w:rStyle w:val="17"/>
                <w:rFonts w:hint="eastAsia" w:eastAsia="宋体"/>
                <w:color w:val="auto"/>
                <w:lang w:eastAsia="zh-CN"/>
              </w:rPr>
              <w:t xml:space="preserve">  </w:t>
            </w:r>
            <w:r>
              <w:rPr>
                <w:rStyle w:val="17"/>
                <w:color w:val="auto"/>
              </w:rPr>
              <w:t>）方法可以直接获取员工对培训的具体需求。</w:t>
            </w:r>
          </w:p>
        </w:tc>
      </w:tr>
      <w:tr w14:paraId="25786E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9E6EFC">
            <w:pPr>
              <w:rPr>
                <w:color w:val="auto"/>
              </w:rPr>
            </w:pPr>
          </w:p>
        </w:tc>
        <w:tc>
          <w:p w14:paraId="485A2F08">
            <w:pPr>
              <w:rPr>
                <w:color w:val="auto"/>
              </w:rPr>
            </w:pPr>
          </w:p>
        </w:tc>
        <w:tc>
          <w:p w14:paraId="750FBADF">
            <w:pPr>
              <w:rPr>
                <w:color w:val="auto"/>
              </w:rPr>
            </w:pPr>
            <w:r>
              <w:rPr>
                <w:rStyle w:val="17"/>
                <w:color w:val="auto"/>
              </w:rPr>
              <w:t>（A）文献资料分析（B）访谈与问卷调查（C）观察法（D）专家咨询</w:t>
            </w:r>
          </w:p>
        </w:tc>
      </w:tr>
      <w:tr w14:paraId="370F9E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5519F8">
            <w:pPr>
              <w:jc w:val="right"/>
              <w:rPr>
                <w:color w:val="auto"/>
              </w:rPr>
            </w:pPr>
            <w:r>
              <w:rPr>
                <w:rStyle w:val="17"/>
                <w:color w:val="auto"/>
              </w:rPr>
              <w:t>14</w:t>
            </w:r>
          </w:p>
        </w:tc>
        <w:tc>
          <w:p w14:paraId="22A76FD0">
            <w:pPr>
              <w:jc w:val="center"/>
              <w:rPr>
                <w:color w:val="auto"/>
              </w:rPr>
            </w:pPr>
            <w:r>
              <w:rPr>
                <w:rStyle w:val="17"/>
                <w:color w:val="auto"/>
              </w:rPr>
              <w:t>.</w:t>
            </w:r>
          </w:p>
        </w:tc>
        <w:tc>
          <w:p w14:paraId="4943193B">
            <w:pPr>
              <w:rPr>
                <w:color w:val="auto"/>
              </w:rPr>
            </w:pPr>
            <w:r>
              <w:rPr>
                <w:rStyle w:val="17"/>
                <w:color w:val="auto"/>
              </w:rPr>
              <w:t>培训需求调研的首要步骤是（</w:t>
            </w:r>
            <w:r>
              <w:rPr>
                <w:rStyle w:val="17"/>
                <w:rFonts w:hint="eastAsia" w:eastAsia="宋体"/>
                <w:color w:val="auto"/>
                <w:lang w:eastAsia="zh-CN"/>
              </w:rPr>
              <w:t xml:space="preserve">  </w:t>
            </w:r>
            <w:r>
              <w:rPr>
                <w:rStyle w:val="17"/>
                <w:color w:val="auto"/>
              </w:rPr>
              <w:t>）。</w:t>
            </w:r>
          </w:p>
        </w:tc>
      </w:tr>
      <w:tr w14:paraId="5C9147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A322B6">
            <w:pPr>
              <w:rPr>
                <w:color w:val="auto"/>
              </w:rPr>
            </w:pPr>
          </w:p>
        </w:tc>
        <w:tc>
          <w:p w14:paraId="61DE0CF9">
            <w:pPr>
              <w:rPr>
                <w:color w:val="auto"/>
              </w:rPr>
            </w:pPr>
          </w:p>
        </w:tc>
        <w:tc>
          <w:p w14:paraId="52ACFF7F">
            <w:pPr>
              <w:rPr>
                <w:color w:val="auto"/>
              </w:rPr>
            </w:pPr>
            <w:r>
              <w:rPr>
                <w:rStyle w:val="17"/>
                <w:color w:val="auto"/>
              </w:rPr>
              <w:t>（A）分析现有培训资料（B）确定调研目标（C）设计调研问卷（D）收集与分析数据</w:t>
            </w:r>
          </w:p>
        </w:tc>
      </w:tr>
      <w:tr w14:paraId="6D3F0B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7E6891">
            <w:pPr>
              <w:jc w:val="right"/>
              <w:rPr>
                <w:color w:val="auto"/>
              </w:rPr>
            </w:pPr>
            <w:r>
              <w:rPr>
                <w:rStyle w:val="17"/>
                <w:color w:val="auto"/>
              </w:rPr>
              <w:t>15</w:t>
            </w:r>
          </w:p>
        </w:tc>
        <w:tc>
          <w:p w14:paraId="6E4BAA1D">
            <w:pPr>
              <w:jc w:val="center"/>
              <w:rPr>
                <w:color w:val="auto"/>
              </w:rPr>
            </w:pPr>
            <w:r>
              <w:rPr>
                <w:rStyle w:val="17"/>
                <w:color w:val="auto"/>
              </w:rPr>
              <w:t>.</w:t>
            </w:r>
          </w:p>
        </w:tc>
        <w:tc>
          <w:p w14:paraId="66D88584">
            <w:pPr>
              <w:rPr>
                <w:color w:val="auto"/>
              </w:rPr>
            </w:pPr>
            <w:r>
              <w:rPr>
                <w:rStyle w:val="17"/>
                <w:color w:val="auto"/>
              </w:rPr>
              <w:t>在进行培训需求分析时，（</w:t>
            </w:r>
            <w:r>
              <w:rPr>
                <w:rStyle w:val="17"/>
                <w:rFonts w:hint="eastAsia" w:eastAsia="宋体"/>
                <w:color w:val="auto"/>
                <w:lang w:eastAsia="zh-CN"/>
              </w:rPr>
              <w:t xml:space="preserve">  </w:t>
            </w:r>
            <w:r>
              <w:rPr>
                <w:rStyle w:val="17"/>
                <w:color w:val="auto"/>
              </w:rPr>
              <w:t>）环节涉及评估员工当前技能与所需技能之间的差距。</w:t>
            </w:r>
          </w:p>
        </w:tc>
      </w:tr>
      <w:tr w14:paraId="2D79F4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8BF8452">
            <w:pPr>
              <w:rPr>
                <w:color w:val="auto"/>
              </w:rPr>
            </w:pPr>
          </w:p>
        </w:tc>
        <w:tc>
          <w:p w14:paraId="135324B8">
            <w:pPr>
              <w:rPr>
                <w:color w:val="auto"/>
              </w:rPr>
            </w:pPr>
          </w:p>
        </w:tc>
        <w:tc>
          <w:p w14:paraId="1BB2A800">
            <w:pPr>
              <w:rPr>
                <w:color w:val="auto"/>
              </w:rPr>
            </w:pPr>
            <w:r>
              <w:rPr>
                <w:rStyle w:val="17"/>
                <w:color w:val="auto"/>
              </w:rPr>
              <w:t>（A）收集培训资源（B）分析组织战略（C）识别员工技能差距（D）设计培训计划</w:t>
            </w:r>
          </w:p>
        </w:tc>
      </w:tr>
      <w:tr w14:paraId="66B658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A81494">
            <w:pPr>
              <w:jc w:val="right"/>
              <w:rPr>
                <w:color w:val="auto"/>
              </w:rPr>
            </w:pPr>
            <w:r>
              <w:rPr>
                <w:rStyle w:val="17"/>
                <w:color w:val="auto"/>
              </w:rPr>
              <w:t>16</w:t>
            </w:r>
          </w:p>
        </w:tc>
        <w:tc>
          <w:p w14:paraId="47559F30">
            <w:pPr>
              <w:jc w:val="center"/>
              <w:rPr>
                <w:color w:val="auto"/>
              </w:rPr>
            </w:pPr>
            <w:r>
              <w:rPr>
                <w:rStyle w:val="17"/>
                <w:color w:val="auto"/>
              </w:rPr>
              <w:t>.</w:t>
            </w:r>
          </w:p>
        </w:tc>
        <w:tc>
          <w:p w14:paraId="637FD79C">
            <w:pPr>
              <w:rPr>
                <w:color w:val="auto"/>
              </w:rPr>
            </w:pPr>
            <w:r>
              <w:rPr>
                <w:rStyle w:val="17"/>
                <w:color w:val="auto"/>
              </w:rPr>
              <w:t>培训需求分析的首要步骤通常是（</w:t>
            </w:r>
            <w:r>
              <w:rPr>
                <w:rStyle w:val="17"/>
                <w:rFonts w:hint="eastAsia" w:eastAsia="宋体"/>
                <w:color w:val="auto"/>
                <w:lang w:eastAsia="zh-CN"/>
              </w:rPr>
              <w:t xml:space="preserve">  </w:t>
            </w:r>
            <w:r>
              <w:rPr>
                <w:rStyle w:val="17"/>
                <w:color w:val="auto"/>
              </w:rPr>
              <w:t>）。</w:t>
            </w:r>
          </w:p>
        </w:tc>
      </w:tr>
      <w:tr w14:paraId="73D58A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1FFE7A7">
            <w:pPr>
              <w:rPr>
                <w:color w:val="auto"/>
              </w:rPr>
            </w:pPr>
          </w:p>
        </w:tc>
        <w:tc>
          <w:p w14:paraId="20B1A6E1">
            <w:pPr>
              <w:rPr>
                <w:color w:val="auto"/>
              </w:rPr>
            </w:pPr>
          </w:p>
        </w:tc>
        <w:tc>
          <w:p w14:paraId="74E894B1">
            <w:pPr>
              <w:rPr>
                <w:color w:val="auto"/>
              </w:rPr>
            </w:pPr>
            <w:r>
              <w:rPr>
                <w:rStyle w:val="17"/>
                <w:color w:val="auto"/>
              </w:rPr>
              <w:t>（A）确定培训目标（B）收集员工绩效数据（C）分析组织战略（D）识别员工技能差距</w:t>
            </w:r>
          </w:p>
        </w:tc>
      </w:tr>
      <w:tr w14:paraId="56AF16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E27292">
            <w:pPr>
              <w:jc w:val="right"/>
              <w:rPr>
                <w:color w:val="auto"/>
              </w:rPr>
            </w:pPr>
            <w:r>
              <w:rPr>
                <w:rStyle w:val="17"/>
                <w:color w:val="auto"/>
              </w:rPr>
              <w:t>17</w:t>
            </w:r>
          </w:p>
        </w:tc>
        <w:tc>
          <w:p w14:paraId="448B9BCA">
            <w:pPr>
              <w:jc w:val="center"/>
              <w:rPr>
                <w:color w:val="auto"/>
              </w:rPr>
            </w:pPr>
            <w:r>
              <w:rPr>
                <w:rStyle w:val="17"/>
                <w:color w:val="auto"/>
              </w:rPr>
              <w:t>.</w:t>
            </w:r>
          </w:p>
        </w:tc>
        <w:tc>
          <w:p w14:paraId="25089620">
            <w:pPr>
              <w:rPr>
                <w:color w:val="auto"/>
              </w:rPr>
            </w:pPr>
            <w:r>
              <w:rPr>
                <w:rStyle w:val="17"/>
                <w:color w:val="auto"/>
              </w:rPr>
              <w:t>（</w:t>
            </w:r>
            <w:r>
              <w:rPr>
                <w:rStyle w:val="17"/>
                <w:rFonts w:hint="eastAsia" w:eastAsia="宋体"/>
                <w:color w:val="auto"/>
                <w:lang w:eastAsia="zh-CN"/>
              </w:rPr>
              <w:t xml:space="preserve">  </w:t>
            </w:r>
            <w:r>
              <w:rPr>
                <w:rStyle w:val="17"/>
                <w:color w:val="auto"/>
              </w:rPr>
              <w:t>）分析方法是通过对员工绩效与标准绩效的对比来识别培训需求的。</w:t>
            </w:r>
          </w:p>
        </w:tc>
      </w:tr>
      <w:tr w14:paraId="6707D2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4BD8EB">
            <w:pPr>
              <w:rPr>
                <w:color w:val="auto"/>
              </w:rPr>
            </w:pPr>
          </w:p>
        </w:tc>
        <w:tc>
          <w:p w14:paraId="7AC6B1BF">
            <w:pPr>
              <w:rPr>
                <w:color w:val="auto"/>
              </w:rPr>
            </w:pPr>
          </w:p>
        </w:tc>
        <w:tc>
          <w:p w14:paraId="009F5315">
            <w:pPr>
              <w:rPr>
                <w:color w:val="auto"/>
              </w:rPr>
            </w:pPr>
            <w:r>
              <w:rPr>
                <w:rStyle w:val="17"/>
                <w:color w:val="auto"/>
              </w:rPr>
              <w:t>（A）组织分析（B）任务分析（C）绩效分析（D）人员分析</w:t>
            </w:r>
          </w:p>
        </w:tc>
      </w:tr>
      <w:tr w14:paraId="2DFDD1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60347C">
            <w:pPr>
              <w:jc w:val="right"/>
              <w:rPr>
                <w:color w:val="auto"/>
              </w:rPr>
            </w:pPr>
            <w:r>
              <w:rPr>
                <w:rStyle w:val="17"/>
                <w:color w:val="auto"/>
              </w:rPr>
              <w:t>18</w:t>
            </w:r>
          </w:p>
        </w:tc>
        <w:tc>
          <w:p w14:paraId="746828BE">
            <w:pPr>
              <w:jc w:val="center"/>
              <w:rPr>
                <w:color w:val="auto"/>
              </w:rPr>
            </w:pPr>
            <w:r>
              <w:rPr>
                <w:rStyle w:val="17"/>
                <w:color w:val="auto"/>
              </w:rPr>
              <w:t>.</w:t>
            </w:r>
          </w:p>
        </w:tc>
        <w:tc>
          <w:p w14:paraId="3DA20930">
            <w:pPr>
              <w:rPr>
                <w:color w:val="auto"/>
              </w:rPr>
            </w:pPr>
            <w:r>
              <w:rPr>
                <w:rStyle w:val="17"/>
                <w:color w:val="auto"/>
              </w:rPr>
              <w:t>培训需求分析的核心是（</w:t>
            </w:r>
            <w:r>
              <w:rPr>
                <w:rStyle w:val="17"/>
                <w:rFonts w:hint="eastAsia" w:eastAsia="宋体"/>
                <w:color w:val="auto"/>
                <w:lang w:eastAsia="zh-CN"/>
              </w:rPr>
              <w:t xml:space="preserve">  </w:t>
            </w:r>
            <w:r>
              <w:rPr>
                <w:rStyle w:val="17"/>
                <w:color w:val="auto"/>
              </w:rPr>
              <w:t>）。</w:t>
            </w:r>
          </w:p>
        </w:tc>
      </w:tr>
      <w:tr w14:paraId="426BAA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A406E38">
            <w:pPr>
              <w:rPr>
                <w:color w:val="auto"/>
              </w:rPr>
            </w:pPr>
          </w:p>
        </w:tc>
        <w:tc>
          <w:p w14:paraId="7353E7CF">
            <w:pPr>
              <w:rPr>
                <w:color w:val="auto"/>
              </w:rPr>
            </w:pPr>
          </w:p>
        </w:tc>
        <w:tc>
          <w:p w14:paraId="6A82CC29">
            <w:pPr>
              <w:rPr>
                <w:color w:val="auto"/>
              </w:rPr>
            </w:pPr>
            <w:r>
              <w:rPr>
                <w:rStyle w:val="17"/>
                <w:color w:val="auto"/>
              </w:rPr>
              <w:t>（A）确定培训目标（B）分析培训资源（C）评估员工绩效（D）识别技能差距</w:t>
            </w:r>
          </w:p>
        </w:tc>
      </w:tr>
      <w:tr w14:paraId="208DEF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271F3B4">
            <w:pPr>
              <w:jc w:val="right"/>
              <w:rPr>
                <w:color w:val="auto"/>
              </w:rPr>
            </w:pPr>
            <w:r>
              <w:rPr>
                <w:rStyle w:val="17"/>
                <w:color w:val="auto"/>
              </w:rPr>
              <w:t>19</w:t>
            </w:r>
          </w:p>
        </w:tc>
        <w:tc>
          <w:p w14:paraId="3A92419B">
            <w:pPr>
              <w:jc w:val="center"/>
              <w:rPr>
                <w:color w:val="auto"/>
              </w:rPr>
            </w:pPr>
            <w:r>
              <w:rPr>
                <w:rStyle w:val="17"/>
                <w:color w:val="auto"/>
              </w:rPr>
              <w:t>.</w:t>
            </w:r>
          </w:p>
        </w:tc>
        <w:tc>
          <w:p w14:paraId="7C5B4A81">
            <w:pPr>
              <w:rPr>
                <w:color w:val="auto"/>
              </w:rPr>
            </w:pPr>
            <w:r>
              <w:rPr>
                <w:rStyle w:val="17"/>
                <w:color w:val="auto"/>
              </w:rPr>
              <w:t>编制培训方案时，（</w:t>
            </w:r>
            <w:r>
              <w:rPr>
                <w:rStyle w:val="17"/>
                <w:rFonts w:hint="eastAsia" w:eastAsia="宋体"/>
                <w:color w:val="auto"/>
                <w:lang w:eastAsia="zh-CN"/>
              </w:rPr>
              <w:t xml:space="preserve">  </w:t>
            </w:r>
            <w:r>
              <w:rPr>
                <w:rStyle w:val="17"/>
                <w:color w:val="auto"/>
              </w:rPr>
              <w:t>）要求培训内容、方法和形式应根据不同的培训对象和培训目标进行灵活选择。</w:t>
            </w:r>
          </w:p>
        </w:tc>
      </w:tr>
      <w:tr w14:paraId="1134F9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438112">
            <w:pPr>
              <w:rPr>
                <w:color w:val="auto"/>
              </w:rPr>
            </w:pPr>
          </w:p>
        </w:tc>
        <w:tc>
          <w:p w14:paraId="3979E55B">
            <w:pPr>
              <w:rPr>
                <w:color w:val="auto"/>
              </w:rPr>
            </w:pPr>
          </w:p>
        </w:tc>
        <w:tc>
          <w:p w14:paraId="1F351E23">
            <w:pPr>
              <w:rPr>
                <w:color w:val="auto"/>
              </w:rPr>
            </w:pPr>
            <w:r>
              <w:rPr>
                <w:rStyle w:val="17"/>
                <w:color w:val="auto"/>
              </w:rPr>
              <w:t>（A）一致性原则（B）针对性原则（C）刚性原则（D）笼统性原则</w:t>
            </w:r>
          </w:p>
        </w:tc>
      </w:tr>
      <w:tr w14:paraId="7545F7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90C62C2">
            <w:pPr>
              <w:jc w:val="right"/>
              <w:rPr>
                <w:color w:val="auto"/>
              </w:rPr>
            </w:pPr>
            <w:r>
              <w:rPr>
                <w:rStyle w:val="17"/>
                <w:color w:val="auto"/>
              </w:rPr>
              <w:t>20</w:t>
            </w:r>
          </w:p>
        </w:tc>
        <w:tc>
          <w:p w14:paraId="7D3494D0">
            <w:pPr>
              <w:jc w:val="center"/>
              <w:rPr>
                <w:color w:val="auto"/>
              </w:rPr>
            </w:pPr>
            <w:r>
              <w:rPr>
                <w:rStyle w:val="17"/>
                <w:color w:val="auto"/>
              </w:rPr>
              <w:t>.</w:t>
            </w:r>
          </w:p>
        </w:tc>
        <w:tc>
          <w:p w14:paraId="27ADB1F6">
            <w:pPr>
              <w:rPr>
                <w:color w:val="auto"/>
              </w:rPr>
            </w:pPr>
            <w:r>
              <w:rPr>
                <w:rStyle w:val="17"/>
                <w:color w:val="auto"/>
              </w:rPr>
              <w:t>在编制培训方案时，（</w:t>
            </w:r>
            <w:r>
              <w:rPr>
                <w:rStyle w:val="17"/>
                <w:rFonts w:hint="eastAsia" w:eastAsia="宋体"/>
                <w:color w:val="auto"/>
                <w:lang w:eastAsia="zh-CN"/>
              </w:rPr>
              <w:t xml:space="preserve">  </w:t>
            </w:r>
            <w:r>
              <w:rPr>
                <w:rStyle w:val="17"/>
                <w:color w:val="auto"/>
              </w:rPr>
              <w:t>）原则强调培训内容与工作实际需求的紧密结合。</w:t>
            </w:r>
          </w:p>
        </w:tc>
      </w:tr>
      <w:tr w14:paraId="770635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2F3D901">
            <w:pPr>
              <w:rPr>
                <w:color w:val="auto"/>
              </w:rPr>
            </w:pPr>
          </w:p>
        </w:tc>
        <w:tc>
          <w:p w14:paraId="1AB012C9">
            <w:pPr>
              <w:rPr>
                <w:color w:val="auto"/>
              </w:rPr>
            </w:pPr>
          </w:p>
        </w:tc>
        <w:tc>
          <w:p w14:paraId="3E4234CF">
            <w:pPr>
              <w:rPr>
                <w:color w:val="auto"/>
              </w:rPr>
            </w:pPr>
            <w:r>
              <w:rPr>
                <w:rStyle w:val="17"/>
                <w:color w:val="auto"/>
              </w:rPr>
              <w:t>（A）实用性原则（B）系统性原则（C）创新性原则（D）趣味性原则</w:t>
            </w:r>
          </w:p>
        </w:tc>
      </w:tr>
      <w:tr w14:paraId="21C610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E9EE8AD">
            <w:pPr>
              <w:jc w:val="right"/>
              <w:rPr>
                <w:color w:val="auto"/>
              </w:rPr>
            </w:pPr>
            <w:r>
              <w:rPr>
                <w:rStyle w:val="17"/>
                <w:color w:val="auto"/>
              </w:rPr>
              <w:t>21</w:t>
            </w:r>
          </w:p>
        </w:tc>
        <w:tc>
          <w:p w14:paraId="28473999">
            <w:pPr>
              <w:jc w:val="center"/>
              <w:rPr>
                <w:color w:val="auto"/>
              </w:rPr>
            </w:pPr>
            <w:r>
              <w:rPr>
                <w:rStyle w:val="17"/>
                <w:color w:val="auto"/>
              </w:rPr>
              <w:t>.</w:t>
            </w:r>
          </w:p>
        </w:tc>
        <w:tc>
          <w:p w14:paraId="0AD21863">
            <w:pPr>
              <w:rPr>
                <w:color w:val="auto"/>
              </w:rPr>
            </w:pPr>
            <w:r>
              <w:rPr>
                <w:rStyle w:val="17"/>
                <w:color w:val="auto"/>
              </w:rPr>
              <w:t>培训方案中，（</w:t>
            </w:r>
            <w:r>
              <w:rPr>
                <w:rStyle w:val="17"/>
                <w:rFonts w:hint="eastAsia" w:eastAsia="宋体"/>
                <w:color w:val="auto"/>
                <w:lang w:eastAsia="zh-CN"/>
              </w:rPr>
              <w:t xml:space="preserve">  </w:t>
            </w:r>
            <w:r>
              <w:rPr>
                <w:rStyle w:val="17"/>
                <w:color w:val="auto"/>
              </w:rPr>
              <w:t>）部分详细描述了培训的具体内容和活动安排。</w:t>
            </w:r>
          </w:p>
        </w:tc>
      </w:tr>
      <w:tr w14:paraId="2EAADD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777FB1F">
            <w:pPr>
              <w:rPr>
                <w:color w:val="auto"/>
              </w:rPr>
            </w:pPr>
          </w:p>
        </w:tc>
        <w:tc>
          <w:p w14:paraId="1A4F37C2">
            <w:pPr>
              <w:rPr>
                <w:color w:val="auto"/>
              </w:rPr>
            </w:pPr>
          </w:p>
        </w:tc>
        <w:tc>
          <w:p w14:paraId="353EB9FC">
            <w:pPr>
              <w:rPr>
                <w:color w:val="auto"/>
              </w:rPr>
            </w:pPr>
            <w:r>
              <w:rPr>
                <w:rStyle w:val="17"/>
                <w:color w:val="auto"/>
              </w:rPr>
              <w:t>（A）培训目标（B）培训对象（C）培训内容与方法（D）培训评估</w:t>
            </w:r>
          </w:p>
        </w:tc>
      </w:tr>
      <w:tr w14:paraId="278AFC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65EE0E">
            <w:pPr>
              <w:jc w:val="right"/>
              <w:rPr>
                <w:color w:val="auto"/>
              </w:rPr>
            </w:pPr>
            <w:r>
              <w:rPr>
                <w:rStyle w:val="17"/>
                <w:color w:val="auto"/>
              </w:rPr>
              <w:t>22</w:t>
            </w:r>
          </w:p>
        </w:tc>
        <w:tc>
          <w:p w14:paraId="73DA9AB0">
            <w:pPr>
              <w:jc w:val="center"/>
              <w:rPr>
                <w:color w:val="auto"/>
              </w:rPr>
            </w:pPr>
            <w:r>
              <w:rPr>
                <w:rStyle w:val="17"/>
                <w:color w:val="auto"/>
              </w:rPr>
              <w:t>.</w:t>
            </w:r>
          </w:p>
        </w:tc>
        <w:tc>
          <w:p w14:paraId="084E5B98">
            <w:pPr>
              <w:rPr>
                <w:color w:val="auto"/>
              </w:rPr>
            </w:pPr>
            <w:r>
              <w:rPr>
                <w:rStyle w:val="17"/>
                <w:color w:val="auto"/>
              </w:rPr>
              <w:t>培训方案设计的首要任务是（</w:t>
            </w:r>
            <w:r>
              <w:rPr>
                <w:rStyle w:val="17"/>
                <w:rFonts w:hint="eastAsia" w:eastAsia="宋体"/>
                <w:color w:val="auto"/>
                <w:lang w:eastAsia="zh-CN"/>
              </w:rPr>
              <w:t xml:space="preserve">  </w:t>
            </w:r>
            <w:r>
              <w:rPr>
                <w:rStyle w:val="17"/>
                <w:color w:val="auto"/>
              </w:rPr>
              <w:t>）。</w:t>
            </w:r>
          </w:p>
        </w:tc>
      </w:tr>
      <w:tr w14:paraId="71C19D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CAF72D6">
            <w:pPr>
              <w:rPr>
                <w:color w:val="auto"/>
              </w:rPr>
            </w:pPr>
          </w:p>
        </w:tc>
        <w:tc>
          <w:p w14:paraId="24D2A602">
            <w:pPr>
              <w:rPr>
                <w:color w:val="auto"/>
              </w:rPr>
            </w:pPr>
          </w:p>
        </w:tc>
        <w:tc>
          <w:p w14:paraId="5BB16738">
            <w:pPr>
              <w:rPr>
                <w:color w:val="auto"/>
              </w:rPr>
            </w:pPr>
            <w:r>
              <w:rPr>
                <w:rStyle w:val="17"/>
                <w:color w:val="auto"/>
              </w:rPr>
              <w:t>（A）确定培训时间（B）选择培训地点（C）设定培训目标（D）安排培训师资</w:t>
            </w:r>
          </w:p>
        </w:tc>
      </w:tr>
      <w:tr w14:paraId="25B31F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AF6CB7">
            <w:pPr>
              <w:jc w:val="right"/>
              <w:rPr>
                <w:color w:val="auto"/>
              </w:rPr>
            </w:pPr>
            <w:r>
              <w:rPr>
                <w:rStyle w:val="17"/>
                <w:color w:val="auto"/>
              </w:rPr>
              <w:t>23</w:t>
            </w:r>
          </w:p>
        </w:tc>
        <w:tc>
          <w:p w14:paraId="5CA86CFC">
            <w:pPr>
              <w:jc w:val="center"/>
              <w:rPr>
                <w:color w:val="auto"/>
              </w:rPr>
            </w:pPr>
            <w:r>
              <w:rPr>
                <w:rStyle w:val="17"/>
                <w:color w:val="auto"/>
              </w:rPr>
              <w:t>.</w:t>
            </w:r>
          </w:p>
        </w:tc>
        <w:tc>
          <w:p w14:paraId="62404E6C">
            <w:pPr>
              <w:rPr>
                <w:color w:val="auto"/>
              </w:rPr>
            </w:pPr>
            <w:r>
              <w:rPr>
                <w:rStyle w:val="17"/>
                <w:color w:val="auto"/>
              </w:rPr>
              <w:t>（</w:t>
            </w:r>
            <w:r>
              <w:rPr>
                <w:rStyle w:val="17"/>
                <w:rFonts w:hint="eastAsia" w:eastAsia="宋体"/>
                <w:color w:val="auto"/>
                <w:lang w:eastAsia="zh-CN"/>
              </w:rPr>
              <w:t xml:space="preserve">  </w:t>
            </w:r>
            <w:r>
              <w:rPr>
                <w:rStyle w:val="17"/>
                <w:color w:val="auto"/>
              </w:rPr>
              <w:t>）评估方法是在培训结束后立即进行的，用于了解员工对培训的直观感受。</w:t>
            </w:r>
          </w:p>
        </w:tc>
      </w:tr>
      <w:tr w14:paraId="209062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A81799">
            <w:pPr>
              <w:rPr>
                <w:color w:val="auto"/>
              </w:rPr>
            </w:pPr>
          </w:p>
        </w:tc>
        <w:tc>
          <w:p w14:paraId="28147E69">
            <w:pPr>
              <w:rPr>
                <w:color w:val="auto"/>
              </w:rPr>
            </w:pPr>
          </w:p>
        </w:tc>
        <w:tc>
          <w:p w14:paraId="1B7B7DF8">
            <w:pPr>
              <w:rPr>
                <w:color w:val="auto"/>
              </w:rPr>
            </w:pPr>
            <w:r>
              <w:rPr>
                <w:rStyle w:val="17"/>
                <w:color w:val="auto"/>
              </w:rPr>
              <w:t>（A）反应层评估（B）学习层评估（C）行为层评估（D）结果层评估</w:t>
            </w:r>
          </w:p>
        </w:tc>
      </w:tr>
    </w:tbl>
    <w:p w14:paraId="20E88780">
      <w:pPr>
        <w:rPr>
          <w:color w:val="auto"/>
        </w:rPr>
      </w:pPr>
    </w:p>
    <w:p w14:paraId="5497F9C6">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2F6B7E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B14EF23">
            <w:pPr>
              <w:jc w:val="right"/>
              <w:rPr>
                <w:color w:val="auto"/>
              </w:rPr>
            </w:pPr>
            <w:r>
              <w:rPr>
                <w:rStyle w:val="17"/>
                <w:color w:val="auto"/>
              </w:rPr>
              <w:t>1</w:t>
            </w:r>
          </w:p>
        </w:tc>
        <w:tc>
          <w:p w14:paraId="553801DB">
            <w:pPr>
              <w:jc w:val="center"/>
              <w:rPr>
                <w:color w:val="auto"/>
              </w:rPr>
            </w:pPr>
            <w:r>
              <w:rPr>
                <w:rStyle w:val="17"/>
                <w:color w:val="auto"/>
              </w:rPr>
              <w:t>.</w:t>
            </w:r>
          </w:p>
        </w:tc>
        <w:tc>
          <w:p w14:paraId="6F336BDB">
            <w:pPr>
              <w:rPr>
                <w:color w:val="auto"/>
              </w:rPr>
            </w:pPr>
            <w:r>
              <w:rPr>
                <w:rStyle w:val="17"/>
                <w:color w:val="auto"/>
              </w:rPr>
              <w:t>下列（</w:t>
            </w:r>
            <w:r>
              <w:rPr>
                <w:rStyle w:val="17"/>
                <w:rFonts w:hint="eastAsia" w:eastAsia="宋体"/>
                <w:color w:val="auto"/>
                <w:lang w:eastAsia="zh-CN"/>
              </w:rPr>
              <w:t xml:space="preserve">  </w:t>
            </w:r>
            <w:r>
              <w:rPr>
                <w:rStyle w:val="17"/>
                <w:color w:val="auto"/>
              </w:rPr>
              <w:t>）属于培训课程体系的设计原则。</w:t>
            </w:r>
          </w:p>
        </w:tc>
      </w:tr>
      <w:tr w14:paraId="1E8750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4CCC74">
            <w:pPr>
              <w:rPr>
                <w:color w:val="auto"/>
              </w:rPr>
            </w:pPr>
          </w:p>
        </w:tc>
        <w:tc>
          <w:p w14:paraId="43BC7BA2">
            <w:pPr>
              <w:rPr>
                <w:color w:val="auto"/>
              </w:rPr>
            </w:pPr>
          </w:p>
        </w:tc>
        <w:tc>
          <w:p w14:paraId="224A2F7F">
            <w:pPr>
              <w:rPr>
                <w:color w:val="auto"/>
              </w:rPr>
            </w:pPr>
            <w:r>
              <w:rPr>
                <w:rStyle w:val="17"/>
                <w:color w:val="auto"/>
              </w:rPr>
              <w:t>（A）与企业发展需求相匹配（B）充分考虑员工个人发展需求（C）注重理论与实践相结合（D）课程内容固定不变，无需更新（E）课程内容应具有前瞻性和创新性</w:t>
            </w:r>
          </w:p>
        </w:tc>
      </w:tr>
      <w:tr w14:paraId="71F79E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D5476A">
            <w:pPr>
              <w:jc w:val="right"/>
              <w:rPr>
                <w:color w:val="auto"/>
              </w:rPr>
            </w:pPr>
            <w:r>
              <w:rPr>
                <w:rStyle w:val="17"/>
                <w:color w:val="auto"/>
              </w:rPr>
              <w:t>2</w:t>
            </w:r>
          </w:p>
        </w:tc>
        <w:tc>
          <w:p w14:paraId="0ED1B025">
            <w:pPr>
              <w:jc w:val="center"/>
              <w:rPr>
                <w:color w:val="auto"/>
              </w:rPr>
            </w:pPr>
            <w:r>
              <w:rPr>
                <w:rStyle w:val="17"/>
                <w:color w:val="auto"/>
              </w:rPr>
              <w:t>.</w:t>
            </w:r>
          </w:p>
        </w:tc>
        <w:tc>
          <w:p w14:paraId="490DAD16">
            <w:pPr>
              <w:rPr>
                <w:color w:val="auto"/>
              </w:rPr>
            </w:pPr>
            <w:r>
              <w:rPr>
                <w:rStyle w:val="17"/>
                <w:color w:val="auto"/>
              </w:rPr>
              <w:t>观望型和摸索型培训体系在搭建过程中面临的挑战一般表现在（</w:t>
            </w:r>
            <w:r>
              <w:rPr>
                <w:rStyle w:val="17"/>
                <w:rFonts w:hint="eastAsia" w:eastAsia="宋体"/>
                <w:color w:val="auto"/>
                <w:lang w:eastAsia="zh-CN"/>
              </w:rPr>
              <w:t xml:space="preserve">  </w:t>
            </w:r>
            <w:r>
              <w:rPr>
                <w:rStyle w:val="17"/>
                <w:color w:val="auto"/>
              </w:rPr>
              <w:t>）。</w:t>
            </w:r>
          </w:p>
        </w:tc>
      </w:tr>
      <w:tr w14:paraId="006A05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ADD399D">
            <w:pPr>
              <w:rPr>
                <w:color w:val="auto"/>
              </w:rPr>
            </w:pPr>
          </w:p>
        </w:tc>
        <w:tc>
          <w:p w14:paraId="3DC966F6">
            <w:pPr>
              <w:rPr>
                <w:color w:val="auto"/>
              </w:rPr>
            </w:pPr>
          </w:p>
        </w:tc>
        <w:tc>
          <w:p w14:paraId="3AE721D0">
            <w:pPr>
              <w:rPr>
                <w:color w:val="auto"/>
              </w:rPr>
            </w:pPr>
            <w:r>
              <w:rPr>
                <w:rStyle w:val="17"/>
                <w:color w:val="auto"/>
              </w:rPr>
              <w:t>（A）缺乏行业成功经验（B）内部资源匮乏（C）领导支持力度高（D）员工参与度低（E）培训形式多样</w:t>
            </w:r>
          </w:p>
        </w:tc>
      </w:tr>
      <w:tr w14:paraId="56B0F6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EC5A7A1">
            <w:pPr>
              <w:jc w:val="right"/>
              <w:rPr>
                <w:color w:val="auto"/>
              </w:rPr>
            </w:pPr>
            <w:r>
              <w:rPr>
                <w:rStyle w:val="17"/>
                <w:color w:val="auto"/>
              </w:rPr>
              <w:t>3</w:t>
            </w:r>
          </w:p>
        </w:tc>
        <w:tc>
          <w:p w14:paraId="36697842">
            <w:pPr>
              <w:jc w:val="center"/>
              <w:rPr>
                <w:color w:val="auto"/>
              </w:rPr>
            </w:pPr>
            <w:r>
              <w:rPr>
                <w:rStyle w:val="17"/>
                <w:color w:val="auto"/>
              </w:rPr>
              <w:t>.</w:t>
            </w:r>
          </w:p>
        </w:tc>
        <w:tc>
          <w:p w14:paraId="117B80C8">
            <w:pPr>
              <w:rPr>
                <w:color w:val="auto"/>
              </w:rPr>
            </w:pPr>
            <w:r>
              <w:rPr>
                <w:rStyle w:val="17"/>
                <w:color w:val="auto"/>
              </w:rPr>
              <w:t>培训课程体系是指建立并完善包括（</w:t>
            </w:r>
            <w:r>
              <w:rPr>
                <w:rStyle w:val="17"/>
                <w:rFonts w:hint="eastAsia" w:eastAsia="宋体"/>
                <w:color w:val="auto"/>
                <w:lang w:eastAsia="zh-CN"/>
              </w:rPr>
              <w:t xml:space="preserve">  </w:t>
            </w:r>
            <w:r>
              <w:rPr>
                <w:rStyle w:val="17"/>
                <w:color w:val="auto"/>
              </w:rPr>
              <w:t>）、营销培训、管理和领导技能培训等一系列具有本企业特色的培训课程。</w:t>
            </w:r>
          </w:p>
        </w:tc>
      </w:tr>
      <w:tr w14:paraId="0A61F0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AEA352">
            <w:pPr>
              <w:rPr>
                <w:color w:val="auto"/>
              </w:rPr>
            </w:pPr>
          </w:p>
        </w:tc>
        <w:tc>
          <w:p w14:paraId="3003F70B">
            <w:pPr>
              <w:rPr>
                <w:color w:val="auto"/>
              </w:rPr>
            </w:pPr>
          </w:p>
        </w:tc>
        <w:tc>
          <w:p w14:paraId="31D53030">
            <w:pPr>
              <w:rPr>
                <w:color w:val="auto"/>
              </w:rPr>
            </w:pPr>
            <w:r>
              <w:rPr>
                <w:rStyle w:val="17"/>
                <w:color w:val="auto"/>
              </w:rPr>
              <w:t>（A）企业文化培训（B）入职培训（C）岗位培训（D）专业知识（E）专业技术培训</w:t>
            </w:r>
          </w:p>
        </w:tc>
      </w:tr>
      <w:tr w14:paraId="5A7423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B6B4DD5">
            <w:pPr>
              <w:jc w:val="right"/>
              <w:rPr>
                <w:color w:val="auto"/>
              </w:rPr>
            </w:pPr>
            <w:r>
              <w:rPr>
                <w:rStyle w:val="17"/>
                <w:color w:val="auto"/>
              </w:rPr>
              <w:t>4</w:t>
            </w:r>
          </w:p>
        </w:tc>
        <w:tc>
          <w:p w14:paraId="550DE147">
            <w:pPr>
              <w:jc w:val="center"/>
              <w:rPr>
                <w:color w:val="auto"/>
              </w:rPr>
            </w:pPr>
            <w:r>
              <w:rPr>
                <w:rStyle w:val="17"/>
                <w:color w:val="auto"/>
              </w:rPr>
              <w:t>.</w:t>
            </w:r>
          </w:p>
        </w:tc>
        <w:tc>
          <w:p w14:paraId="45511BDF">
            <w:pPr>
              <w:rPr>
                <w:color w:val="auto"/>
              </w:rPr>
            </w:pPr>
            <w:r>
              <w:rPr>
                <w:rStyle w:val="17"/>
                <w:color w:val="auto"/>
              </w:rPr>
              <w:t>下列（</w:t>
            </w:r>
            <w:r>
              <w:rPr>
                <w:rStyle w:val="17"/>
                <w:rFonts w:hint="eastAsia" w:eastAsia="宋体"/>
                <w:color w:val="auto"/>
                <w:lang w:eastAsia="zh-CN"/>
              </w:rPr>
              <w:t xml:space="preserve">  </w:t>
            </w:r>
            <w:r>
              <w:rPr>
                <w:rStyle w:val="17"/>
                <w:color w:val="auto"/>
              </w:rPr>
              <w:t>）的方向符合实施集中经营战略企业的培训需求。</w:t>
            </w:r>
          </w:p>
        </w:tc>
      </w:tr>
      <w:tr w14:paraId="34E2D9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F4C6A8">
            <w:pPr>
              <w:rPr>
                <w:color w:val="auto"/>
              </w:rPr>
            </w:pPr>
          </w:p>
        </w:tc>
        <w:tc>
          <w:p w14:paraId="50B3DE55">
            <w:pPr>
              <w:rPr>
                <w:color w:val="auto"/>
              </w:rPr>
            </w:pPr>
          </w:p>
        </w:tc>
        <w:tc>
          <w:p w14:paraId="738E454C">
            <w:pPr>
              <w:rPr>
                <w:color w:val="auto"/>
              </w:rPr>
            </w:pPr>
            <w:r>
              <w:rPr>
                <w:rStyle w:val="17"/>
                <w:color w:val="auto"/>
              </w:rPr>
              <w:t>（A）新技术培训（B）市场营销策略培训（C）领导力提升培训（D）团队建设培训（E）人际交往能力培训</w:t>
            </w:r>
          </w:p>
        </w:tc>
      </w:tr>
      <w:tr w14:paraId="7DF42F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002DE5">
            <w:pPr>
              <w:jc w:val="right"/>
              <w:rPr>
                <w:color w:val="auto"/>
              </w:rPr>
            </w:pPr>
            <w:r>
              <w:rPr>
                <w:rStyle w:val="17"/>
                <w:color w:val="auto"/>
              </w:rPr>
              <w:t>5</w:t>
            </w:r>
          </w:p>
        </w:tc>
        <w:tc>
          <w:p w14:paraId="10004614">
            <w:pPr>
              <w:jc w:val="center"/>
              <w:rPr>
                <w:color w:val="auto"/>
              </w:rPr>
            </w:pPr>
            <w:r>
              <w:rPr>
                <w:rStyle w:val="17"/>
                <w:color w:val="auto"/>
              </w:rPr>
              <w:t>.</w:t>
            </w:r>
          </w:p>
        </w:tc>
        <w:tc>
          <w:p w14:paraId="7BDA2F84">
            <w:pPr>
              <w:rPr>
                <w:color w:val="auto"/>
              </w:rPr>
            </w:pPr>
            <w:r>
              <w:rPr>
                <w:rStyle w:val="17"/>
                <w:color w:val="auto"/>
              </w:rPr>
              <w:t>培训管理体系设计包括（</w:t>
            </w:r>
            <w:r>
              <w:rPr>
                <w:rStyle w:val="17"/>
                <w:rFonts w:hint="eastAsia" w:eastAsia="宋体"/>
                <w:color w:val="auto"/>
                <w:lang w:eastAsia="zh-CN"/>
              </w:rPr>
              <w:t xml:space="preserve">  </w:t>
            </w:r>
            <w:r>
              <w:rPr>
                <w:rStyle w:val="17"/>
                <w:color w:val="auto"/>
              </w:rPr>
              <w:t>）主要步骤。</w:t>
            </w:r>
          </w:p>
        </w:tc>
      </w:tr>
      <w:tr w14:paraId="4B2920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FA8853">
            <w:pPr>
              <w:rPr>
                <w:color w:val="auto"/>
              </w:rPr>
            </w:pPr>
          </w:p>
        </w:tc>
        <w:tc>
          <w:p w14:paraId="7EDFDF73">
            <w:pPr>
              <w:rPr>
                <w:color w:val="auto"/>
              </w:rPr>
            </w:pPr>
          </w:p>
        </w:tc>
        <w:tc>
          <w:p w14:paraId="24C21C32">
            <w:pPr>
              <w:rPr>
                <w:color w:val="auto"/>
              </w:rPr>
            </w:pPr>
            <w:r>
              <w:rPr>
                <w:rStyle w:val="17"/>
                <w:color w:val="auto"/>
              </w:rPr>
              <w:t>（A）明确实施责任（B）确定培训目标和内容（C）选择培训方法和被培训对象（D）制订培训计划表（E）改善培训体系和评估培训效果</w:t>
            </w:r>
          </w:p>
        </w:tc>
      </w:tr>
      <w:tr w14:paraId="15F172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3B36EDD">
            <w:pPr>
              <w:jc w:val="right"/>
              <w:rPr>
                <w:color w:val="auto"/>
              </w:rPr>
            </w:pPr>
            <w:r>
              <w:rPr>
                <w:rStyle w:val="17"/>
                <w:color w:val="auto"/>
              </w:rPr>
              <w:t>6</w:t>
            </w:r>
          </w:p>
        </w:tc>
        <w:tc>
          <w:p w14:paraId="26F488BB">
            <w:pPr>
              <w:jc w:val="center"/>
              <w:rPr>
                <w:color w:val="auto"/>
              </w:rPr>
            </w:pPr>
            <w:r>
              <w:rPr>
                <w:rStyle w:val="17"/>
                <w:color w:val="auto"/>
              </w:rPr>
              <w:t>.</w:t>
            </w:r>
          </w:p>
        </w:tc>
        <w:tc>
          <w:p w14:paraId="4ED3AE7B">
            <w:pPr>
              <w:rPr>
                <w:color w:val="auto"/>
              </w:rPr>
            </w:pPr>
            <w:r>
              <w:rPr>
                <w:rStyle w:val="17"/>
                <w:color w:val="auto"/>
              </w:rPr>
              <w:t>培训效果评估体系包括（</w:t>
            </w:r>
            <w:r>
              <w:rPr>
                <w:rStyle w:val="17"/>
                <w:rFonts w:hint="eastAsia" w:eastAsia="宋体"/>
                <w:color w:val="auto"/>
                <w:lang w:eastAsia="zh-CN"/>
              </w:rPr>
              <w:t xml:space="preserve">  </w:t>
            </w:r>
            <w:r>
              <w:rPr>
                <w:rStyle w:val="17"/>
                <w:color w:val="auto"/>
              </w:rPr>
              <w:t>）主要层次。</w:t>
            </w:r>
          </w:p>
        </w:tc>
      </w:tr>
      <w:tr w14:paraId="210334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48AA47">
            <w:pPr>
              <w:rPr>
                <w:color w:val="auto"/>
              </w:rPr>
            </w:pPr>
          </w:p>
        </w:tc>
        <w:tc>
          <w:p w14:paraId="7385A647">
            <w:pPr>
              <w:rPr>
                <w:color w:val="auto"/>
              </w:rPr>
            </w:pPr>
          </w:p>
        </w:tc>
        <w:tc>
          <w:p w14:paraId="11C422AD">
            <w:pPr>
              <w:rPr>
                <w:color w:val="auto"/>
              </w:rPr>
            </w:pPr>
            <w:r>
              <w:rPr>
                <w:rStyle w:val="17"/>
                <w:color w:val="auto"/>
              </w:rPr>
              <w:t>（A）反应评估（B）学习评估（C）行为评估（D）结果评估（E）成本评估</w:t>
            </w:r>
          </w:p>
        </w:tc>
      </w:tr>
      <w:tr w14:paraId="2F92AA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51A4648">
            <w:pPr>
              <w:jc w:val="right"/>
              <w:rPr>
                <w:color w:val="auto"/>
              </w:rPr>
            </w:pPr>
            <w:r>
              <w:rPr>
                <w:rStyle w:val="17"/>
                <w:color w:val="auto"/>
              </w:rPr>
              <w:t>7</w:t>
            </w:r>
          </w:p>
        </w:tc>
        <w:tc>
          <w:p w14:paraId="2D622E02">
            <w:pPr>
              <w:jc w:val="center"/>
              <w:rPr>
                <w:color w:val="auto"/>
              </w:rPr>
            </w:pPr>
            <w:r>
              <w:rPr>
                <w:rStyle w:val="17"/>
                <w:color w:val="auto"/>
              </w:rPr>
              <w:t>.</w:t>
            </w:r>
          </w:p>
        </w:tc>
        <w:tc>
          <w:p w14:paraId="5E736E85">
            <w:pPr>
              <w:rPr>
                <w:color w:val="auto"/>
              </w:rPr>
            </w:pPr>
            <w:r>
              <w:rPr>
                <w:rStyle w:val="17"/>
                <w:color w:val="auto"/>
              </w:rPr>
              <w:t>培训需求调研的内容包括（</w:t>
            </w:r>
            <w:r>
              <w:rPr>
                <w:rStyle w:val="17"/>
                <w:rFonts w:hint="eastAsia" w:eastAsia="宋体"/>
                <w:color w:val="auto"/>
                <w:lang w:eastAsia="zh-CN"/>
              </w:rPr>
              <w:t xml:space="preserve">  </w:t>
            </w:r>
            <w:r>
              <w:rPr>
                <w:rStyle w:val="17"/>
                <w:color w:val="auto"/>
              </w:rPr>
              <w:t>）方面。</w:t>
            </w:r>
          </w:p>
        </w:tc>
      </w:tr>
      <w:tr w14:paraId="537CE2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F9EA07">
            <w:pPr>
              <w:rPr>
                <w:color w:val="auto"/>
              </w:rPr>
            </w:pPr>
          </w:p>
        </w:tc>
        <w:tc>
          <w:p w14:paraId="56D9D3C3">
            <w:pPr>
              <w:rPr>
                <w:color w:val="auto"/>
              </w:rPr>
            </w:pPr>
          </w:p>
        </w:tc>
        <w:tc>
          <w:p w14:paraId="10937CCB">
            <w:pPr>
              <w:rPr>
                <w:color w:val="auto"/>
              </w:rPr>
            </w:pPr>
            <w:r>
              <w:rPr>
                <w:rStyle w:val="17"/>
                <w:color w:val="auto"/>
              </w:rPr>
              <w:t>（A）员工现有技能水平（B）员工期望提升的技能（C）业务发展目标对技能的需求（D）培训资源与环境（E）仅仅关注培训预算与成本控制</w:t>
            </w:r>
          </w:p>
        </w:tc>
      </w:tr>
      <w:tr w14:paraId="664309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F414E7C">
            <w:pPr>
              <w:jc w:val="right"/>
              <w:rPr>
                <w:color w:val="auto"/>
              </w:rPr>
            </w:pPr>
            <w:r>
              <w:rPr>
                <w:rStyle w:val="17"/>
                <w:color w:val="auto"/>
              </w:rPr>
              <w:t>8</w:t>
            </w:r>
          </w:p>
        </w:tc>
        <w:tc>
          <w:p w14:paraId="5F8E5EE7">
            <w:pPr>
              <w:jc w:val="center"/>
              <w:rPr>
                <w:color w:val="auto"/>
              </w:rPr>
            </w:pPr>
            <w:r>
              <w:rPr>
                <w:rStyle w:val="17"/>
                <w:color w:val="auto"/>
              </w:rPr>
              <w:t>.</w:t>
            </w:r>
          </w:p>
        </w:tc>
        <w:tc>
          <w:p w14:paraId="4D22562F">
            <w:pPr>
              <w:rPr>
                <w:color w:val="auto"/>
              </w:rPr>
            </w:pPr>
            <w:r>
              <w:rPr>
                <w:rStyle w:val="17"/>
                <w:color w:val="auto"/>
              </w:rPr>
              <w:t>培训需求分析可以包括（</w:t>
            </w:r>
            <w:r>
              <w:rPr>
                <w:rStyle w:val="17"/>
                <w:rFonts w:hint="eastAsia" w:eastAsia="宋体"/>
                <w:color w:val="auto"/>
                <w:lang w:eastAsia="zh-CN"/>
              </w:rPr>
              <w:t xml:space="preserve">  </w:t>
            </w:r>
            <w:r>
              <w:rPr>
                <w:rStyle w:val="17"/>
                <w:color w:val="auto"/>
              </w:rPr>
              <w:t>）的分析。</w:t>
            </w:r>
          </w:p>
        </w:tc>
      </w:tr>
      <w:tr w14:paraId="4C1AF7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2CC84EE">
            <w:pPr>
              <w:rPr>
                <w:color w:val="auto"/>
              </w:rPr>
            </w:pPr>
          </w:p>
        </w:tc>
        <w:tc>
          <w:p w14:paraId="626DAD7C">
            <w:pPr>
              <w:rPr>
                <w:color w:val="auto"/>
              </w:rPr>
            </w:pPr>
          </w:p>
        </w:tc>
        <w:tc>
          <w:p w14:paraId="602B19C6">
            <w:pPr>
              <w:rPr>
                <w:color w:val="auto"/>
              </w:rPr>
            </w:pPr>
            <w:r>
              <w:rPr>
                <w:rStyle w:val="17"/>
                <w:color w:val="auto"/>
              </w:rPr>
              <w:t>（A）组织层面分析（B）任务层面分析（C）员工个人层面分析（D）市场层面分析（E）竞争对手层面分析</w:t>
            </w:r>
          </w:p>
        </w:tc>
      </w:tr>
      <w:tr w14:paraId="09F7FE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B6826F">
            <w:pPr>
              <w:jc w:val="right"/>
              <w:rPr>
                <w:color w:val="auto"/>
              </w:rPr>
            </w:pPr>
            <w:r>
              <w:rPr>
                <w:rStyle w:val="17"/>
                <w:color w:val="auto"/>
              </w:rPr>
              <w:t>9</w:t>
            </w:r>
          </w:p>
        </w:tc>
        <w:tc>
          <w:p w14:paraId="16EA11BD">
            <w:pPr>
              <w:jc w:val="center"/>
              <w:rPr>
                <w:color w:val="auto"/>
              </w:rPr>
            </w:pPr>
            <w:r>
              <w:rPr>
                <w:rStyle w:val="17"/>
                <w:color w:val="auto"/>
              </w:rPr>
              <w:t>.</w:t>
            </w:r>
          </w:p>
        </w:tc>
        <w:tc>
          <w:p w14:paraId="2B319D93">
            <w:pPr>
              <w:rPr>
                <w:color w:val="auto"/>
              </w:rPr>
            </w:pPr>
            <w:r>
              <w:rPr>
                <w:rStyle w:val="17"/>
                <w:color w:val="auto"/>
              </w:rPr>
              <w:t>培训需求分析应考虑的因素包括（</w:t>
            </w:r>
            <w:r>
              <w:rPr>
                <w:rStyle w:val="17"/>
                <w:rFonts w:hint="eastAsia" w:eastAsia="宋体"/>
                <w:color w:val="auto"/>
                <w:lang w:eastAsia="zh-CN"/>
              </w:rPr>
              <w:t xml:space="preserve">  </w:t>
            </w:r>
            <w:r>
              <w:rPr>
                <w:rStyle w:val="17"/>
                <w:color w:val="auto"/>
              </w:rPr>
              <w:t>）。</w:t>
            </w:r>
          </w:p>
        </w:tc>
      </w:tr>
      <w:tr w14:paraId="2DE211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0151940">
            <w:pPr>
              <w:rPr>
                <w:color w:val="auto"/>
              </w:rPr>
            </w:pPr>
          </w:p>
        </w:tc>
        <w:tc>
          <w:p w14:paraId="44D32916">
            <w:pPr>
              <w:rPr>
                <w:color w:val="auto"/>
              </w:rPr>
            </w:pPr>
          </w:p>
        </w:tc>
        <w:tc>
          <w:p w14:paraId="694252BB">
            <w:pPr>
              <w:rPr>
                <w:color w:val="auto"/>
              </w:rPr>
            </w:pPr>
            <w:r>
              <w:rPr>
                <w:rStyle w:val="17"/>
                <w:color w:val="auto"/>
              </w:rPr>
              <w:t>（A）组织发展目标（B）员工个人发展需求（C）岗位工作要求（D）现有培训资源（E）仅仅关注培训内容的多样性和趣味性</w:t>
            </w:r>
          </w:p>
        </w:tc>
      </w:tr>
      <w:tr w14:paraId="752729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F65A82">
            <w:pPr>
              <w:jc w:val="right"/>
              <w:rPr>
                <w:color w:val="auto"/>
              </w:rPr>
            </w:pPr>
            <w:r>
              <w:rPr>
                <w:rStyle w:val="17"/>
                <w:color w:val="auto"/>
              </w:rPr>
              <w:t>10</w:t>
            </w:r>
          </w:p>
        </w:tc>
        <w:tc>
          <w:p w14:paraId="71DDAEA8">
            <w:pPr>
              <w:jc w:val="center"/>
              <w:rPr>
                <w:color w:val="auto"/>
              </w:rPr>
            </w:pPr>
            <w:r>
              <w:rPr>
                <w:rStyle w:val="17"/>
                <w:color w:val="auto"/>
              </w:rPr>
              <w:t>.</w:t>
            </w:r>
          </w:p>
        </w:tc>
        <w:tc>
          <w:p w14:paraId="5BF4D4A6">
            <w:pPr>
              <w:rPr>
                <w:color w:val="auto"/>
              </w:rPr>
            </w:pPr>
            <w:r>
              <w:rPr>
                <w:rStyle w:val="17"/>
                <w:color w:val="auto"/>
              </w:rPr>
              <w:t>编制培训方案时，应遵循（</w:t>
            </w:r>
            <w:r>
              <w:rPr>
                <w:rStyle w:val="17"/>
                <w:rFonts w:hint="eastAsia" w:eastAsia="宋体"/>
                <w:color w:val="auto"/>
                <w:lang w:eastAsia="zh-CN"/>
              </w:rPr>
              <w:t xml:space="preserve">  </w:t>
            </w:r>
            <w:r>
              <w:rPr>
                <w:rStyle w:val="17"/>
                <w:color w:val="auto"/>
              </w:rPr>
              <w:t>）以确保培训的有效性和实用性。</w:t>
            </w:r>
          </w:p>
        </w:tc>
      </w:tr>
      <w:tr w14:paraId="7C2B52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3BEC068">
            <w:pPr>
              <w:rPr>
                <w:color w:val="auto"/>
              </w:rPr>
            </w:pPr>
          </w:p>
        </w:tc>
        <w:tc>
          <w:p w14:paraId="2CA79AF8">
            <w:pPr>
              <w:rPr>
                <w:color w:val="auto"/>
              </w:rPr>
            </w:pPr>
          </w:p>
        </w:tc>
        <w:tc>
          <w:p w14:paraId="3672BD55">
            <w:pPr>
              <w:rPr>
                <w:color w:val="auto"/>
              </w:rPr>
            </w:pPr>
            <w:r>
              <w:rPr>
                <w:rStyle w:val="17"/>
                <w:color w:val="auto"/>
              </w:rPr>
              <w:t>（A）目标明确原则（B）系统性原则（C）针对性原则（D）趣味性原则（E）评估反馈原则</w:t>
            </w:r>
          </w:p>
        </w:tc>
      </w:tr>
      <w:tr w14:paraId="090D88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47E7CE">
            <w:pPr>
              <w:jc w:val="right"/>
              <w:rPr>
                <w:color w:val="auto"/>
              </w:rPr>
            </w:pPr>
            <w:r>
              <w:rPr>
                <w:rStyle w:val="17"/>
                <w:color w:val="auto"/>
              </w:rPr>
              <w:t>11</w:t>
            </w:r>
          </w:p>
        </w:tc>
        <w:tc>
          <w:p w14:paraId="54A7218A">
            <w:pPr>
              <w:jc w:val="center"/>
              <w:rPr>
                <w:color w:val="auto"/>
              </w:rPr>
            </w:pPr>
            <w:r>
              <w:rPr>
                <w:rStyle w:val="17"/>
                <w:color w:val="auto"/>
              </w:rPr>
              <w:t>.</w:t>
            </w:r>
          </w:p>
        </w:tc>
        <w:tc>
          <w:p w14:paraId="317D366B">
            <w:pPr>
              <w:rPr>
                <w:color w:val="auto"/>
              </w:rPr>
            </w:pPr>
            <w:r>
              <w:rPr>
                <w:rStyle w:val="17"/>
                <w:color w:val="auto"/>
              </w:rPr>
              <w:t>培训方案应包括（</w:t>
            </w:r>
            <w:r>
              <w:rPr>
                <w:rStyle w:val="17"/>
                <w:rFonts w:hint="eastAsia" w:eastAsia="宋体"/>
                <w:color w:val="auto"/>
                <w:lang w:eastAsia="zh-CN"/>
              </w:rPr>
              <w:t xml:space="preserve">  </w:t>
            </w:r>
            <w:r>
              <w:rPr>
                <w:rStyle w:val="17"/>
                <w:color w:val="auto"/>
              </w:rPr>
              <w:t>）主要内容。</w:t>
            </w:r>
          </w:p>
        </w:tc>
      </w:tr>
      <w:tr w14:paraId="7328B2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807B33C">
            <w:pPr>
              <w:rPr>
                <w:color w:val="auto"/>
              </w:rPr>
            </w:pPr>
          </w:p>
        </w:tc>
        <w:tc>
          <w:p w14:paraId="2B4845BD">
            <w:pPr>
              <w:rPr>
                <w:color w:val="auto"/>
              </w:rPr>
            </w:pPr>
          </w:p>
        </w:tc>
        <w:tc>
          <w:p w14:paraId="794E5543">
            <w:pPr>
              <w:rPr>
                <w:color w:val="auto"/>
              </w:rPr>
            </w:pPr>
            <w:r>
              <w:rPr>
                <w:rStyle w:val="17"/>
                <w:color w:val="auto"/>
              </w:rPr>
              <w:t>（A）培训目标与对象（B）培训内容与方法（C）培训时间与地点（D）培训师资与费用（E）仅仅关注培训经费的预算与分配</w:t>
            </w:r>
          </w:p>
        </w:tc>
      </w:tr>
      <w:tr w14:paraId="5E1AC9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62E755">
            <w:pPr>
              <w:jc w:val="right"/>
              <w:rPr>
                <w:color w:val="auto"/>
              </w:rPr>
            </w:pPr>
            <w:r>
              <w:rPr>
                <w:rStyle w:val="17"/>
                <w:color w:val="auto"/>
              </w:rPr>
              <w:t>12</w:t>
            </w:r>
          </w:p>
        </w:tc>
        <w:tc>
          <w:p w14:paraId="13D3E133">
            <w:pPr>
              <w:jc w:val="center"/>
              <w:rPr>
                <w:color w:val="auto"/>
              </w:rPr>
            </w:pPr>
            <w:r>
              <w:rPr>
                <w:rStyle w:val="17"/>
                <w:color w:val="auto"/>
              </w:rPr>
              <w:t>.</w:t>
            </w:r>
          </w:p>
        </w:tc>
        <w:tc>
          <w:p w14:paraId="6ACF497C">
            <w:pPr>
              <w:rPr>
                <w:color w:val="auto"/>
              </w:rPr>
            </w:pPr>
            <w:r>
              <w:rPr>
                <w:rStyle w:val="17"/>
                <w:color w:val="auto"/>
              </w:rPr>
              <w:t>培训效果评估的层次包括（</w:t>
            </w:r>
            <w:r>
              <w:rPr>
                <w:rStyle w:val="17"/>
                <w:rFonts w:hint="eastAsia" w:eastAsia="宋体"/>
                <w:color w:val="auto"/>
                <w:lang w:eastAsia="zh-CN"/>
              </w:rPr>
              <w:t xml:space="preserve">  </w:t>
            </w:r>
            <w:r>
              <w:rPr>
                <w:rStyle w:val="17"/>
                <w:color w:val="auto"/>
              </w:rPr>
              <w:t>）。</w:t>
            </w:r>
          </w:p>
        </w:tc>
      </w:tr>
      <w:tr w14:paraId="46B40A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9B540D">
            <w:pPr>
              <w:rPr>
                <w:color w:val="auto"/>
              </w:rPr>
            </w:pPr>
          </w:p>
        </w:tc>
        <w:tc>
          <w:p w14:paraId="526A1AED">
            <w:pPr>
              <w:rPr>
                <w:color w:val="auto"/>
              </w:rPr>
            </w:pPr>
          </w:p>
        </w:tc>
        <w:tc>
          <w:p w14:paraId="6E5197DB">
            <w:pPr>
              <w:rPr>
                <w:color w:val="auto"/>
              </w:rPr>
            </w:pPr>
            <w:r>
              <w:rPr>
                <w:rStyle w:val="17"/>
                <w:color w:val="auto"/>
              </w:rPr>
              <w:t>（A）反应层（B）学习层（C）行为层（D）结果层（E）仅仅关注培训过程中的互动与参与度</w:t>
            </w:r>
          </w:p>
        </w:tc>
      </w:tr>
    </w:tbl>
    <w:p w14:paraId="6EB23C65">
      <w:pPr>
        <w:rPr>
          <w:color w:val="auto"/>
        </w:rPr>
      </w:pPr>
    </w:p>
    <w:p w14:paraId="24EBF2F4">
      <w:pPr>
        <w:rPr>
          <w:color w:val="auto"/>
        </w:rPr>
      </w:pPr>
      <w:r>
        <w:rPr>
          <w:rStyle w:val="15"/>
          <w:rFonts w:hint="eastAsia" w:eastAsia="黑体"/>
          <w:color w:val="auto"/>
          <w:lang w:val="en-US" w:eastAsia="zh-CN"/>
        </w:rPr>
        <w:t>四</w:t>
      </w:r>
      <w:r>
        <w:rPr>
          <w:rStyle w:val="15"/>
          <w:color w:val="auto"/>
        </w:rPr>
        <w:t>、</w:t>
      </w:r>
      <w:r>
        <w:rPr>
          <w:rStyle w:val="15"/>
          <w:rFonts w:hint="eastAsia" w:eastAsia="黑体"/>
          <w:color w:val="auto"/>
          <w:lang w:val="en-US" w:eastAsia="zh-CN"/>
        </w:rPr>
        <w:t>简答题</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115"/>
        <w:gridCol w:w="115"/>
        <w:gridCol w:w="3580"/>
      </w:tblGrid>
      <w:tr w14:paraId="6DCB45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401F7F">
            <w:pPr>
              <w:jc w:val="right"/>
              <w:rPr>
                <w:color w:val="auto"/>
              </w:rPr>
            </w:pPr>
            <w:r>
              <w:rPr>
                <w:rStyle w:val="17"/>
                <w:color w:val="auto"/>
              </w:rPr>
              <w:t>1</w:t>
            </w:r>
          </w:p>
        </w:tc>
        <w:tc>
          <w:p w14:paraId="4316CB88">
            <w:pPr>
              <w:jc w:val="center"/>
              <w:rPr>
                <w:color w:val="auto"/>
              </w:rPr>
            </w:pPr>
            <w:r>
              <w:rPr>
                <w:rStyle w:val="17"/>
                <w:color w:val="auto"/>
              </w:rPr>
              <w:t>.</w:t>
            </w:r>
          </w:p>
        </w:tc>
        <w:tc>
          <w:p w14:paraId="45B2E5B9">
            <w:pPr>
              <w:rPr>
                <w:color w:val="auto"/>
              </w:rPr>
            </w:pPr>
            <w:r>
              <w:rPr>
                <w:rStyle w:val="17"/>
                <w:rFonts w:hint="eastAsia"/>
                <w:color w:val="auto"/>
              </w:rPr>
              <w:t>简述培训需求调研的主要内容。</w:t>
            </w:r>
          </w:p>
        </w:tc>
      </w:tr>
      <w:tr w14:paraId="55C26C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BA2D4C">
            <w:pPr>
              <w:jc w:val="right"/>
              <w:rPr>
                <w:color w:val="auto"/>
              </w:rPr>
            </w:pPr>
            <w:r>
              <w:rPr>
                <w:rStyle w:val="17"/>
                <w:color w:val="auto"/>
              </w:rPr>
              <w:t>2</w:t>
            </w:r>
          </w:p>
        </w:tc>
        <w:tc>
          <w:p w14:paraId="532EE005">
            <w:pPr>
              <w:jc w:val="center"/>
              <w:rPr>
                <w:color w:val="auto"/>
              </w:rPr>
            </w:pPr>
            <w:r>
              <w:rPr>
                <w:rStyle w:val="17"/>
                <w:color w:val="auto"/>
              </w:rPr>
              <w:t>.</w:t>
            </w:r>
          </w:p>
        </w:tc>
        <w:tc>
          <w:p w14:paraId="3A8902F8">
            <w:pPr>
              <w:rPr>
                <w:color w:val="auto"/>
              </w:rPr>
            </w:pPr>
            <w:r>
              <w:rPr>
                <w:rStyle w:val="17"/>
                <w:rFonts w:hint="eastAsia"/>
                <w:color w:val="auto"/>
              </w:rPr>
              <w:t>简述培训需求分析的主要内容。</w:t>
            </w:r>
          </w:p>
        </w:tc>
      </w:tr>
      <w:tr w14:paraId="61FEA6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6DB59D3">
            <w:pPr>
              <w:jc w:val="right"/>
              <w:rPr>
                <w:color w:val="auto"/>
              </w:rPr>
            </w:pPr>
            <w:r>
              <w:rPr>
                <w:rStyle w:val="17"/>
                <w:color w:val="auto"/>
              </w:rPr>
              <w:t>3</w:t>
            </w:r>
          </w:p>
        </w:tc>
        <w:tc>
          <w:p w14:paraId="5FD55F5E">
            <w:pPr>
              <w:jc w:val="center"/>
              <w:rPr>
                <w:color w:val="auto"/>
              </w:rPr>
            </w:pPr>
            <w:r>
              <w:rPr>
                <w:rStyle w:val="17"/>
                <w:color w:val="auto"/>
              </w:rPr>
              <w:t>.</w:t>
            </w:r>
          </w:p>
        </w:tc>
        <w:tc>
          <w:p w14:paraId="45FE5357">
            <w:pPr>
              <w:rPr>
                <w:color w:val="auto"/>
              </w:rPr>
            </w:pPr>
            <w:r>
              <w:rPr>
                <w:rStyle w:val="17"/>
                <w:rFonts w:hint="eastAsia"/>
                <w:color w:val="auto"/>
              </w:rPr>
              <w:t>简述培训方案的主要内容。</w:t>
            </w:r>
          </w:p>
        </w:tc>
      </w:tr>
      <w:tr w14:paraId="5889F8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40F132">
            <w:pPr>
              <w:jc w:val="right"/>
              <w:rPr>
                <w:color w:val="auto"/>
              </w:rPr>
            </w:pPr>
            <w:r>
              <w:rPr>
                <w:rStyle w:val="17"/>
                <w:color w:val="auto"/>
              </w:rPr>
              <w:t>4</w:t>
            </w:r>
          </w:p>
        </w:tc>
        <w:tc>
          <w:p w14:paraId="4C3D586E">
            <w:pPr>
              <w:jc w:val="center"/>
              <w:rPr>
                <w:color w:val="auto"/>
              </w:rPr>
            </w:pPr>
            <w:r>
              <w:rPr>
                <w:rStyle w:val="17"/>
                <w:color w:val="auto"/>
              </w:rPr>
              <w:t>.</w:t>
            </w:r>
          </w:p>
        </w:tc>
        <w:tc>
          <w:p w14:paraId="743A45D0">
            <w:pPr>
              <w:rPr>
                <w:color w:val="auto"/>
              </w:rPr>
            </w:pPr>
            <w:r>
              <w:rPr>
                <w:rStyle w:val="17"/>
                <w:rFonts w:hint="eastAsia"/>
                <w:color w:val="auto"/>
              </w:rPr>
              <w:t>简述培训效果评估的主要内容。</w:t>
            </w:r>
          </w:p>
        </w:tc>
      </w:tr>
      <w:tr w14:paraId="455916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762F86">
            <w:pPr>
              <w:jc w:val="right"/>
              <w:rPr>
                <w:color w:val="auto"/>
              </w:rPr>
            </w:pPr>
            <w:r>
              <w:rPr>
                <w:rStyle w:val="17"/>
                <w:color w:val="auto"/>
              </w:rPr>
              <w:t>5</w:t>
            </w:r>
          </w:p>
        </w:tc>
        <w:tc>
          <w:p w14:paraId="4FA1E0BF">
            <w:pPr>
              <w:jc w:val="center"/>
              <w:rPr>
                <w:color w:val="auto"/>
              </w:rPr>
            </w:pPr>
            <w:r>
              <w:rPr>
                <w:rStyle w:val="17"/>
                <w:color w:val="auto"/>
              </w:rPr>
              <w:t>.</w:t>
            </w:r>
          </w:p>
        </w:tc>
        <w:tc>
          <w:p w14:paraId="0CD0CFF8">
            <w:pPr>
              <w:rPr>
                <w:color w:val="auto"/>
              </w:rPr>
            </w:pPr>
            <w:r>
              <w:rPr>
                <w:rStyle w:val="17"/>
                <w:rFonts w:hint="eastAsia"/>
                <w:color w:val="auto"/>
              </w:rPr>
              <w:t>简述新员工培训方案编制的主要内容。</w:t>
            </w:r>
          </w:p>
        </w:tc>
      </w:tr>
      <w:tr w14:paraId="64A814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1D3212">
            <w:pPr>
              <w:jc w:val="right"/>
              <w:rPr>
                <w:color w:val="auto"/>
              </w:rPr>
            </w:pPr>
            <w:r>
              <w:rPr>
                <w:rStyle w:val="17"/>
                <w:color w:val="auto"/>
              </w:rPr>
              <w:t>6</w:t>
            </w:r>
          </w:p>
        </w:tc>
        <w:tc>
          <w:p w14:paraId="6850EFAE">
            <w:pPr>
              <w:jc w:val="center"/>
              <w:rPr>
                <w:color w:val="auto"/>
              </w:rPr>
            </w:pPr>
            <w:r>
              <w:rPr>
                <w:rStyle w:val="17"/>
                <w:color w:val="auto"/>
              </w:rPr>
              <w:t>.</w:t>
            </w:r>
          </w:p>
        </w:tc>
        <w:tc>
          <w:p w14:paraId="4951B145">
            <w:pPr>
              <w:rPr>
                <w:color w:val="auto"/>
              </w:rPr>
            </w:pPr>
            <w:r>
              <w:rPr>
                <w:rStyle w:val="17"/>
                <w:rFonts w:hint="eastAsia"/>
                <w:color w:val="auto"/>
              </w:rPr>
              <w:t>简述讲授法的应用原理。</w:t>
            </w:r>
          </w:p>
        </w:tc>
      </w:tr>
      <w:tr w14:paraId="74CAC2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E985217">
            <w:pPr>
              <w:jc w:val="right"/>
              <w:rPr>
                <w:color w:val="auto"/>
              </w:rPr>
            </w:pPr>
            <w:r>
              <w:rPr>
                <w:rStyle w:val="17"/>
                <w:color w:val="auto"/>
              </w:rPr>
              <w:t>7</w:t>
            </w:r>
          </w:p>
        </w:tc>
        <w:tc>
          <w:p w14:paraId="1468526C">
            <w:pPr>
              <w:jc w:val="center"/>
              <w:rPr>
                <w:color w:val="auto"/>
              </w:rPr>
            </w:pPr>
            <w:r>
              <w:rPr>
                <w:rStyle w:val="17"/>
                <w:color w:val="auto"/>
              </w:rPr>
              <w:t>.</w:t>
            </w:r>
          </w:p>
        </w:tc>
        <w:tc>
          <w:p w14:paraId="3890CBCC">
            <w:pPr>
              <w:rPr>
                <w:color w:val="auto"/>
              </w:rPr>
            </w:pPr>
            <w:r>
              <w:rPr>
                <w:rStyle w:val="17"/>
                <w:rFonts w:hint="eastAsia"/>
                <w:color w:val="auto"/>
              </w:rPr>
              <w:t>简述学徒培训的应用原理。</w:t>
            </w:r>
          </w:p>
        </w:tc>
      </w:tr>
    </w:tbl>
    <w:p w14:paraId="098EDFCB">
      <w:pPr>
        <w:rPr>
          <w:color w:val="auto"/>
        </w:rPr>
      </w:pPr>
    </w:p>
    <w:p w14:paraId="54172F1E">
      <w:pPr>
        <w:pStyle w:val="3"/>
        <w:bidi w:val="0"/>
        <w:spacing w:line="240" w:lineRule="auto"/>
        <w:rPr>
          <w:rStyle w:val="14"/>
          <w:b/>
          <w:bCs w:val="0"/>
          <w:color w:val="auto"/>
          <w:lang w:val="en-US"/>
        </w:rPr>
      </w:pPr>
      <w:r>
        <w:rPr>
          <w:rStyle w:val="14"/>
          <w:b/>
          <w:bCs w:val="0"/>
          <w:color w:val="auto"/>
          <w:lang w:val="en-US"/>
        </w:rPr>
        <w:t>指导</w:t>
      </w:r>
    </w:p>
    <w:p w14:paraId="7FA509B0">
      <w:pPr>
        <w:rPr>
          <w:color w:val="auto"/>
        </w:rPr>
      </w:pPr>
      <w:r>
        <w:rPr>
          <w:rStyle w:val="15"/>
          <w:color w:val="auto"/>
        </w:rPr>
        <w:t>一、 判断题（将判断结果填入括号中。正确的填“√”，错误的填“×”）</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2C9C64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C6EBFE">
            <w:pPr>
              <w:jc w:val="right"/>
              <w:rPr>
                <w:color w:val="auto"/>
              </w:rPr>
            </w:pPr>
            <w:r>
              <w:rPr>
                <w:rStyle w:val="17"/>
                <w:color w:val="auto"/>
              </w:rPr>
              <w:t>1</w:t>
            </w:r>
          </w:p>
        </w:tc>
        <w:tc>
          <w:p w14:paraId="57B53BB3">
            <w:pPr>
              <w:jc w:val="center"/>
              <w:rPr>
                <w:color w:val="auto"/>
              </w:rPr>
            </w:pPr>
            <w:r>
              <w:rPr>
                <w:rStyle w:val="17"/>
                <w:color w:val="auto"/>
              </w:rPr>
              <w:t>.</w:t>
            </w:r>
          </w:p>
        </w:tc>
        <w:tc>
          <w:p w14:paraId="010813ED">
            <w:pPr>
              <w:rPr>
                <w:color w:val="auto"/>
              </w:rPr>
            </w:pPr>
            <w:r>
              <w:rPr>
                <w:rStyle w:val="17"/>
                <w:color w:val="auto"/>
              </w:rPr>
              <w:t>业务指导关系通常建立在某一特定领域或行业的知识和技能基础上。指导方具备丰富的经验和专业知识，能够对被指导方提供有针对性的建议和帮助。（</w:t>
            </w:r>
            <w:r>
              <w:rPr>
                <w:rStyle w:val="17"/>
                <w:rFonts w:hint="eastAsia" w:eastAsia="宋体"/>
                <w:color w:val="auto"/>
                <w:lang w:eastAsia="zh-CN"/>
              </w:rPr>
              <w:t xml:space="preserve">  </w:t>
            </w:r>
            <w:r>
              <w:rPr>
                <w:rStyle w:val="17"/>
                <w:color w:val="auto"/>
              </w:rPr>
              <w:t>）</w:t>
            </w:r>
          </w:p>
        </w:tc>
      </w:tr>
      <w:tr w14:paraId="758EC6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70A0D8">
            <w:pPr>
              <w:jc w:val="right"/>
              <w:rPr>
                <w:color w:val="auto"/>
              </w:rPr>
            </w:pPr>
            <w:r>
              <w:rPr>
                <w:rStyle w:val="17"/>
                <w:color w:val="auto"/>
              </w:rPr>
              <w:t>2</w:t>
            </w:r>
          </w:p>
        </w:tc>
        <w:tc>
          <w:p w14:paraId="4CB67E0E">
            <w:pPr>
              <w:jc w:val="center"/>
              <w:rPr>
                <w:color w:val="auto"/>
              </w:rPr>
            </w:pPr>
            <w:r>
              <w:rPr>
                <w:rStyle w:val="17"/>
                <w:color w:val="auto"/>
              </w:rPr>
              <w:t>.</w:t>
            </w:r>
          </w:p>
        </w:tc>
        <w:tc>
          <w:p w14:paraId="459652E1">
            <w:pPr>
              <w:rPr>
                <w:color w:val="auto"/>
              </w:rPr>
            </w:pPr>
            <w:r>
              <w:rPr>
                <w:rStyle w:val="17"/>
                <w:color w:val="auto"/>
              </w:rPr>
              <w:t>在业务指导体系设计中，评估与改进步骤是可选的。（</w:t>
            </w:r>
            <w:r>
              <w:rPr>
                <w:rStyle w:val="17"/>
                <w:rFonts w:hint="eastAsia" w:eastAsia="宋体"/>
                <w:color w:val="auto"/>
                <w:lang w:eastAsia="zh-CN"/>
              </w:rPr>
              <w:t xml:space="preserve">  </w:t>
            </w:r>
            <w:r>
              <w:rPr>
                <w:rStyle w:val="17"/>
                <w:color w:val="auto"/>
              </w:rPr>
              <w:t>）</w:t>
            </w:r>
          </w:p>
        </w:tc>
      </w:tr>
      <w:tr w14:paraId="554AEC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3229772">
            <w:pPr>
              <w:jc w:val="right"/>
              <w:rPr>
                <w:color w:val="auto"/>
              </w:rPr>
            </w:pPr>
            <w:r>
              <w:rPr>
                <w:rStyle w:val="17"/>
                <w:color w:val="auto"/>
              </w:rPr>
              <w:t>3</w:t>
            </w:r>
          </w:p>
        </w:tc>
        <w:tc>
          <w:p w14:paraId="4ECCB287">
            <w:pPr>
              <w:jc w:val="center"/>
              <w:rPr>
                <w:color w:val="auto"/>
              </w:rPr>
            </w:pPr>
            <w:r>
              <w:rPr>
                <w:rStyle w:val="17"/>
                <w:color w:val="auto"/>
              </w:rPr>
              <w:t>.</w:t>
            </w:r>
          </w:p>
        </w:tc>
        <w:tc>
          <w:p w14:paraId="6DCDA951">
            <w:pPr>
              <w:rPr>
                <w:color w:val="auto"/>
              </w:rPr>
            </w:pPr>
            <w:r>
              <w:rPr>
                <w:rStyle w:val="17"/>
                <w:color w:val="auto"/>
              </w:rPr>
              <w:t>业务指导手册中的“考核标准”部分主要用于评估员工的工作效率。（</w:t>
            </w:r>
            <w:r>
              <w:rPr>
                <w:rStyle w:val="17"/>
                <w:rFonts w:hint="eastAsia" w:eastAsia="宋体"/>
                <w:color w:val="auto"/>
                <w:lang w:eastAsia="zh-CN"/>
              </w:rPr>
              <w:t xml:space="preserve">  </w:t>
            </w:r>
            <w:r>
              <w:rPr>
                <w:rStyle w:val="17"/>
                <w:color w:val="auto"/>
              </w:rPr>
              <w:t>）</w:t>
            </w:r>
          </w:p>
        </w:tc>
      </w:tr>
      <w:tr w14:paraId="593D16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D0CE01A">
            <w:pPr>
              <w:jc w:val="right"/>
              <w:rPr>
                <w:color w:val="auto"/>
              </w:rPr>
            </w:pPr>
            <w:r>
              <w:rPr>
                <w:rStyle w:val="17"/>
                <w:color w:val="auto"/>
              </w:rPr>
              <w:t>4</w:t>
            </w:r>
          </w:p>
        </w:tc>
        <w:tc>
          <w:p w14:paraId="2C582E5B">
            <w:pPr>
              <w:jc w:val="center"/>
              <w:rPr>
                <w:color w:val="auto"/>
              </w:rPr>
            </w:pPr>
            <w:r>
              <w:rPr>
                <w:rStyle w:val="17"/>
                <w:color w:val="auto"/>
              </w:rPr>
              <w:t>.</w:t>
            </w:r>
          </w:p>
        </w:tc>
        <w:tc>
          <w:p w14:paraId="56B5BBF9">
            <w:pPr>
              <w:rPr>
                <w:color w:val="auto"/>
              </w:rPr>
            </w:pPr>
            <w:r>
              <w:rPr>
                <w:rStyle w:val="17"/>
                <w:color w:val="auto"/>
              </w:rPr>
              <w:t>讲授法只是单向传授知识，不需要学员的参与和互动。（</w:t>
            </w:r>
            <w:r>
              <w:rPr>
                <w:rStyle w:val="17"/>
                <w:rFonts w:hint="eastAsia" w:eastAsia="宋体"/>
                <w:color w:val="auto"/>
                <w:lang w:eastAsia="zh-CN"/>
              </w:rPr>
              <w:t xml:space="preserve">  </w:t>
            </w:r>
            <w:r>
              <w:rPr>
                <w:rStyle w:val="17"/>
                <w:color w:val="auto"/>
              </w:rPr>
              <w:t>）</w:t>
            </w:r>
          </w:p>
        </w:tc>
      </w:tr>
      <w:tr w14:paraId="5894F1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AA61E1">
            <w:pPr>
              <w:jc w:val="right"/>
              <w:rPr>
                <w:color w:val="auto"/>
              </w:rPr>
            </w:pPr>
            <w:r>
              <w:rPr>
                <w:rStyle w:val="17"/>
                <w:color w:val="auto"/>
              </w:rPr>
              <w:t>5</w:t>
            </w:r>
          </w:p>
        </w:tc>
        <w:tc>
          <w:p w14:paraId="433F3216">
            <w:pPr>
              <w:jc w:val="center"/>
              <w:rPr>
                <w:color w:val="auto"/>
              </w:rPr>
            </w:pPr>
            <w:r>
              <w:rPr>
                <w:rStyle w:val="17"/>
                <w:color w:val="auto"/>
              </w:rPr>
              <w:t>.</w:t>
            </w:r>
          </w:p>
        </w:tc>
        <w:tc>
          <w:p w14:paraId="5EFDEA4B">
            <w:pPr>
              <w:rPr>
                <w:color w:val="auto"/>
              </w:rPr>
            </w:pPr>
            <w:r>
              <w:rPr>
                <w:rStyle w:val="17"/>
                <w:color w:val="auto"/>
              </w:rPr>
              <w:t>学徒培训只是简单地模仿师傅的操作，不需要理解和思考。（</w:t>
            </w:r>
            <w:r>
              <w:rPr>
                <w:rStyle w:val="17"/>
                <w:rFonts w:hint="eastAsia" w:eastAsia="宋体"/>
                <w:color w:val="auto"/>
                <w:lang w:eastAsia="zh-CN"/>
              </w:rPr>
              <w:t xml:space="preserve">  </w:t>
            </w:r>
            <w:r>
              <w:rPr>
                <w:rStyle w:val="17"/>
                <w:color w:val="auto"/>
              </w:rPr>
              <w:t>）</w:t>
            </w:r>
          </w:p>
        </w:tc>
      </w:tr>
      <w:tr w14:paraId="2C949F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E8B8B9">
            <w:pPr>
              <w:jc w:val="right"/>
              <w:rPr>
                <w:color w:val="auto"/>
              </w:rPr>
            </w:pPr>
            <w:r>
              <w:rPr>
                <w:rStyle w:val="17"/>
                <w:color w:val="auto"/>
              </w:rPr>
              <w:t>6</w:t>
            </w:r>
          </w:p>
        </w:tc>
        <w:tc>
          <w:p w14:paraId="0777C780">
            <w:pPr>
              <w:jc w:val="center"/>
              <w:rPr>
                <w:color w:val="auto"/>
              </w:rPr>
            </w:pPr>
            <w:r>
              <w:rPr>
                <w:rStyle w:val="17"/>
                <w:color w:val="auto"/>
              </w:rPr>
              <w:t>.</w:t>
            </w:r>
          </w:p>
        </w:tc>
        <w:tc>
          <w:p w14:paraId="71DCBC20">
            <w:pPr>
              <w:rPr>
                <w:color w:val="auto"/>
              </w:rPr>
            </w:pPr>
            <w:r>
              <w:rPr>
                <w:rStyle w:val="17"/>
                <w:color w:val="auto"/>
              </w:rPr>
              <w:t>导师制只是为学员提供专业知识指导，不涉及其他方面的成长。（</w:t>
            </w:r>
            <w:r>
              <w:rPr>
                <w:rStyle w:val="17"/>
                <w:rFonts w:hint="eastAsia" w:eastAsia="宋体"/>
                <w:color w:val="auto"/>
                <w:lang w:eastAsia="zh-CN"/>
              </w:rPr>
              <w:t xml:space="preserve">  </w:t>
            </w:r>
            <w:r>
              <w:rPr>
                <w:rStyle w:val="17"/>
                <w:color w:val="auto"/>
              </w:rPr>
              <w:t>）</w:t>
            </w:r>
          </w:p>
        </w:tc>
      </w:tr>
      <w:tr w14:paraId="436F5D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9BE88E">
            <w:pPr>
              <w:jc w:val="right"/>
              <w:rPr>
                <w:color w:val="auto"/>
              </w:rPr>
            </w:pPr>
            <w:r>
              <w:rPr>
                <w:rStyle w:val="17"/>
                <w:color w:val="auto"/>
              </w:rPr>
              <w:t>7</w:t>
            </w:r>
          </w:p>
        </w:tc>
        <w:tc>
          <w:p w14:paraId="0B2ED7C6">
            <w:pPr>
              <w:jc w:val="center"/>
              <w:rPr>
                <w:color w:val="auto"/>
              </w:rPr>
            </w:pPr>
            <w:r>
              <w:rPr>
                <w:rStyle w:val="17"/>
                <w:color w:val="auto"/>
              </w:rPr>
              <w:t>.</w:t>
            </w:r>
          </w:p>
        </w:tc>
        <w:tc>
          <w:p w14:paraId="4DBB05C1">
            <w:pPr>
              <w:rPr>
                <w:color w:val="auto"/>
              </w:rPr>
            </w:pPr>
            <w:r>
              <w:rPr>
                <w:rStyle w:val="17"/>
                <w:color w:val="auto"/>
              </w:rPr>
              <w:t>工作实践体验只是为了让学员了解工作流程，不需要承担实际工作职责。（</w:t>
            </w:r>
            <w:r>
              <w:rPr>
                <w:rStyle w:val="17"/>
                <w:rFonts w:hint="eastAsia" w:eastAsia="宋体"/>
                <w:color w:val="auto"/>
                <w:lang w:eastAsia="zh-CN"/>
              </w:rPr>
              <w:t xml:space="preserve">  </w:t>
            </w:r>
            <w:r>
              <w:rPr>
                <w:rStyle w:val="17"/>
                <w:color w:val="auto"/>
              </w:rPr>
              <w:t>）</w:t>
            </w:r>
          </w:p>
        </w:tc>
      </w:tr>
      <w:tr w14:paraId="3785E3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65E229F">
            <w:pPr>
              <w:jc w:val="right"/>
              <w:rPr>
                <w:color w:val="auto"/>
              </w:rPr>
            </w:pPr>
            <w:r>
              <w:rPr>
                <w:rStyle w:val="17"/>
                <w:color w:val="auto"/>
              </w:rPr>
              <w:t>8</w:t>
            </w:r>
          </w:p>
        </w:tc>
        <w:tc>
          <w:p w14:paraId="29D20651">
            <w:pPr>
              <w:jc w:val="center"/>
              <w:rPr>
                <w:color w:val="auto"/>
              </w:rPr>
            </w:pPr>
            <w:r>
              <w:rPr>
                <w:rStyle w:val="17"/>
                <w:color w:val="auto"/>
              </w:rPr>
              <w:t>.</w:t>
            </w:r>
          </w:p>
        </w:tc>
        <w:tc>
          <w:p w14:paraId="73CA4330">
            <w:pPr>
              <w:rPr>
                <w:color w:val="auto"/>
              </w:rPr>
            </w:pPr>
            <w:r>
              <w:rPr>
                <w:rStyle w:val="17"/>
                <w:color w:val="auto"/>
              </w:rPr>
              <w:t>业务指导的最后一个步骤是评估员工表现。（</w:t>
            </w:r>
            <w:r>
              <w:rPr>
                <w:rStyle w:val="17"/>
                <w:rFonts w:hint="eastAsia" w:eastAsia="宋体"/>
                <w:color w:val="auto"/>
                <w:lang w:eastAsia="zh-CN"/>
              </w:rPr>
              <w:t xml:space="preserve">  </w:t>
            </w:r>
            <w:r>
              <w:rPr>
                <w:rStyle w:val="17"/>
                <w:color w:val="auto"/>
              </w:rPr>
              <w:t>）</w:t>
            </w:r>
          </w:p>
        </w:tc>
      </w:tr>
      <w:tr w14:paraId="1C1F67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8EFA7B7">
            <w:pPr>
              <w:jc w:val="right"/>
              <w:rPr>
                <w:color w:val="auto"/>
              </w:rPr>
            </w:pPr>
            <w:r>
              <w:rPr>
                <w:rStyle w:val="17"/>
                <w:color w:val="auto"/>
              </w:rPr>
              <w:t>9</w:t>
            </w:r>
          </w:p>
        </w:tc>
        <w:tc>
          <w:p w14:paraId="44A2930F">
            <w:pPr>
              <w:jc w:val="center"/>
              <w:rPr>
                <w:color w:val="auto"/>
              </w:rPr>
            </w:pPr>
            <w:r>
              <w:rPr>
                <w:rStyle w:val="17"/>
                <w:color w:val="auto"/>
              </w:rPr>
              <w:t>.</w:t>
            </w:r>
          </w:p>
        </w:tc>
        <w:tc>
          <w:p w14:paraId="011E30F0">
            <w:pPr>
              <w:rPr>
                <w:color w:val="auto"/>
              </w:rPr>
            </w:pPr>
            <w:r>
              <w:rPr>
                <w:rStyle w:val="17"/>
                <w:color w:val="auto"/>
              </w:rPr>
              <w:t>在服务单一化阶段，物流企业的服务内容已经高度集成和个性化。（</w:t>
            </w:r>
            <w:r>
              <w:rPr>
                <w:rStyle w:val="17"/>
                <w:rFonts w:hint="eastAsia" w:eastAsia="宋体"/>
                <w:color w:val="auto"/>
                <w:lang w:eastAsia="zh-CN"/>
              </w:rPr>
              <w:t xml:space="preserve">  </w:t>
            </w:r>
            <w:r>
              <w:rPr>
                <w:rStyle w:val="17"/>
                <w:color w:val="auto"/>
              </w:rPr>
              <w:t>）</w:t>
            </w:r>
          </w:p>
        </w:tc>
      </w:tr>
      <w:tr w14:paraId="4807DE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7A2D08">
            <w:pPr>
              <w:jc w:val="right"/>
              <w:rPr>
                <w:color w:val="auto"/>
              </w:rPr>
            </w:pPr>
            <w:r>
              <w:rPr>
                <w:rStyle w:val="17"/>
                <w:color w:val="auto"/>
              </w:rPr>
              <w:t>10</w:t>
            </w:r>
          </w:p>
        </w:tc>
        <w:tc>
          <w:p w14:paraId="61526E4F">
            <w:pPr>
              <w:jc w:val="center"/>
              <w:rPr>
                <w:color w:val="auto"/>
              </w:rPr>
            </w:pPr>
            <w:r>
              <w:rPr>
                <w:rStyle w:val="17"/>
                <w:color w:val="auto"/>
              </w:rPr>
              <w:t>.</w:t>
            </w:r>
          </w:p>
        </w:tc>
        <w:tc>
          <w:p w14:paraId="6D4E368A">
            <w:pPr>
              <w:rPr>
                <w:color w:val="auto"/>
              </w:rPr>
            </w:pPr>
            <w:r>
              <w:rPr>
                <w:rStyle w:val="17"/>
                <w:color w:val="auto"/>
              </w:rPr>
              <w:t>物联网技术只能应用于实体物品的追踪和管理，不能用于虚拟环境的监测。（</w:t>
            </w:r>
            <w:r>
              <w:rPr>
                <w:rStyle w:val="17"/>
                <w:rFonts w:hint="eastAsia" w:eastAsia="宋体"/>
                <w:color w:val="auto"/>
                <w:lang w:eastAsia="zh-CN"/>
              </w:rPr>
              <w:t xml:space="preserve">  </w:t>
            </w:r>
            <w:r>
              <w:rPr>
                <w:rStyle w:val="17"/>
                <w:color w:val="auto"/>
              </w:rPr>
              <w:t>）</w:t>
            </w:r>
          </w:p>
        </w:tc>
      </w:tr>
    </w:tbl>
    <w:p w14:paraId="2D6D58A3">
      <w:pPr>
        <w:rPr>
          <w:color w:val="auto"/>
        </w:rPr>
      </w:pPr>
    </w:p>
    <w:p w14:paraId="63CA218D">
      <w:pPr>
        <w:rPr>
          <w:color w:val="auto"/>
        </w:rPr>
      </w:pPr>
      <w:r>
        <w:rPr>
          <w:rStyle w:val="15"/>
          <w:color w:val="auto"/>
        </w:rPr>
        <w:t>二、单项选择题（选择一个正确的答案，将相应的字母填入题内的括号中）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409DBA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F4D2D8D">
            <w:pPr>
              <w:jc w:val="right"/>
              <w:rPr>
                <w:color w:val="auto"/>
              </w:rPr>
            </w:pPr>
            <w:r>
              <w:rPr>
                <w:rStyle w:val="17"/>
                <w:color w:val="auto"/>
              </w:rPr>
              <w:t>1</w:t>
            </w:r>
          </w:p>
        </w:tc>
        <w:tc>
          <w:p w14:paraId="2A279F64">
            <w:pPr>
              <w:jc w:val="center"/>
              <w:rPr>
                <w:color w:val="auto"/>
              </w:rPr>
            </w:pPr>
            <w:r>
              <w:rPr>
                <w:rStyle w:val="17"/>
                <w:color w:val="auto"/>
              </w:rPr>
              <w:t>.</w:t>
            </w:r>
          </w:p>
        </w:tc>
        <w:tc>
          <w:p w14:paraId="5F3E8987">
            <w:pPr>
              <w:rPr>
                <w:color w:val="auto"/>
              </w:rPr>
            </w:pPr>
            <w:r>
              <w:rPr>
                <w:rStyle w:val="17"/>
                <w:color w:val="auto"/>
              </w:rPr>
              <w:t>业务指导中，（</w:t>
            </w:r>
            <w:r>
              <w:rPr>
                <w:rStyle w:val="17"/>
                <w:rFonts w:hint="eastAsia" w:eastAsia="宋体"/>
                <w:color w:val="auto"/>
                <w:lang w:eastAsia="zh-CN"/>
              </w:rPr>
              <w:t xml:space="preserve">  </w:t>
            </w:r>
            <w:r>
              <w:rPr>
                <w:rStyle w:val="17"/>
                <w:color w:val="auto"/>
              </w:rPr>
              <w:t>）环节对于提升员工能力至关重要。</w:t>
            </w:r>
          </w:p>
        </w:tc>
      </w:tr>
      <w:tr w14:paraId="6D4BC2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F5054F5">
            <w:pPr>
              <w:rPr>
                <w:color w:val="auto"/>
              </w:rPr>
            </w:pPr>
          </w:p>
        </w:tc>
        <w:tc>
          <w:p w14:paraId="63ACEC1C">
            <w:pPr>
              <w:rPr>
                <w:color w:val="auto"/>
              </w:rPr>
            </w:pPr>
          </w:p>
        </w:tc>
        <w:tc>
          <w:p w14:paraId="13E7BED8">
            <w:pPr>
              <w:rPr>
                <w:color w:val="auto"/>
              </w:rPr>
            </w:pPr>
            <w:r>
              <w:rPr>
                <w:rStyle w:val="17"/>
                <w:color w:val="auto"/>
              </w:rPr>
              <w:t>（A）制定指导计划（B）讲解理论知识（C）实践操作演示（D）及时反馈与调整</w:t>
            </w:r>
          </w:p>
        </w:tc>
      </w:tr>
      <w:tr w14:paraId="528B82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CF50B2C">
            <w:pPr>
              <w:jc w:val="right"/>
              <w:rPr>
                <w:color w:val="auto"/>
              </w:rPr>
            </w:pPr>
            <w:r>
              <w:rPr>
                <w:rStyle w:val="17"/>
                <w:color w:val="auto"/>
              </w:rPr>
              <w:t>2</w:t>
            </w:r>
          </w:p>
        </w:tc>
        <w:tc>
          <w:p w14:paraId="751D84CF">
            <w:pPr>
              <w:jc w:val="center"/>
              <w:rPr>
                <w:color w:val="auto"/>
              </w:rPr>
            </w:pPr>
            <w:r>
              <w:rPr>
                <w:rStyle w:val="17"/>
                <w:color w:val="auto"/>
              </w:rPr>
              <w:t>.</w:t>
            </w:r>
          </w:p>
        </w:tc>
        <w:tc>
          <w:p w14:paraId="6E2FD01B">
            <w:pPr>
              <w:rPr>
                <w:color w:val="auto"/>
              </w:rPr>
            </w:pPr>
            <w:r>
              <w:rPr>
                <w:rStyle w:val="17"/>
                <w:color w:val="auto"/>
              </w:rPr>
              <w:t>业务指导通常更侧重于（</w:t>
            </w:r>
            <w:r>
              <w:rPr>
                <w:rStyle w:val="17"/>
                <w:rFonts w:hint="eastAsia" w:eastAsia="宋体"/>
                <w:color w:val="auto"/>
                <w:lang w:eastAsia="zh-CN"/>
              </w:rPr>
              <w:t xml:space="preserve">  </w:t>
            </w:r>
            <w:r>
              <w:rPr>
                <w:rStyle w:val="17"/>
                <w:color w:val="auto"/>
              </w:rPr>
              <w:t>）。</w:t>
            </w:r>
          </w:p>
        </w:tc>
      </w:tr>
      <w:tr w14:paraId="437C79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16A4C0">
            <w:pPr>
              <w:rPr>
                <w:color w:val="auto"/>
              </w:rPr>
            </w:pPr>
          </w:p>
        </w:tc>
        <w:tc>
          <w:p w14:paraId="3793CBD5">
            <w:pPr>
              <w:rPr>
                <w:color w:val="auto"/>
              </w:rPr>
            </w:pPr>
          </w:p>
        </w:tc>
        <w:tc>
          <w:p w14:paraId="403E1DF1">
            <w:pPr>
              <w:rPr>
                <w:color w:val="auto"/>
              </w:rPr>
            </w:pPr>
            <w:r>
              <w:rPr>
                <w:rStyle w:val="17"/>
                <w:color w:val="auto"/>
              </w:rPr>
              <w:t>（A）理论知识传授（B）实践操作指导（C）心理辅导（D）职业规划</w:t>
            </w:r>
          </w:p>
        </w:tc>
      </w:tr>
      <w:tr w14:paraId="7FBD80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F7E0F6D">
            <w:pPr>
              <w:jc w:val="right"/>
              <w:rPr>
                <w:color w:val="auto"/>
              </w:rPr>
            </w:pPr>
            <w:r>
              <w:rPr>
                <w:rStyle w:val="17"/>
                <w:color w:val="auto"/>
              </w:rPr>
              <w:t>3</w:t>
            </w:r>
          </w:p>
        </w:tc>
        <w:tc>
          <w:p w14:paraId="60EC3E5B">
            <w:pPr>
              <w:jc w:val="center"/>
              <w:rPr>
                <w:color w:val="auto"/>
              </w:rPr>
            </w:pPr>
            <w:r>
              <w:rPr>
                <w:rStyle w:val="17"/>
                <w:color w:val="auto"/>
              </w:rPr>
              <w:t>.</w:t>
            </w:r>
          </w:p>
        </w:tc>
        <w:tc>
          <w:p w14:paraId="0A5EA039">
            <w:pPr>
              <w:rPr>
                <w:color w:val="auto"/>
              </w:rPr>
            </w:pPr>
            <w:r>
              <w:rPr>
                <w:rStyle w:val="17"/>
                <w:color w:val="auto"/>
              </w:rPr>
              <w:t>在业务指导体系设计中，（</w:t>
            </w:r>
            <w:r>
              <w:rPr>
                <w:rStyle w:val="17"/>
                <w:rFonts w:hint="eastAsia" w:eastAsia="宋体"/>
                <w:color w:val="auto"/>
                <w:lang w:eastAsia="zh-CN"/>
              </w:rPr>
              <w:t xml:space="preserve">  </w:t>
            </w:r>
            <w:r>
              <w:rPr>
                <w:rStyle w:val="17"/>
                <w:color w:val="auto"/>
              </w:rPr>
              <w:t>）步骤涉及对现有业务流程和员工能力的评估。</w:t>
            </w:r>
          </w:p>
        </w:tc>
      </w:tr>
      <w:tr w14:paraId="63191B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5107198">
            <w:pPr>
              <w:rPr>
                <w:color w:val="auto"/>
              </w:rPr>
            </w:pPr>
          </w:p>
        </w:tc>
        <w:tc>
          <w:p w14:paraId="67BAFC7E">
            <w:pPr>
              <w:rPr>
                <w:color w:val="auto"/>
              </w:rPr>
            </w:pPr>
          </w:p>
        </w:tc>
        <w:tc>
          <w:p w14:paraId="0CE5EF99">
            <w:pPr>
              <w:rPr>
                <w:color w:val="auto"/>
              </w:rPr>
            </w:pPr>
            <w:r>
              <w:rPr>
                <w:rStyle w:val="17"/>
                <w:color w:val="auto"/>
              </w:rPr>
              <w:t>（A）确定指导目标（B）分析员工需求（C）制定指导计划（D）实施指导活动</w:t>
            </w:r>
          </w:p>
        </w:tc>
      </w:tr>
      <w:tr w14:paraId="4BA8B7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F369634">
            <w:pPr>
              <w:jc w:val="right"/>
              <w:rPr>
                <w:color w:val="auto"/>
              </w:rPr>
            </w:pPr>
            <w:r>
              <w:rPr>
                <w:rStyle w:val="17"/>
                <w:color w:val="auto"/>
              </w:rPr>
              <w:t>4</w:t>
            </w:r>
          </w:p>
        </w:tc>
        <w:tc>
          <w:p w14:paraId="7DCDBE7F">
            <w:pPr>
              <w:jc w:val="center"/>
              <w:rPr>
                <w:color w:val="auto"/>
              </w:rPr>
            </w:pPr>
            <w:r>
              <w:rPr>
                <w:rStyle w:val="17"/>
                <w:color w:val="auto"/>
              </w:rPr>
              <w:t>.</w:t>
            </w:r>
          </w:p>
        </w:tc>
        <w:tc>
          <w:p w14:paraId="66DF0264">
            <w:pPr>
              <w:rPr>
                <w:color w:val="auto"/>
              </w:rPr>
            </w:pPr>
            <w:r>
              <w:rPr>
                <w:rStyle w:val="17"/>
                <w:color w:val="auto"/>
              </w:rPr>
              <w:t>业务指导体系设计的第一步通常是（</w:t>
            </w:r>
            <w:r>
              <w:rPr>
                <w:rStyle w:val="17"/>
                <w:rFonts w:hint="eastAsia" w:eastAsia="宋体"/>
                <w:color w:val="auto"/>
                <w:lang w:eastAsia="zh-CN"/>
              </w:rPr>
              <w:t xml:space="preserve">  </w:t>
            </w:r>
            <w:r>
              <w:rPr>
                <w:rStyle w:val="17"/>
                <w:color w:val="auto"/>
              </w:rPr>
              <w:t>）。</w:t>
            </w:r>
          </w:p>
        </w:tc>
      </w:tr>
      <w:tr w14:paraId="2474D0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337B0E7">
            <w:pPr>
              <w:rPr>
                <w:color w:val="auto"/>
              </w:rPr>
            </w:pPr>
          </w:p>
        </w:tc>
        <w:tc>
          <w:p w14:paraId="3BA5487F">
            <w:pPr>
              <w:rPr>
                <w:color w:val="auto"/>
              </w:rPr>
            </w:pPr>
          </w:p>
        </w:tc>
        <w:tc>
          <w:p w14:paraId="1F5EEF09">
            <w:pPr>
              <w:rPr>
                <w:color w:val="auto"/>
              </w:rPr>
            </w:pPr>
            <w:r>
              <w:rPr>
                <w:rStyle w:val="17"/>
                <w:color w:val="auto"/>
              </w:rPr>
              <w:t>（A）确定指导目标（B）分析员工需求（C）制定指导计划（D）设计评估方法</w:t>
            </w:r>
          </w:p>
        </w:tc>
      </w:tr>
      <w:tr w14:paraId="2FC703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C29005">
            <w:pPr>
              <w:jc w:val="right"/>
              <w:rPr>
                <w:color w:val="auto"/>
              </w:rPr>
            </w:pPr>
            <w:r>
              <w:rPr>
                <w:rStyle w:val="17"/>
                <w:color w:val="auto"/>
              </w:rPr>
              <w:t>5</w:t>
            </w:r>
          </w:p>
        </w:tc>
        <w:tc>
          <w:p w14:paraId="2A648F99">
            <w:pPr>
              <w:jc w:val="center"/>
              <w:rPr>
                <w:color w:val="auto"/>
              </w:rPr>
            </w:pPr>
            <w:r>
              <w:rPr>
                <w:rStyle w:val="17"/>
                <w:color w:val="auto"/>
              </w:rPr>
              <w:t>.</w:t>
            </w:r>
          </w:p>
        </w:tc>
        <w:tc>
          <w:p w14:paraId="2178C6F2">
            <w:pPr>
              <w:rPr>
                <w:color w:val="auto"/>
              </w:rPr>
            </w:pPr>
            <w:r>
              <w:rPr>
                <w:rStyle w:val="17"/>
                <w:color w:val="auto"/>
              </w:rPr>
              <w:t>业务指导手册中，关于“岗位职责”的描述，主要目的是（</w:t>
            </w:r>
            <w:r>
              <w:rPr>
                <w:rStyle w:val="17"/>
                <w:rFonts w:hint="eastAsia" w:eastAsia="宋体"/>
                <w:color w:val="auto"/>
                <w:lang w:eastAsia="zh-CN"/>
              </w:rPr>
              <w:t xml:space="preserve">  </w:t>
            </w:r>
            <w:r>
              <w:rPr>
                <w:rStyle w:val="17"/>
                <w:color w:val="auto"/>
              </w:rPr>
              <w:t>）。</w:t>
            </w:r>
          </w:p>
        </w:tc>
      </w:tr>
      <w:tr w14:paraId="42108D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87D1721">
            <w:pPr>
              <w:rPr>
                <w:color w:val="auto"/>
              </w:rPr>
            </w:pPr>
          </w:p>
        </w:tc>
        <w:tc>
          <w:p w14:paraId="0EB64ADD">
            <w:pPr>
              <w:rPr>
                <w:color w:val="auto"/>
              </w:rPr>
            </w:pPr>
          </w:p>
        </w:tc>
        <w:tc>
          <w:p w14:paraId="18017458">
            <w:pPr>
              <w:rPr>
                <w:color w:val="auto"/>
              </w:rPr>
            </w:pPr>
            <w:r>
              <w:rPr>
                <w:rStyle w:val="17"/>
                <w:color w:val="auto"/>
              </w:rPr>
              <w:t>（A）明确员工职责范围（B）介绍公司业务范围（C）阐述公司文化理念（D）设定员工发展目标</w:t>
            </w:r>
          </w:p>
        </w:tc>
      </w:tr>
      <w:tr w14:paraId="456011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2C2014">
            <w:pPr>
              <w:jc w:val="right"/>
              <w:rPr>
                <w:color w:val="auto"/>
              </w:rPr>
            </w:pPr>
            <w:r>
              <w:rPr>
                <w:rStyle w:val="17"/>
                <w:color w:val="auto"/>
              </w:rPr>
              <w:t>6</w:t>
            </w:r>
          </w:p>
        </w:tc>
        <w:tc>
          <w:p w14:paraId="374F1C91">
            <w:pPr>
              <w:jc w:val="center"/>
              <w:rPr>
                <w:color w:val="auto"/>
              </w:rPr>
            </w:pPr>
            <w:r>
              <w:rPr>
                <w:rStyle w:val="17"/>
                <w:color w:val="auto"/>
              </w:rPr>
              <w:t>.</w:t>
            </w:r>
          </w:p>
        </w:tc>
        <w:tc>
          <w:p w14:paraId="4F80C70B">
            <w:pPr>
              <w:rPr>
                <w:color w:val="auto"/>
              </w:rPr>
            </w:pPr>
            <w:r>
              <w:rPr>
                <w:rStyle w:val="17"/>
                <w:color w:val="auto"/>
              </w:rPr>
              <w:t>业务指导手册中，通常首先介绍的是（</w:t>
            </w:r>
            <w:r>
              <w:rPr>
                <w:rStyle w:val="17"/>
                <w:rFonts w:hint="eastAsia" w:eastAsia="宋体"/>
                <w:color w:val="auto"/>
                <w:lang w:eastAsia="zh-CN"/>
              </w:rPr>
              <w:t xml:space="preserve">  </w:t>
            </w:r>
            <w:r>
              <w:rPr>
                <w:rStyle w:val="17"/>
                <w:color w:val="auto"/>
              </w:rPr>
              <w:t>）。</w:t>
            </w:r>
          </w:p>
        </w:tc>
      </w:tr>
      <w:tr w14:paraId="1D47C6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3225B27">
            <w:pPr>
              <w:rPr>
                <w:color w:val="auto"/>
              </w:rPr>
            </w:pPr>
          </w:p>
        </w:tc>
        <w:tc>
          <w:p w14:paraId="7A768D86">
            <w:pPr>
              <w:rPr>
                <w:color w:val="auto"/>
              </w:rPr>
            </w:pPr>
          </w:p>
        </w:tc>
        <w:tc>
          <w:p w14:paraId="1887C9E8">
            <w:pPr>
              <w:rPr>
                <w:color w:val="auto"/>
              </w:rPr>
            </w:pPr>
            <w:r>
              <w:rPr>
                <w:rStyle w:val="17"/>
                <w:color w:val="auto"/>
              </w:rPr>
              <w:t>（A）公司文化（B）业务流程（C）指导目标（D）岗位职责</w:t>
            </w:r>
          </w:p>
        </w:tc>
      </w:tr>
      <w:tr w14:paraId="1B6012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C6E594">
            <w:pPr>
              <w:jc w:val="right"/>
              <w:rPr>
                <w:color w:val="auto"/>
              </w:rPr>
            </w:pPr>
            <w:r>
              <w:rPr>
                <w:rStyle w:val="17"/>
                <w:color w:val="auto"/>
              </w:rPr>
              <w:t>7</w:t>
            </w:r>
          </w:p>
        </w:tc>
        <w:tc>
          <w:p w14:paraId="299F96D9">
            <w:pPr>
              <w:jc w:val="center"/>
              <w:rPr>
                <w:color w:val="auto"/>
              </w:rPr>
            </w:pPr>
            <w:r>
              <w:rPr>
                <w:rStyle w:val="17"/>
                <w:color w:val="auto"/>
              </w:rPr>
              <w:t>.</w:t>
            </w:r>
          </w:p>
        </w:tc>
        <w:tc>
          <w:p w14:paraId="487BCC38">
            <w:pPr>
              <w:rPr>
                <w:color w:val="auto"/>
              </w:rPr>
            </w:pPr>
            <w:r>
              <w:rPr>
                <w:rStyle w:val="17"/>
                <w:color w:val="auto"/>
              </w:rPr>
              <w:t>在讲授法中，（</w:t>
            </w:r>
            <w:r>
              <w:rPr>
                <w:rStyle w:val="17"/>
                <w:rFonts w:hint="eastAsia" w:eastAsia="宋体"/>
                <w:color w:val="auto"/>
                <w:lang w:eastAsia="zh-CN"/>
              </w:rPr>
              <w:t xml:space="preserve">  </w:t>
            </w:r>
            <w:r>
              <w:rPr>
                <w:rStyle w:val="17"/>
                <w:color w:val="auto"/>
              </w:rPr>
              <w:t>）方式更有助于学员理解和记忆知识。</w:t>
            </w:r>
          </w:p>
        </w:tc>
      </w:tr>
      <w:tr w14:paraId="70C628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62ADB08">
            <w:pPr>
              <w:rPr>
                <w:color w:val="auto"/>
              </w:rPr>
            </w:pPr>
          </w:p>
        </w:tc>
        <w:tc>
          <w:p w14:paraId="54D42CCD">
            <w:pPr>
              <w:rPr>
                <w:color w:val="auto"/>
              </w:rPr>
            </w:pPr>
          </w:p>
        </w:tc>
        <w:tc>
          <w:p w14:paraId="712F135F">
            <w:pPr>
              <w:rPr>
                <w:color w:val="auto"/>
              </w:rPr>
            </w:pPr>
            <w:r>
              <w:rPr>
                <w:rStyle w:val="17"/>
                <w:color w:val="auto"/>
              </w:rPr>
              <w:t>（A）单纯听讲（B）阅读教材（C）观看视频（D）互动讨论与讲解</w:t>
            </w:r>
          </w:p>
        </w:tc>
      </w:tr>
      <w:tr w14:paraId="3789E4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7D207F0">
            <w:pPr>
              <w:jc w:val="right"/>
              <w:rPr>
                <w:color w:val="auto"/>
              </w:rPr>
            </w:pPr>
            <w:r>
              <w:rPr>
                <w:rStyle w:val="17"/>
                <w:color w:val="auto"/>
              </w:rPr>
              <w:t>8</w:t>
            </w:r>
          </w:p>
        </w:tc>
        <w:tc>
          <w:p w14:paraId="5C095619">
            <w:pPr>
              <w:jc w:val="center"/>
              <w:rPr>
                <w:color w:val="auto"/>
              </w:rPr>
            </w:pPr>
            <w:r>
              <w:rPr>
                <w:rStyle w:val="17"/>
                <w:color w:val="auto"/>
              </w:rPr>
              <w:t>.</w:t>
            </w:r>
          </w:p>
        </w:tc>
        <w:tc>
          <w:p w14:paraId="12EE75B2">
            <w:pPr>
              <w:rPr>
                <w:color w:val="auto"/>
              </w:rPr>
            </w:pPr>
            <w:r>
              <w:rPr>
                <w:rStyle w:val="17"/>
                <w:color w:val="auto"/>
              </w:rPr>
              <w:t>讲授法的主要目的是（</w:t>
            </w:r>
            <w:r>
              <w:rPr>
                <w:rStyle w:val="17"/>
                <w:rFonts w:hint="eastAsia" w:eastAsia="宋体"/>
                <w:color w:val="auto"/>
                <w:lang w:eastAsia="zh-CN"/>
              </w:rPr>
              <w:t xml:space="preserve">  </w:t>
            </w:r>
            <w:r>
              <w:rPr>
                <w:rStyle w:val="17"/>
                <w:color w:val="auto"/>
              </w:rPr>
              <w:t>）。</w:t>
            </w:r>
          </w:p>
        </w:tc>
      </w:tr>
      <w:tr w14:paraId="3CAB95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C718BD9">
            <w:pPr>
              <w:rPr>
                <w:color w:val="auto"/>
              </w:rPr>
            </w:pPr>
          </w:p>
        </w:tc>
        <w:tc>
          <w:p w14:paraId="3B0EB53D">
            <w:pPr>
              <w:rPr>
                <w:color w:val="auto"/>
              </w:rPr>
            </w:pPr>
          </w:p>
        </w:tc>
        <w:tc>
          <w:p w14:paraId="6F848DAE">
            <w:pPr>
              <w:rPr>
                <w:color w:val="auto"/>
              </w:rPr>
            </w:pPr>
            <w:r>
              <w:rPr>
                <w:rStyle w:val="17"/>
                <w:color w:val="auto"/>
              </w:rPr>
              <w:t>（A）提升学员实践能力（B）增强学员理论知识（C）提高学员团队协作能力（D）培养学员创新思维</w:t>
            </w:r>
          </w:p>
        </w:tc>
      </w:tr>
      <w:tr w14:paraId="49528D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3DEDC1">
            <w:pPr>
              <w:jc w:val="right"/>
              <w:rPr>
                <w:color w:val="auto"/>
              </w:rPr>
            </w:pPr>
            <w:r>
              <w:rPr>
                <w:rStyle w:val="17"/>
                <w:color w:val="auto"/>
              </w:rPr>
              <w:t>9</w:t>
            </w:r>
          </w:p>
        </w:tc>
        <w:tc>
          <w:p w14:paraId="1298E8E9">
            <w:pPr>
              <w:jc w:val="center"/>
              <w:rPr>
                <w:color w:val="auto"/>
              </w:rPr>
            </w:pPr>
            <w:r>
              <w:rPr>
                <w:rStyle w:val="17"/>
                <w:color w:val="auto"/>
              </w:rPr>
              <w:t>.</w:t>
            </w:r>
          </w:p>
        </w:tc>
        <w:tc>
          <w:p w14:paraId="54F2FB60">
            <w:pPr>
              <w:rPr>
                <w:color w:val="auto"/>
              </w:rPr>
            </w:pPr>
            <w:r>
              <w:rPr>
                <w:rStyle w:val="17"/>
                <w:color w:val="auto"/>
              </w:rPr>
              <w:t>在学徒培训中，（</w:t>
            </w:r>
            <w:r>
              <w:rPr>
                <w:rStyle w:val="17"/>
                <w:rFonts w:hint="eastAsia" w:eastAsia="宋体"/>
                <w:color w:val="auto"/>
                <w:lang w:eastAsia="zh-CN"/>
              </w:rPr>
              <w:t xml:space="preserve">  </w:t>
            </w:r>
            <w:r>
              <w:rPr>
                <w:rStyle w:val="17"/>
                <w:color w:val="auto"/>
              </w:rPr>
              <w:t>）方式更有助于学员快速掌握实践技能。</w:t>
            </w:r>
          </w:p>
        </w:tc>
      </w:tr>
      <w:tr w14:paraId="70E492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DAC3F3">
            <w:pPr>
              <w:rPr>
                <w:color w:val="auto"/>
              </w:rPr>
            </w:pPr>
          </w:p>
        </w:tc>
        <w:tc>
          <w:p w14:paraId="0AE0E9AB">
            <w:pPr>
              <w:rPr>
                <w:color w:val="auto"/>
              </w:rPr>
            </w:pPr>
          </w:p>
        </w:tc>
        <w:tc>
          <w:p w14:paraId="0F1CBEF5">
            <w:pPr>
              <w:rPr>
                <w:color w:val="auto"/>
              </w:rPr>
            </w:pPr>
            <w:r>
              <w:rPr>
                <w:rStyle w:val="17"/>
                <w:color w:val="auto"/>
              </w:rPr>
              <w:t>（A）观看师傅操作（B）师傅口头讲解（C）自己独立操作（D）师傅示范与指导相结合</w:t>
            </w:r>
          </w:p>
        </w:tc>
      </w:tr>
      <w:tr w14:paraId="2E854E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7A4214">
            <w:pPr>
              <w:jc w:val="right"/>
              <w:rPr>
                <w:color w:val="auto"/>
              </w:rPr>
            </w:pPr>
            <w:r>
              <w:rPr>
                <w:rStyle w:val="17"/>
                <w:color w:val="auto"/>
              </w:rPr>
              <w:t>10</w:t>
            </w:r>
          </w:p>
        </w:tc>
        <w:tc>
          <w:p w14:paraId="5FBECAB7">
            <w:pPr>
              <w:jc w:val="center"/>
              <w:rPr>
                <w:color w:val="auto"/>
              </w:rPr>
            </w:pPr>
            <w:r>
              <w:rPr>
                <w:rStyle w:val="17"/>
                <w:color w:val="auto"/>
              </w:rPr>
              <w:t>.</w:t>
            </w:r>
          </w:p>
        </w:tc>
        <w:tc>
          <w:p w14:paraId="66955AE2">
            <w:pPr>
              <w:rPr>
                <w:color w:val="auto"/>
              </w:rPr>
            </w:pPr>
            <w:r>
              <w:rPr>
                <w:rStyle w:val="17"/>
                <w:color w:val="auto"/>
              </w:rPr>
              <w:t>学徒培训的核心是（</w:t>
            </w:r>
            <w:r>
              <w:rPr>
                <w:rStyle w:val="17"/>
                <w:rFonts w:hint="eastAsia" w:eastAsia="宋体"/>
                <w:color w:val="auto"/>
                <w:lang w:eastAsia="zh-CN"/>
              </w:rPr>
              <w:t xml:space="preserve">  </w:t>
            </w:r>
            <w:r>
              <w:rPr>
                <w:rStyle w:val="17"/>
                <w:color w:val="auto"/>
              </w:rPr>
              <w:t>）。</w:t>
            </w:r>
          </w:p>
        </w:tc>
      </w:tr>
      <w:tr w14:paraId="71D9EC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C078D2C">
            <w:pPr>
              <w:rPr>
                <w:color w:val="auto"/>
              </w:rPr>
            </w:pPr>
          </w:p>
        </w:tc>
        <w:tc>
          <w:p w14:paraId="3C6628EF">
            <w:pPr>
              <w:rPr>
                <w:color w:val="auto"/>
              </w:rPr>
            </w:pPr>
          </w:p>
        </w:tc>
        <w:tc>
          <w:p w14:paraId="75E0487C">
            <w:pPr>
              <w:rPr>
                <w:color w:val="auto"/>
              </w:rPr>
            </w:pPr>
            <w:r>
              <w:rPr>
                <w:rStyle w:val="17"/>
                <w:color w:val="auto"/>
              </w:rPr>
              <w:t>（A）理论知识学习（B）实践技能掌握（C）团队协作训练（D）创新思维培养</w:t>
            </w:r>
          </w:p>
        </w:tc>
      </w:tr>
      <w:tr w14:paraId="3D5BD5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93E7FCA">
            <w:pPr>
              <w:jc w:val="right"/>
              <w:rPr>
                <w:color w:val="auto"/>
              </w:rPr>
            </w:pPr>
            <w:r>
              <w:rPr>
                <w:rStyle w:val="17"/>
                <w:color w:val="auto"/>
              </w:rPr>
              <w:t>11</w:t>
            </w:r>
          </w:p>
        </w:tc>
        <w:tc>
          <w:p w14:paraId="7AEDBD3E">
            <w:pPr>
              <w:jc w:val="center"/>
              <w:rPr>
                <w:color w:val="auto"/>
              </w:rPr>
            </w:pPr>
            <w:r>
              <w:rPr>
                <w:rStyle w:val="17"/>
                <w:color w:val="auto"/>
              </w:rPr>
              <w:t>.</w:t>
            </w:r>
          </w:p>
        </w:tc>
        <w:tc>
          <w:p w14:paraId="59AB07B7">
            <w:pPr>
              <w:rPr>
                <w:color w:val="auto"/>
              </w:rPr>
            </w:pPr>
            <w:r>
              <w:rPr>
                <w:rStyle w:val="17"/>
                <w:color w:val="auto"/>
              </w:rPr>
              <w:t>在导师制中，导师与学员之间的关系更侧重于（</w:t>
            </w:r>
            <w:r>
              <w:rPr>
                <w:rStyle w:val="17"/>
                <w:rFonts w:hint="eastAsia" w:eastAsia="宋体"/>
                <w:color w:val="auto"/>
                <w:lang w:eastAsia="zh-CN"/>
              </w:rPr>
              <w:t xml:space="preserve">  </w:t>
            </w:r>
            <w:r>
              <w:rPr>
                <w:rStyle w:val="17"/>
                <w:color w:val="auto"/>
              </w:rPr>
              <w:t>）。</w:t>
            </w:r>
          </w:p>
        </w:tc>
      </w:tr>
      <w:tr w14:paraId="28FD78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D68F73">
            <w:pPr>
              <w:rPr>
                <w:color w:val="auto"/>
              </w:rPr>
            </w:pPr>
          </w:p>
        </w:tc>
        <w:tc>
          <w:p w14:paraId="1034A047">
            <w:pPr>
              <w:rPr>
                <w:color w:val="auto"/>
              </w:rPr>
            </w:pPr>
          </w:p>
        </w:tc>
        <w:tc>
          <w:p w14:paraId="429B7FD4">
            <w:pPr>
              <w:rPr>
                <w:color w:val="auto"/>
              </w:rPr>
            </w:pPr>
            <w:r>
              <w:rPr>
                <w:rStyle w:val="17"/>
                <w:color w:val="auto"/>
              </w:rPr>
              <w:t>（A）管理与被管理（B）教学与接受教学（C）平等交流与合作（D）竞争与对抗</w:t>
            </w:r>
          </w:p>
        </w:tc>
      </w:tr>
      <w:tr w14:paraId="1644C2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8CAA54F">
            <w:pPr>
              <w:jc w:val="right"/>
              <w:rPr>
                <w:color w:val="auto"/>
              </w:rPr>
            </w:pPr>
            <w:r>
              <w:rPr>
                <w:rStyle w:val="17"/>
                <w:color w:val="auto"/>
              </w:rPr>
              <w:t>12</w:t>
            </w:r>
          </w:p>
        </w:tc>
        <w:tc>
          <w:p w14:paraId="35F5EC25">
            <w:pPr>
              <w:jc w:val="center"/>
              <w:rPr>
                <w:color w:val="auto"/>
              </w:rPr>
            </w:pPr>
            <w:r>
              <w:rPr>
                <w:rStyle w:val="17"/>
                <w:color w:val="auto"/>
              </w:rPr>
              <w:t>.</w:t>
            </w:r>
          </w:p>
        </w:tc>
        <w:tc>
          <w:p w14:paraId="37709F99">
            <w:pPr>
              <w:rPr>
                <w:color w:val="auto"/>
              </w:rPr>
            </w:pPr>
            <w:r>
              <w:rPr>
                <w:rStyle w:val="17"/>
                <w:color w:val="auto"/>
              </w:rPr>
              <w:t>导师制的主要目的是（</w:t>
            </w:r>
            <w:r>
              <w:rPr>
                <w:rStyle w:val="17"/>
                <w:rFonts w:hint="eastAsia" w:eastAsia="宋体"/>
                <w:color w:val="auto"/>
                <w:lang w:eastAsia="zh-CN"/>
              </w:rPr>
              <w:t xml:space="preserve">  </w:t>
            </w:r>
            <w:r>
              <w:rPr>
                <w:rStyle w:val="17"/>
                <w:color w:val="auto"/>
              </w:rPr>
              <w:t>）。</w:t>
            </w:r>
          </w:p>
        </w:tc>
      </w:tr>
      <w:tr w14:paraId="006384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35B94DB">
            <w:pPr>
              <w:rPr>
                <w:color w:val="auto"/>
              </w:rPr>
            </w:pPr>
          </w:p>
        </w:tc>
        <w:tc>
          <w:p w14:paraId="5ABE3217">
            <w:pPr>
              <w:rPr>
                <w:color w:val="auto"/>
              </w:rPr>
            </w:pPr>
          </w:p>
        </w:tc>
        <w:tc>
          <w:p w14:paraId="0D34E401">
            <w:pPr>
              <w:rPr>
                <w:color w:val="auto"/>
              </w:rPr>
            </w:pPr>
            <w:r>
              <w:rPr>
                <w:rStyle w:val="17"/>
                <w:color w:val="auto"/>
              </w:rPr>
              <w:t>（A）提供专业指导（B）增强学员自信心（C）提高学员社交能力（D）培养学员领导力</w:t>
            </w:r>
          </w:p>
        </w:tc>
      </w:tr>
      <w:tr w14:paraId="1B3E8B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CF6B678">
            <w:pPr>
              <w:jc w:val="right"/>
              <w:rPr>
                <w:color w:val="auto"/>
              </w:rPr>
            </w:pPr>
            <w:r>
              <w:rPr>
                <w:rStyle w:val="17"/>
                <w:color w:val="auto"/>
              </w:rPr>
              <w:t>13</w:t>
            </w:r>
          </w:p>
        </w:tc>
        <w:tc>
          <w:p w14:paraId="6BBE7D2D">
            <w:pPr>
              <w:jc w:val="center"/>
              <w:rPr>
                <w:color w:val="auto"/>
              </w:rPr>
            </w:pPr>
            <w:r>
              <w:rPr>
                <w:rStyle w:val="17"/>
                <w:color w:val="auto"/>
              </w:rPr>
              <w:t>.</w:t>
            </w:r>
          </w:p>
        </w:tc>
        <w:tc>
          <w:p w14:paraId="4B6C0FFF">
            <w:pPr>
              <w:rPr>
                <w:color w:val="auto"/>
              </w:rPr>
            </w:pPr>
            <w:r>
              <w:rPr>
                <w:rStyle w:val="17"/>
                <w:color w:val="auto"/>
              </w:rPr>
              <w:t>在工作实践体验中，（</w:t>
            </w:r>
            <w:r>
              <w:rPr>
                <w:rStyle w:val="17"/>
                <w:rFonts w:hint="eastAsia" w:eastAsia="宋体"/>
                <w:color w:val="auto"/>
                <w:lang w:eastAsia="zh-CN"/>
              </w:rPr>
              <w:t xml:space="preserve">  </w:t>
            </w:r>
            <w:r>
              <w:rPr>
                <w:rStyle w:val="17"/>
                <w:color w:val="auto"/>
              </w:rPr>
              <w:t>）方式更有助于学员全面了解工作流程。</w:t>
            </w:r>
          </w:p>
        </w:tc>
      </w:tr>
      <w:tr w14:paraId="12973F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FA3B09">
            <w:pPr>
              <w:rPr>
                <w:color w:val="auto"/>
              </w:rPr>
            </w:pPr>
          </w:p>
        </w:tc>
        <w:tc>
          <w:p w14:paraId="7BC1475E">
            <w:pPr>
              <w:rPr>
                <w:color w:val="auto"/>
              </w:rPr>
            </w:pPr>
          </w:p>
        </w:tc>
        <w:tc>
          <w:p w14:paraId="5652C406">
            <w:pPr>
              <w:rPr>
                <w:color w:val="auto"/>
              </w:rPr>
            </w:pPr>
            <w:r>
              <w:rPr>
                <w:rStyle w:val="17"/>
                <w:color w:val="auto"/>
              </w:rPr>
              <w:t>（A）旁观他人工作（B）阅读工作手册（C）参与实际工作项目（D）观看工作视频</w:t>
            </w:r>
          </w:p>
        </w:tc>
      </w:tr>
      <w:tr w14:paraId="0A8A7A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E8C8039">
            <w:pPr>
              <w:jc w:val="right"/>
              <w:rPr>
                <w:color w:val="auto"/>
              </w:rPr>
            </w:pPr>
            <w:r>
              <w:rPr>
                <w:rStyle w:val="17"/>
                <w:color w:val="auto"/>
              </w:rPr>
              <w:t>14</w:t>
            </w:r>
          </w:p>
        </w:tc>
        <w:tc>
          <w:p w14:paraId="2A6AB212">
            <w:pPr>
              <w:jc w:val="center"/>
              <w:rPr>
                <w:color w:val="auto"/>
              </w:rPr>
            </w:pPr>
            <w:r>
              <w:rPr>
                <w:rStyle w:val="17"/>
                <w:color w:val="auto"/>
              </w:rPr>
              <w:t>.</w:t>
            </w:r>
          </w:p>
        </w:tc>
        <w:tc>
          <w:p w14:paraId="3B1EA4B8">
            <w:pPr>
              <w:rPr>
                <w:color w:val="auto"/>
              </w:rPr>
            </w:pPr>
            <w:r>
              <w:rPr>
                <w:rStyle w:val="17"/>
                <w:color w:val="auto"/>
              </w:rPr>
              <w:t>工作实践体验的核心是（</w:t>
            </w:r>
            <w:r>
              <w:rPr>
                <w:rStyle w:val="17"/>
                <w:rFonts w:hint="eastAsia" w:eastAsia="宋体"/>
                <w:color w:val="auto"/>
                <w:lang w:eastAsia="zh-CN"/>
              </w:rPr>
              <w:t xml:space="preserve">  </w:t>
            </w:r>
            <w:r>
              <w:rPr>
                <w:rStyle w:val="17"/>
                <w:color w:val="auto"/>
              </w:rPr>
              <w:t>）。</w:t>
            </w:r>
          </w:p>
        </w:tc>
      </w:tr>
      <w:tr w14:paraId="6ED927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E76134E">
            <w:pPr>
              <w:rPr>
                <w:color w:val="auto"/>
              </w:rPr>
            </w:pPr>
          </w:p>
        </w:tc>
        <w:tc>
          <w:p w14:paraId="4A18BEBF">
            <w:pPr>
              <w:rPr>
                <w:color w:val="auto"/>
              </w:rPr>
            </w:pPr>
          </w:p>
        </w:tc>
        <w:tc>
          <w:p w14:paraId="46303D29">
            <w:pPr>
              <w:rPr>
                <w:color w:val="auto"/>
              </w:rPr>
            </w:pPr>
            <w:r>
              <w:rPr>
                <w:rStyle w:val="17"/>
                <w:color w:val="auto"/>
              </w:rPr>
              <w:t>（A）理论知识验证（B）实践技能提升（C）工作经验积累（D）团队协作能力锻炼</w:t>
            </w:r>
          </w:p>
        </w:tc>
      </w:tr>
      <w:tr w14:paraId="16A72D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7E1A3A1">
            <w:pPr>
              <w:jc w:val="right"/>
              <w:rPr>
                <w:color w:val="auto"/>
              </w:rPr>
            </w:pPr>
            <w:r>
              <w:rPr>
                <w:rStyle w:val="17"/>
                <w:color w:val="auto"/>
              </w:rPr>
              <w:t>15</w:t>
            </w:r>
          </w:p>
        </w:tc>
        <w:tc>
          <w:p w14:paraId="3EC088B0">
            <w:pPr>
              <w:jc w:val="center"/>
              <w:rPr>
                <w:color w:val="auto"/>
              </w:rPr>
            </w:pPr>
            <w:r>
              <w:rPr>
                <w:rStyle w:val="17"/>
                <w:color w:val="auto"/>
              </w:rPr>
              <w:t>.</w:t>
            </w:r>
          </w:p>
        </w:tc>
        <w:tc>
          <w:p w14:paraId="023C1E6E">
            <w:pPr>
              <w:rPr>
                <w:color w:val="auto"/>
              </w:rPr>
            </w:pPr>
            <w:r>
              <w:rPr>
                <w:rStyle w:val="17"/>
                <w:color w:val="auto"/>
              </w:rPr>
              <w:t>在业务指导的（</w:t>
            </w:r>
            <w:r>
              <w:rPr>
                <w:rStyle w:val="17"/>
                <w:rFonts w:hint="eastAsia" w:eastAsia="宋体"/>
                <w:color w:val="auto"/>
                <w:lang w:eastAsia="zh-CN"/>
              </w:rPr>
              <w:t xml:space="preserve">  </w:t>
            </w:r>
            <w:r>
              <w:rPr>
                <w:rStyle w:val="17"/>
                <w:color w:val="auto"/>
              </w:rPr>
              <w:t>）步骤中，会涉及对员工的实际工作进行观察和记录。</w:t>
            </w:r>
          </w:p>
        </w:tc>
      </w:tr>
      <w:tr w14:paraId="1752CF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D0C6017">
            <w:pPr>
              <w:rPr>
                <w:color w:val="auto"/>
              </w:rPr>
            </w:pPr>
          </w:p>
        </w:tc>
        <w:tc>
          <w:p w14:paraId="658838AA">
            <w:pPr>
              <w:rPr>
                <w:color w:val="auto"/>
              </w:rPr>
            </w:pPr>
          </w:p>
        </w:tc>
        <w:tc>
          <w:p w14:paraId="4B017E72">
            <w:pPr>
              <w:rPr>
                <w:color w:val="auto"/>
              </w:rPr>
            </w:pPr>
            <w:r>
              <w:rPr>
                <w:rStyle w:val="17"/>
                <w:color w:val="auto"/>
              </w:rPr>
              <w:t>（A）制定指导计划（B）确定指导需求（C）实施指导活动（D）评估指导效果</w:t>
            </w:r>
          </w:p>
        </w:tc>
      </w:tr>
      <w:tr w14:paraId="314FE6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46407FE">
            <w:pPr>
              <w:jc w:val="right"/>
              <w:rPr>
                <w:color w:val="auto"/>
              </w:rPr>
            </w:pPr>
            <w:r>
              <w:rPr>
                <w:rStyle w:val="17"/>
                <w:color w:val="auto"/>
              </w:rPr>
              <w:t>16</w:t>
            </w:r>
          </w:p>
        </w:tc>
        <w:tc>
          <w:p w14:paraId="2B2C3D69">
            <w:pPr>
              <w:jc w:val="center"/>
              <w:rPr>
                <w:color w:val="auto"/>
              </w:rPr>
            </w:pPr>
            <w:r>
              <w:rPr>
                <w:rStyle w:val="17"/>
                <w:color w:val="auto"/>
              </w:rPr>
              <w:t>.</w:t>
            </w:r>
          </w:p>
        </w:tc>
        <w:tc>
          <w:p w14:paraId="6C7D46F7">
            <w:pPr>
              <w:rPr>
                <w:color w:val="auto"/>
              </w:rPr>
            </w:pPr>
            <w:r>
              <w:rPr>
                <w:rStyle w:val="17"/>
                <w:color w:val="auto"/>
              </w:rPr>
              <w:t>业务指导的实施步骤中，通常首先进行的是（</w:t>
            </w:r>
            <w:r>
              <w:rPr>
                <w:rStyle w:val="17"/>
                <w:rFonts w:hint="eastAsia" w:eastAsia="宋体"/>
                <w:color w:val="auto"/>
                <w:lang w:eastAsia="zh-CN"/>
              </w:rPr>
              <w:t xml:space="preserve">  </w:t>
            </w:r>
            <w:r>
              <w:rPr>
                <w:rStyle w:val="17"/>
                <w:color w:val="auto"/>
              </w:rPr>
              <w:t>）。</w:t>
            </w:r>
          </w:p>
        </w:tc>
      </w:tr>
      <w:tr w14:paraId="0C598A6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6A63BE3">
            <w:pPr>
              <w:rPr>
                <w:color w:val="auto"/>
              </w:rPr>
            </w:pPr>
          </w:p>
        </w:tc>
        <w:tc>
          <w:p w14:paraId="7783F347">
            <w:pPr>
              <w:rPr>
                <w:color w:val="auto"/>
              </w:rPr>
            </w:pPr>
          </w:p>
        </w:tc>
        <w:tc>
          <w:p w14:paraId="59E76E49">
            <w:pPr>
              <w:rPr>
                <w:color w:val="auto"/>
              </w:rPr>
            </w:pPr>
            <w:r>
              <w:rPr>
                <w:rStyle w:val="17"/>
                <w:color w:val="auto"/>
              </w:rPr>
              <w:t>（A）评估员工表现（B）制定指导计划（C）确定指导目标（D）实施指导活动</w:t>
            </w:r>
          </w:p>
        </w:tc>
      </w:tr>
      <w:tr w14:paraId="4C87C9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690648C">
            <w:pPr>
              <w:jc w:val="right"/>
              <w:rPr>
                <w:color w:val="auto"/>
              </w:rPr>
            </w:pPr>
            <w:r>
              <w:rPr>
                <w:rStyle w:val="17"/>
                <w:color w:val="auto"/>
              </w:rPr>
              <w:t>17</w:t>
            </w:r>
          </w:p>
        </w:tc>
        <w:tc>
          <w:p w14:paraId="31E80854">
            <w:pPr>
              <w:jc w:val="center"/>
              <w:rPr>
                <w:color w:val="auto"/>
              </w:rPr>
            </w:pPr>
            <w:r>
              <w:rPr>
                <w:rStyle w:val="17"/>
                <w:color w:val="auto"/>
              </w:rPr>
              <w:t>.</w:t>
            </w:r>
          </w:p>
        </w:tc>
        <w:tc>
          <w:p w14:paraId="4698A9C5">
            <w:pPr>
              <w:rPr>
                <w:color w:val="auto"/>
              </w:rPr>
            </w:pPr>
            <w:r>
              <w:rPr>
                <w:rStyle w:val="17"/>
                <w:color w:val="auto"/>
              </w:rPr>
              <w:t>物流行业进入智慧物流全面发展的时代，是（</w:t>
            </w:r>
            <w:r>
              <w:rPr>
                <w:rStyle w:val="17"/>
                <w:rFonts w:hint="eastAsia" w:eastAsia="宋体"/>
                <w:color w:val="auto"/>
                <w:lang w:eastAsia="zh-CN"/>
              </w:rPr>
              <w:t xml:space="preserve">  </w:t>
            </w:r>
            <w:r>
              <w:rPr>
                <w:rStyle w:val="17"/>
                <w:color w:val="auto"/>
              </w:rPr>
              <w:t>）发展阶段的特点。</w:t>
            </w:r>
          </w:p>
        </w:tc>
      </w:tr>
      <w:tr w14:paraId="1C6426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9F7A45A">
            <w:pPr>
              <w:rPr>
                <w:color w:val="auto"/>
              </w:rPr>
            </w:pPr>
          </w:p>
        </w:tc>
        <w:tc>
          <w:p w14:paraId="1A2F305D">
            <w:pPr>
              <w:rPr>
                <w:color w:val="auto"/>
              </w:rPr>
            </w:pPr>
          </w:p>
        </w:tc>
        <w:tc>
          <w:p w14:paraId="176A3D5B">
            <w:pPr>
              <w:rPr>
                <w:color w:val="auto"/>
              </w:rPr>
            </w:pPr>
            <w:r>
              <w:rPr>
                <w:rStyle w:val="17"/>
                <w:color w:val="auto"/>
              </w:rPr>
              <w:t>（A）服务单一化阶段（B）服务一体化阶段（C）服务集约化阶段（D）服务智慧化阶段</w:t>
            </w:r>
          </w:p>
        </w:tc>
      </w:tr>
      <w:tr w14:paraId="4C806A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D84E0A4">
            <w:pPr>
              <w:jc w:val="right"/>
              <w:rPr>
                <w:color w:val="auto"/>
              </w:rPr>
            </w:pPr>
            <w:r>
              <w:rPr>
                <w:rStyle w:val="17"/>
                <w:color w:val="auto"/>
              </w:rPr>
              <w:t>18</w:t>
            </w:r>
          </w:p>
        </w:tc>
        <w:tc>
          <w:p w14:paraId="09069F59">
            <w:pPr>
              <w:jc w:val="center"/>
              <w:rPr>
                <w:color w:val="auto"/>
              </w:rPr>
            </w:pPr>
            <w:r>
              <w:rPr>
                <w:rStyle w:val="17"/>
                <w:color w:val="auto"/>
              </w:rPr>
              <w:t>.</w:t>
            </w:r>
          </w:p>
        </w:tc>
        <w:tc>
          <w:p w14:paraId="3D0E2B0E">
            <w:pPr>
              <w:rPr>
                <w:color w:val="auto"/>
              </w:rPr>
            </w:pPr>
            <w:r>
              <w:rPr>
                <w:rStyle w:val="17"/>
                <w:color w:val="auto"/>
              </w:rPr>
              <w:t>随着市场经济的发展和信息技术的进步，物流企业开始提供（</w:t>
            </w:r>
            <w:r>
              <w:rPr>
                <w:rStyle w:val="17"/>
                <w:rFonts w:hint="eastAsia" w:eastAsia="宋体"/>
                <w:color w:val="auto"/>
                <w:lang w:eastAsia="zh-CN"/>
              </w:rPr>
              <w:t xml:space="preserve">  </w:t>
            </w:r>
            <w:r>
              <w:rPr>
                <w:rStyle w:val="17"/>
                <w:color w:val="auto"/>
              </w:rPr>
              <w:t>）以满足客户需求。</w:t>
            </w:r>
          </w:p>
        </w:tc>
      </w:tr>
      <w:tr w14:paraId="699ED8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1015198">
            <w:pPr>
              <w:rPr>
                <w:color w:val="auto"/>
              </w:rPr>
            </w:pPr>
          </w:p>
        </w:tc>
        <w:tc>
          <w:p w14:paraId="10B2AD34">
            <w:pPr>
              <w:rPr>
                <w:color w:val="auto"/>
              </w:rPr>
            </w:pPr>
          </w:p>
        </w:tc>
        <w:tc>
          <w:p w14:paraId="58688C05">
            <w:pPr>
              <w:rPr>
                <w:color w:val="auto"/>
              </w:rPr>
            </w:pPr>
            <w:r>
              <w:rPr>
                <w:rStyle w:val="17"/>
                <w:color w:val="auto"/>
              </w:rPr>
              <w:t>（A）基础运输服务（B）储存服务（C）一体化物流服务（D）个性化服务</w:t>
            </w:r>
          </w:p>
        </w:tc>
      </w:tr>
      <w:tr w14:paraId="2588C4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80525D">
            <w:pPr>
              <w:jc w:val="right"/>
              <w:rPr>
                <w:color w:val="auto"/>
              </w:rPr>
            </w:pPr>
            <w:r>
              <w:rPr>
                <w:rStyle w:val="17"/>
                <w:color w:val="auto"/>
              </w:rPr>
              <w:t>19</w:t>
            </w:r>
          </w:p>
        </w:tc>
        <w:tc>
          <w:p w14:paraId="233B469F">
            <w:pPr>
              <w:jc w:val="center"/>
              <w:rPr>
                <w:color w:val="auto"/>
              </w:rPr>
            </w:pPr>
            <w:r>
              <w:rPr>
                <w:rStyle w:val="17"/>
                <w:color w:val="auto"/>
              </w:rPr>
              <w:t>.</w:t>
            </w:r>
          </w:p>
        </w:tc>
        <w:tc>
          <w:p w14:paraId="17C87BFB">
            <w:pPr>
              <w:rPr>
                <w:color w:val="auto"/>
              </w:rPr>
            </w:pPr>
            <w:r>
              <w:rPr>
                <w:rStyle w:val="17"/>
                <w:color w:val="auto"/>
              </w:rPr>
              <w:t>物联网技术中的RFID主要用于（</w:t>
            </w:r>
            <w:r>
              <w:rPr>
                <w:rStyle w:val="17"/>
                <w:rFonts w:hint="eastAsia" w:eastAsia="宋体"/>
                <w:color w:val="auto"/>
                <w:lang w:eastAsia="zh-CN"/>
              </w:rPr>
              <w:t xml:space="preserve">  </w:t>
            </w:r>
            <w:r>
              <w:rPr>
                <w:rStyle w:val="17"/>
                <w:color w:val="auto"/>
              </w:rPr>
              <w:t>）。</w:t>
            </w:r>
          </w:p>
        </w:tc>
      </w:tr>
      <w:tr w14:paraId="1963EF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5EB1834">
            <w:pPr>
              <w:rPr>
                <w:color w:val="auto"/>
              </w:rPr>
            </w:pPr>
          </w:p>
        </w:tc>
        <w:tc>
          <w:p w14:paraId="5534210C">
            <w:pPr>
              <w:rPr>
                <w:color w:val="auto"/>
              </w:rPr>
            </w:pPr>
          </w:p>
        </w:tc>
        <w:tc>
          <w:p w14:paraId="75C3805C">
            <w:pPr>
              <w:rPr>
                <w:color w:val="auto"/>
              </w:rPr>
            </w:pPr>
            <w:r>
              <w:rPr>
                <w:rStyle w:val="17"/>
                <w:color w:val="auto"/>
              </w:rPr>
              <w:t>（A）数据存储（B）数据传输（C）身份识别与追踪（D）数据加密</w:t>
            </w:r>
          </w:p>
        </w:tc>
      </w:tr>
      <w:tr w14:paraId="0CE042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E4C799">
            <w:pPr>
              <w:jc w:val="right"/>
              <w:rPr>
                <w:color w:val="auto"/>
              </w:rPr>
            </w:pPr>
            <w:r>
              <w:rPr>
                <w:rStyle w:val="17"/>
                <w:color w:val="auto"/>
              </w:rPr>
              <w:t>20</w:t>
            </w:r>
          </w:p>
        </w:tc>
        <w:tc>
          <w:p w14:paraId="0AE0C586">
            <w:pPr>
              <w:jc w:val="center"/>
              <w:rPr>
                <w:color w:val="auto"/>
              </w:rPr>
            </w:pPr>
            <w:r>
              <w:rPr>
                <w:rStyle w:val="17"/>
                <w:color w:val="auto"/>
              </w:rPr>
              <w:t>.</w:t>
            </w:r>
          </w:p>
        </w:tc>
        <w:tc>
          <w:p w14:paraId="593D0424">
            <w:pPr>
              <w:rPr>
                <w:color w:val="auto"/>
              </w:rPr>
            </w:pPr>
            <w:r>
              <w:rPr>
                <w:rStyle w:val="17"/>
                <w:color w:val="auto"/>
              </w:rPr>
              <w:t>物联网技术主要应用于（</w:t>
            </w:r>
            <w:r>
              <w:rPr>
                <w:rStyle w:val="17"/>
                <w:rFonts w:hint="eastAsia" w:eastAsia="宋体"/>
                <w:color w:val="auto"/>
                <w:lang w:eastAsia="zh-CN"/>
              </w:rPr>
              <w:t xml:space="preserve">  </w:t>
            </w:r>
            <w:r>
              <w:rPr>
                <w:rStyle w:val="17"/>
                <w:color w:val="auto"/>
              </w:rPr>
              <w:t>）领域。</w:t>
            </w:r>
          </w:p>
        </w:tc>
      </w:tr>
      <w:tr w14:paraId="325CC4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25645FE">
            <w:pPr>
              <w:rPr>
                <w:color w:val="auto"/>
              </w:rPr>
            </w:pPr>
          </w:p>
        </w:tc>
        <w:tc>
          <w:p w14:paraId="4EB5A781">
            <w:pPr>
              <w:rPr>
                <w:color w:val="auto"/>
              </w:rPr>
            </w:pPr>
          </w:p>
        </w:tc>
        <w:tc>
          <w:p w14:paraId="1D60415F">
            <w:pPr>
              <w:rPr>
                <w:color w:val="auto"/>
              </w:rPr>
            </w:pPr>
            <w:r>
              <w:rPr>
                <w:rStyle w:val="17"/>
                <w:color w:val="auto"/>
              </w:rPr>
              <w:t>（A）农业生产（B）医疗健康（C）智能制造（D）金融服务</w:t>
            </w:r>
          </w:p>
        </w:tc>
      </w:tr>
      <w:tr w14:paraId="5AF1C0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74CA926">
            <w:pPr>
              <w:jc w:val="right"/>
              <w:rPr>
                <w:color w:val="auto"/>
              </w:rPr>
            </w:pPr>
            <w:r>
              <w:rPr>
                <w:rStyle w:val="17"/>
                <w:color w:val="auto"/>
              </w:rPr>
              <w:t>21</w:t>
            </w:r>
          </w:p>
        </w:tc>
        <w:tc>
          <w:p w14:paraId="5A74BE40">
            <w:pPr>
              <w:jc w:val="center"/>
              <w:rPr>
                <w:color w:val="auto"/>
              </w:rPr>
            </w:pPr>
            <w:r>
              <w:rPr>
                <w:rStyle w:val="17"/>
                <w:color w:val="auto"/>
              </w:rPr>
              <w:t>.</w:t>
            </w:r>
          </w:p>
        </w:tc>
        <w:tc>
          <w:p w14:paraId="52E5C93A">
            <w:pPr>
              <w:rPr>
                <w:color w:val="auto"/>
              </w:rPr>
            </w:pPr>
            <w:r>
              <w:rPr>
                <w:rStyle w:val="17"/>
                <w:color w:val="auto"/>
              </w:rPr>
              <w:t>大数据技术在（</w:t>
            </w:r>
            <w:r>
              <w:rPr>
                <w:rStyle w:val="17"/>
                <w:rFonts w:hint="eastAsia" w:eastAsia="宋体"/>
                <w:color w:val="auto"/>
                <w:lang w:eastAsia="zh-CN"/>
              </w:rPr>
              <w:t xml:space="preserve">  </w:t>
            </w:r>
            <w:r>
              <w:rPr>
                <w:rStyle w:val="17"/>
                <w:color w:val="auto"/>
              </w:rPr>
              <w:t>）领域的应用最广泛。</w:t>
            </w:r>
          </w:p>
        </w:tc>
      </w:tr>
      <w:tr w14:paraId="2E1A75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BFFD900">
            <w:pPr>
              <w:rPr>
                <w:color w:val="auto"/>
              </w:rPr>
            </w:pPr>
          </w:p>
        </w:tc>
        <w:tc>
          <w:p w14:paraId="6A0141EF">
            <w:pPr>
              <w:rPr>
                <w:color w:val="auto"/>
              </w:rPr>
            </w:pPr>
          </w:p>
        </w:tc>
        <w:tc>
          <w:p w14:paraId="55718E78">
            <w:pPr>
              <w:rPr>
                <w:color w:val="auto"/>
              </w:rPr>
            </w:pPr>
            <w:r>
              <w:rPr>
                <w:rStyle w:val="17"/>
                <w:color w:val="auto"/>
              </w:rPr>
              <w:t>（A）金融服务（B）医疗健康（C）电子商务（D）社交网络分析</w:t>
            </w:r>
          </w:p>
        </w:tc>
      </w:tr>
      <w:tr w14:paraId="53EFAB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2280F36">
            <w:pPr>
              <w:jc w:val="right"/>
              <w:rPr>
                <w:color w:val="auto"/>
              </w:rPr>
            </w:pPr>
            <w:r>
              <w:rPr>
                <w:rStyle w:val="17"/>
                <w:color w:val="auto"/>
              </w:rPr>
              <w:t>22</w:t>
            </w:r>
          </w:p>
        </w:tc>
        <w:tc>
          <w:p w14:paraId="61C9DB37">
            <w:pPr>
              <w:jc w:val="center"/>
              <w:rPr>
                <w:color w:val="auto"/>
              </w:rPr>
            </w:pPr>
            <w:r>
              <w:rPr>
                <w:rStyle w:val="17"/>
                <w:color w:val="auto"/>
              </w:rPr>
              <w:t>.</w:t>
            </w:r>
          </w:p>
        </w:tc>
        <w:tc>
          <w:p w14:paraId="1364B207">
            <w:pPr>
              <w:rPr>
                <w:color w:val="auto"/>
              </w:rPr>
            </w:pPr>
            <w:r>
              <w:rPr>
                <w:rStyle w:val="17"/>
                <w:color w:val="auto"/>
              </w:rPr>
              <w:t>大数据技术的核心是（</w:t>
            </w:r>
            <w:r>
              <w:rPr>
                <w:rStyle w:val="17"/>
                <w:rFonts w:hint="eastAsia" w:eastAsia="宋体"/>
                <w:color w:val="auto"/>
                <w:lang w:eastAsia="zh-CN"/>
              </w:rPr>
              <w:t xml:space="preserve">  </w:t>
            </w:r>
            <w:r>
              <w:rPr>
                <w:rStyle w:val="17"/>
                <w:color w:val="auto"/>
              </w:rPr>
              <w:t>）。</w:t>
            </w:r>
          </w:p>
        </w:tc>
      </w:tr>
      <w:tr w14:paraId="34D0EF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23B70BC">
            <w:pPr>
              <w:rPr>
                <w:color w:val="auto"/>
              </w:rPr>
            </w:pPr>
          </w:p>
        </w:tc>
        <w:tc>
          <w:p w14:paraId="57804AF6">
            <w:pPr>
              <w:rPr>
                <w:color w:val="auto"/>
              </w:rPr>
            </w:pPr>
          </w:p>
        </w:tc>
        <w:tc>
          <w:p w14:paraId="3B6943FE">
            <w:pPr>
              <w:rPr>
                <w:color w:val="auto"/>
              </w:rPr>
            </w:pPr>
            <w:r>
              <w:rPr>
                <w:rStyle w:val="17"/>
                <w:color w:val="auto"/>
              </w:rPr>
              <w:t>（A）数据存储（B）数据处理与分析（C）数据可视化（D）数据传输</w:t>
            </w:r>
          </w:p>
        </w:tc>
      </w:tr>
      <w:tr w14:paraId="3240C8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83CB664">
            <w:pPr>
              <w:jc w:val="right"/>
              <w:rPr>
                <w:color w:val="auto"/>
              </w:rPr>
            </w:pPr>
            <w:r>
              <w:rPr>
                <w:rStyle w:val="17"/>
                <w:color w:val="auto"/>
              </w:rPr>
              <w:t>23</w:t>
            </w:r>
          </w:p>
        </w:tc>
        <w:tc>
          <w:p w14:paraId="76569B2D">
            <w:pPr>
              <w:jc w:val="center"/>
              <w:rPr>
                <w:color w:val="auto"/>
              </w:rPr>
            </w:pPr>
            <w:r>
              <w:rPr>
                <w:rStyle w:val="17"/>
                <w:color w:val="auto"/>
              </w:rPr>
              <w:t>.</w:t>
            </w:r>
          </w:p>
        </w:tc>
        <w:tc>
          <w:p w14:paraId="7728358F">
            <w:pPr>
              <w:rPr>
                <w:color w:val="auto"/>
              </w:rPr>
            </w:pPr>
            <w:r>
              <w:rPr>
                <w:rStyle w:val="17"/>
                <w:color w:val="auto"/>
              </w:rPr>
              <w:t>物流云技术通过（</w:t>
            </w:r>
            <w:r>
              <w:rPr>
                <w:rStyle w:val="17"/>
                <w:rFonts w:hint="eastAsia" w:eastAsia="宋体"/>
                <w:color w:val="auto"/>
                <w:lang w:eastAsia="zh-CN"/>
              </w:rPr>
              <w:t xml:space="preserve">  </w:t>
            </w:r>
            <w:r>
              <w:rPr>
                <w:rStyle w:val="17"/>
                <w:color w:val="auto"/>
              </w:rPr>
              <w:t>）方式提高物流配送效率。</w:t>
            </w:r>
          </w:p>
        </w:tc>
      </w:tr>
      <w:tr w14:paraId="373FCE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4C84954">
            <w:pPr>
              <w:rPr>
                <w:color w:val="auto"/>
              </w:rPr>
            </w:pPr>
          </w:p>
        </w:tc>
        <w:tc>
          <w:p w14:paraId="2667770B">
            <w:pPr>
              <w:rPr>
                <w:color w:val="auto"/>
              </w:rPr>
            </w:pPr>
          </w:p>
        </w:tc>
        <w:tc>
          <w:p w14:paraId="7E806E18">
            <w:pPr>
              <w:rPr>
                <w:color w:val="auto"/>
              </w:rPr>
            </w:pPr>
            <w:r>
              <w:rPr>
                <w:rStyle w:val="17"/>
                <w:color w:val="auto"/>
              </w:rPr>
              <w:t>（A）优化配送路线（B）提高车辆速度（C）增加配送人员（D）减少货物包装</w:t>
            </w:r>
          </w:p>
        </w:tc>
      </w:tr>
    </w:tbl>
    <w:p w14:paraId="3BD669DF">
      <w:pPr>
        <w:rPr>
          <w:color w:val="auto"/>
        </w:rPr>
      </w:pPr>
    </w:p>
    <w:p w14:paraId="49BB14BD">
      <w:pPr>
        <w:rPr>
          <w:color w:val="auto"/>
        </w:rPr>
      </w:pPr>
      <w:r>
        <w:rPr>
          <w:rStyle w:val="15"/>
          <w:color w:val="auto"/>
        </w:rPr>
        <w:t>三、</w:t>
      </w:r>
      <w:r>
        <w:rPr>
          <w:rStyle w:val="15"/>
          <w:rFonts w:hint="eastAsia" w:eastAsia="黑体"/>
          <w:color w:val="auto"/>
          <w:lang w:eastAsia="zh-CN"/>
        </w:rPr>
        <w:t>多项选择题（选择多个正确的答案</w:t>
      </w:r>
      <w:r>
        <w:rPr>
          <w:rStyle w:val="15"/>
          <w:color w:val="auto"/>
        </w:rPr>
        <w:t>，将相应的字母填入题内的括号中）</w:t>
      </w:r>
    </w:p>
    <w:tbl>
      <w:tblPr>
        <w:tblStyle w:val="16"/>
        <w:tblW w:w="0" w:type="auto"/>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autofit"/>
        <w:tblCellMar>
          <w:top w:w="5" w:type="dxa"/>
          <w:left w:w="5" w:type="dxa"/>
          <w:bottom w:w="5" w:type="dxa"/>
          <w:right w:w="5" w:type="dxa"/>
        </w:tblCellMar>
      </w:tblPr>
      <w:tblGrid>
        <w:gridCol w:w="220"/>
        <w:gridCol w:w="115"/>
        <w:gridCol w:w="7981"/>
      </w:tblGrid>
      <w:tr w14:paraId="061206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2060379">
            <w:pPr>
              <w:jc w:val="right"/>
              <w:rPr>
                <w:color w:val="auto"/>
              </w:rPr>
            </w:pPr>
            <w:r>
              <w:rPr>
                <w:rStyle w:val="17"/>
                <w:color w:val="auto"/>
              </w:rPr>
              <w:t>1</w:t>
            </w:r>
          </w:p>
        </w:tc>
        <w:tc>
          <w:p w14:paraId="134903B6">
            <w:pPr>
              <w:jc w:val="center"/>
              <w:rPr>
                <w:color w:val="auto"/>
              </w:rPr>
            </w:pPr>
            <w:r>
              <w:rPr>
                <w:rStyle w:val="17"/>
                <w:color w:val="auto"/>
              </w:rPr>
              <w:t>.</w:t>
            </w:r>
          </w:p>
        </w:tc>
        <w:tc>
          <w:p w14:paraId="5C8460FC">
            <w:pPr>
              <w:rPr>
                <w:color w:val="auto"/>
              </w:rPr>
            </w:pPr>
            <w:r>
              <w:rPr>
                <w:rStyle w:val="17"/>
                <w:color w:val="auto"/>
              </w:rPr>
              <w:t>业务指导的特点包括（</w:t>
            </w:r>
            <w:r>
              <w:rPr>
                <w:rStyle w:val="17"/>
                <w:rFonts w:hint="eastAsia" w:eastAsia="宋体"/>
                <w:color w:val="auto"/>
                <w:lang w:eastAsia="zh-CN"/>
              </w:rPr>
              <w:t xml:space="preserve">  </w:t>
            </w:r>
            <w:r>
              <w:rPr>
                <w:rStyle w:val="17"/>
                <w:color w:val="auto"/>
              </w:rPr>
              <w:t>）。</w:t>
            </w:r>
          </w:p>
        </w:tc>
      </w:tr>
      <w:tr w14:paraId="6B3C43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14CDC28">
            <w:pPr>
              <w:rPr>
                <w:color w:val="auto"/>
              </w:rPr>
            </w:pPr>
          </w:p>
        </w:tc>
        <w:tc>
          <w:p w14:paraId="5448A4CA">
            <w:pPr>
              <w:rPr>
                <w:color w:val="auto"/>
              </w:rPr>
            </w:pPr>
          </w:p>
        </w:tc>
        <w:tc>
          <w:p w14:paraId="600D5ADD">
            <w:pPr>
              <w:rPr>
                <w:color w:val="auto"/>
              </w:rPr>
            </w:pPr>
            <w:r>
              <w:rPr>
                <w:rStyle w:val="17"/>
                <w:color w:val="auto"/>
              </w:rPr>
              <w:t>（A）针对性强（B）注重实践（C）及时反馈（D）持续改进（E）以理论为主</w:t>
            </w:r>
          </w:p>
        </w:tc>
      </w:tr>
      <w:tr w14:paraId="49BC97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B9D8885">
            <w:pPr>
              <w:jc w:val="right"/>
              <w:rPr>
                <w:color w:val="auto"/>
              </w:rPr>
            </w:pPr>
            <w:r>
              <w:rPr>
                <w:rStyle w:val="17"/>
                <w:color w:val="auto"/>
              </w:rPr>
              <w:t>2</w:t>
            </w:r>
          </w:p>
        </w:tc>
        <w:tc>
          <w:p w14:paraId="357F044A">
            <w:pPr>
              <w:jc w:val="center"/>
              <w:rPr>
                <w:color w:val="auto"/>
              </w:rPr>
            </w:pPr>
            <w:r>
              <w:rPr>
                <w:rStyle w:val="17"/>
                <w:color w:val="auto"/>
              </w:rPr>
              <w:t>.</w:t>
            </w:r>
          </w:p>
        </w:tc>
        <w:tc>
          <w:p w14:paraId="59CC6745">
            <w:pPr>
              <w:rPr>
                <w:color w:val="auto"/>
              </w:rPr>
            </w:pPr>
            <w:r>
              <w:rPr>
                <w:rStyle w:val="17"/>
                <w:color w:val="auto"/>
              </w:rPr>
              <w:t>业务指导体系设计过程中，通常涉及的步骤包括（</w:t>
            </w:r>
            <w:r>
              <w:rPr>
                <w:rStyle w:val="17"/>
                <w:rFonts w:hint="eastAsia" w:eastAsia="宋体"/>
                <w:color w:val="auto"/>
                <w:lang w:eastAsia="zh-CN"/>
              </w:rPr>
              <w:t xml:space="preserve">  </w:t>
            </w:r>
            <w:r>
              <w:rPr>
                <w:rStyle w:val="17"/>
                <w:color w:val="auto"/>
              </w:rPr>
              <w:t>）。</w:t>
            </w:r>
          </w:p>
        </w:tc>
      </w:tr>
      <w:tr w14:paraId="3A0328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6C8CB5F4">
            <w:pPr>
              <w:rPr>
                <w:color w:val="auto"/>
              </w:rPr>
            </w:pPr>
          </w:p>
        </w:tc>
        <w:tc>
          <w:p w14:paraId="028E5888">
            <w:pPr>
              <w:rPr>
                <w:color w:val="auto"/>
              </w:rPr>
            </w:pPr>
          </w:p>
        </w:tc>
        <w:tc>
          <w:p w14:paraId="67574B9B">
            <w:pPr>
              <w:rPr>
                <w:color w:val="auto"/>
              </w:rPr>
            </w:pPr>
            <w:r>
              <w:rPr>
                <w:rStyle w:val="17"/>
                <w:color w:val="auto"/>
              </w:rPr>
              <w:t>（A）确定指导目标（B）分析员工需求（C）制定指导计划（D）设计评估方法（E）编写培训材料</w:t>
            </w:r>
          </w:p>
        </w:tc>
      </w:tr>
      <w:tr w14:paraId="75FCDE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EC66C9">
            <w:pPr>
              <w:jc w:val="right"/>
              <w:rPr>
                <w:color w:val="auto"/>
              </w:rPr>
            </w:pPr>
            <w:r>
              <w:rPr>
                <w:rStyle w:val="17"/>
                <w:color w:val="auto"/>
              </w:rPr>
              <w:t>3</w:t>
            </w:r>
          </w:p>
        </w:tc>
        <w:tc>
          <w:p w14:paraId="2F2DB708">
            <w:pPr>
              <w:jc w:val="center"/>
              <w:rPr>
                <w:color w:val="auto"/>
              </w:rPr>
            </w:pPr>
            <w:r>
              <w:rPr>
                <w:rStyle w:val="17"/>
                <w:color w:val="auto"/>
              </w:rPr>
              <w:t>.</w:t>
            </w:r>
          </w:p>
        </w:tc>
        <w:tc>
          <w:p w14:paraId="36211E44">
            <w:pPr>
              <w:rPr>
                <w:color w:val="auto"/>
              </w:rPr>
            </w:pPr>
            <w:r>
              <w:rPr>
                <w:rStyle w:val="17"/>
                <w:color w:val="auto"/>
              </w:rPr>
              <w:t>业务指导手册通常包含的内容包括（</w:t>
            </w:r>
            <w:r>
              <w:rPr>
                <w:rStyle w:val="17"/>
                <w:rFonts w:hint="eastAsia" w:eastAsia="宋体"/>
                <w:color w:val="auto"/>
                <w:lang w:eastAsia="zh-CN"/>
              </w:rPr>
              <w:t xml:space="preserve">  </w:t>
            </w:r>
            <w:r>
              <w:rPr>
                <w:rStyle w:val="17"/>
                <w:color w:val="auto"/>
              </w:rPr>
              <w:t>）。</w:t>
            </w:r>
          </w:p>
        </w:tc>
      </w:tr>
      <w:tr w14:paraId="5BBCC0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A956C3">
            <w:pPr>
              <w:rPr>
                <w:color w:val="auto"/>
              </w:rPr>
            </w:pPr>
          </w:p>
        </w:tc>
        <w:tc>
          <w:p w14:paraId="3AC7621E">
            <w:pPr>
              <w:rPr>
                <w:color w:val="auto"/>
              </w:rPr>
            </w:pPr>
          </w:p>
        </w:tc>
        <w:tc>
          <w:p w14:paraId="5C92431A">
            <w:pPr>
              <w:rPr>
                <w:color w:val="auto"/>
              </w:rPr>
            </w:pPr>
            <w:r>
              <w:rPr>
                <w:rStyle w:val="17"/>
                <w:color w:val="auto"/>
              </w:rPr>
              <w:t>（A）公司简介（B）业务流程（C）岗位职责（D）考核标准（E）员工福利政策</w:t>
            </w:r>
          </w:p>
        </w:tc>
      </w:tr>
      <w:tr w14:paraId="27DC2F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DE9FFD6">
            <w:pPr>
              <w:jc w:val="right"/>
              <w:rPr>
                <w:color w:val="auto"/>
              </w:rPr>
            </w:pPr>
            <w:r>
              <w:rPr>
                <w:rStyle w:val="17"/>
                <w:color w:val="auto"/>
              </w:rPr>
              <w:t>4</w:t>
            </w:r>
          </w:p>
        </w:tc>
        <w:tc>
          <w:p w14:paraId="16E36132">
            <w:pPr>
              <w:jc w:val="center"/>
              <w:rPr>
                <w:color w:val="auto"/>
              </w:rPr>
            </w:pPr>
            <w:r>
              <w:rPr>
                <w:rStyle w:val="17"/>
                <w:color w:val="auto"/>
              </w:rPr>
              <w:t>.</w:t>
            </w:r>
          </w:p>
        </w:tc>
        <w:tc>
          <w:p w14:paraId="05B3AB12">
            <w:pPr>
              <w:rPr>
                <w:color w:val="auto"/>
              </w:rPr>
            </w:pPr>
            <w:r>
              <w:rPr>
                <w:rStyle w:val="17"/>
                <w:color w:val="auto"/>
              </w:rPr>
              <w:t>讲授法的应用原理包括（</w:t>
            </w:r>
            <w:r>
              <w:rPr>
                <w:rStyle w:val="17"/>
                <w:rFonts w:hint="eastAsia" w:eastAsia="宋体"/>
                <w:color w:val="auto"/>
                <w:lang w:eastAsia="zh-CN"/>
              </w:rPr>
              <w:t xml:space="preserve">  </w:t>
            </w:r>
            <w:r>
              <w:rPr>
                <w:rStyle w:val="17"/>
                <w:color w:val="auto"/>
              </w:rPr>
              <w:t>）方面。</w:t>
            </w:r>
          </w:p>
        </w:tc>
      </w:tr>
      <w:tr w14:paraId="243CB5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A071E53">
            <w:pPr>
              <w:rPr>
                <w:color w:val="auto"/>
              </w:rPr>
            </w:pPr>
          </w:p>
        </w:tc>
        <w:tc>
          <w:p w14:paraId="16659653">
            <w:pPr>
              <w:rPr>
                <w:color w:val="auto"/>
              </w:rPr>
            </w:pPr>
          </w:p>
        </w:tc>
        <w:tc>
          <w:p w14:paraId="3E33C8BD">
            <w:pPr>
              <w:rPr>
                <w:color w:val="auto"/>
              </w:rPr>
            </w:pPr>
            <w:r>
              <w:rPr>
                <w:rStyle w:val="17"/>
                <w:color w:val="auto"/>
              </w:rPr>
              <w:t>（A）系统传授理论知识（B）通过讲解加深理解（C）利用案例增强记忆（D）鼓励学员主动思考（E）强调实践应用，注重技能培养</w:t>
            </w:r>
          </w:p>
        </w:tc>
      </w:tr>
      <w:tr w14:paraId="5AB369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79DDB6B">
            <w:pPr>
              <w:jc w:val="right"/>
              <w:rPr>
                <w:color w:val="auto"/>
              </w:rPr>
            </w:pPr>
            <w:r>
              <w:rPr>
                <w:rStyle w:val="17"/>
                <w:color w:val="auto"/>
              </w:rPr>
              <w:t>5</w:t>
            </w:r>
          </w:p>
        </w:tc>
        <w:tc>
          <w:p w14:paraId="1BE91D45">
            <w:pPr>
              <w:jc w:val="center"/>
              <w:rPr>
                <w:color w:val="auto"/>
              </w:rPr>
            </w:pPr>
            <w:r>
              <w:rPr>
                <w:rStyle w:val="17"/>
                <w:color w:val="auto"/>
              </w:rPr>
              <w:t>.</w:t>
            </w:r>
          </w:p>
        </w:tc>
        <w:tc>
          <w:p w14:paraId="19355C5C">
            <w:pPr>
              <w:rPr>
                <w:color w:val="auto"/>
              </w:rPr>
            </w:pPr>
            <w:r>
              <w:rPr>
                <w:rStyle w:val="17"/>
                <w:color w:val="auto"/>
              </w:rPr>
              <w:t>学徒培训的应用原理包括（</w:t>
            </w:r>
            <w:r>
              <w:rPr>
                <w:rStyle w:val="17"/>
                <w:rFonts w:hint="eastAsia" w:eastAsia="宋体"/>
                <w:color w:val="auto"/>
                <w:lang w:eastAsia="zh-CN"/>
              </w:rPr>
              <w:t xml:space="preserve">  </w:t>
            </w:r>
            <w:r>
              <w:rPr>
                <w:rStyle w:val="17"/>
                <w:color w:val="auto"/>
              </w:rPr>
              <w:t>）。</w:t>
            </w:r>
          </w:p>
        </w:tc>
      </w:tr>
      <w:tr w14:paraId="08CE45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B3C0347">
            <w:pPr>
              <w:rPr>
                <w:color w:val="auto"/>
              </w:rPr>
            </w:pPr>
          </w:p>
        </w:tc>
        <w:tc>
          <w:p w14:paraId="55F6F4AB">
            <w:pPr>
              <w:rPr>
                <w:color w:val="auto"/>
              </w:rPr>
            </w:pPr>
          </w:p>
        </w:tc>
        <w:tc>
          <w:p w14:paraId="206D6772">
            <w:pPr>
              <w:rPr>
                <w:color w:val="auto"/>
              </w:rPr>
            </w:pPr>
            <w:r>
              <w:rPr>
                <w:rStyle w:val="17"/>
                <w:color w:val="auto"/>
              </w:rPr>
              <w:t>（A）实践中学习（B）师傅传授经验（C）逐步掌握技能（D）强调实际操作（E）主要依靠学徒自我学习，无需外部指导</w:t>
            </w:r>
          </w:p>
        </w:tc>
      </w:tr>
      <w:tr w14:paraId="015E0A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15AFFCB">
            <w:pPr>
              <w:jc w:val="right"/>
              <w:rPr>
                <w:color w:val="auto"/>
              </w:rPr>
            </w:pPr>
            <w:r>
              <w:rPr>
                <w:rStyle w:val="17"/>
                <w:color w:val="auto"/>
              </w:rPr>
              <w:t>6</w:t>
            </w:r>
          </w:p>
        </w:tc>
        <w:tc>
          <w:p w14:paraId="10277811">
            <w:pPr>
              <w:jc w:val="center"/>
              <w:rPr>
                <w:color w:val="auto"/>
              </w:rPr>
            </w:pPr>
            <w:r>
              <w:rPr>
                <w:rStyle w:val="17"/>
                <w:color w:val="auto"/>
              </w:rPr>
              <w:t>.</w:t>
            </w:r>
          </w:p>
        </w:tc>
        <w:tc>
          <w:p w14:paraId="360983CD">
            <w:pPr>
              <w:rPr>
                <w:color w:val="auto"/>
              </w:rPr>
            </w:pPr>
            <w:r>
              <w:rPr>
                <w:rStyle w:val="17"/>
                <w:color w:val="auto"/>
              </w:rPr>
              <w:t>导师制的应用原理包括（</w:t>
            </w:r>
            <w:r>
              <w:rPr>
                <w:rStyle w:val="17"/>
                <w:rFonts w:hint="eastAsia" w:eastAsia="宋体"/>
                <w:color w:val="auto"/>
                <w:lang w:eastAsia="zh-CN"/>
              </w:rPr>
              <w:t xml:space="preserve">  </w:t>
            </w:r>
            <w:r>
              <w:rPr>
                <w:rStyle w:val="17"/>
                <w:color w:val="auto"/>
              </w:rPr>
              <w:t>）。</w:t>
            </w:r>
          </w:p>
        </w:tc>
      </w:tr>
      <w:tr w14:paraId="55E60B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AA50127">
            <w:pPr>
              <w:rPr>
                <w:color w:val="auto"/>
              </w:rPr>
            </w:pPr>
          </w:p>
        </w:tc>
        <w:tc>
          <w:p w14:paraId="760E0546">
            <w:pPr>
              <w:rPr>
                <w:color w:val="auto"/>
              </w:rPr>
            </w:pPr>
          </w:p>
        </w:tc>
        <w:tc>
          <w:p w14:paraId="4B043026">
            <w:pPr>
              <w:rPr>
                <w:color w:val="auto"/>
              </w:rPr>
            </w:pPr>
            <w:r>
              <w:rPr>
                <w:rStyle w:val="17"/>
                <w:color w:val="auto"/>
              </w:rPr>
              <w:t>（A）个性化指导（B）长期陪伴与成长（C）知识与经验传承（D）鼓励自主思考与创新（E）通过学员之间的竞争，激发学习潜能</w:t>
            </w:r>
          </w:p>
        </w:tc>
      </w:tr>
      <w:tr w14:paraId="4C20FD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1AD703B">
            <w:pPr>
              <w:jc w:val="right"/>
              <w:rPr>
                <w:color w:val="auto"/>
              </w:rPr>
            </w:pPr>
            <w:r>
              <w:rPr>
                <w:rStyle w:val="17"/>
                <w:color w:val="auto"/>
              </w:rPr>
              <w:t>7</w:t>
            </w:r>
          </w:p>
        </w:tc>
        <w:tc>
          <w:p w14:paraId="627A2067">
            <w:pPr>
              <w:jc w:val="center"/>
              <w:rPr>
                <w:color w:val="auto"/>
              </w:rPr>
            </w:pPr>
            <w:r>
              <w:rPr>
                <w:rStyle w:val="17"/>
                <w:color w:val="auto"/>
              </w:rPr>
              <w:t>.</w:t>
            </w:r>
          </w:p>
        </w:tc>
        <w:tc>
          <w:p w14:paraId="4455DD0A">
            <w:pPr>
              <w:rPr>
                <w:color w:val="auto"/>
              </w:rPr>
            </w:pPr>
            <w:r>
              <w:rPr>
                <w:rStyle w:val="17"/>
                <w:color w:val="auto"/>
              </w:rPr>
              <w:t>工作实践体验的应用原理包括（</w:t>
            </w:r>
            <w:r>
              <w:rPr>
                <w:rStyle w:val="17"/>
                <w:rFonts w:hint="eastAsia" w:eastAsia="宋体"/>
                <w:color w:val="auto"/>
                <w:lang w:eastAsia="zh-CN"/>
              </w:rPr>
              <w:t xml:space="preserve">  </w:t>
            </w:r>
            <w:r>
              <w:rPr>
                <w:rStyle w:val="17"/>
                <w:color w:val="auto"/>
              </w:rPr>
              <w:t>）。</w:t>
            </w:r>
          </w:p>
        </w:tc>
      </w:tr>
      <w:tr w14:paraId="0AEBA6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5B85497">
            <w:pPr>
              <w:rPr>
                <w:color w:val="auto"/>
              </w:rPr>
            </w:pPr>
          </w:p>
        </w:tc>
        <w:tc>
          <w:p w14:paraId="1D0386B8">
            <w:pPr>
              <w:rPr>
                <w:color w:val="auto"/>
              </w:rPr>
            </w:pPr>
          </w:p>
        </w:tc>
        <w:tc>
          <w:p w14:paraId="52337010">
            <w:pPr>
              <w:rPr>
                <w:color w:val="auto"/>
              </w:rPr>
            </w:pPr>
            <w:r>
              <w:rPr>
                <w:rStyle w:val="17"/>
                <w:color w:val="auto"/>
              </w:rPr>
              <w:t>（A）在实践中学习（B）体验真实工作环境（C）积累实际工作经验（D）提升问题解决能力（E）先学习理论知识，再进行工作实践体验</w:t>
            </w:r>
          </w:p>
        </w:tc>
      </w:tr>
      <w:tr w14:paraId="3ADEDA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1D40032">
            <w:pPr>
              <w:jc w:val="right"/>
              <w:rPr>
                <w:color w:val="auto"/>
              </w:rPr>
            </w:pPr>
            <w:r>
              <w:rPr>
                <w:rStyle w:val="17"/>
                <w:color w:val="auto"/>
              </w:rPr>
              <w:t>8</w:t>
            </w:r>
          </w:p>
        </w:tc>
        <w:tc>
          <w:p w14:paraId="0203F523">
            <w:pPr>
              <w:jc w:val="center"/>
              <w:rPr>
                <w:color w:val="auto"/>
              </w:rPr>
            </w:pPr>
            <w:r>
              <w:rPr>
                <w:rStyle w:val="17"/>
                <w:color w:val="auto"/>
              </w:rPr>
              <w:t>.</w:t>
            </w:r>
          </w:p>
        </w:tc>
        <w:tc>
          <w:p w14:paraId="1B3BDE0A">
            <w:pPr>
              <w:rPr>
                <w:color w:val="auto"/>
              </w:rPr>
            </w:pPr>
            <w:r>
              <w:rPr>
                <w:rStyle w:val="17"/>
                <w:color w:val="auto"/>
              </w:rPr>
              <w:t>业务指导的实施步骤包括（</w:t>
            </w:r>
            <w:r>
              <w:rPr>
                <w:rStyle w:val="17"/>
                <w:rFonts w:hint="eastAsia" w:eastAsia="宋体"/>
                <w:color w:val="auto"/>
                <w:lang w:eastAsia="zh-CN"/>
              </w:rPr>
              <w:t xml:space="preserve">  </w:t>
            </w:r>
            <w:r>
              <w:rPr>
                <w:rStyle w:val="17"/>
                <w:color w:val="auto"/>
              </w:rPr>
              <w:t>）。</w:t>
            </w:r>
          </w:p>
        </w:tc>
      </w:tr>
      <w:tr w14:paraId="316BB5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4908A2D">
            <w:pPr>
              <w:rPr>
                <w:color w:val="auto"/>
              </w:rPr>
            </w:pPr>
          </w:p>
        </w:tc>
        <w:tc>
          <w:p w14:paraId="59C13323">
            <w:pPr>
              <w:rPr>
                <w:color w:val="auto"/>
              </w:rPr>
            </w:pPr>
          </w:p>
        </w:tc>
        <w:tc>
          <w:p w14:paraId="52A66A9E">
            <w:pPr>
              <w:rPr>
                <w:color w:val="auto"/>
              </w:rPr>
            </w:pPr>
            <w:r>
              <w:rPr>
                <w:rStyle w:val="17"/>
                <w:color w:val="auto"/>
              </w:rPr>
              <w:t>（A）确定指导目标（B）分析员工能力（C）制定指导计划（D）实施指导活动（E）跟进与反馈，调整指导策略</w:t>
            </w:r>
          </w:p>
        </w:tc>
      </w:tr>
      <w:tr w14:paraId="5D9D29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44348F2E">
            <w:pPr>
              <w:jc w:val="right"/>
              <w:rPr>
                <w:color w:val="auto"/>
              </w:rPr>
            </w:pPr>
            <w:r>
              <w:rPr>
                <w:rStyle w:val="17"/>
                <w:color w:val="auto"/>
              </w:rPr>
              <w:t>9</w:t>
            </w:r>
          </w:p>
        </w:tc>
        <w:tc>
          <w:p w14:paraId="7425B274">
            <w:pPr>
              <w:jc w:val="center"/>
              <w:rPr>
                <w:color w:val="auto"/>
              </w:rPr>
            </w:pPr>
            <w:r>
              <w:rPr>
                <w:rStyle w:val="17"/>
                <w:color w:val="auto"/>
              </w:rPr>
              <w:t>.</w:t>
            </w:r>
          </w:p>
        </w:tc>
        <w:tc>
          <w:p w14:paraId="17369DD1">
            <w:pPr>
              <w:rPr>
                <w:color w:val="auto"/>
              </w:rPr>
            </w:pPr>
            <w:r>
              <w:rPr>
                <w:rStyle w:val="17"/>
                <w:color w:val="auto"/>
              </w:rPr>
              <w:t>下列（</w:t>
            </w:r>
            <w:r>
              <w:rPr>
                <w:rStyle w:val="17"/>
                <w:rFonts w:hint="eastAsia" w:eastAsia="宋体"/>
                <w:color w:val="auto"/>
                <w:lang w:eastAsia="zh-CN"/>
              </w:rPr>
              <w:t xml:space="preserve">  </w:t>
            </w:r>
            <w:r>
              <w:rPr>
                <w:rStyle w:val="17"/>
                <w:color w:val="auto"/>
              </w:rPr>
              <w:t>）选项属于物流发展阶段中服务一体化阶段的特点。</w:t>
            </w:r>
          </w:p>
        </w:tc>
      </w:tr>
      <w:tr w14:paraId="586DB6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31964A7E">
            <w:pPr>
              <w:rPr>
                <w:color w:val="auto"/>
              </w:rPr>
            </w:pPr>
          </w:p>
        </w:tc>
        <w:tc>
          <w:p w14:paraId="4E5D8CC3">
            <w:pPr>
              <w:rPr>
                <w:color w:val="auto"/>
              </w:rPr>
            </w:pPr>
          </w:p>
        </w:tc>
        <w:tc>
          <w:p w14:paraId="2D4C7682">
            <w:pPr>
              <w:rPr>
                <w:color w:val="auto"/>
              </w:rPr>
            </w:pPr>
            <w:r>
              <w:rPr>
                <w:rStyle w:val="17"/>
                <w:color w:val="auto"/>
              </w:rPr>
              <w:t>（A）提供基础运输服务（B）服务内容单一（C）提供一体化物流服务（D）满足客户需求（E）服务质量水平较低</w:t>
            </w:r>
          </w:p>
        </w:tc>
      </w:tr>
      <w:tr w14:paraId="209816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24C0E083">
            <w:pPr>
              <w:jc w:val="right"/>
              <w:rPr>
                <w:color w:val="auto"/>
              </w:rPr>
            </w:pPr>
            <w:r>
              <w:rPr>
                <w:rStyle w:val="17"/>
                <w:color w:val="auto"/>
              </w:rPr>
              <w:t>10</w:t>
            </w:r>
          </w:p>
        </w:tc>
        <w:tc>
          <w:p w14:paraId="7189DAE7">
            <w:pPr>
              <w:jc w:val="center"/>
              <w:rPr>
                <w:color w:val="auto"/>
              </w:rPr>
            </w:pPr>
            <w:r>
              <w:rPr>
                <w:rStyle w:val="17"/>
                <w:color w:val="auto"/>
              </w:rPr>
              <w:t>.</w:t>
            </w:r>
          </w:p>
        </w:tc>
        <w:tc>
          <w:p w14:paraId="3CB8F292">
            <w:pPr>
              <w:rPr>
                <w:color w:val="auto"/>
              </w:rPr>
            </w:pPr>
            <w:r>
              <w:rPr>
                <w:rStyle w:val="17"/>
                <w:color w:val="auto"/>
              </w:rPr>
              <w:t>物联网技术应用的研究内容包括（</w:t>
            </w:r>
            <w:r>
              <w:rPr>
                <w:rStyle w:val="17"/>
                <w:rFonts w:hint="eastAsia" w:eastAsia="宋体"/>
                <w:color w:val="auto"/>
                <w:lang w:eastAsia="zh-CN"/>
              </w:rPr>
              <w:t xml:space="preserve">  </w:t>
            </w:r>
            <w:r>
              <w:rPr>
                <w:rStyle w:val="17"/>
                <w:color w:val="auto"/>
              </w:rPr>
              <w:t>）方面。</w:t>
            </w:r>
          </w:p>
        </w:tc>
      </w:tr>
      <w:tr w14:paraId="1FDC42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AA6A3B6">
            <w:pPr>
              <w:rPr>
                <w:color w:val="auto"/>
              </w:rPr>
            </w:pPr>
          </w:p>
        </w:tc>
        <w:tc>
          <w:p w14:paraId="776CD11C">
            <w:pPr>
              <w:rPr>
                <w:color w:val="auto"/>
              </w:rPr>
            </w:pPr>
          </w:p>
        </w:tc>
        <w:tc>
          <w:p w14:paraId="0787B760">
            <w:pPr>
              <w:rPr>
                <w:color w:val="auto"/>
              </w:rPr>
            </w:pPr>
            <w:r>
              <w:rPr>
                <w:rStyle w:val="17"/>
                <w:color w:val="auto"/>
              </w:rPr>
              <w:t>（A）传感器技术研究（B）数据传输与处理技术（C）智能控制与应用系统（D）物联网安全与隐私保护（E）网络传输技术研究</w:t>
            </w:r>
          </w:p>
        </w:tc>
      </w:tr>
      <w:tr w14:paraId="5085CD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05698AB6">
            <w:pPr>
              <w:jc w:val="right"/>
              <w:rPr>
                <w:color w:val="auto"/>
              </w:rPr>
            </w:pPr>
            <w:r>
              <w:rPr>
                <w:rStyle w:val="17"/>
                <w:color w:val="auto"/>
              </w:rPr>
              <w:t>11</w:t>
            </w:r>
          </w:p>
        </w:tc>
        <w:tc>
          <w:p w14:paraId="7A30FD7F">
            <w:pPr>
              <w:jc w:val="center"/>
              <w:rPr>
                <w:color w:val="auto"/>
              </w:rPr>
            </w:pPr>
            <w:r>
              <w:rPr>
                <w:rStyle w:val="17"/>
                <w:color w:val="auto"/>
              </w:rPr>
              <w:t>.</w:t>
            </w:r>
          </w:p>
        </w:tc>
        <w:tc>
          <w:p w14:paraId="4375E07B">
            <w:pPr>
              <w:rPr>
                <w:color w:val="auto"/>
              </w:rPr>
            </w:pPr>
            <w:r>
              <w:rPr>
                <w:rStyle w:val="17"/>
                <w:color w:val="auto"/>
              </w:rPr>
              <w:t>大数据技术应用的研究内容包括（</w:t>
            </w:r>
            <w:r>
              <w:rPr>
                <w:rStyle w:val="17"/>
                <w:rFonts w:hint="eastAsia" w:eastAsia="宋体"/>
                <w:color w:val="auto"/>
                <w:lang w:eastAsia="zh-CN"/>
              </w:rPr>
              <w:t xml:space="preserve">  </w:t>
            </w:r>
            <w:r>
              <w:rPr>
                <w:rStyle w:val="17"/>
                <w:color w:val="auto"/>
              </w:rPr>
              <w:t>）方面。</w:t>
            </w:r>
          </w:p>
        </w:tc>
      </w:tr>
      <w:tr w14:paraId="1D6AA3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5F3DF97B">
            <w:pPr>
              <w:rPr>
                <w:color w:val="auto"/>
              </w:rPr>
            </w:pPr>
          </w:p>
        </w:tc>
        <w:tc>
          <w:p w14:paraId="7DEBAC0E">
            <w:pPr>
              <w:rPr>
                <w:color w:val="auto"/>
              </w:rPr>
            </w:pPr>
          </w:p>
        </w:tc>
        <w:tc>
          <w:p w14:paraId="2DC38C6C">
            <w:pPr>
              <w:rPr>
                <w:color w:val="auto"/>
              </w:rPr>
            </w:pPr>
            <w:r>
              <w:rPr>
                <w:rStyle w:val="17"/>
                <w:color w:val="auto"/>
              </w:rPr>
              <w:t>（A）数据挖掘与机器学习（B）数据存储与管理技术（C）数据安全与隐私保护（D）数据可视化与呈现技术（E）数据采集与整合技术</w:t>
            </w:r>
          </w:p>
        </w:tc>
      </w:tr>
      <w:tr w14:paraId="51AC94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19681015">
            <w:pPr>
              <w:jc w:val="right"/>
              <w:rPr>
                <w:color w:val="auto"/>
              </w:rPr>
            </w:pPr>
            <w:r>
              <w:rPr>
                <w:rStyle w:val="17"/>
                <w:color w:val="auto"/>
              </w:rPr>
              <w:t>12</w:t>
            </w:r>
          </w:p>
        </w:tc>
        <w:tc>
          <w:p w14:paraId="6CC1CCFB">
            <w:pPr>
              <w:jc w:val="center"/>
              <w:rPr>
                <w:color w:val="auto"/>
              </w:rPr>
            </w:pPr>
            <w:r>
              <w:rPr>
                <w:rStyle w:val="17"/>
                <w:color w:val="auto"/>
              </w:rPr>
              <w:t>.</w:t>
            </w:r>
          </w:p>
        </w:tc>
        <w:tc>
          <w:p w14:paraId="1E6B2870">
            <w:pPr>
              <w:rPr>
                <w:color w:val="auto"/>
              </w:rPr>
            </w:pPr>
            <w:r>
              <w:rPr>
                <w:rStyle w:val="17"/>
                <w:color w:val="auto"/>
              </w:rPr>
              <w:t>物流云技术应用的研究内容包括（</w:t>
            </w:r>
            <w:r>
              <w:rPr>
                <w:rStyle w:val="17"/>
                <w:rFonts w:hint="eastAsia" w:eastAsia="宋体"/>
                <w:color w:val="auto"/>
                <w:lang w:eastAsia="zh-CN"/>
              </w:rPr>
              <w:t xml:space="preserve">  </w:t>
            </w:r>
            <w:r>
              <w:rPr>
                <w:rStyle w:val="17"/>
                <w:color w:val="auto"/>
              </w:rPr>
              <w:t>）方面。</w:t>
            </w:r>
          </w:p>
        </w:tc>
      </w:tr>
      <w:tr w14:paraId="014BB2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p w14:paraId="7C698EE9">
            <w:pPr>
              <w:rPr>
                <w:color w:val="auto"/>
              </w:rPr>
            </w:pPr>
          </w:p>
        </w:tc>
        <w:tc>
          <w:p w14:paraId="12F350E1">
            <w:pPr>
              <w:rPr>
                <w:color w:val="auto"/>
              </w:rPr>
            </w:pPr>
          </w:p>
        </w:tc>
        <w:tc>
          <w:p w14:paraId="247C5801">
            <w:pPr>
              <w:rPr>
                <w:color w:val="auto"/>
              </w:rPr>
            </w:pPr>
            <w:r>
              <w:rPr>
                <w:rStyle w:val="17"/>
                <w:color w:val="auto"/>
              </w:rPr>
              <w:t>（A）云计算平台构建（B）物流数据管理与分析（C）物流配送优化（D）物流信息系统集成（E）物流信息安全与隐私保护</w:t>
            </w:r>
          </w:p>
        </w:tc>
      </w:tr>
    </w:tbl>
    <w:p w14:paraId="2A310072">
      <w:pPr>
        <w:rPr>
          <w:color w:val="auto"/>
          <w:lang w:bidi="ar"/>
        </w:rPr>
      </w:pPr>
    </w:p>
    <w:p w14:paraId="0E269DBA">
      <w:pPr>
        <w:widowControl/>
        <w:jc w:val="left"/>
        <w:rPr>
          <w:color w:val="auto"/>
        </w:rPr>
      </w:pPr>
      <w:r>
        <w:rPr>
          <w:color w:val="auto"/>
        </w:rPr>
        <w:br w:type="page"/>
      </w:r>
    </w:p>
    <w:p w14:paraId="78586058">
      <w:pPr>
        <w:jc w:val="left"/>
        <w:rPr>
          <w:rFonts w:hint="eastAsia" w:ascii="华文中宋" w:hAnsi="华文中宋" w:eastAsia="华文中宋"/>
          <w:b/>
          <w:color w:val="auto"/>
          <w:sz w:val="52"/>
          <w:szCs w:val="52"/>
        </w:rPr>
      </w:pPr>
      <w:r>
        <w:rPr>
          <w:rFonts w:hint="eastAsia" w:ascii="楷体_GB2312" w:eastAsia="楷体_GB2312"/>
          <w:b/>
          <w:color w:val="auto"/>
          <w:sz w:val="36"/>
        </w:rPr>
        <w:t>第4部分</w:t>
      </w:r>
    </w:p>
    <w:p w14:paraId="7174FE1C">
      <w:pPr>
        <w:spacing w:line="360" w:lineRule="auto"/>
        <w:jc w:val="center"/>
        <w:outlineLvl w:val="0"/>
        <w:rPr>
          <w:rFonts w:hint="eastAsia" w:ascii="华文中宋" w:hAnsi="华文中宋" w:eastAsia="华文中宋"/>
          <w:bCs/>
          <w:color w:val="auto"/>
          <w:sz w:val="52"/>
          <w:szCs w:val="52"/>
        </w:rPr>
      </w:pPr>
      <w:r>
        <w:rPr>
          <w:rFonts w:hint="eastAsia" w:ascii="华文中宋" w:hAnsi="华文中宋" w:eastAsia="华文中宋"/>
          <w:bCs/>
          <w:color w:val="auto"/>
          <w:sz w:val="52"/>
          <w:szCs w:val="52"/>
        </w:rPr>
        <w:t>操作技能复习题</w:t>
      </w:r>
    </w:p>
    <w:p w14:paraId="304578FA">
      <w:pPr>
        <w:pStyle w:val="3"/>
        <w:rPr>
          <w:bCs w:val="0"/>
          <w:color w:val="auto"/>
        </w:rPr>
      </w:pPr>
      <w:r>
        <w:rPr>
          <w:rFonts w:hint="eastAsia"/>
          <w:bCs w:val="0"/>
          <w:color w:val="auto"/>
        </w:rPr>
        <w:t>物流战略管理</w:t>
      </w:r>
    </w:p>
    <w:p w14:paraId="743ECB96">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一、</w:t>
      </w:r>
      <w:r>
        <w:rPr>
          <w:rFonts w:hint="eastAsia" w:ascii="Times New Roman" w:hAnsi="Times New Roman" w:eastAsia="黑体" w:cs="Times New Roman"/>
          <w:color w:val="auto"/>
          <w:szCs w:val="21"/>
        </w:rPr>
        <w:t>试题名称：物流发展战略规划（</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0345C3D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74794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（1）场地设备要求</w:t>
      </w:r>
    </w:p>
    <w:p w14:paraId="101028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1）装有Windows操作系统的计算机（Windows 7及以上）。</w:t>
      </w:r>
    </w:p>
    <w:p w14:paraId="56E161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2）系统中已安装Microsoft Office（2013及以上版本）或 WPS office办公软件。</w:t>
      </w:r>
    </w:p>
    <w:p w14:paraId="1736F8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3）系统中已安装智能化考试平台，并部署供应链建模软件。</w:t>
      </w:r>
    </w:p>
    <w:p w14:paraId="32F058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（2）工作任务</w:t>
      </w:r>
    </w:p>
    <w:p w14:paraId="4987AB2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A公司是一家跨国制造企业，依托覆盖全国的物流网络将产品配送至各地客户。随着市场竞争日益加剧，客户对配送效率与服务质量提出了更高要求，叠加原材料价格波动和运输成本上升，A公司在物流运营方面面临严峻挑战。公司决定对现有物流网络进行系统性分析，识别在运输、仓储和配送等环节中存在的问题和瓶颈。A公司希望通过建模分析现有网络的问题来提升整体运营效率，从而增强企业的抗风险能力与持续竞争力。</w:t>
      </w:r>
    </w:p>
    <w:p w14:paraId="74BE1F7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结合供应链建模软件分析该企业的现状。以波特五力分析时要考虑的竞争力影响，分析企业的市场竞争情况。</w:t>
      </w:r>
    </w:p>
    <w:p w14:paraId="3CC9A3F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1.结合供应链建模软件分析该企业的现状</w:t>
      </w:r>
    </w:p>
    <w:p w14:paraId="1EA5350C">
      <w:pPr>
        <w:numPr>
          <w:ilvl w:val="0"/>
          <w:numId w:val="1"/>
        </w:num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以成本最小为目标给企业物流模型建模，描述现有模型的运输总成本。</w:t>
      </w:r>
    </w:p>
    <w:p w14:paraId="42F0C4CE">
      <w:pPr>
        <w:numPr>
          <w:ilvl w:val="0"/>
          <w:numId w:val="1"/>
        </w:num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分别描述DC_USA、DC_Brazil的吞吐量分别是多少？</w:t>
      </w:r>
    </w:p>
    <w:p w14:paraId="29BAFC90">
      <w:pPr>
        <w:numPr>
          <w:ilvl w:val="0"/>
          <w:numId w:val="1"/>
        </w:num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服务距离在1200MI以内（包括1200MI）的客户需求满足率是多少？</w:t>
      </w:r>
    </w:p>
    <w:p w14:paraId="0577DF1B">
      <w:pPr>
        <w:numPr>
          <w:ilvl w:val="0"/>
          <w:numId w:val="1"/>
        </w:num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生产Product_1、Product_2的利润分别是多少</w:t>
      </w:r>
      <w:r>
        <w:rPr>
          <w:rFonts w:hint="eastAsia" w:ascii="宋体" w:hAnsi="宋体" w:cs="宋体"/>
          <w:bCs/>
          <w:color w:val="auto"/>
          <w:szCs w:val="21"/>
          <w:lang w:eastAsia="zh-CN"/>
        </w:rPr>
        <w:t>？</w:t>
      </w:r>
    </w:p>
    <w:p w14:paraId="62B6CA86">
      <w:pPr>
        <w:numPr>
          <w:ilvl w:val="0"/>
          <w:numId w:val="1"/>
        </w:num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该企业的生产总成本是多少？</w:t>
      </w:r>
    </w:p>
    <w:p w14:paraId="087B7D2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2.请以波特五力分析时要考虑的竞争力影响，分析企业的市场竞争情况。</w:t>
      </w:r>
    </w:p>
    <w:p w14:paraId="153BAA59">
      <w:pPr>
        <w:spacing w:line="360" w:lineRule="auto"/>
        <w:ind w:firstLine="420" w:firstLineChars="200"/>
        <w:rPr>
          <w:rFonts w:hint="eastAsia" w:ascii="宋体" w:hAnsi="宋体" w:cs="宋体"/>
          <w:bCs/>
          <w:color w:val="auto"/>
          <w:szCs w:val="21"/>
        </w:rPr>
      </w:pPr>
    </w:p>
    <w:p w14:paraId="047D855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（3）技能要求</w:t>
      </w:r>
    </w:p>
    <w:p w14:paraId="5E70D5E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1）能创建并运行模型；</w:t>
      </w:r>
    </w:p>
    <w:p w14:paraId="29CA2E4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2）能准确查看企业运输总成本、生产总成本；</w:t>
      </w:r>
    </w:p>
    <w:p w14:paraId="4C5EE25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3）能分析站点吞吐量；</w:t>
      </w:r>
    </w:p>
    <w:p w14:paraId="6F1EF1E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4）能分析不同距离范围的客户满足率；</w:t>
      </w:r>
    </w:p>
    <w:p w14:paraId="11344A1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5）能分析不同产品的利润；</w:t>
      </w:r>
    </w:p>
    <w:p w14:paraId="366F645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6）能利用波特五力分析市场因素。</w:t>
      </w:r>
    </w:p>
    <w:p w14:paraId="6A689DB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（4）质量指标</w:t>
      </w:r>
    </w:p>
    <w:p w14:paraId="4A766B76">
      <w:pPr>
        <w:spacing w:line="360" w:lineRule="auto"/>
        <w:ind w:firstLine="420" w:firstLineChars="200"/>
        <w:rPr>
          <w:rFonts w:hint="eastAsia" w:ascii="宋体" w:hAnsi="宋体" w:cs="宋体"/>
          <w:bCs/>
          <w:color w:val="auto"/>
          <w:szCs w:val="21"/>
        </w:rPr>
      </w:pPr>
      <w:r>
        <w:rPr>
          <w:rFonts w:ascii="宋体" w:hAnsi="宋体" w:cs="宋体"/>
          <w:bCs/>
          <w:color w:val="auto"/>
          <w:szCs w:val="21"/>
        </w:rPr>
        <w:t>1）运行现状模型数据导入正确、启动板参数设置正确；</w:t>
      </w:r>
    </w:p>
    <w:p w14:paraId="3C0577BE">
      <w:pPr>
        <w:spacing w:line="360" w:lineRule="auto"/>
        <w:ind w:firstLine="420" w:firstLineChars="200"/>
        <w:rPr>
          <w:rFonts w:hint="eastAsia" w:ascii="宋体" w:hAnsi="宋体" w:cs="宋体"/>
          <w:bCs/>
          <w:color w:val="auto"/>
          <w:szCs w:val="21"/>
        </w:rPr>
      </w:pPr>
      <w:r>
        <w:rPr>
          <w:rFonts w:ascii="宋体" w:hAnsi="宋体" w:cs="宋体"/>
          <w:bCs/>
          <w:color w:val="auto"/>
          <w:szCs w:val="21"/>
        </w:rPr>
        <w:t>2）准确查看企业运输总成本、生产总成本正确；</w:t>
      </w:r>
    </w:p>
    <w:p w14:paraId="38CF80C0">
      <w:pPr>
        <w:spacing w:line="360" w:lineRule="auto"/>
        <w:ind w:firstLine="420" w:firstLineChars="200"/>
        <w:rPr>
          <w:rFonts w:hint="eastAsia" w:ascii="宋体" w:hAnsi="宋体" w:cs="宋体"/>
          <w:bCs/>
          <w:color w:val="auto"/>
          <w:szCs w:val="21"/>
        </w:rPr>
      </w:pPr>
      <w:r>
        <w:rPr>
          <w:rFonts w:ascii="宋体" w:hAnsi="宋体" w:cs="宋体"/>
          <w:bCs/>
          <w:color w:val="auto"/>
          <w:szCs w:val="21"/>
        </w:rPr>
        <w:t>3）分析站点吞吐量正确；</w:t>
      </w:r>
    </w:p>
    <w:p w14:paraId="0B8B1F98">
      <w:pPr>
        <w:spacing w:line="360" w:lineRule="auto"/>
        <w:ind w:firstLine="420" w:firstLineChars="200"/>
        <w:rPr>
          <w:rFonts w:hint="eastAsia" w:ascii="宋体" w:hAnsi="宋体" w:cs="宋体"/>
          <w:bCs/>
          <w:color w:val="auto"/>
          <w:szCs w:val="21"/>
        </w:rPr>
      </w:pPr>
      <w:r>
        <w:rPr>
          <w:rFonts w:ascii="宋体" w:hAnsi="宋体" w:cs="宋体"/>
          <w:bCs/>
          <w:color w:val="auto"/>
          <w:szCs w:val="21"/>
        </w:rPr>
        <w:t>4）分析不同距离范围的客户满足率正确；</w:t>
      </w:r>
    </w:p>
    <w:p w14:paraId="7347B586">
      <w:pPr>
        <w:spacing w:line="360" w:lineRule="auto"/>
        <w:ind w:firstLine="420" w:firstLineChars="200"/>
        <w:rPr>
          <w:rFonts w:hint="eastAsia" w:ascii="宋体" w:hAnsi="宋体" w:cs="宋体"/>
          <w:bCs/>
          <w:color w:val="auto"/>
          <w:szCs w:val="21"/>
        </w:rPr>
      </w:pPr>
      <w:r>
        <w:rPr>
          <w:rFonts w:ascii="宋体" w:hAnsi="宋体" w:cs="宋体"/>
          <w:bCs/>
          <w:color w:val="auto"/>
          <w:szCs w:val="21"/>
        </w:rPr>
        <w:t>5）分析不同产品的利润正确；</w:t>
      </w:r>
    </w:p>
    <w:p w14:paraId="1CCD410A">
      <w:pPr>
        <w:spacing w:line="360" w:lineRule="auto"/>
        <w:ind w:firstLine="420" w:firstLineChars="200"/>
        <w:rPr>
          <w:rFonts w:ascii="宋体" w:hAnsi="宋体" w:cs="宋体"/>
          <w:bCs/>
          <w:color w:val="auto"/>
          <w:szCs w:val="21"/>
        </w:rPr>
      </w:pPr>
      <w:r>
        <w:rPr>
          <w:rFonts w:ascii="宋体" w:hAnsi="宋体" w:cs="宋体"/>
          <w:bCs/>
          <w:color w:val="auto"/>
          <w:szCs w:val="21"/>
        </w:rPr>
        <w:t>6）利用波特五力分析市场因素分析市场竞争正确。</w:t>
      </w:r>
    </w:p>
    <w:p w14:paraId="5C94A489">
      <w:pPr>
        <w:spacing w:line="360" w:lineRule="auto"/>
        <w:ind w:firstLine="420" w:firstLineChars="200"/>
        <w:rPr>
          <w:rFonts w:hint="eastAsia" w:ascii="宋体" w:hAnsi="宋体" w:cs="宋体"/>
          <w:bCs/>
          <w:color w:val="auto"/>
          <w:szCs w:val="21"/>
        </w:rPr>
      </w:pPr>
    </w:p>
    <w:p w14:paraId="6DB643CE">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045435AB">
      <w:pPr>
        <w:spacing w:line="360" w:lineRule="auto"/>
        <w:jc w:val="center"/>
        <w:rPr>
          <w:rFonts w:hint="eastAsia" w:ascii="宋体" w:hAnsi="宋体" w:cs="宋体"/>
          <w:bCs/>
          <w:color w:val="auto"/>
          <w:szCs w:val="21"/>
        </w:rPr>
      </w:pPr>
      <w:r>
        <w:rPr>
          <w:rFonts w:hint="eastAsia" w:ascii="宋体" w:hAnsi="宋体" w:cs="宋体"/>
          <w:bCs/>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02CC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0B102247">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04FFB4A5">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60C1CFEB">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06524A22">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1DF2B313">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30A5E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002180AD">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20522EF0">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0BDF7F9B">
            <w:pPr>
              <w:widowControl/>
              <w:shd w:val="clear" w:color="auto" w:fill="FFFFFF"/>
              <w:jc w:val="left"/>
              <w:rPr>
                <w:rFonts w:hint="eastAsia" w:ascii="宋体" w:hAnsi="宋体"/>
                <w:color w:val="auto"/>
                <w:szCs w:val="21"/>
              </w:rPr>
            </w:pPr>
          </w:p>
        </w:tc>
        <w:tc>
          <w:tcPr>
            <w:tcW w:w="715" w:type="dxa"/>
            <w:shd w:val="clear" w:color="auto" w:fill="BFBFBF"/>
            <w:vAlign w:val="center"/>
          </w:tcPr>
          <w:p w14:paraId="182F1F66">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62D44779">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04C6C860">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5901AF10">
            <w:pPr>
              <w:widowControl/>
              <w:shd w:val="clear" w:color="auto" w:fill="FFFFFF"/>
              <w:jc w:val="left"/>
              <w:rPr>
                <w:rFonts w:hint="eastAsia" w:ascii="宋体" w:hAnsi="宋体"/>
                <w:color w:val="auto"/>
                <w:szCs w:val="21"/>
              </w:rPr>
            </w:pPr>
          </w:p>
        </w:tc>
      </w:tr>
      <w:tr w14:paraId="1BD59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8C511D7">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6B4A59FE">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10</w:t>
            </w:r>
          </w:p>
        </w:tc>
        <w:tc>
          <w:tcPr>
            <w:tcW w:w="3213" w:type="dxa"/>
            <w:shd w:val="clear" w:color="auto" w:fill="FFFFFF"/>
            <w:vAlign w:val="center"/>
          </w:tcPr>
          <w:p w14:paraId="1E6B4CE7">
            <w:pPr>
              <w:shd w:val="clear" w:color="auto" w:fill="FFFFFF"/>
              <w:rPr>
                <w:rFonts w:hint="eastAsia" w:ascii="宋体" w:hAnsi="宋体" w:cs="宋体"/>
                <w:color w:val="auto"/>
                <w:szCs w:val="21"/>
              </w:rPr>
            </w:pPr>
            <w:r>
              <w:rPr>
                <w:rFonts w:hint="eastAsia" w:ascii="宋体" w:hAnsi="宋体" w:cs="宋体"/>
                <w:color w:val="auto"/>
                <w:szCs w:val="21"/>
              </w:rPr>
              <w:t>现状模型运行及分析</w:t>
            </w:r>
          </w:p>
        </w:tc>
        <w:tc>
          <w:tcPr>
            <w:tcW w:w="715" w:type="dxa"/>
            <w:shd w:val="clear" w:color="auto" w:fill="FFFFFF"/>
            <w:vAlign w:val="center"/>
          </w:tcPr>
          <w:p w14:paraId="1571F57D">
            <w:pPr>
              <w:shd w:val="clear" w:color="auto" w:fill="FFFFFF"/>
              <w:jc w:val="left"/>
              <w:rPr>
                <w:rFonts w:hint="eastAsia" w:ascii="宋体" w:hAnsi="宋体" w:cs="宋体"/>
                <w:color w:val="auto"/>
                <w:szCs w:val="21"/>
              </w:rPr>
            </w:pPr>
          </w:p>
        </w:tc>
        <w:tc>
          <w:tcPr>
            <w:tcW w:w="709" w:type="dxa"/>
            <w:shd w:val="clear" w:color="auto" w:fill="FFFFFF"/>
            <w:vAlign w:val="center"/>
          </w:tcPr>
          <w:p w14:paraId="4FE37F65">
            <w:pPr>
              <w:shd w:val="clear" w:color="auto" w:fill="FFFFFF"/>
              <w:jc w:val="left"/>
              <w:rPr>
                <w:rFonts w:hint="eastAsia" w:ascii="宋体" w:hAnsi="宋体" w:cs="宋体"/>
                <w:color w:val="auto"/>
                <w:szCs w:val="21"/>
              </w:rPr>
            </w:pPr>
          </w:p>
        </w:tc>
        <w:tc>
          <w:tcPr>
            <w:tcW w:w="709" w:type="dxa"/>
            <w:shd w:val="clear" w:color="auto" w:fill="FFFFFF"/>
            <w:vAlign w:val="center"/>
          </w:tcPr>
          <w:p w14:paraId="659B2E5D">
            <w:pPr>
              <w:shd w:val="clear" w:color="auto" w:fill="FFFFFF"/>
              <w:jc w:val="left"/>
              <w:rPr>
                <w:rFonts w:hint="eastAsia" w:ascii="宋体" w:hAnsi="宋体" w:cs="宋体"/>
                <w:color w:val="auto"/>
                <w:szCs w:val="21"/>
              </w:rPr>
            </w:pPr>
          </w:p>
        </w:tc>
        <w:tc>
          <w:tcPr>
            <w:tcW w:w="1104" w:type="dxa"/>
            <w:shd w:val="clear" w:color="auto" w:fill="FFFFFF"/>
            <w:vAlign w:val="center"/>
          </w:tcPr>
          <w:p w14:paraId="0D4E9C7A">
            <w:pPr>
              <w:shd w:val="clear" w:color="auto" w:fill="FFFFFF"/>
              <w:jc w:val="left"/>
              <w:rPr>
                <w:rFonts w:hint="eastAsia" w:ascii="宋体" w:hAnsi="宋体" w:cs="宋体"/>
                <w:color w:val="auto"/>
                <w:szCs w:val="21"/>
              </w:rPr>
            </w:pPr>
          </w:p>
        </w:tc>
      </w:tr>
      <w:tr w14:paraId="530E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CF52167">
            <w:pPr>
              <w:shd w:val="clear" w:color="auto" w:fill="FFFFFF"/>
              <w:jc w:val="center"/>
              <w:rPr>
                <w:rFonts w:hint="eastAsia" w:ascii="宋体" w:hAnsi="宋体" w:cs="宋体"/>
                <w:color w:val="auto"/>
                <w:szCs w:val="21"/>
              </w:rPr>
            </w:pPr>
          </w:p>
        </w:tc>
        <w:tc>
          <w:tcPr>
            <w:tcW w:w="713" w:type="dxa"/>
            <w:shd w:val="clear" w:color="auto" w:fill="FFFFFF"/>
            <w:vAlign w:val="center"/>
          </w:tcPr>
          <w:p w14:paraId="130F57CB">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4EA7C576">
            <w:pPr>
              <w:shd w:val="clear" w:color="auto" w:fill="FFFFFF"/>
              <w:rPr>
                <w:rFonts w:hint="eastAsia" w:ascii="宋体" w:hAnsi="宋体" w:cs="宋体"/>
                <w:color w:val="auto"/>
                <w:szCs w:val="21"/>
              </w:rPr>
            </w:pPr>
            <w:r>
              <w:rPr>
                <w:rFonts w:hint="eastAsia" w:ascii="宋体" w:hAnsi="宋体" w:eastAsia="宋体" w:cs="宋体"/>
                <w:color w:val="auto"/>
                <w:szCs w:val="21"/>
              </w:rPr>
              <w:t>运输总成本描述正确=2，其他=0。</w:t>
            </w:r>
          </w:p>
        </w:tc>
        <w:tc>
          <w:tcPr>
            <w:tcW w:w="715" w:type="dxa"/>
            <w:shd w:val="clear" w:color="auto" w:fill="FFFFFF"/>
            <w:vAlign w:val="center"/>
          </w:tcPr>
          <w:p w14:paraId="154F1AFC">
            <w:pPr>
              <w:shd w:val="clear" w:color="auto" w:fill="FFFFFF"/>
              <w:jc w:val="left"/>
              <w:rPr>
                <w:rFonts w:hint="eastAsia" w:ascii="宋体" w:hAnsi="宋体" w:cs="宋体"/>
                <w:color w:val="auto"/>
                <w:szCs w:val="21"/>
              </w:rPr>
            </w:pPr>
          </w:p>
        </w:tc>
        <w:tc>
          <w:tcPr>
            <w:tcW w:w="709" w:type="dxa"/>
            <w:shd w:val="clear" w:color="auto" w:fill="FFFFFF"/>
            <w:vAlign w:val="center"/>
          </w:tcPr>
          <w:p w14:paraId="16CAE43B">
            <w:pPr>
              <w:shd w:val="clear" w:color="auto" w:fill="FFFFFF"/>
              <w:jc w:val="left"/>
              <w:rPr>
                <w:rFonts w:hint="eastAsia" w:ascii="宋体" w:hAnsi="宋体" w:cs="宋体"/>
                <w:color w:val="auto"/>
                <w:szCs w:val="21"/>
              </w:rPr>
            </w:pPr>
          </w:p>
        </w:tc>
        <w:tc>
          <w:tcPr>
            <w:tcW w:w="709" w:type="dxa"/>
            <w:shd w:val="clear" w:color="auto" w:fill="FFFFFF"/>
            <w:vAlign w:val="center"/>
          </w:tcPr>
          <w:p w14:paraId="00A26522">
            <w:pPr>
              <w:shd w:val="clear" w:color="auto" w:fill="FFFFFF"/>
              <w:jc w:val="left"/>
              <w:rPr>
                <w:rFonts w:hint="eastAsia" w:ascii="宋体" w:hAnsi="宋体" w:cs="宋体"/>
                <w:color w:val="auto"/>
                <w:szCs w:val="21"/>
              </w:rPr>
            </w:pPr>
          </w:p>
        </w:tc>
        <w:tc>
          <w:tcPr>
            <w:tcW w:w="1104" w:type="dxa"/>
            <w:shd w:val="clear" w:color="auto" w:fill="FFFFFF"/>
            <w:vAlign w:val="center"/>
          </w:tcPr>
          <w:p w14:paraId="710E7794">
            <w:pPr>
              <w:shd w:val="clear" w:color="auto" w:fill="FFFFFF"/>
              <w:jc w:val="left"/>
              <w:rPr>
                <w:rFonts w:hint="eastAsia" w:ascii="宋体" w:hAnsi="宋体" w:cs="宋体"/>
                <w:color w:val="auto"/>
                <w:szCs w:val="21"/>
              </w:rPr>
            </w:pPr>
          </w:p>
        </w:tc>
      </w:tr>
      <w:tr w14:paraId="05BF4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B482A84">
            <w:pPr>
              <w:shd w:val="clear" w:color="auto" w:fill="FFFFFF"/>
              <w:jc w:val="center"/>
              <w:rPr>
                <w:rFonts w:hint="eastAsia" w:ascii="宋体" w:hAnsi="宋体" w:cs="宋体"/>
                <w:color w:val="auto"/>
                <w:szCs w:val="21"/>
              </w:rPr>
            </w:pPr>
          </w:p>
        </w:tc>
        <w:tc>
          <w:tcPr>
            <w:tcW w:w="713" w:type="dxa"/>
            <w:shd w:val="clear" w:color="auto" w:fill="FFFFFF"/>
            <w:vAlign w:val="center"/>
          </w:tcPr>
          <w:p w14:paraId="4A9409A1">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2C42531C">
            <w:pPr>
              <w:shd w:val="clear" w:color="auto" w:fill="FFFFFF"/>
              <w:rPr>
                <w:rFonts w:hint="eastAsia" w:ascii="宋体" w:hAnsi="宋体" w:cs="宋体"/>
                <w:color w:val="auto"/>
                <w:szCs w:val="21"/>
              </w:rPr>
            </w:pPr>
            <w:r>
              <w:rPr>
                <w:rFonts w:hint="eastAsia" w:ascii="宋体" w:hAnsi="宋体" w:eastAsia="宋体" w:cs="宋体"/>
                <w:color w:val="auto"/>
                <w:szCs w:val="21"/>
              </w:rPr>
              <w:t>站点的吞吐量描述全部正确=2，部分正确=1，其他=0。</w:t>
            </w:r>
          </w:p>
        </w:tc>
        <w:tc>
          <w:tcPr>
            <w:tcW w:w="715" w:type="dxa"/>
            <w:shd w:val="clear" w:color="auto" w:fill="FFFFFF"/>
            <w:vAlign w:val="center"/>
          </w:tcPr>
          <w:p w14:paraId="077B290D">
            <w:pPr>
              <w:shd w:val="clear" w:color="auto" w:fill="FFFFFF"/>
              <w:jc w:val="left"/>
              <w:rPr>
                <w:rFonts w:hint="eastAsia" w:ascii="宋体" w:hAnsi="宋体" w:cs="宋体"/>
                <w:color w:val="auto"/>
                <w:szCs w:val="21"/>
              </w:rPr>
            </w:pPr>
          </w:p>
        </w:tc>
        <w:tc>
          <w:tcPr>
            <w:tcW w:w="709" w:type="dxa"/>
            <w:shd w:val="clear" w:color="auto" w:fill="FFFFFF"/>
            <w:vAlign w:val="center"/>
          </w:tcPr>
          <w:p w14:paraId="1AE27CF7">
            <w:pPr>
              <w:shd w:val="clear" w:color="auto" w:fill="FFFFFF"/>
              <w:jc w:val="left"/>
              <w:rPr>
                <w:rFonts w:hint="eastAsia" w:ascii="宋体" w:hAnsi="宋体" w:cs="宋体"/>
                <w:color w:val="auto"/>
                <w:szCs w:val="21"/>
              </w:rPr>
            </w:pPr>
          </w:p>
        </w:tc>
        <w:tc>
          <w:tcPr>
            <w:tcW w:w="709" w:type="dxa"/>
            <w:shd w:val="clear" w:color="auto" w:fill="FFFFFF"/>
            <w:vAlign w:val="center"/>
          </w:tcPr>
          <w:p w14:paraId="7DE0CDC5">
            <w:pPr>
              <w:shd w:val="clear" w:color="auto" w:fill="FFFFFF"/>
              <w:jc w:val="left"/>
              <w:rPr>
                <w:rFonts w:hint="eastAsia" w:ascii="宋体" w:hAnsi="宋体" w:cs="宋体"/>
                <w:color w:val="auto"/>
                <w:szCs w:val="21"/>
              </w:rPr>
            </w:pPr>
          </w:p>
        </w:tc>
        <w:tc>
          <w:tcPr>
            <w:tcW w:w="1104" w:type="dxa"/>
            <w:shd w:val="clear" w:color="auto" w:fill="FFFFFF"/>
            <w:vAlign w:val="center"/>
          </w:tcPr>
          <w:p w14:paraId="3442E7B1">
            <w:pPr>
              <w:shd w:val="clear" w:color="auto" w:fill="FFFFFF"/>
              <w:jc w:val="left"/>
              <w:rPr>
                <w:rFonts w:hint="eastAsia" w:ascii="宋体" w:hAnsi="宋体" w:cs="宋体"/>
                <w:color w:val="auto"/>
                <w:szCs w:val="21"/>
              </w:rPr>
            </w:pPr>
          </w:p>
        </w:tc>
      </w:tr>
      <w:tr w14:paraId="5487E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5CC8019">
            <w:pPr>
              <w:shd w:val="clear" w:color="auto" w:fill="FFFFFF"/>
              <w:jc w:val="center"/>
              <w:rPr>
                <w:rFonts w:hint="eastAsia" w:ascii="宋体" w:hAnsi="宋体" w:cs="宋体"/>
                <w:color w:val="auto"/>
                <w:szCs w:val="21"/>
              </w:rPr>
            </w:pPr>
          </w:p>
        </w:tc>
        <w:tc>
          <w:tcPr>
            <w:tcW w:w="713" w:type="dxa"/>
            <w:shd w:val="clear" w:color="auto" w:fill="FFFFFF"/>
            <w:vAlign w:val="center"/>
          </w:tcPr>
          <w:p w14:paraId="615B08E2">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7C70C314">
            <w:pPr>
              <w:shd w:val="clear" w:color="auto" w:fill="FFFFFF"/>
              <w:rPr>
                <w:rFonts w:hint="eastAsia" w:ascii="宋体" w:hAnsi="宋体" w:cs="宋体"/>
                <w:color w:val="auto"/>
                <w:szCs w:val="21"/>
              </w:rPr>
            </w:pPr>
            <w:r>
              <w:rPr>
                <w:rFonts w:hint="eastAsia" w:ascii="宋体" w:hAnsi="宋体" w:eastAsia="宋体" w:cs="宋体"/>
                <w:color w:val="auto"/>
                <w:szCs w:val="21"/>
              </w:rPr>
              <w:t>客户需求满足率描述正确=2，其他=0。</w:t>
            </w:r>
          </w:p>
        </w:tc>
        <w:tc>
          <w:tcPr>
            <w:tcW w:w="715" w:type="dxa"/>
            <w:shd w:val="clear" w:color="auto" w:fill="FFFFFF"/>
            <w:vAlign w:val="center"/>
          </w:tcPr>
          <w:p w14:paraId="0CF8D592">
            <w:pPr>
              <w:shd w:val="clear" w:color="auto" w:fill="FFFFFF"/>
              <w:jc w:val="left"/>
              <w:rPr>
                <w:rFonts w:hint="eastAsia" w:ascii="宋体" w:hAnsi="宋体" w:cs="宋体"/>
                <w:color w:val="auto"/>
                <w:szCs w:val="21"/>
              </w:rPr>
            </w:pPr>
          </w:p>
        </w:tc>
        <w:tc>
          <w:tcPr>
            <w:tcW w:w="709" w:type="dxa"/>
            <w:shd w:val="clear" w:color="auto" w:fill="FFFFFF"/>
            <w:vAlign w:val="center"/>
          </w:tcPr>
          <w:p w14:paraId="41260CE5">
            <w:pPr>
              <w:shd w:val="clear" w:color="auto" w:fill="FFFFFF"/>
              <w:jc w:val="left"/>
              <w:rPr>
                <w:rFonts w:hint="eastAsia" w:ascii="宋体" w:hAnsi="宋体" w:cs="宋体"/>
                <w:color w:val="auto"/>
                <w:szCs w:val="21"/>
              </w:rPr>
            </w:pPr>
          </w:p>
        </w:tc>
        <w:tc>
          <w:tcPr>
            <w:tcW w:w="709" w:type="dxa"/>
            <w:shd w:val="clear" w:color="auto" w:fill="FFFFFF"/>
            <w:vAlign w:val="center"/>
          </w:tcPr>
          <w:p w14:paraId="6BC97246">
            <w:pPr>
              <w:shd w:val="clear" w:color="auto" w:fill="FFFFFF"/>
              <w:jc w:val="left"/>
              <w:rPr>
                <w:rFonts w:hint="eastAsia" w:ascii="宋体" w:hAnsi="宋体" w:cs="宋体"/>
                <w:color w:val="auto"/>
                <w:szCs w:val="21"/>
              </w:rPr>
            </w:pPr>
          </w:p>
        </w:tc>
        <w:tc>
          <w:tcPr>
            <w:tcW w:w="1104" w:type="dxa"/>
            <w:shd w:val="clear" w:color="auto" w:fill="FFFFFF"/>
            <w:vAlign w:val="center"/>
          </w:tcPr>
          <w:p w14:paraId="2A31D367">
            <w:pPr>
              <w:shd w:val="clear" w:color="auto" w:fill="FFFFFF"/>
              <w:jc w:val="left"/>
              <w:rPr>
                <w:rFonts w:hint="eastAsia" w:ascii="宋体" w:hAnsi="宋体" w:cs="宋体"/>
                <w:color w:val="auto"/>
                <w:szCs w:val="21"/>
              </w:rPr>
            </w:pPr>
          </w:p>
        </w:tc>
      </w:tr>
      <w:tr w14:paraId="386C1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CA33675">
            <w:pPr>
              <w:shd w:val="clear" w:color="auto" w:fill="FFFFFF"/>
              <w:jc w:val="center"/>
              <w:rPr>
                <w:rFonts w:hint="eastAsia" w:ascii="宋体" w:hAnsi="宋体" w:cs="宋体"/>
                <w:color w:val="auto"/>
                <w:szCs w:val="21"/>
              </w:rPr>
            </w:pPr>
          </w:p>
        </w:tc>
        <w:tc>
          <w:tcPr>
            <w:tcW w:w="713" w:type="dxa"/>
            <w:shd w:val="clear" w:color="auto" w:fill="FFFFFF"/>
            <w:vAlign w:val="center"/>
          </w:tcPr>
          <w:p w14:paraId="1C6D24E9">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222DC29B">
            <w:pPr>
              <w:shd w:val="clear" w:color="auto" w:fill="FFFFFF"/>
              <w:rPr>
                <w:rFonts w:hint="eastAsia" w:ascii="宋体" w:hAnsi="宋体" w:cs="宋体"/>
                <w:color w:val="auto"/>
                <w:szCs w:val="21"/>
              </w:rPr>
            </w:pPr>
            <w:r>
              <w:rPr>
                <w:rFonts w:hint="eastAsia" w:ascii="宋体" w:hAnsi="宋体" w:eastAsia="宋体" w:cs="宋体"/>
                <w:color w:val="auto"/>
                <w:szCs w:val="21"/>
              </w:rPr>
              <w:t>生产产品的利润描述全部正确=2，部分正确=1，其他=0。</w:t>
            </w:r>
          </w:p>
        </w:tc>
        <w:tc>
          <w:tcPr>
            <w:tcW w:w="715" w:type="dxa"/>
            <w:shd w:val="clear" w:color="auto" w:fill="FFFFFF"/>
            <w:vAlign w:val="center"/>
          </w:tcPr>
          <w:p w14:paraId="508F847B">
            <w:pPr>
              <w:shd w:val="clear" w:color="auto" w:fill="FFFFFF"/>
              <w:jc w:val="left"/>
              <w:rPr>
                <w:rFonts w:hint="eastAsia" w:ascii="宋体" w:hAnsi="宋体" w:cs="宋体"/>
                <w:color w:val="auto"/>
                <w:szCs w:val="21"/>
              </w:rPr>
            </w:pPr>
          </w:p>
        </w:tc>
        <w:tc>
          <w:tcPr>
            <w:tcW w:w="709" w:type="dxa"/>
            <w:shd w:val="clear" w:color="auto" w:fill="FFFFFF"/>
            <w:vAlign w:val="center"/>
          </w:tcPr>
          <w:p w14:paraId="2CDA4A29">
            <w:pPr>
              <w:shd w:val="clear" w:color="auto" w:fill="FFFFFF"/>
              <w:jc w:val="left"/>
              <w:rPr>
                <w:rFonts w:hint="eastAsia" w:ascii="宋体" w:hAnsi="宋体" w:cs="宋体"/>
                <w:color w:val="auto"/>
                <w:szCs w:val="21"/>
              </w:rPr>
            </w:pPr>
          </w:p>
        </w:tc>
        <w:tc>
          <w:tcPr>
            <w:tcW w:w="709" w:type="dxa"/>
            <w:shd w:val="clear" w:color="auto" w:fill="FFFFFF"/>
            <w:vAlign w:val="center"/>
          </w:tcPr>
          <w:p w14:paraId="4D5BDAD0">
            <w:pPr>
              <w:shd w:val="clear" w:color="auto" w:fill="FFFFFF"/>
              <w:jc w:val="left"/>
              <w:rPr>
                <w:rFonts w:hint="eastAsia" w:ascii="宋体" w:hAnsi="宋体" w:cs="宋体"/>
                <w:color w:val="auto"/>
                <w:szCs w:val="21"/>
              </w:rPr>
            </w:pPr>
          </w:p>
        </w:tc>
        <w:tc>
          <w:tcPr>
            <w:tcW w:w="1104" w:type="dxa"/>
            <w:shd w:val="clear" w:color="auto" w:fill="FFFFFF"/>
            <w:vAlign w:val="center"/>
          </w:tcPr>
          <w:p w14:paraId="57E6482F">
            <w:pPr>
              <w:shd w:val="clear" w:color="auto" w:fill="FFFFFF"/>
              <w:jc w:val="left"/>
              <w:rPr>
                <w:rFonts w:hint="eastAsia" w:ascii="宋体" w:hAnsi="宋体" w:cs="宋体"/>
                <w:color w:val="auto"/>
                <w:szCs w:val="21"/>
              </w:rPr>
            </w:pPr>
          </w:p>
        </w:tc>
      </w:tr>
      <w:tr w14:paraId="76B2D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71" w:type="dxa"/>
            <w:shd w:val="clear" w:color="auto" w:fill="FFFFFF"/>
            <w:vAlign w:val="center"/>
          </w:tcPr>
          <w:p w14:paraId="26F2BF41">
            <w:pPr>
              <w:shd w:val="clear" w:color="auto" w:fill="FFFFFF"/>
              <w:jc w:val="center"/>
              <w:rPr>
                <w:rFonts w:hint="eastAsia" w:ascii="宋体" w:hAnsi="宋体" w:cs="宋体"/>
                <w:color w:val="auto"/>
                <w:szCs w:val="21"/>
              </w:rPr>
            </w:pPr>
          </w:p>
        </w:tc>
        <w:tc>
          <w:tcPr>
            <w:tcW w:w="713" w:type="dxa"/>
            <w:shd w:val="clear" w:color="auto" w:fill="FFFFFF"/>
            <w:vAlign w:val="center"/>
          </w:tcPr>
          <w:p w14:paraId="499FF608">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18AE6D72">
            <w:pPr>
              <w:shd w:val="clear" w:color="auto" w:fill="FFFFFF"/>
              <w:rPr>
                <w:rFonts w:hint="eastAsia" w:ascii="宋体" w:hAnsi="宋体" w:cs="宋体"/>
                <w:color w:val="auto"/>
                <w:szCs w:val="21"/>
              </w:rPr>
            </w:pPr>
            <w:r>
              <w:rPr>
                <w:rFonts w:hint="eastAsia" w:ascii="宋体" w:hAnsi="宋体" w:eastAsia="宋体" w:cs="宋体"/>
                <w:color w:val="auto"/>
                <w:szCs w:val="21"/>
              </w:rPr>
              <w:t>生产总成本描述正确=2，其他=0。</w:t>
            </w:r>
          </w:p>
        </w:tc>
        <w:tc>
          <w:tcPr>
            <w:tcW w:w="715" w:type="dxa"/>
            <w:shd w:val="clear" w:color="auto" w:fill="FFFFFF"/>
            <w:vAlign w:val="center"/>
          </w:tcPr>
          <w:p w14:paraId="76A96E66">
            <w:pPr>
              <w:shd w:val="clear" w:color="auto" w:fill="FFFFFF"/>
              <w:jc w:val="left"/>
              <w:rPr>
                <w:rFonts w:hint="eastAsia" w:ascii="宋体" w:hAnsi="宋体" w:cs="宋体"/>
                <w:color w:val="auto"/>
                <w:szCs w:val="21"/>
              </w:rPr>
            </w:pPr>
          </w:p>
        </w:tc>
        <w:tc>
          <w:tcPr>
            <w:tcW w:w="709" w:type="dxa"/>
            <w:shd w:val="clear" w:color="auto" w:fill="FFFFFF"/>
            <w:vAlign w:val="center"/>
          </w:tcPr>
          <w:p w14:paraId="5CFD43E7">
            <w:pPr>
              <w:shd w:val="clear" w:color="auto" w:fill="FFFFFF"/>
              <w:jc w:val="left"/>
              <w:rPr>
                <w:rFonts w:hint="eastAsia" w:ascii="宋体" w:hAnsi="宋体" w:cs="宋体"/>
                <w:color w:val="auto"/>
                <w:szCs w:val="21"/>
              </w:rPr>
            </w:pPr>
          </w:p>
        </w:tc>
        <w:tc>
          <w:tcPr>
            <w:tcW w:w="709" w:type="dxa"/>
            <w:shd w:val="clear" w:color="auto" w:fill="FFFFFF"/>
            <w:vAlign w:val="center"/>
          </w:tcPr>
          <w:p w14:paraId="7B22D0B4">
            <w:pPr>
              <w:shd w:val="clear" w:color="auto" w:fill="FFFFFF"/>
              <w:jc w:val="left"/>
              <w:rPr>
                <w:rFonts w:hint="eastAsia" w:ascii="宋体" w:hAnsi="宋体" w:cs="宋体"/>
                <w:color w:val="auto"/>
                <w:szCs w:val="21"/>
              </w:rPr>
            </w:pPr>
          </w:p>
        </w:tc>
        <w:tc>
          <w:tcPr>
            <w:tcW w:w="1104" w:type="dxa"/>
            <w:shd w:val="clear" w:color="auto" w:fill="FFFFFF"/>
            <w:vAlign w:val="center"/>
          </w:tcPr>
          <w:p w14:paraId="01AD76CA">
            <w:pPr>
              <w:shd w:val="clear" w:color="auto" w:fill="FFFFFF"/>
              <w:jc w:val="left"/>
              <w:rPr>
                <w:rFonts w:hint="eastAsia" w:ascii="宋体" w:hAnsi="宋体" w:cs="宋体"/>
                <w:color w:val="auto"/>
                <w:szCs w:val="21"/>
              </w:rPr>
            </w:pPr>
          </w:p>
        </w:tc>
      </w:tr>
      <w:tr w14:paraId="698A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708FAAA">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3E851FC1">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141FFA58">
            <w:pPr>
              <w:shd w:val="clear" w:color="auto" w:fill="FFFFFF"/>
              <w:rPr>
                <w:rFonts w:hint="eastAsia" w:ascii="宋体" w:hAnsi="宋体" w:cs="宋体"/>
                <w:color w:val="auto"/>
                <w:szCs w:val="21"/>
              </w:rPr>
            </w:pPr>
            <w:r>
              <w:rPr>
                <w:rFonts w:hint="eastAsia" w:ascii="宋体" w:hAnsi="宋体" w:cs="宋体"/>
                <w:color w:val="auto"/>
                <w:szCs w:val="21"/>
              </w:rPr>
              <w:t>利用波特五力分析市场因素</w:t>
            </w:r>
          </w:p>
        </w:tc>
        <w:tc>
          <w:tcPr>
            <w:tcW w:w="715" w:type="dxa"/>
            <w:shd w:val="clear" w:color="auto" w:fill="FFFFFF"/>
            <w:vAlign w:val="center"/>
          </w:tcPr>
          <w:p w14:paraId="29D3C388">
            <w:pPr>
              <w:shd w:val="clear" w:color="auto" w:fill="FFFFFF"/>
              <w:jc w:val="left"/>
              <w:rPr>
                <w:rFonts w:hint="eastAsia" w:ascii="宋体" w:hAnsi="宋体" w:cs="宋体"/>
                <w:color w:val="auto"/>
                <w:szCs w:val="21"/>
              </w:rPr>
            </w:pPr>
          </w:p>
        </w:tc>
        <w:tc>
          <w:tcPr>
            <w:tcW w:w="709" w:type="dxa"/>
            <w:shd w:val="clear" w:color="auto" w:fill="FFFFFF"/>
            <w:vAlign w:val="center"/>
          </w:tcPr>
          <w:p w14:paraId="3C010FC6">
            <w:pPr>
              <w:shd w:val="clear" w:color="auto" w:fill="FFFFFF"/>
              <w:jc w:val="left"/>
              <w:rPr>
                <w:rFonts w:hint="eastAsia" w:ascii="宋体" w:hAnsi="宋体" w:cs="宋体"/>
                <w:color w:val="auto"/>
                <w:szCs w:val="21"/>
              </w:rPr>
            </w:pPr>
          </w:p>
        </w:tc>
        <w:tc>
          <w:tcPr>
            <w:tcW w:w="709" w:type="dxa"/>
            <w:shd w:val="clear" w:color="auto" w:fill="FFFFFF"/>
            <w:vAlign w:val="center"/>
          </w:tcPr>
          <w:p w14:paraId="0FC6F0D4">
            <w:pPr>
              <w:shd w:val="clear" w:color="auto" w:fill="FFFFFF"/>
              <w:jc w:val="left"/>
              <w:rPr>
                <w:rFonts w:hint="eastAsia" w:ascii="宋体" w:hAnsi="宋体" w:cs="宋体"/>
                <w:color w:val="auto"/>
                <w:szCs w:val="21"/>
              </w:rPr>
            </w:pPr>
          </w:p>
        </w:tc>
        <w:tc>
          <w:tcPr>
            <w:tcW w:w="1104" w:type="dxa"/>
            <w:shd w:val="clear" w:color="auto" w:fill="FFFFFF"/>
            <w:vAlign w:val="center"/>
          </w:tcPr>
          <w:p w14:paraId="5E11BCF2">
            <w:pPr>
              <w:shd w:val="clear" w:color="auto" w:fill="FFFFFF"/>
              <w:jc w:val="left"/>
              <w:rPr>
                <w:rFonts w:hint="eastAsia" w:ascii="宋体" w:hAnsi="宋体" w:cs="宋体"/>
                <w:color w:val="auto"/>
                <w:szCs w:val="21"/>
              </w:rPr>
            </w:pPr>
          </w:p>
        </w:tc>
      </w:tr>
      <w:tr w14:paraId="78B8F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02FC9F5">
            <w:pPr>
              <w:shd w:val="clear" w:color="auto" w:fill="FFFFFF"/>
              <w:jc w:val="center"/>
              <w:rPr>
                <w:rFonts w:hint="eastAsia" w:ascii="宋体" w:hAnsi="宋体" w:cs="宋体"/>
                <w:color w:val="auto"/>
                <w:szCs w:val="21"/>
              </w:rPr>
            </w:pPr>
          </w:p>
        </w:tc>
        <w:tc>
          <w:tcPr>
            <w:tcW w:w="713" w:type="dxa"/>
            <w:shd w:val="clear" w:color="auto" w:fill="FFFFFF"/>
            <w:vAlign w:val="center"/>
          </w:tcPr>
          <w:p w14:paraId="44637D6B">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7CF3B4E">
            <w:pPr>
              <w:shd w:val="clear" w:color="auto" w:fill="FFFFFF"/>
              <w:rPr>
                <w:rFonts w:hint="eastAsia" w:ascii="宋体" w:hAnsi="宋体" w:cs="宋体"/>
                <w:color w:val="auto"/>
                <w:szCs w:val="21"/>
              </w:rPr>
            </w:pPr>
            <w:r>
              <w:rPr>
                <w:color w:val="auto"/>
                <w:szCs w:val="21"/>
              </w:rPr>
              <w:t>展开描述潜在进入者的威胁的内容=1</w:t>
            </w:r>
            <w:r>
              <w:rPr>
                <w:rFonts w:hint="eastAsia"/>
                <w:color w:val="auto"/>
                <w:szCs w:val="21"/>
              </w:rPr>
              <w:t>，</w:t>
            </w:r>
            <w:r>
              <w:rPr>
                <w:color w:val="auto"/>
                <w:szCs w:val="21"/>
              </w:rPr>
              <w:t>其他=0</w:t>
            </w:r>
            <w:r>
              <w:rPr>
                <w:rFonts w:hint="eastAsia"/>
                <w:color w:val="auto"/>
                <w:szCs w:val="21"/>
              </w:rPr>
              <w:t>。</w:t>
            </w:r>
          </w:p>
        </w:tc>
        <w:tc>
          <w:tcPr>
            <w:tcW w:w="715" w:type="dxa"/>
            <w:shd w:val="clear" w:color="auto" w:fill="FFFFFF"/>
            <w:vAlign w:val="center"/>
          </w:tcPr>
          <w:p w14:paraId="2422E180">
            <w:pPr>
              <w:shd w:val="clear" w:color="auto" w:fill="FFFFFF"/>
              <w:jc w:val="left"/>
              <w:rPr>
                <w:rFonts w:hint="eastAsia" w:ascii="宋体" w:hAnsi="宋体" w:cs="宋体"/>
                <w:color w:val="auto"/>
                <w:szCs w:val="21"/>
              </w:rPr>
            </w:pPr>
          </w:p>
        </w:tc>
        <w:tc>
          <w:tcPr>
            <w:tcW w:w="709" w:type="dxa"/>
            <w:shd w:val="clear" w:color="auto" w:fill="FFFFFF"/>
            <w:vAlign w:val="center"/>
          </w:tcPr>
          <w:p w14:paraId="6931ADE2">
            <w:pPr>
              <w:shd w:val="clear" w:color="auto" w:fill="FFFFFF"/>
              <w:jc w:val="left"/>
              <w:rPr>
                <w:rFonts w:hint="eastAsia" w:ascii="宋体" w:hAnsi="宋体" w:cs="宋体"/>
                <w:color w:val="auto"/>
                <w:szCs w:val="21"/>
              </w:rPr>
            </w:pPr>
          </w:p>
        </w:tc>
        <w:tc>
          <w:tcPr>
            <w:tcW w:w="709" w:type="dxa"/>
            <w:shd w:val="clear" w:color="auto" w:fill="FFFFFF"/>
            <w:vAlign w:val="center"/>
          </w:tcPr>
          <w:p w14:paraId="31E8B4C2">
            <w:pPr>
              <w:shd w:val="clear" w:color="auto" w:fill="FFFFFF"/>
              <w:jc w:val="left"/>
              <w:rPr>
                <w:rFonts w:hint="eastAsia" w:ascii="宋体" w:hAnsi="宋体" w:cs="宋体"/>
                <w:color w:val="auto"/>
                <w:szCs w:val="21"/>
              </w:rPr>
            </w:pPr>
          </w:p>
        </w:tc>
        <w:tc>
          <w:tcPr>
            <w:tcW w:w="1104" w:type="dxa"/>
            <w:shd w:val="clear" w:color="auto" w:fill="FFFFFF"/>
            <w:vAlign w:val="center"/>
          </w:tcPr>
          <w:p w14:paraId="476B4168">
            <w:pPr>
              <w:shd w:val="clear" w:color="auto" w:fill="FFFFFF"/>
              <w:jc w:val="left"/>
              <w:rPr>
                <w:rFonts w:hint="eastAsia" w:ascii="宋体" w:hAnsi="宋体" w:cs="宋体"/>
                <w:color w:val="auto"/>
                <w:szCs w:val="21"/>
              </w:rPr>
            </w:pPr>
          </w:p>
        </w:tc>
      </w:tr>
      <w:tr w14:paraId="55BF6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C15193A">
            <w:pPr>
              <w:shd w:val="clear" w:color="auto" w:fill="FFFFFF"/>
              <w:jc w:val="center"/>
              <w:rPr>
                <w:rFonts w:hint="eastAsia" w:ascii="宋体" w:hAnsi="宋体" w:cs="宋体"/>
                <w:color w:val="auto"/>
                <w:szCs w:val="21"/>
              </w:rPr>
            </w:pPr>
          </w:p>
        </w:tc>
        <w:tc>
          <w:tcPr>
            <w:tcW w:w="713" w:type="dxa"/>
            <w:shd w:val="clear" w:color="auto" w:fill="FFFFFF"/>
            <w:vAlign w:val="center"/>
          </w:tcPr>
          <w:p w14:paraId="0075BCF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F19F44E">
            <w:pPr>
              <w:shd w:val="clear" w:color="auto" w:fill="FFFFFF"/>
              <w:jc w:val="left"/>
              <w:rPr>
                <w:rFonts w:hint="eastAsia" w:ascii="宋体" w:hAnsi="宋体" w:eastAsia="宋体" w:cs="宋体"/>
                <w:color w:val="auto"/>
                <w:szCs w:val="21"/>
              </w:rPr>
            </w:pPr>
            <w:r>
              <w:rPr>
                <w:color w:val="auto"/>
                <w:szCs w:val="21"/>
              </w:rPr>
              <w:t>展开描述替代品的威胁的内容=1，其他=0</w:t>
            </w:r>
            <w:r>
              <w:rPr>
                <w:rFonts w:hint="eastAsia"/>
                <w:color w:val="auto"/>
                <w:szCs w:val="21"/>
              </w:rPr>
              <w:t>。</w:t>
            </w:r>
          </w:p>
        </w:tc>
        <w:tc>
          <w:tcPr>
            <w:tcW w:w="715" w:type="dxa"/>
            <w:shd w:val="clear" w:color="auto" w:fill="FFFFFF"/>
            <w:vAlign w:val="center"/>
          </w:tcPr>
          <w:p w14:paraId="07D07D45">
            <w:pPr>
              <w:shd w:val="clear" w:color="auto" w:fill="FFFFFF"/>
              <w:jc w:val="left"/>
              <w:rPr>
                <w:rFonts w:hint="eastAsia" w:ascii="宋体" w:hAnsi="宋体" w:cs="宋体"/>
                <w:color w:val="auto"/>
                <w:szCs w:val="21"/>
              </w:rPr>
            </w:pPr>
          </w:p>
        </w:tc>
        <w:tc>
          <w:tcPr>
            <w:tcW w:w="709" w:type="dxa"/>
            <w:shd w:val="clear" w:color="auto" w:fill="FFFFFF"/>
            <w:vAlign w:val="center"/>
          </w:tcPr>
          <w:p w14:paraId="6462672D">
            <w:pPr>
              <w:shd w:val="clear" w:color="auto" w:fill="FFFFFF"/>
              <w:jc w:val="left"/>
              <w:rPr>
                <w:rFonts w:hint="eastAsia" w:ascii="宋体" w:hAnsi="宋体" w:cs="宋体"/>
                <w:color w:val="auto"/>
                <w:szCs w:val="21"/>
              </w:rPr>
            </w:pPr>
          </w:p>
        </w:tc>
        <w:tc>
          <w:tcPr>
            <w:tcW w:w="709" w:type="dxa"/>
            <w:shd w:val="clear" w:color="auto" w:fill="FFFFFF"/>
            <w:vAlign w:val="center"/>
          </w:tcPr>
          <w:p w14:paraId="2E1D2282">
            <w:pPr>
              <w:shd w:val="clear" w:color="auto" w:fill="FFFFFF"/>
              <w:jc w:val="left"/>
              <w:rPr>
                <w:rFonts w:hint="eastAsia" w:ascii="宋体" w:hAnsi="宋体" w:cs="宋体"/>
                <w:color w:val="auto"/>
                <w:szCs w:val="21"/>
              </w:rPr>
            </w:pPr>
          </w:p>
        </w:tc>
        <w:tc>
          <w:tcPr>
            <w:tcW w:w="1104" w:type="dxa"/>
            <w:shd w:val="clear" w:color="auto" w:fill="FFFFFF"/>
            <w:vAlign w:val="center"/>
          </w:tcPr>
          <w:p w14:paraId="2EC1A40D">
            <w:pPr>
              <w:shd w:val="clear" w:color="auto" w:fill="FFFFFF"/>
              <w:jc w:val="left"/>
              <w:rPr>
                <w:rFonts w:hint="eastAsia" w:ascii="宋体" w:hAnsi="宋体" w:cs="宋体"/>
                <w:color w:val="auto"/>
                <w:szCs w:val="21"/>
              </w:rPr>
            </w:pPr>
          </w:p>
        </w:tc>
      </w:tr>
      <w:tr w14:paraId="0A398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2A66C04C">
            <w:pPr>
              <w:shd w:val="clear" w:color="auto" w:fill="FFFFFF"/>
              <w:jc w:val="center"/>
              <w:rPr>
                <w:rFonts w:hint="eastAsia" w:ascii="宋体" w:hAnsi="宋体" w:cs="宋体"/>
                <w:color w:val="auto"/>
                <w:szCs w:val="21"/>
              </w:rPr>
            </w:pPr>
          </w:p>
        </w:tc>
        <w:tc>
          <w:tcPr>
            <w:tcW w:w="713" w:type="dxa"/>
            <w:shd w:val="clear" w:color="auto" w:fill="FFFFFF"/>
            <w:vAlign w:val="center"/>
          </w:tcPr>
          <w:p w14:paraId="42EBE120">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E286755">
            <w:pPr>
              <w:shd w:val="clear" w:color="auto" w:fill="FFFFFF"/>
              <w:jc w:val="left"/>
              <w:rPr>
                <w:rFonts w:hint="eastAsia" w:ascii="宋体" w:hAnsi="宋体" w:eastAsia="宋体" w:cs="宋体"/>
                <w:color w:val="auto"/>
                <w:szCs w:val="21"/>
              </w:rPr>
            </w:pPr>
            <w:r>
              <w:rPr>
                <w:color w:val="auto"/>
                <w:szCs w:val="21"/>
              </w:rPr>
              <w:t>展开描述供应商的议价能力的内容=1，其他=0</w:t>
            </w:r>
            <w:r>
              <w:rPr>
                <w:rFonts w:hint="eastAsia"/>
                <w:color w:val="auto"/>
                <w:szCs w:val="21"/>
              </w:rPr>
              <w:t>。</w:t>
            </w:r>
          </w:p>
        </w:tc>
        <w:tc>
          <w:tcPr>
            <w:tcW w:w="715" w:type="dxa"/>
            <w:shd w:val="clear" w:color="auto" w:fill="FFFFFF"/>
            <w:vAlign w:val="center"/>
          </w:tcPr>
          <w:p w14:paraId="1F111880">
            <w:pPr>
              <w:shd w:val="clear" w:color="auto" w:fill="FFFFFF"/>
              <w:jc w:val="left"/>
              <w:rPr>
                <w:rFonts w:hint="eastAsia" w:ascii="宋体" w:hAnsi="宋体" w:cs="宋体"/>
                <w:color w:val="auto"/>
                <w:szCs w:val="21"/>
              </w:rPr>
            </w:pPr>
          </w:p>
        </w:tc>
        <w:tc>
          <w:tcPr>
            <w:tcW w:w="709" w:type="dxa"/>
            <w:shd w:val="clear" w:color="auto" w:fill="FFFFFF"/>
            <w:vAlign w:val="center"/>
          </w:tcPr>
          <w:p w14:paraId="6DE59A46">
            <w:pPr>
              <w:shd w:val="clear" w:color="auto" w:fill="FFFFFF"/>
              <w:jc w:val="left"/>
              <w:rPr>
                <w:rFonts w:hint="eastAsia" w:ascii="宋体" w:hAnsi="宋体" w:cs="宋体"/>
                <w:color w:val="auto"/>
                <w:szCs w:val="21"/>
              </w:rPr>
            </w:pPr>
          </w:p>
        </w:tc>
        <w:tc>
          <w:tcPr>
            <w:tcW w:w="709" w:type="dxa"/>
            <w:shd w:val="clear" w:color="auto" w:fill="FFFFFF"/>
            <w:vAlign w:val="center"/>
          </w:tcPr>
          <w:p w14:paraId="1C5C5CFA">
            <w:pPr>
              <w:shd w:val="clear" w:color="auto" w:fill="FFFFFF"/>
              <w:jc w:val="left"/>
              <w:rPr>
                <w:rFonts w:hint="eastAsia" w:ascii="宋体" w:hAnsi="宋体" w:cs="宋体"/>
                <w:color w:val="auto"/>
                <w:szCs w:val="21"/>
              </w:rPr>
            </w:pPr>
          </w:p>
        </w:tc>
        <w:tc>
          <w:tcPr>
            <w:tcW w:w="1104" w:type="dxa"/>
            <w:shd w:val="clear" w:color="auto" w:fill="FFFFFF"/>
            <w:vAlign w:val="center"/>
          </w:tcPr>
          <w:p w14:paraId="1E67ABE1">
            <w:pPr>
              <w:shd w:val="clear" w:color="auto" w:fill="FFFFFF"/>
              <w:jc w:val="left"/>
              <w:rPr>
                <w:rFonts w:hint="eastAsia" w:ascii="宋体" w:hAnsi="宋体" w:cs="宋体"/>
                <w:color w:val="auto"/>
                <w:szCs w:val="21"/>
              </w:rPr>
            </w:pPr>
          </w:p>
        </w:tc>
      </w:tr>
      <w:tr w14:paraId="6E00E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D0ACB0E">
            <w:pPr>
              <w:shd w:val="clear" w:color="auto" w:fill="FFFFFF"/>
              <w:jc w:val="center"/>
              <w:rPr>
                <w:rFonts w:hint="eastAsia" w:ascii="宋体" w:hAnsi="宋体" w:cs="宋体"/>
                <w:color w:val="auto"/>
                <w:szCs w:val="21"/>
              </w:rPr>
            </w:pPr>
          </w:p>
        </w:tc>
        <w:tc>
          <w:tcPr>
            <w:tcW w:w="713" w:type="dxa"/>
            <w:shd w:val="clear" w:color="auto" w:fill="FFFFFF"/>
            <w:vAlign w:val="center"/>
          </w:tcPr>
          <w:p w14:paraId="021CC57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4D0E104">
            <w:pPr>
              <w:shd w:val="clear" w:color="auto" w:fill="FFFFFF"/>
              <w:jc w:val="left"/>
              <w:rPr>
                <w:rFonts w:hint="eastAsia" w:ascii="宋体" w:hAnsi="宋体" w:eastAsia="宋体" w:cs="宋体"/>
                <w:color w:val="auto"/>
                <w:szCs w:val="21"/>
              </w:rPr>
            </w:pPr>
            <w:r>
              <w:rPr>
                <w:color w:val="auto"/>
                <w:szCs w:val="21"/>
              </w:rPr>
              <w:t>展开描述购买者的议价能力的内容=1，其他=0</w:t>
            </w:r>
            <w:r>
              <w:rPr>
                <w:rFonts w:hint="eastAsia"/>
                <w:color w:val="auto"/>
                <w:szCs w:val="21"/>
              </w:rPr>
              <w:t>。</w:t>
            </w:r>
          </w:p>
        </w:tc>
        <w:tc>
          <w:tcPr>
            <w:tcW w:w="715" w:type="dxa"/>
            <w:shd w:val="clear" w:color="auto" w:fill="FFFFFF"/>
            <w:vAlign w:val="center"/>
          </w:tcPr>
          <w:p w14:paraId="7C552E6B">
            <w:pPr>
              <w:shd w:val="clear" w:color="auto" w:fill="FFFFFF"/>
              <w:jc w:val="left"/>
              <w:rPr>
                <w:rFonts w:hint="eastAsia" w:ascii="宋体" w:hAnsi="宋体" w:cs="宋体"/>
                <w:color w:val="auto"/>
                <w:szCs w:val="21"/>
              </w:rPr>
            </w:pPr>
          </w:p>
        </w:tc>
        <w:tc>
          <w:tcPr>
            <w:tcW w:w="709" w:type="dxa"/>
            <w:shd w:val="clear" w:color="auto" w:fill="FFFFFF"/>
            <w:vAlign w:val="center"/>
          </w:tcPr>
          <w:p w14:paraId="6AE2B927">
            <w:pPr>
              <w:shd w:val="clear" w:color="auto" w:fill="FFFFFF"/>
              <w:jc w:val="left"/>
              <w:rPr>
                <w:rFonts w:hint="eastAsia" w:ascii="宋体" w:hAnsi="宋体" w:cs="宋体"/>
                <w:color w:val="auto"/>
                <w:szCs w:val="21"/>
              </w:rPr>
            </w:pPr>
          </w:p>
        </w:tc>
        <w:tc>
          <w:tcPr>
            <w:tcW w:w="709" w:type="dxa"/>
            <w:shd w:val="clear" w:color="auto" w:fill="FFFFFF"/>
            <w:vAlign w:val="center"/>
          </w:tcPr>
          <w:p w14:paraId="16E5F7CB">
            <w:pPr>
              <w:shd w:val="clear" w:color="auto" w:fill="FFFFFF"/>
              <w:jc w:val="left"/>
              <w:rPr>
                <w:rFonts w:hint="eastAsia" w:ascii="宋体" w:hAnsi="宋体" w:cs="宋体"/>
                <w:color w:val="auto"/>
                <w:szCs w:val="21"/>
              </w:rPr>
            </w:pPr>
          </w:p>
        </w:tc>
        <w:tc>
          <w:tcPr>
            <w:tcW w:w="1104" w:type="dxa"/>
            <w:shd w:val="clear" w:color="auto" w:fill="FFFFFF"/>
            <w:vAlign w:val="center"/>
          </w:tcPr>
          <w:p w14:paraId="0F5FEC82">
            <w:pPr>
              <w:shd w:val="clear" w:color="auto" w:fill="FFFFFF"/>
              <w:jc w:val="left"/>
              <w:rPr>
                <w:rFonts w:hint="eastAsia" w:ascii="宋体" w:hAnsi="宋体" w:cs="宋体"/>
                <w:color w:val="auto"/>
                <w:szCs w:val="21"/>
              </w:rPr>
            </w:pPr>
          </w:p>
        </w:tc>
      </w:tr>
      <w:tr w14:paraId="7E445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4D6E5F3">
            <w:pPr>
              <w:shd w:val="clear" w:color="auto" w:fill="FFFFFF"/>
              <w:jc w:val="center"/>
              <w:rPr>
                <w:rFonts w:hint="eastAsia" w:ascii="宋体" w:hAnsi="宋体" w:cs="宋体"/>
                <w:color w:val="auto"/>
                <w:szCs w:val="21"/>
              </w:rPr>
            </w:pPr>
          </w:p>
        </w:tc>
        <w:tc>
          <w:tcPr>
            <w:tcW w:w="713" w:type="dxa"/>
            <w:shd w:val="clear" w:color="auto" w:fill="FFFFFF"/>
            <w:vAlign w:val="center"/>
          </w:tcPr>
          <w:p w14:paraId="33407844">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B528C23">
            <w:pPr>
              <w:shd w:val="clear" w:color="auto" w:fill="FFFFFF"/>
              <w:rPr>
                <w:rFonts w:hint="eastAsia" w:ascii="宋体" w:hAnsi="宋体" w:cs="宋体"/>
                <w:color w:val="auto"/>
                <w:szCs w:val="21"/>
              </w:rPr>
            </w:pPr>
            <w:r>
              <w:rPr>
                <w:color w:val="auto"/>
                <w:szCs w:val="21"/>
              </w:rPr>
              <w:t>展开描述行业内现有企业的竞争的内容=1，其他=0</w:t>
            </w:r>
            <w:r>
              <w:rPr>
                <w:rFonts w:hint="eastAsia"/>
                <w:color w:val="auto"/>
                <w:szCs w:val="21"/>
              </w:rPr>
              <w:t>。</w:t>
            </w:r>
          </w:p>
        </w:tc>
        <w:tc>
          <w:tcPr>
            <w:tcW w:w="715" w:type="dxa"/>
            <w:shd w:val="clear" w:color="auto" w:fill="FFFFFF"/>
            <w:vAlign w:val="center"/>
          </w:tcPr>
          <w:p w14:paraId="38D706D6">
            <w:pPr>
              <w:shd w:val="clear" w:color="auto" w:fill="FFFFFF"/>
              <w:jc w:val="left"/>
              <w:rPr>
                <w:rFonts w:hint="eastAsia" w:ascii="宋体" w:hAnsi="宋体" w:cs="宋体"/>
                <w:color w:val="auto"/>
                <w:szCs w:val="21"/>
              </w:rPr>
            </w:pPr>
          </w:p>
        </w:tc>
        <w:tc>
          <w:tcPr>
            <w:tcW w:w="709" w:type="dxa"/>
            <w:shd w:val="clear" w:color="auto" w:fill="FFFFFF"/>
            <w:vAlign w:val="center"/>
          </w:tcPr>
          <w:p w14:paraId="2C2E1DB4">
            <w:pPr>
              <w:shd w:val="clear" w:color="auto" w:fill="FFFFFF"/>
              <w:jc w:val="left"/>
              <w:rPr>
                <w:rFonts w:hint="eastAsia" w:ascii="宋体" w:hAnsi="宋体" w:cs="宋体"/>
                <w:color w:val="auto"/>
                <w:szCs w:val="21"/>
              </w:rPr>
            </w:pPr>
          </w:p>
        </w:tc>
        <w:tc>
          <w:tcPr>
            <w:tcW w:w="709" w:type="dxa"/>
            <w:shd w:val="clear" w:color="auto" w:fill="FFFFFF"/>
            <w:vAlign w:val="center"/>
          </w:tcPr>
          <w:p w14:paraId="003653B1">
            <w:pPr>
              <w:shd w:val="clear" w:color="auto" w:fill="FFFFFF"/>
              <w:jc w:val="left"/>
              <w:rPr>
                <w:rFonts w:hint="eastAsia" w:ascii="宋体" w:hAnsi="宋体" w:cs="宋体"/>
                <w:color w:val="auto"/>
                <w:szCs w:val="21"/>
              </w:rPr>
            </w:pPr>
          </w:p>
        </w:tc>
        <w:tc>
          <w:tcPr>
            <w:tcW w:w="1104" w:type="dxa"/>
            <w:shd w:val="clear" w:color="auto" w:fill="FFFFFF"/>
            <w:vAlign w:val="center"/>
          </w:tcPr>
          <w:p w14:paraId="3F3563D9">
            <w:pPr>
              <w:shd w:val="clear" w:color="auto" w:fill="FFFFFF"/>
              <w:jc w:val="left"/>
              <w:rPr>
                <w:rFonts w:hint="eastAsia" w:ascii="宋体" w:hAnsi="宋体" w:cs="宋体"/>
                <w:color w:val="auto"/>
                <w:szCs w:val="21"/>
              </w:rPr>
            </w:pPr>
          </w:p>
        </w:tc>
      </w:tr>
      <w:tr w14:paraId="479B1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FF07807">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6739571E">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15</w:t>
            </w:r>
          </w:p>
        </w:tc>
        <w:tc>
          <w:tcPr>
            <w:tcW w:w="5346" w:type="dxa"/>
            <w:gridSpan w:val="4"/>
            <w:shd w:val="clear" w:color="auto" w:fill="FFFFFF"/>
            <w:vAlign w:val="center"/>
          </w:tcPr>
          <w:p w14:paraId="1DD00B0B">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5144631C">
            <w:pPr>
              <w:shd w:val="clear" w:color="auto" w:fill="FFFFFF"/>
              <w:jc w:val="left"/>
              <w:rPr>
                <w:rFonts w:hint="eastAsia" w:ascii="宋体" w:hAnsi="宋体" w:cs="宋体"/>
                <w:color w:val="auto"/>
                <w:szCs w:val="21"/>
              </w:rPr>
            </w:pPr>
          </w:p>
        </w:tc>
      </w:tr>
    </w:tbl>
    <w:p w14:paraId="567614FD">
      <w:pPr>
        <w:spacing w:line="360" w:lineRule="auto"/>
        <w:jc w:val="center"/>
        <w:rPr>
          <w:rFonts w:hint="eastAsia" w:ascii="宋体" w:hAnsi="宋体" w:cs="宋体"/>
          <w:bCs/>
          <w:color w:val="auto"/>
          <w:szCs w:val="21"/>
        </w:rPr>
      </w:pPr>
    </w:p>
    <w:p w14:paraId="720892B4">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二、试题名称</w:t>
      </w:r>
      <w:r>
        <w:rPr>
          <w:rFonts w:hint="eastAsia" w:ascii="Times New Roman" w:hAnsi="Times New Roman" w:eastAsia="黑体" w:cs="Times New Roman"/>
          <w:color w:val="auto"/>
          <w:szCs w:val="21"/>
        </w:rPr>
        <w:t>：</w:t>
      </w:r>
      <w:r>
        <w:rPr>
          <w:rFonts w:hint="eastAsia" w:eastAsia="黑体"/>
          <w:color w:val="auto"/>
          <w:szCs w:val="21"/>
        </w:rPr>
        <w:t>物流发展战略规划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4DF0EE9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66C66E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（1）场地设备要求</w:t>
      </w:r>
    </w:p>
    <w:p w14:paraId="37B51C1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1）装有Windows操作系统的计算机（Windows 7及以上）。</w:t>
      </w:r>
    </w:p>
    <w:p w14:paraId="3A0271C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2）系统中已安装Microsoft Office（2013及以上版本）或 WPS office办公软件。</w:t>
      </w:r>
    </w:p>
    <w:p w14:paraId="75CB88B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3）系统中已安装智能化考试平台，并部署供应链建模软件。</w:t>
      </w:r>
    </w:p>
    <w:p w14:paraId="796A7E7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（2）工作任务</w:t>
      </w:r>
    </w:p>
    <w:p w14:paraId="05835F4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B公司是一家跨国制造企业，拥有覆盖全国的物流网络，负责将产品高效配送至各地客户。面对日益增长的市场需求和物流成本的上升，B公司希望在现有物流网络基础上，以“成本最小化”为目标进行物流模型建模，优化运输、仓储和配送策略。同时，公司希望通过精准的发展定位，提升物流运营效率，并结合外部环境和市场变化，制定长期的物流发展目标，以增强整体竞争力。</w:t>
      </w:r>
    </w:p>
    <w:p w14:paraId="1BEBB10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w:t>
      </w:r>
    </w:p>
    <w:p w14:paraId="3BF2A81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1.结合供应链建模软件分析该企业的现状。</w:t>
      </w:r>
    </w:p>
    <w:p w14:paraId="672758B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（1）以成本最小为目标给企业物流模型建模，描述现有模型的总成本。</w:t>
      </w:r>
    </w:p>
    <w:p w14:paraId="6B824C1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（2）生产总成本及其占总成本的比例。</w:t>
      </w:r>
    </w:p>
    <w:p w14:paraId="00AD639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（3）总库存持有成本及其占总成本的比例。</w:t>
      </w:r>
    </w:p>
    <w:p w14:paraId="16D1BCD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（4）运输总成本及其占总成本的比例。</w:t>
      </w:r>
    </w:p>
    <w:p w14:paraId="0745838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（5）结合以上内容为企业给出优化成本的建议。</w:t>
      </w:r>
    </w:p>
    <w:p w14:paraId="26EF76C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2.分析企业制定发展定位与目标时要考虑的因素。</w:t>
      </w:r>
    </w:p>
    <w:p w14:paraId="1DA54864">
      <w:pPr>
        <w:spacing w:line="360" w:lineRule="auto"/>
        <w:ind w:firstLine="420" w:firstLineChars="200"/>
        <w:rPr>
          <w:rFonts w:hint="eastAsia" w:ascii="宋体" w:hAnsi="宋体" w:cs="宋体"/>
          <w:bCs/>
          <w:color w:val="auto"/>
          <w:szCs w:val="21"/>
        </w:rPr>
      </w:pPr>
    </w:p>
    <w:p w14:paraId="4BAB607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（3）技能要求</w:t>
      </w:r>
    </w:p>
    <w:p w14:paraId="08A11DC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1）能创建并运行模型。</w:t>
      </w:r>
    </w:p>
    <w:p w14:paraId="27FFF0E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2）能准确查看企业运输总成本、生产总成本、总库存持有成本、运输总成本。</w:t>
      </w:r>
    </w:p>
    <w:p w14:paraId="20C880D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3）能为企业提出优化成本的建议</w:t>
      </w:r>
    </w:p>
    <w:p w14:paraId="6E256C8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4）能分析企业制定发展定位与目标时要考虑的因素</w:t>
      </w:r>
    </w:p>
    <w:p w14:paraId="2CC1F44D">
      <w:pPr>
        <w:spacing w:line="360" w:lineRule="auto"/>
        <w:ind w:firstLine="420" w:firstLineChars="200"/>
        <w:rPr>
          <w:rFonts w:hint="eastAsia" w:ascii="宋体" w:hAnsi="宋体" w:cs="宋体"/>
          <w:bCs/>
          <w:color w:val="auto"/>
          <w:szCs w:val="21"/>
        </w:rPr>
      </w:pPr>
      <w:r>
        <w:rPr>
          <w:rFonts w:hint="eastAsia" w:ascii="宋体" w:hAnsi="宋体" w:cs="宋体"/>
          <w:color w:val="auto"/>
          <w:szCs w:val="21"/>
        </w:rPr>
        <w:t>（4）</w:t>
      </w:r>
      <w:r>
        <w:rPr>
          <w:rFonts w:hint="eastAsia" w:ascii="宋体" w:hAnsi="宋体" w:cs="宋体"/>
          <w:bCs/>
          <w:color w:val="auto"/>
          <w:szCs w:val="21"/>
        </w:rPr>
        <w:t>质量指标</w:t>
      </w:r>
    </w:p>
    <w:p w14:paraId="27C605B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1）创建并运行模型正确</w:t>
      </w:r>
    </w:p>
    <w:p w14:paraId="72D60BD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2）准确查看企业运输总成本、生产总成本、总库存持有成本、运输总成本</w:t>
      </w:r>
    </w:p>
    <w:p w14:paraId="1891AA4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3）为企业提出优化成本的建议准确</w:t>
      </w:r>
    </w:p>
    <w:p w14:paraId="6E90B10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4）分析企业制定发展定位与目标时要考虑的因素准确</w:t>
      </w:r>
    </w:p>
    <w:tbl>
      <w:tblPr>
        <w:tblStyle w:val="9"/>
        <w:tblW w:w="8285" w:type="dxa"/>
        <w:tblInd w:w="0" w:type="dxa"/>
        <w:tblLayout w:type="autofit"/>
        <w:tblCellMar>
          <w:top w:w="15" w:type="dxa"/>
          <w:left w:w="15" w:type="dxa"/>
          <w:bottom w:w="15" w:type="dxa"/>
          <w:right w:w="15" w:type="dxa"/>
        </w:tblCellMar>
      </w:tblPr>
      <w:tblGrid>
        <w:gridCol w:w="8336"/>
      </w:tblGrid>
      <w:tr w14:paraId="1C9D6BD8">
        <w:trPr>
          <w:trHeight w:val="288" w:hRule="atLeast"/>
        </w:trPr>
        <w:tc>
          <w:tcPr>
            <w:tcW w:w="8285" w:type="dxa"/>
            <w:noWrap/>
            <w:vAlign w:val="center"/>
          </w:tcPr>
          <w:p w14:paraId="44AD3602">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3FDCC95">
            <w:pPr>
              <w:spacing w:line="360" w:lineRule="auto"/>
              <w:jc w:val="center"/>
              <w:rPr>
                <w:rFonts w:hint="eastAsia" w:ascii="宋体" w:hAnsi="宋体" w:cs="宋体"/>
                <w:bCs/>
                <w:color w:val="auto"/>
                <w:szCs w:val="21"/>
              </w:rPr>
            </w:pPr>
            <w:r>
              <w:rPr>
                <w:rFonts w:hint="eastAsia" w:ascii="宋体" w:hAnsi="宋体" w:cs="宋体"/>
                <w:bCs/>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autofit"/>
              <w:tblCellMar>
                <w:top w:w="0" w:type="dxa"/>
                <w:left w:w="108" w:type="dxa"/>
                <w:bottom w:w="0" w:type="dxa"/>
                <w:right w:w="108" w:type="dxa"/>
              </w:tblCellMar>
            </w:tblPr>
            <w:tblGrid>
              <w:gridCol w:w="1171"/>
              <w:gridCol w:w="713"/>
              <w:gridCol w:w="3213"/>
              <w:gridCol w:w="715"/>
              <w:gridCol w:w="709"/>
              <w:gridCol w:w="709"/>
              <w:gridCol w:w="1104"/>
            </w:tblGrid>
            <w:tr w14:paraId="78D26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58EC3444">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789E0C49">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624A48D3">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56D8ADAD">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518BBCAF">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6BF1E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3A1BF1C0">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5D161882">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33B71130">
                  <w:pPr>
                    <w:widowControl/>
                    <w:shd w:val="clear" w:color="auto" w:fill="FFFFFF"/>
                    <w:jc w:val="left"/>
                    <w:rPr>
                      <w:rFonts w:hint="eastAsia" w:ascii="宋体" w:hAnsi="宋体"/>
                      <w:color w:val="auto"/>
                      <w:szCs w:val="21"/>
                    </w:rPr>
                  </w:pPr>
                </w:p>
              </w:tc>
              <w:tc>
                <w:tcPr>
                  <w:tcW w:w="715" w:type="dxa"/>
                  <w:shd w:val="clear" w:color="auto" w:fill="BFBFBF"/>
                  <w:vAlign w:val="center"/>
                </w:tcPr>
                <w:p w14:paraId="111B2FBD">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5B031C35">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215E0016">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2E3615DF">
                  <w:pPr>
                    <w:widowControl/>
                    <w:shd w:val="clear" w:color="auto" w:fill="FFFFFF"/>
                    <w:jc w:val="left"/>
                    <w:rPr>
                      <w:rFonts w:hint="eastAsia" w:ascii="宋体" w:hAnsi="宋体"/>
                      <w:color w:val="auto"/>
                      <w:szCs w:val="21"/>
                    </w:rPr>
                  </w:pPr>
                </w:p>
              </w:tc>
            </w:tr>
            <w:tr w14:paraId="65D9A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A9B6767">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76DAA591">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10</w:t>
                  </w:r>
                </w:p>
              </w:tc>
              <w:tc>
                <w:tcPr>
                  <w:tcW w:w="3213" w:type="dxa"/>
                  <w:shd w:val="clear" w:color="auto" w:fill="FFFFFF"/>
                  <w:vAlign w:val="center"/>
                </w:tcPr>
                <w:p w14:paraId="3D0EB2FF">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现状模型运行及分析</w:t>
                  </w:r>
                </w:p>
              </w:tc>
              <w:tc>
                <w:tcPr>
                  <w:tcW w:w="715" w:type="dxa"/>
                  <w:shd w:val="clear" w:color="auto" w:fill="FFFFFF"/>
                  <w:vAlign w:val="center"/>
                </w:tcPr>
                <w:p w14:paraId="77F5BC45">
                  <w:pPr>
                    <w:shd w:val="clear" w:color="auto" w:fill="FFFFFF"/>
                    <w:jc w:val="left"/>
                    <w:rPr>
                      <w:rFonts w:hint="eastAsia" w:ascii="宋体" w:hAnsi="宋体" w:cs="宋体"/>
                      <w:color w:val="auto"/>
                      <w:szCs w:val="21"/>
                    </w:rPr>
                  </w:pPr>
                </w:p>
              </w:tc>
              <w:tc>
                <w:tcPr>
                  <w:tcW w:w="709" w:type="dxa"/>
                  <w:shd w:val="clear" w:color="auto" w:fill="FFFFFF"/>
                  <w:vAlign w:val="center"/>
                </w:tcPr>
                <w:p w14:paraId="2944A8E4">
                  <w:pPr>
                    <w:shd w:val="clear" w:color="auto" w:fill="FFFFFF"/>
                    <w:jc w:val="left"/>
                    <w:rPr>
                      <w:rFonts w:hint="eastAsia" w:ascii="宋体" w:hAnsi="宋体" w:cs="宋体"/>
                      <w:color w:val="auto"/>
                      <w:szCs w:val="21"/>
                    </w:rPr>
                  </w:pPr>
                </w:p>
              </w:tc>
              <w:tc>
                <w:tcPr>
                  <w:tcW w:w="709" w:type="dxa"/>
                  <w:shd w:val="clear" w:color="auto" w:fill="FFFFFF"/>
                  <w:vAlign w:val="center"/>
                </w:tcPr>
                <w:p w14:paraId="4A0FF630">
                  <w:pPr>
                    <w:shd w:val="clear" w:color="auto" w:fill="FFFFFF"/>
                    <w:jc w:val="left"/>
                    <w:rPr>
                      <w:rFonts w:hint="eastAsia" w:ascii="宋体" w:hAnsi="宋体" w:cs="宋体"/>
                      <w:color w:val="auto"/>
                      <w:szCs w:val="21"/>
                    </w:rPr>
                  </w:pPr>
                </w:p>
              </w:tc>
              <w:tc>
                <w:tcPr>
                  <w:tcW w:w="1104" w:type="dxa"/>
                  <w:shd w:val="clear" w:color="auto" w:fill="FFFFFF"/>
                  <w:vAlign w:val="center"/>
                </w:tcPr>
                <w:p w14:paraId="61647497">
                  <w:pPr>
                    <w:shd w:val="clear" w:color="auto" w:fill="FFFFFF"/>
                    <w:jc w:val="left"/>
                    <w:rPr>
                      <w:rFonts w:hint="eastAsia" w:ascii="宋体" w:hAnsi="宋体" w:cs="宋体"/>
                      <w:color w:val="auto"/>
                      <w:szCs w:val="21"/>
                    </w:rPr>
                  </w:pPr>
                </w:p>
              </w:tc>
            </w:tr>
            <w:tr w14:paraId="4B9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9E6161C">
                  <w:pPr>
                    <w:shd w:val="clear" w:color="auto" w:fill="FFFFFF"/>
                    <w:jc w:val="center"/>
                    <w:rPr>
                      <w:rFonts w:hint="eastAsia" w:ascii="宋体" w:hAnsi="宋体" w:cs="宋体"/>
                      <w:color w:val="auto"/>
                      <w:szCs w:val="21"/>
                    </w:rPr>
                  </w:pPr>
                </w:p>
              </w:tc>
              <w:tc>
                <w:tcPr>
                  <w:tcW w:w="713" w:type="dxa"/>
                  <w:shd w:val="clear" w:color="auto" w:fill="FFFFFF"/>
                  <w:vAlign w:val="center"/>
                </w:tcPr>
                <w:p w14:paraId="3AEB109B">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66E8DB61">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运输总成本描述正确=2，其他=0。</w:t>
                  </w:r>
                </w:p>
              </w:tc>
              <w:tc>
                <w:tcPr>
                  <w:tcW w:w="715" w:type="dxa"/>
                  <w:shd w:val="clear" w:color="auto" w:fill="FFFFFF"/>
                  <w:vAlign w:val="center"/>
                </w:tcPr>
                <w:p w14:paraId="0E35069C">
                  <w:pPr>
                    <w:shd w:val="clear" w:color="auto" w:fill="FFFFFF"/>
                    <w:jc w:val="left"/>
                    <w:rPr>
                      <w:rFonts w:hint="eastAsia" w:ascii="宋体" w:hAnsi="宋体" w:cs="宋体"/>
                      <w:color w:val="auto"/>
                      <w:szCs w:val="21"/>
                    </w:rPr>
                  </w:pPr>
                </w:p>
              </w:tc>
              <w:tc>
                <w:tcPr>
                  <w:tcW w:w="709" w:type="dxa"/>
                  <w:shd w:val="clear" w:color="auto" w:fill="FFFFFF"/>
                  <w:vAlign w:val="center"/>
                </w:tcPr>
                <w:p w14:paraId="234B5781">
                  <w:pPr>
                    <w:shd w:val="clear" w:color="auto" w:fill="FFFFFF"/>
                    <w:jc w:val="left"/>
                    <w:rPr>
                      <w:rFonts w:hint="eastAsia" w:ascii="宋体" w:hAnsi="宋体" w:cs="宋体"/>
                      <w:color w:val="auto"/>
                      <w:szCs w:val="21"/>
                    </w:rPr>
                  </w:pPr>
                </w:p>
              </w:tc>
              <w:tc>
                <w:tcPr>
                  <w:tcW w:w="709" w:type="dxa"/>
                  <w:shd w:val="clear" w:color="auto" w:fill="FFFFFF"/>
                  <w:vAlign w:val="center"/>
                </w:tcPr>
                <w:p w14:paraId="1C68B89F">
                  <w:pPr>
                    <w:shd w:val="clear" w:color="auto" w:fill="FFFFFF"/>
                    <w:jc w:val="left"/>
                    <w:rPr>
                      <w:rFonts w:hint="eastAsia" w:ascii="宋体" w:hAnsi="宋体" w:cs="宋体"/>
                      <w:color w:val="auto"/>
                      <w:szCs w:val="21"/>
                    </w:rPr>
                  </w:pPr>
                </w:p>
              </w:tc>
              <w:tc>
                <w:tcPr>
                  <w:tcW w:w="1104" w:type="dxa"/>
                  <w:shd w:val="clear" w:color="auto" w:fill="FFFFFF"/>
                  <w:vAlign w:val="center"/>
                </w:tcPr>
                <w:p w14:paraId="787F6D8C">
                  <w:pPr>
                    <w:shd w:val="clear" w:color="auto" w:fill="FFFFFF"/>
                    <w:jc w:val="left"/>
                    <w:rPr>
                      <w:rFonts w:hint="eastAsia" w:ascii="宋体" w:hAnsi="宋体" w:cs="宋体"/>
                      <w:color w:val="auto"/>
                      <w:szCs w:val="21"/>
                    </w:rPr>
                  </w:pPr>
                </w:p>
              </w:tc>
            </w:tr>
            <w:tr w14:paraId="1D573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1325DF7">
                  <w:pPr>
                    <w:shd w:val="clear" w:color="auto" w:fill="FFFFFF"/>
                    <w:jc w:val="center"/>
                    <w:rPr>
                      <w:rFonts w:hint="eastAsia" w:ascii="宋体" w:hAnsi="宋体" w:cs="宋体"/>
                      <w:color w:val="auto"/>
                      <w:szCs w:val="21"/>
                    </w:rPr>
                  </w:pPr>
                </w:p>
              </w:tc>
              <w:tc>
                <w:tcPr>
                  <w:tcW w:w="713" w:type="dxa"/>
                  <w:shd w:val="clear" w:color="auto" w:fill="FFFFFF"/>
                  <w:vAlign w:val="center"/>
                </w:tcPr>
                <w:p w14:paraId="044B7665">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5E09B3DE">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生产总成本及其占总成本的比例描述全部正确=2，部分正确=1，其他=0。</w:t>
                  </w:r>
                </w:p>
              </w:tc>
              <w:tc>
                <w:tcPr>
                  <w:tcW w:w="715" w:type="dxa"/>
                  <w:shd w:val="clear" w:color="auto" w:fill="FFFFFF"/>
                  <w:vAlign w:val="center"/>
                </w:tcPr>
                <w:p w14:paraId="3546334F">
                  <w:pPr>
                    <w:shd w:val="clear" w:color="auto" w:fill="FFFFFF"/>
                    <w:jc w:val="left"/>
                    <w:rPr>
                      <w:rFonts w:hint="eastAsia" w:ascii="宋体" w:hAnsi="宋体" w:cs="宋体"/>
                      <w:color w:val="auto"/>
                      <w:szCs w:val="21"/>
                    </w:rPr>
                  </w:pPr>
                </w:p>
              </w:tc>
              <w:tc>
                <w:tcPr>
                  <w:tcW w:w="709" w:type="dxa"/>
                  <w:shd w:val="clear" w:color="auto" w:fill="FFFFFF"/>
                  <w:vAlign w:val="center"/>
                </w:tcPr>
                <w:p w14:paraId="612B2840">
                  <w:pPr>
                    <w:shd w:val="clear" w:color="auto" w:fill="FFFFFF"/>
                    <w:jc w:val="left"/>
                    <w:rPr>
                      <w:rFonts w:hint="eastAsia" w:ascii="宋体" w:hAnsi="宋体" w:cs="宋体"/>
                      <w:color w:val="auto"/>
                      <w:szCs w:val="21"/>
                    </w:rPr>
                  </w:pPr>
                </w:p>
              </w:tc>
              <w:tc>
                <w:tcPr>
                  <w:tcW w:w="709" w:type="dxa"/>
                  <w:shd w:val="clear" w:color="auto" w:fill="FFFFFF"/>
                  <w:vAlign w:val="center"/>
                </w:tcPr>
                <w:p w14:paraId="4FB41530">
                  <w:pPr>
                    <w:shd w:val="clear" w:color="auto" w:fill="FFFFFF"/>
                    <w:jc w:val="left"/>
                    <w:rPr>
                      <w:rFonts w:hint="eastAsia" w:ascii="宋体" w:hAnsi="宋体" w:cs="宋体"/>
                      <w:color w:val="auto"/>
                      <w:szCs w:val="21"/>
                    </w:rPr>
                  </w:pPr>
                </w:p>
              </w:tc>
              <w:tc>
                <w:tcPr>
                  <w:tcW w:w="1104" w:type="dxa"/>
                  <w:shd w:val="clear" w:color="auto" w:fill="FFFFFF"/>
                  <w:vAlign w:val="center"/>
                </w:tcPr>
                <w:p w14:paraId="4A9DA888">
                  <w:pPr>
                    <w:shd w:val="clear" w:color="auto" w:fill="FFFFFF"/>
                    <w:jc w:val="left"/>
                    <w:rPr>
                      <w:rFonts w:hint="eastAsia" w:ascii="宋体" w:hAnsi="宋体" w:cs="宋体"/>
                      <w:color w:val="auto"/>
                      <w:szCs w:val="21"/>
                    </w:rPr>
                  </w:pPr>
                </w:p>
              </w:tc>
            </w:tr>
            <w:tr w14:paraId="25C4A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6098D16">
                  <w:pPr>
                    <w:shd w:val="clear" w:color="auto" w:fill="FFFFFF"/>
                    <w:jc w:val="center"/>
                    <w:rPr>
                      <w:rFonts w:hint="eastAsia" w:ascii="宋体" w:hAnsi="宋体" w:cs="宋体"/>
                      <w:color w:val="auto"/>
                      <w:szCs w:val="21"/>
                    </w:rPr>
                  </w:pPr>
                </w:p>
              </w:tc>
              <w:tc>
                <w:tcPr>
                  <w:tcW w:w="713" w:type="dxa"/>
                  <w:shd w:val="clear" w:color="auto" w:fill="FFFFFF"/>
                  <w:vAlign w:val="center"/>
                </w:tcPr>
                <w:p w14:paraId="277666DA">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04547538">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总库存持有成本及其占总成本的比例描述全部正确=2，部分正确=1，其他=0。</w:t>
                  </w:r>
                </w:p>
              </w:tc>
              <w:tc>
                <w:tcPr>
                  <w:tcW w:w="715" w:type="dxa"/>
                  <w:shd w:val="clear" w:color="auto" w:fill="FFFFFF"/>
                  <w:vAlign w:val="center"/>
                </w:tcPr>
                <w:p w14:paraId="3721856A">
                  <w:pPr>
                    <w:shd w:val="clear" w:color="auto" w:fill="FFFFFF"/>
                    <w:jc w:val="left"/>
                    <w:rPr>
                      <w:rFonts w:hint="eastAsia" w:ascii="宋体" w:hAnsi="宋体" w:cs="宋体"/>
                      <w:color w:val="auto"/>
                      <w:szCs w:val="21"/>
                    </w:rPr>
                  </w:pPr>
                </w:p>
              </w:tc>
              <w:tc>
                <w:tcPr>
                  <w:tcW w:w="709" w:type="dxa"/>
                  <w:shd w:val="clear" w:color="auto" w:fill="FFFFFF"/>
                  <w:vAlign w:val="center"/>
                </w:tcPr>
                <w:p w14:paraId="1C080375">
                  <w:pPr>
                    <w:shd w:val="clear" w:color="auto" w:fill="FFFFFF"/>
                    <w:jc w:val="left"/>
                    <w:rPr>
                      <w:rFonts w:hint="eastAsia" w:ascii="宋体" w:hAnsi="宋体" w:cs="宋体"/>
                      <w:color w:val="auto"/>
                      <w:szCs w:val="21"/>
                    </w:rPr>
                  </w:pPr>
                </w:p>
              </w:tc>
              <w:tc>
                <w:tcPr>
                  <w:tcW w:w="709" w:type="dxa"/>
                  <w:shd w:val="clear" w:color="auto" w:fill="FFFFFF"/>
                  <w:vAlign w:val="center"/>
                </w:tcPr>
                <w:p w14:paraId="7A797212">
                  <w:pPr>
                    <w:shd w:val="clear" w:color="auto" w:fill="FFFFFF"/>
                    <w:jc w:val="left"/>
                    <w:rPr>
                      <w:rFonts w:hint="eastAsia" w:ascii="宋体" w:hAnsi="宋体" w:cs="宋体"/>
                      <w:color w:val="auto"/>
                      <w:szCs w:val="21"/>
                    </w:rPr>
                  </w:pPr>
                </w:p>
              </w:tc>
              <w:tc>
                <w:tcPr>
                  <w:tcW w:w="1104" w:type="dxa"/>
                  <w:shd w:val="clear" w:color="auto" w:fill="FFFFFF"/>
                  <w:vAlign w:val="center"/>
                </w:tcPr>
                <w:p w14:paraId="201A2330">
                  <w:pPr>
                    <w:shd w:val="clear" w:color="auto" w:fill="FFFFFF"/>
                    <w:jc w:val="left"/>
                    <w:rPr>
                      <w:rFonts w:hint="eastAsia" w:ascii="宋体" w:hAnsi="宋体" w:cs="宋体"/>
                      <w:color w:val="auto"/>
                      <w:szCs w:val="21"/>
                    </w:rPr>
                  </w:pPr>
                </w:p>
              </w:tc>
            </w:tr>
            <w:tr w14:paraId="2611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4F9D686">
                  <w:pPr>
                    <w:shd w:val="clear" w:color="auto" w:fill="FFFFFF"/>
                    <w:jc w:val="center"/>
                    <w:rPr>
                      <w:rFonts w:hint="eastAsia" w:ascii="宋体" w:hAnsi="宋体" w:cs="宋体"/>
                      <w:color w:val="auto"/>
                      <w:szCs w:val="21"/>
                    </w:rPr>
                  </w:pPr>
                </w:p>
              </w:tc>
              <w:tc>
                <w:tcPr>
                  <w:tcW w:w="713" w:type="dxa"/>
                  <w:shd w:val="clear" w:color="auto" w:fill="FFFFFF"/>
                  <w:vAlign w:val="center"/>
                </w:tcPr>
                <w:p w14:paraId="7FA796A3">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5B4AE1C0">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运输总成本及其占总成本的比例描述全部正确=2，部分正确=1，其他=0。</w:t>
                  </w:r>
                </w:p>
              </w:tc>
              <w:tc>
                <w:tcPr>
                  <w:tcW w:w="715" w:type="dxa"/>
                  <w:shd w:val="clear" w:color="auto" w:fill="FFFFFF"/>
                  <w:vAlign w:val="center"/>
                </w:tcPr>
                <w:p w14:paraId="62C36A60">
                  <w:pPr>
                    <w:shd w:val="clear" w:color="auto" w:fill="FFFFFF"/>
                    <w:jc w:val="left"/>
                    <w:rPr>
                      <w:rFonts w:hint="eastAsia" w:ascii="宋体" w:hAnsi="宋体" w:cs="宋体"/>
                      <w:color w:val="auto"/>
                      <w:szCs w:val="21"/>
                    </w:rPr>
                  </w:pPr>
                </w:p>
              </w:tc>
              <w:tc>
                <w:tcPr>
                  <w:tcW w:w="709" w:type="dxa"/>
                  <w:shd w:val="clear" w:color="auto" w:fill="FFFFFF"/>
                  <w:vAlign w:val="center"/>
                </w:tcPr>
                <w:p w14:paraId="7DD4C6BA">
                  <w:pPr>
                    <w:shd w:val="clear" w:color="auto" w:fill="FFFFFF"/>
                    <w:jc w:val="left"/>
                    <w:rPr>
                      <w:rFonts w:hint="eastAsia" w:ascii="宋体" w:hAnsi="宋体" w:cs="宋体"/>
                      <w:color w:val="auto"/>
                      <w:szCs w:val="21"/>
                    </w:rPr>
                  </w:pPr>
                </w:p>
              </w:tc>
              <w:tc>
                <w:tcPr>
                  <w:tcW w:w="709" w:type="dxa"/>
                  <w:shd w:val="clear" w:color="auto" w:fill="FFFFFF"/>
                  <w:vAlign w:val="center"/>
                </w:tcPr>
                <w:p w14:paraId="66D8D650">
                  <w:pPr>
                    <w:shd w:val="clear" w:color="auto" w:fill="FFFFFF"/>
                    <w:jc w:val="left"/>
                    <w:rPr>
                      <w:rFonts w:hint="eastAsia" w:ascii="宋体" w:hAnsi="宋体" w:cs="宋体"/>
                      <w:color w:val="auto"/>
                      <w:szCs w:val="21"/>
                    </w:rPr>
                  </w:pPr>
                </w:p>
              </w:tc>
              <w:tc>
                <w:tcPr>
                  <w:tcW w:w="1104" w:type="dxa"/>
                  <w:shd w:val="clear" w:color="auto" w:fill="FFFFFF"/>
                  <w:vAlign w:val="center"/>
                </w:tcPr>
                <w:p w14:paraId="27A2A7EF">
                  <w:pPr>
                    <w:shd w:val="clear" w:color="auto" w:fill="FFFFFF"/>
                    <w:jc w:val="left"/>
                    <w:rPr>
                      <w:rFonts w:hint="eastAsia" w:ascii="宋体" w:hAnsi="宋体" w:cs="宋体"/>
                      <w:color w:val="auto"/>
                      <w:szCs w:val="21"/>
                    </w:rPr>
                  </w:pPr>
                </w:p>
              </w:tc>
            </w:tr>
            <w:tr w14:paraId="2A8E7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71" w:type="dxa"/>
                  <w:shd w:val="clear" w:color="auto" w:fill="FFFFFF"/>
                  <w:vAlign w:val="center"/>
                </w:tcPr>
                <w:p w14:paraId="01A0117A">
                  <w:pPr>
                    <w:shd w:val="clear" w:color="auto" w:fill="FFFFFF"/>
                    <w:jc w:val="center"/>
                    <w:rPr>
                      <w:rFonts w:hint="eastAsia" w:ascii="宋体" w:hAnsi="宋体" w:cs="宋体"/>
                      <w:color w:val="auto"/>
                      <w:szCs w:val="21"/>
                    </w:rPr>
                  </w:pPr>
                </w:p>
              </w:tc>
              <w:tc>
                <w:tcPr>
                  <w:tcW w:w="713" w:type="dxa"/>
                  <w:shd w:val="clear" w:color="auto" w:fill="FFFFFF"/>
                  <w:vAlign w:val="center"/>
                </w:tcPr>
                <w:p w14:paraId="74CB2F9D">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31EE8004">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优化成本的建议描述正确=2，部分正确=1，其他=0。</w:t>
                  </w:r>
                </w:p>
              </w:tc>
              <w:tc>
                <w:tcPr>
                  <w:tcW w:w="715" w:type="dxa"/>
                  <w:shd w:val="clear" w:color="auto" w:fill="FFFFFF"/>
                  <w:vAlign w:val="center"/>
                </w:tcPr>
                <w:p w14:paraId="25B1E0B6">
                  <w:pPr>
                    <w:shd w:val="clear" w:color="auto" w:fill="FFFFFF"/>
                    <w:jc w:val="left"/>
                    <w:rPr>
                      <w:rFonts w:hint="eastAsia" w:ascii="宋体" w:hAnsi="宋体" w:cs="宋体"/>
                      <w:color w:val="auto"/>
                      <w:szCs w:val="21"/>
                    </w:rPr>
                  </w:pPr>
                </w:p>
              </w:tc>
              <w:tc>
                <w:tcPr>
                  <w:tcW w:w="709" w:type="dxa"/>
                  <w:shd w:val="clear" w:color="auto" w:fill="FFFFFF"/>
                  <w:vAlign w:val="center"/>
                </w:tcPr>
                <w:p w14:paraId="340675FE">
                  <w:pPr>
                    <w:shd w:val="clear" w:color="auto" w:fill="FFFFFF"/>
                    <w:jc w:val="left"/>
                    <w:rPr>
                      <w:rFonts w:hint="eastAsia" w:ascii="宋体" w:hAnsi="宋体" w:cs="宋体"/>
                      <w:color w:val="auto"/>
                      <w:szCs w:val="21"/>
                    </w:rPr>
                  </w:pPr>
                </w:p>
              </w:tc>
              <w:tc>
                <w:tcPr>
                  <w:tcW w:w="709" w:type="dxa"/>
                  <w:shd w:val="clear" w:color="auto" w:fill="FFFFFF"/>
                  <w:vAlign w:val="center"/>
                </w:tcPr>
                <w:p w14:paraId="76E95CE0">
                  <w:pPr>
                    <w:shd w:val="clear" w:color="auto" w:fill="FFFFFF"/>
                    <w:jc w:val="left"/>
                    <w:rPr>
                      <w:rFonts w:hint="eastAsia" w:ascii="宋体" w:hAnsi="宋体" w:cs="宋体"/>
                      <w:color w:val="auto"/>
                      <w:szCs w:val="21"/>
                    </w:rPr>
                  </w:pPr>
                </w:p>
              </w:tc>
              <w:tc>
                <w:tcPr>
                  <w:tcW w:w="1104" w:type="dxa"/>
                  <w:shd w:val="clear" w:color="auto" w:fill="FFFFFF"/>
                  <w:vAlign w:val="center"/>
                </w:tcPr>
                <w:p w14:paraId="719CE1C7">
                  <w:pPr>
                    <w:shd w:val="clear" w:color="auto" w:fill="FFFFFF"/>
                    <w:jc w:val="left"/>
                    <w:rPr>
                      <w:rFonts w:hint="eastAsia" w:ascii="宋体" w:hAnsi="宋体" w:cs="宋体"/>
                      <w:color w:val="auto"/>
                      <w:szCs w:val="21"/>
                    </w:rPr>
                  </w:pPr>
                </w:p>
              </w:tc>
            </w:tr>
            <w:tr w14:paraId="3A385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6AE74B7">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5DC07422">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3B342C85">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企业制定发展定位与目标时要考虑的因素</w:t>
                  </w:r>
                </w:p>
              </w:tc>
              <w:tc>
                <w:tcPr>
                  <w:tcW w:w="715" w:type="dxa"/>
                  <w:shd w:val="clear" w:color="auto" w:fill="FFFFFF"/>
                  <w:vAlign w:val="center"/>
                </w:tcPr>
                <w:p w14:paraId="5B9CC0EF">
                  <w:pPr>
                    <w:shd w:val="clear" w:color="auto" w:fill="FFFFFF"/>
                    <w:jc w:val="left"/>
                    <w:rPr>
                      <w:rFonts w:hint="eastAsia" w:ascii="宋体" w:hAnsi="宋体" w:cs="宋体"/>
                      <w:color w:val="auto"/>
                      <w:szCs w:val="21"/>
                    </w:rPr>
                  </w:pPr>
                </w:p>
              </w:tc>
              <w:tc>
                <w:tcPr>
                  <w:tcW w:w="709" w:type="dxa"/>
                  <w:shd w:val="clear" w:color="auto" w:fill="FFFFFF"/>
                  <w:vAlign w:val="center"/>
                </w:tcPr>
                <w:p w14:paraId="27A269C4">
                  <w:pPr>
                    <w:shd w:val="clear" w:color="auto" w:fill="FFFFFF"/>
                    <w:jc w:val="left"/>
                    <w:rPr>
                      <w:rFonts w:hint="eastAsia" w:ascii="宋体" w:hAnsi="宋体" w:cs="宋体"/>
                      <w:color w:val="auto"/>
                      <w:szCs w:val="21"/>
                    </w:rPr>
                  </w:pPr>
                </w:p>
              </w:tc>
              <w:tc>
                <w:tcPr>
                  <w:tcW w:w="709" w:type="dxa"/>
                  <w:shd w:val="clear" w:color="auto" w:fill="FFFFFF"/>
                  <w:vAlign w:val="center"/>
                </w:tcPr>
                <w:p w14:paraId="1CC04EFC">
                  <w:pPr>
                    <w:shd w:val="clear" w:color="auto" w:fill="FFFFFF"/>
                    <w:jc w:val="left"/>
                    <w:rPr>
                      <w:rFonts w:hint="eastAsia" w:ascii="宋体" w:hAnsi="宋体" w:cs="宋体"/>
                      <w:color w:val="auto"/>
                      <w:szCs w:val="21"/>
                    </w:rPr>
                  </w:pPr>
                </w:p>
              </w:tc>
              <w:tc>
                <w:tcPr>
                  <w:tcW w:w="1104" w:type="dxa"/>
                  <w:shd w:val="clear" w:color="auto" w:fill="FFFFFF"/>
                  <w:vAlign w:val="center"/>
                </w:tcPr>
                <w:p w14:paraId="18A2D7AA">
                  <w:pPr>
                    <w:shd w:val="clear" w:color="auto" w:fill="FFFFFF"/>
                    <w:jc w:val="left"/>
                    <w:rPr>
                      <w:rFonts w:hint="eastAsia" w:ascii="宋体" w:hAnsi="宋体" w:cs="宋体"/>
                      <w:color w:val="auto"/>
                      <w:szCs w:val="21"/>
                    </w:rPr>
                  </w:pPr>
                </w:p>
              </w:tc>
            </w:tr>
            <w:tr w14:paraId="2D0B2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F8DB110">
                  <w:pPr>
                    <w:shd w:val="clear" w:color="auto" w:fill="FFFFFF"/>
                    <w:jc w:val="center"/>
                    <w:rPr>
                      <w:rFonts w:hint="eastAsia" w:ascii="宋体" w:hAnsi="宋体" w:cs="宋体"/>
                      <w:color w:val="auto"/>
                      <w:szCs w:val="21"/>
                    </w:rPr>
                  </w:pPr>
                </w:p>
              </w:tc>
              <w:tc>
                <w:tcPr>
                  <w:tcW w:w="713" w:type="dxa"/>
                  <w:shd w:val="clear" w:color="auto" w:fill="FFFFFF"/>
                  <w:vAlign w:val="center"/>
                </w:tcPr>
                <w:p w14:paraId="19CE6983">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EB290FF">
                  <w:pPr>
                    <w:shd w:val="clear" w:color="auto" w:fill="FFFFFF"/>
                    <w:rPr>
                      <w:rFonts w:hint="eastAsia" w:ascii="宋体" w:hAnsi="宋体" w:eastAsia="宋体" w:cs="宋体"/>
                      <w:color w:val="auto"/>
                      <w:szCs w:val="21"/>
                    </w:rPr>
                  </w:pPr>
                  <w:r>
                    <w:rPr>
                      <w:rFonts w:ascii="宋体" w:hAnsi="宋体" w:eastAsia="宋体" w:cs="宋体"/>
                      <w:color w:val="auto"/>
                      <w:szCs w:val="21"/>
                    </w:rPr>
                    <w:t>展开描述与企业整体战略目标的一致性的内容=1</w:t>
                  </w:r>
                  <w:r>
                    <w:rPr>
                      <w:rFonts w:hint="eastAsia" w:ascii="宋体" w:hAnsi="宋体" w:eastAsia="宋体" w:cs="宋体"/>
                      <w:color w:val="auto"/>
                      <w:szCs w:val="21"/>
                    </w:rPr>
                    <w:t>，</w:t>
                  </w:r>
                  <w:r>
                    <w:rPr>
                      <w:rFonts w:ascii="宋体" w:hAnsi="宋体" w:eastAsia="宋体" w:cs="宋体"/>
                      <w:color w:val="auto"/>
                      <w:szCs w:val="21"/>
                    </w:rPr>
                    <w:t>其他=0</w:t>
                  </w:r>
                  <w:r>
                    <w:rPr>
                      <w:rFonts w:hint="eastAsia" w:ascii="宋体" w:hAnsi="宋体" w:eastAsia="宋体" w:cs="宋体"/>
                      <w:color w:val="auto"/>
                      <w:szCs w:val="21"/>
                    </w:rPr>
                    <w:t>。</w:t>
                  </w:r>
                </w:p>
              </w:tc>
              <w:tc>
                <w:tcPr>
                  <w:tcW w:w="715" w:type="dxa"/>
                  <w:shd w:val="clear" w:color="auto" w:fill="FFFFFF"/>
                  <w:vAlign w:val="center"/>
                </w:tcPr>
                <w:p w14:paraId="43714846">
                  <w:pPr>
                    <w:shd w:val="clear" w:color="auto" w:fill="FFFFFF"/>
                    <w:jc w:val="left"/>
                    <w:rPr>
                      <w:rFonts w:hint="eastAsia" w:ascii="宋体" w:hAnsi="宋体" w:cs="宋体"/>
                      <w:color w:val="auto"/>
                      <w:szCs w:val="21"/>
                    </w:rPr>
                  </w:pPr>
                </w:p>
              </w:tc>
              <w:tc>
                <w:tcPr>
                  <w:tcW w:w="709" w:type="dxa"/>
                  <w:shd w:val="clear" w:color="auto" w:fill="FFFFFF"/>
                  <w:vAlign w:val="center"/>
                </w:tcPr>
                <w:p w14:paraId="6BEE83C3">
                  <w:pPr>
                    <w:shd w:val="clear" w:color="auto" w:fill="FFFFFF"/>
                    <w:jc w:val="left"/>
                    <w:rPr>
                      <w:rFonts w:hint="eastAsia" w:ascii="宋体" w:hAnsi="宋体" w:cs="宋体"/>
                      <w:color w:val="auto"/>
                      <w:szCs w:val="21"/>
                    </w:rPr>
                  </w:pPr>
                </w:p>
              </w:tc>
              <w:tc>
                <w:tcPr>
                  <w:tcW w:w="709" w:type="dxa"/>
                  <w:shd w:val="clear" w:color="auto" w:fill="FFFFFF"/>
                  <w:vAlign w:val="center"/>
                </w:tcPr>
                <w:p w14:paraId="3841C3FB">
                  <w:pPr>
                    <w:shd w:val="clear" w:color="auto" w:fill="FFFFFF"/>
                    <w:jc w:val="left"/>
                    <w:rPr>
                      <w:rFonts w:hint="eastAsia" w:ascii="宋体" w:hAnsi="宋体" w:cs="宋体"/>
                      <w:color w:val="auto"/>
                      <w:szCs w:val="21"/>
                    </w:rPr>
                  </w:pPr>
                </w:p>
              </w:tc>
              <w:tc>
                <w:tcPr>
                  <w:tcW w:w="1104" w:type="dxa"/>
                  <w:shd w:val="clear" w:color="auto" w:fill="FFFFFF"/>
                  <w:vAlign w:val="center"/>
                </w:tcPr>
                <w:p w14:paraId="4E083CA4">
                  <w:pPr>
                    <w:shd w:val="clear" w:color="auto" w:fill="FFFFFF"/>
                    <w:jc w:val="left"/>
                    <w:rPr>
                      <w:rFonts w:hint="eastAsia" w:ascii="宋体" w:hAnsi="宋体" w:cs="宋体"/>
                      <w:color w:val="auto"/>
                      <w:szCs w:val="21"/>
                    </w:rPr>
                  </w:pPr>
                </w:p>
              </w:tc>
            </w:tr>
            <w:tr w14:paraId="75FDD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09E46F4">
                  <w:pPr>
                    <w:shd w:val="clear" w:color="auto" w:fill="FFFFFF"/>
                    <w:jc w:val="center"/>
                    <w:rPr>
                      <w:rFonts w:hint="eastAsia" w:ascii="宋体" w:hAnsi="宋体" w:cs="宋体"/>
                      <w:color w:val="auto"/>
                      <w:szCs w:val="21"/>
                    </w:rPr>
                  </w:pPr>
                </w:p>
              </w:tc>
              <w:tc>
                <w:tcPr>
                  <w:tcW w:w="713" w:type="dxa"/>
                  <w:shd w:val="clear" w:color="auto" w:fill="FFFFFF"/>
                  <w:vAlign w:val="center"/>
                </w:tcPr>
                <w:p w14:paraId="7314C2A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7E7D3DFC">
                  <w:pPr>
                    <w:shd w:val="clear" w:color="auto" w:fill="FFFFFF"/>
                    <w:rPr>
                      <w:rFonts w:hint="eastAsia" w:ascii="宋体" w:hAnsi="宋体" w:eastAsia="宋体" w:cs="宋体"/>
                      <w:color w:val="auto"/>
                      <w:szCs w:val="21"/>
                    </w:rPr>
                  </w:pPr>
                  <w:r>
                    <w:rPr>
                      <w:rFonts w:ascii="宋体" w:hAnsi="宋体" w:eastAsia="宋体" w:cs="宋体"/>
                      <w:color w:val="auto"/>
                      <w:szCs w:val="21"/>
                    </w:rPr>
                    <w:t>展开描述明确物流战略目标的导向性的内容=1，其他=0</w:t>
                  </w:r>
                  <w:r>
                    <w:rPr>
                      <w:rFonts w:hint="eastAsia" w:ascii="宋体" w:hAnsi="宋体" w:eastAsia="宋体" w:cs="宋体"/>
                      <w:color w:val="auto"/>
                      <w:szCs w:val="21"/>
                    </w:rPr>
                    <w:t>。</w:t>
                  </w:r>
                </w:p>
              </w:tc>
              <w:tc>
                <w:tcPr>
                  <w:tcW w:w="715" w:type="dxa"/>
                  <w:shd w:val="clear" w:color="auto" w:fill="FFFFFF"/>
                  <w:vAlign w:val="center"/>
                </w:tcPr>
                <w:p w14:paraId="25BFF658">
                  <w:pPr>
                    <w:shd w:val="clear" w:color="auto" w:fill="FFFFFF"/>
                    <w:jc w:val="left"/>
                    <w:rPr>
                      <w:rFonts w:hint="eastAsia" w:ascii="宋体" w:hAnsi="宋体" w:cs="宋体"/>
                      <w:color w:val="auto"/>
                      <w:szCs w:val="21"/>
                    </w:rPr>
                  </w:pPr>
                </w:p>
              </w:tc>
              <w:tc>
                <w:tcPr>
                  <w:tcW w:w="709" w:type="dxa"/>
                  <w:shd w:val="clear" w:color="auto" w:fill="FFFFFF"/>
                  <w:vAlign w:val="center"/>
                </w:tcPr>
                <w:p w14:paraId="505A42F1">
                  <w:pPr>
                    <w:shd w:val="clear" w:color="auto" w:fill="FFFFFF"/>
                    <w:jc w:val="left"/>
                    <w:rPr>
                      <w:rFonts w:hint="eastAsia" w:ascii="宋体" w:hAnsi="宋体" w:cs="宋体"/>
                      <w:color w:val="auto"/>
                      <w:szCs w:val="21"/>
                    </w:rPr>
                  </w:pPr>
                </w:p>
              </w:tc>
              <w:tc>
                <w:tcPr>
                  <w:tcW w:w="709" w:type="dxa"/>
                  <w:shd w:val="clear" w:color="auto" w:fill="FFFFFF"/>
                  <w:vAlign w:val="center"/>
                </w:tcPr>
                <w:p w14:paraId="31C70180">
                  <w:pPr>
                    <w:shd w:val="clear" w:color="auto" w:fill="FFFFFF"/>
                    <w:jc w:val="left"/>
                    <w:rPr>
                      <w:rFonts w:hint="eastAsia" w:ascii="宋体" w:hAnsi="宋体" w:cs="宋体"/>
                      <w:color w:val="auto"/>
                      <w:szCs w:val="21"/>
                    </w:rPr>
                  </w:pPr>
                </w:p>
              </w:tc>
              <w:tc>
                <w:tcPr>
                  <w:tcW w:w="1104" w:type="dxa"/>
                  <w:shd w:val="clear" w:color="auto" w:fill="FFFFFF"/>
                  <w:vAlign w:val="center"/>
                </w:tcPr>
                <w:p w14:paraId="3A915F32">
                  <w:pPr>
                    <w:shd w:val="clear" w:color="auto" w:fill="FFFFFF"/>
                    <w:jc w:val="left"/>
                    <w:rPr>
                      <w:rFonts w:hint="eastAsia" w:ascii="宋体" w:hAnsi="宋体" w:cs="宋体"/>
                      <w:color w:val="auto"/>
                      <w:szCs w:val="21"/>
                    </w:rPr>
                  </w:pPr>
                </w:p>
              </w:tc>
            </w:tr>
            <w:tr w14:paraId="54F2B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26296E26">
                  <w:pPr>
                    <w:shd w:val="clear" w:color="auto" w:fill="FFFFFF"/>
                    <w:jc w:val="center"/>
                    <w:rPr>
                      <w:rFonts w:hint="eastAsia" w:ascii="宋体" w:hAnsi="宋体" w:cs="宋体"/>
                      <w:color w:val="auto"/>
                      <w:szCs w:val="21"/>
                    </w:rPr>
                  </w:pPr>
                </w:p>
              </w:tc>
              <w:tc>
                <w:tcPr>
                  <w:tcW w:w="713" w:type="dxa"/>
                  <w:shd w:val="clear" w:color="auto" w:fill="FFFFFF"/>
                  <w:vAlign w:val="center"/>
                </w:tcPr>
                <w:p w14:paraId="1E737DC0">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FABEF56">
                  <w:pPr>
                    <w:shd w:val="clear" w:color="auto" w:fill="FFFFFF"/>
                    <w:rPr>
                      <w:rFonts w:hint="eastAsia" w:ascii="宋体" w:hAnsi="宋体" w:eastAsia="宋体" w:cs="宋体"/>
                      <w:color w:val="auto"/>
                      <w:szCs w:val="21"/>
                    </w:rPr>
                  </w:pPr>
                  <w:r>
                    <w:rPr>
                      <w:rFonts w:ascii="宋体" w:hAnsi="宋体" w:eastAsia="宋体" w:cs="宋体"/>
                      <w:color w:val="auto"/>
                      <w:szCs w:val="21"/>
                    </w:rPr>
                    <w:t>展开描述降低运作成本的内容=1，其他=0</w:t>
                  </w:r>
                </w:p>
              </w:tc>
              <w:tc>
                <w:tcPr>
                  <w:tcW w:w="715" w:type="dxa"/>
                  <w:shd w:val="clear" w:color="auto" w:fill="FFFFFF"/>
                  <w:vAlign w:val="center"/>
                </w:tcPr>
                <w:p w14:paraId="1209A61D">
                  <w:pPr>
                    <w:shd w:val="clear" w:color="auto" w:fill="FFFFFF"/>
                    <w:jc w:val="left"/>
                    <w:rPr>
                      <w:rFonts w:hint="eastAsia" w:ascii="宋体" w:hAnsi="宋体" w:cs="宋体"/>
                      <w:color w:val="auto"/>
                      <w:szCs w:val="21"/>
                    </w:rPr>
                  </w:pPr>
                </w:p>
              </w:tc>
              <w:tc>
                <w:tcPr>
                  <w:tcW w:w="709" w:type="dxa"/>
                  <w:shd w:val="clear" w:color="auto" w:fill="FFFFFF"/>
                  <w:vAlign w:val="center"/>
                </w:tcPr>
                <w:p w14:paraId="17366148">
                  <w:pPr>
                    <w:shd w:val="clear" w:color="auto" w:fill="FFFFFF"/>
                    <w:jc w:val="left"/>
                    <w:rPr>
                      <w:rFonts w:hint="eastAsia" w:ascii="宋体" w:hAnsi="宋体" w:cs="宋体"/>
                      <w:color w:val="auto"/>
                      <w:szCs w:val="21"/>
                    </w:rPr>
                  </w:pPr>
                </w:p>
              </w:tc>
              <w:tc>
                <w:tcPr>
                  <w:tcW w:w="709" w:type="dxa"/>
                  <w:shd w:val="clear" w:color="auto" w:fill="FFFFFF"/>
                  <w:vAlign w:val="center"/>
                </w:tcPr>
                <w:p w14:paraId="1C3ECA38">
                  <w:pPr>
                    <w:shd w:val="clear" w:color="auto" w:fill="FFFFFF"/>
                    <w:jc w:val="left"/>
                    <w:rPr>
                      <w:rFonts w:hint="eastAsia" w:ascii="宋体" w:hAnsi="宋体" w:cs="宋体"/>
                      <w:color w:val="auto"/>
                      <w:szCs w:val="21"/>
                    </w:rPr>
                  </w:pPr>
                </w:p>
              </w:tc>
              <w:tc>
                <w:tcPr>
                  <w:tcW w:w="1104" w:type="dxa"/>
                  <w:shd w:val="clear" w:color="auto" w:fill="FFFFFF"/>
                  <w:vAlign w:val="center"/>
                </w:tcPr>
                <w:p w14:paraId="2FE08FA0">
                  <w:pPr>
                    <w:shd w:val="clear" w:color="auto" w:fill="FFFFFF"/>
                    <w:jc w:val="left"/>
                    <w:rPr>
                      <w:rFonts w:hint="eastAsia" w:ascii="宋体" w:hAnsi="宋体" w:cs="宋体"/>
                      <w:color w:val="auto"/>
                      <w:szCs w:val="21"/>
                    </w:rPr>
                  </w:pPr>
                </w:p>
              </w:tc>
            </w:tr>
            <w:tr w14:paraId="2C1A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EBC9AF0">
                  <w:pPr>
                    <w:shd w:val="clear" w:color="auto" w:fill="FFFFFF"/>
                    <w:jc w:val="center"/>
                    <w:rPr>
                      <w:rFonts w:hint="eastAsia" w:ascii="宋体" w:hAnsi="宋体" w:cs="宋体"/>
                      <w:color w:val="auto"/>
                      <w:szCs w:val="21"/>
                    </w:rPr>
                  </w:pPr>
                </w:p>
              </w:tc>
              <w:tc>
                <w:tcPr>
                  <w:tcW w:w="713" w:type="dxa"/>
                  <w:shd w:val="clear" w:color="auto" w:fill="FFFFFF"/>
                  <w:vAlign w:val="center"/>
                </w:tcPr>
                <w:p w14:paraId="2490D7B5">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3B01198">
                  <w:pPr>
                    <w:shd w:val="clear" w:color="auto" w:fill="FFFFFF"/>
                    <w:rPr>
                      <w:rFonts w:hint="eastAsia" w:ascii="宋体" w:hAnsi="宋体" w:eastAsia="宋体" w:cs="宋体"/>
                      <w:color w:val="auto"/>
                      <w:szCs w:val="21"/>
                    </w:rPr>
                  </w:pPr>
                  <w:r>
                    <w:rPr>
                      <w:rFonts w:ascii="宋体" w:hAnsi="宋体" w:eastAsia="宋体" w:cs="宋体"/>
                      <w:color w:val="auto"/>
                      <w:szCs w:val="21"/>
                    </w:rPr>
                    <w:t>展开描述减少资本投入的内容=1，其他=0</w:t>
                  </w:r>
                </w:p>
              </w:tc>
              <w:tc>
                <w:tcPr>
                  <w:tcW w:w="715" w:type="dxa"/>
                  <w:shd w:val="clear" w:color="auto" w:fill="FFFFFF"/>
                  <w:vAlign w:val="center"/>
                </w:tcPr>
                <w:p w14:paraId="749FE210">
                  <w:pPr>
                    <w:shd w:val="clear" w:color="auto" w:fill="FFFFFF"/>
                    <w:jc w:val="left"/>
                    <w:rPr>
                      <w:rFonts w:hint="eastAsia" w:ascii="宋体" w:hAnsi="宋体" w:cs="宋体"/>
                      <w:color w:val="auto"/>
                      <w:szCs w:val="21"/>
                    </w:rPr>
                  </w:pPr>
                </w:p>
              </w:tc>
              <w:tc>
                <w:tcPr>
                  <w:tcW w:w="709" w:type="dxa"/>
                  <w:shd w:val="clear" w:color="auto" w:fill="FFFFFF"/>
                  <w:vAlign w:val="center"/>
                </w:tcPr>
                <w:p w14:paraId="34B06498">
                  <w:pPr>
                    <w:shd w:val="clear" w:color="auto" w:fill="FFFFFF"/>
                    <w:jc w:val="left"/>
                    <w:rPr>
                      <w:rFonts w:hint="eastAsia" w:ascii="宋体" w:hAnsi="宋体" w:cs="宋体"/>
                      <w:color w:val="auto"/>
                      <w:szCs w:val="21"/>
                    </w:rPr>
                  </w:pPr>
                </w:p>
              </w:tc>
              <w:tc>
                <w:tcPr>
                  <w:tcW w:w="709" w:type="dxa"/>
                  <w:shd w:val="clear" w:color="auto" w:fill="FFFFFF"/>
                  <w:vAlign w:val="center"/>
                </w:tcPr>
                <w:p w14:paraId="6E0FDA88">
                  <w:pPr>
                    <w:shd w:val="clear" w:color="auto" w:fill="FFFFFF"/>
                    <w:jc w:val="left"/>
                    <w:rPr>
                      <w:rFonts w:hint="eastAsia" w:ascii="宋体" w:hAnsi="宋体" w:cs="宋体"/>
                      <w:color w:val="auto"/>
                      <w:szCs w:val="21"/>
                    </w:rPr>
                  </w:pPr>
                </w:p>
              </w:tc>
              <w:tc>
                <w:tcPr>
                  <w:tcW w:w="1104" w:type="dxa"/>
                  <w:shd w:val="clear" w:color="auto" w:fill="FFFFFF"/>
                  <w:vAlign w:val="center"/>
                </w:tcPr>
                <w:p w14:paraId="713F7FE6">
                  <w:pPr>
                    <w:shd w:val="clear" w:color="auto" w:fill="FFFFFF"/>
                    <w:jc w:val="left"/>
                    <w:rPr>
                      <w:rFonts w:hint="eastAsia" w:ascii="宋体" w:hAnsi="宋体" w:cs="宋体"/>
                      <w:color w:val="auto"/>
                      <w:szCs w:val="21"/>
                    </w:rPr>
                  </w:pPr>
                </w:p>
              </w:tc>
            </w:tr>
            <w:tr w14:paraId="650BE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3C6D531">
                  <w:pPr>
                    <w:shd w:val="clear" w:color="auto" w:fill="FFFFFF"/>
                    <w:jc w:val="center"/>
                    <w:rPr>
                      <w:rFonts w:hint="eastAsia" w:ascii="宋体" w:hAnsi="宋体" w:cs="宋体"/>
                      <w:color w:val="auto"/>
                      <w:szCs w:val="21"/>
                    </w:rPr>
                  </w:pPr>
                </w:p>
              </w:tc>
              <w:tc>
                <w:tcPr>
                  <w:tcW w:w="713" w:type="dxa"/>
                  <w:shd w:val="clear" w:color="auto" w:fill="FFFFFF"/>
                  <w:vAlign w:val="center"/>
                </w:tcPr>
                <w:p w14:paraId="4DED783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A28BCE7">
                  <w:pPr>
                    <w:shd w:val="clear" w:color="auto" w:fill="FFFFFF"/>
                    <w:rPr>
                      <w:rFonts w:hint="eastAsia" w:ascii="宋体" w:hAnsi="宋体" w:eastAsia="宋体" w:cs="宋体"/>
                      <w:color w:val="auto"/>
                      <w:szCs w:val="21"/>
                    </w:rPr>
                  </w:pPr>
                  <w:r>
                    <w:rPr>
                      <w:rFonts w:ascii="宋体" w:hAnsi="宋体" w:eastAsia="宋体" w:cs="宋体"/>
                      <w:color w:val="auto"/>
                      <w:szCs w:val="21"/>
                    </w:rPr>
                    <w:t>展开描述提升服务质量的内容=1，其他=0</w:t>
                  </w:r>
                </w:p>
              </w:tc>
              <w:tc>
                <w:tcPr>
                  <w:tcW w:w="715" w:type="dxa"/>
                  <w:shd w:val="clear" w:color="auto" w:fill="FFFFFF"/>
                  <w:vAlign w:val="center"/>
                </w:tcPr>
                <w:p w14:paraId="77E3C03B">
                  <w:pPr>
                    <w:shd w:val="clear" w:color="auto" w:fill="FFFFFF"/>
                    <w:jc w:val="left"/>
                    <w:rPr>
                      <w:rFonts w:hint="eastAsia" w:ascii="宋体" w:hAnsi="宋体" w:cs="宋体"/>
                      <w:color w:val="auto"/>
                      <w:szCs w:val="21"/>
                    </w:rPr>
                  </w:pPr>
                </w:p>
              </w:tc>
              <w:tc>
                <w:tcPr>
                  <w:tcW w:w="709" w:type="dxa"/>
                  <w:shd w:val="clear" w:color="auto" w:fill="FFFFFF"/>
                  <w:vAlign w:val="center"/>
                </w:tcPr>
                <w:p w14:paraId="7752A139">
                  <w:pPr>
                    <w:shd w:val="clear" w:color="auto" w:fill="FFFFFF"/>
                    <w:jc w:val="left"/>
                    <w:rPr>
                      <w:rFonts w:hint="eastAsia" w:ascii="宋体" w:hAnsi="宋体" w:cs="宋体"/>
                      <w:color w:val="auto"/>
                      <w:szCs w:val="21"/>
                    </w:rPr>
                  </w:pPr>
                </w:p>
              </w:tc>
              <w:tc>
                <w:tcPr>
                  <w:tcW w:w="709" w:type="dxa"/>
                  <w:shd w:val="clear" w:color="auto" w:fill="FFFFFF"/>
                  <w:vAlign w:val="center"/>
                </w:tcPr>
                <w:p w14:paraId="38000969">
                  <w:pPr>
                    <w:shd w:val="clear" w:color="auto" w:fill="FFFFFF"/>
                    <w:jc w:val="left"/>
                    <w:rPr>
                      <w:rFonts w:hint="eastAsia" w:ascii="宋体" w:hAnsi="宋体" w:cs="宋体"/>
                      <w:color w:val="auto"/>
                      <w:szCs w:val="21"/>
                    </w:rPr>
                  </w:pPr>
                </w:p>
              </w:tc>
              <w:tc>
                <w:tcPr>
                  <w:tcW w:w="1104" w:type="dxa"/>
                  <w:shd w:val="clear" w:color="auto" w:fill="FFFFFF"/>
                  <w:vAlign w:val="center"/>
                </w:tcPr>
                <w:p w14:paraId="7475C4CD">
                  <w:pPr>
                    <w:shd w:val="clear" w:color="auto" w:fill="FFFFFF"/>
                    <w:jc w:val="left"/>
                    <w:rPr>
                      <w:rFonts w:hint="eastAsia" w:ascii="宋体" w:hAnsi="宋体" w:cs="宋体"/>
                      <w:color w:val="auto"/>
                      <w:szCs w:val="21"/>
                    </w:rPr>
                  </w:pPr>
                </w:p>
              </w:tc>
            </w:tr>
            <w:tr w14:paraId="1F71A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5A31940">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2D0C663F">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15</w:t>
                  </w:r>
                </w:p>
              </w:tc>
              <w:tc>
                <w:tcPr>
                  <w:tcW w:w="5346" w:type="dxa"/>
                  <w:gridSpan w:val="4"/>
                  <w:shd w:val="clear" w:color="auto" w:fill="FFFFFF"/>
                  <w:vAlign w:val="center"/>
                </w:tcPr>
                <w:p w14:paraId="4FBB48FD">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5EEC0466">
                  <w:pPr>
                    <w:shd w:val="clear" w:color="auto" w:fill="FFFFFF"/>
                    <w:jc w:val="left"/>
                    <w:rPr>
                      <w:rFonts w:hint="eastAsia" w:ascii="宋体" w:hAnsi="宋体" w:cs="宋体"/>
                      <w:color w:val="auto"/>
                      <w:szCs w:val="21"/>
                    </w:rPr>
                  </w:pPr>
                </w:p>
              </w:tc>
            </w:tr>
          </w:tbl>
          <w:p w14:paraId="2B98B67C">
            <w:pPr>
              <w:widowControl/>
              <w:jc w:val="left"/>
              <w:textAlignment w:val="center"/>
              <w:rPr>
                <w:color w:val="auto"/>
                <w:szCs w:val="21"/>
              </w:rPr>
            </w:pPr>
          </w:p>
        </w:tc>
      </w:tr>
    </w:tbl>
    <w:p w14:paraId="5E3F0B2B">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三、试题名称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物流发展战略规划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339C585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12D2C69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（1）场地设备要求</w:t>
      </w:r>
    </w:p>
    <w:p w14:paraId="3B19A80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1）装有Windows操作系统的计算机（Windows 7及以上）。</w:t>
      </w:r>
    </w:p>
    <w:p w14:paraId="624F390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2）系统中已安装Microsoft Office（2013及以上版本）或 WPS office办公软件。</w:t>
      </w:r>
    </w:p>
    <w:p w14:paraId="5D12126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3）系统中已安装智能化考试平台，并部署供应链建模软件。</w:t>
      </w:r>
    </w:p>
    <w:p w14:paraId="195948D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（2）工作任务</w:t>
      </w:r>
    </w:p>
    <w:p w14:paraId="114B71B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C公司是一家以快消品配送为主的企业，在全国范围内运营多个配送中心（DC）。随着市场覆盖范围的扩大，部分配送中心的运营效率逐渐下降，资源浪费问题凸显。C公司希望通过构建物流网络模型，对现有仓储资源进行科学规划，分析并优化配送中心布局，判断哪些配送中心可以合并或关闭，以提升整体仓储资源利用率和运营效率。</w:t>
      </w:r>
    </w:p>
    <w:p w14:paraId="1657242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w:t>
      </w:r>
    </w:p>
    <w:p w14:paraId="28127A0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1.结合供应链建模软件分析该企业的现状。</w:t>
      </w:r>
    </w:p>
    <w:p w14:paraId="67E04F8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根据题目内容对企业现状建模，描述DC_USA、DC_Germany、DC_Beijing、DC_Brazil的吞吐量分别是多少？根据结果判断哪个DC可以取消？</w:t>
      </w:r>
    </w:p>
    <w:p w14:paraId="7124C9C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2.请你分析企业仓储资源规划时要考虑哪些内容？</w:t>
      </w:r>
    </w:p>
    <w:p w14:paraId="3B6E3BB1">
      <w:pPr>
        <w:spacing w:line="360" w:lineRule="auto"/>
        <w:ind w:firstLine="420" w:firstLineChars="200"/>
        <w:rPr>
          <w:rFonts w:hint="eastAsia" w:ascii="宋体" w:hAnsi="宋体" w:cs="宋体"/>
          <w:bCs/>
          <w:color w:val="auto"/>
          <w:szCs w:val="21"/>
        </w:rPr>
      </w:pPr>
    </w:p>
    <w:p w14:paraId="157DB42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（3）技能要求</w:t>
      </w:r>
    </w:p>
    <w:p w14:paraId="1275B9B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1）能创建并运行模型。</w:t>
      </w:r>
    </w:p>
    <w:p w14:paraId="4962E1D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2）能准确描述各站点的吞吐量。</w:t>
      </w:r>
    </w:p>
    <w:p w14:paraId="717E198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3）能正确分析哪个站点可以取消</w:t>
      </w:r>
    </w:p>
    <w:p w14:paraId="51D449A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4）能分析企业仓储资源规划时要考虑的内容</w:t>
      </w:r>
    </w:p>
    <w:p w14:paraId="581ABB4C">
      <w:pPr>
        <w:spacing w:line="360" w:lineRule="auto"/>
        <w:ind w:firstLine="420" w:firstLineChars="200"/>
        <w:rPr>
          <w:rFonts w:hint="eastAsia" w:ascii="宋体" w:hAnsi="宋体" w:cs="宋体"/>
          <w:bCs/>
          <w:color w:val="auto"/>
          <w:szCs w:val="21"/>
        </w:rPr>
      </w:pPr>
      <w:r>
        <w:rPr>
          <w:rFonts w:hint="eastAsia" w:ascii="宋体" w:hAnsi="宋体" w:cs="宋体"/>
          <w:color w:val="auto"/>
          <w:szCs w:val="21"/>
        </w:rPr>
        <w:t>（4）</w:t>
      </w:r>
      <w:r>
        <w:rPr>
          <w:rFonts w:hint="eastAsia" w:ascii="宋体" w:hAnsi="宋体" w:cs="宋体"/>
          <w:bCs/>
          <w:color w:val="auto"/>
          <w:szCs w:val="21"/>
        </w:rPr>
        <w:t>质量指标</w:t>
      </w:r>
    </w:p>
    <w:p w14:paraId="149049D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1）运行现状模型数据导入正确、启动板参数设置正确</w:t>
      </w:r>
    </w:p>
    <w:p w14:paraId="7E6CD6C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2）准确描述各站点的吞吐量。</w:t>
      </w:r>
    </w:p>
    <w:p w14:paraId="30777F4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3）正确分析站点是否有作用</w:t>
      </w:r>
    </w:p>
    <w:p w14:paraId="60CF051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4）正确分析企业仓储资源规划时要考虑的内容</w:t>
      </w:r>
    </w:p>
    <w:p w14:paraId="3010A9DC">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2288A876">
      <w:pPr>
        <w:spacing w:line="360" w:lineRule="auto"/>
        <w:jc w:val="center"/>
        <w:rPr>
          <w:rFonts w:hint="eastAsia" w:ascii="宋体" w:hAnsi="宋体" w:cs="宋体"/>
          <w:bCs/>
          <w:color w:val="auto"/>
          <w:szCs w:val="21"/>
        </w:rPr>
      </w:pPr>
      <w:r>
        <w:rPr>
          <w:rFonts w:hint="eastAsia" w:ascii="宋体" w:hAnsi="宋体" w:cs="宋体"/>
          <w:bCs/>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103B9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45945330">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66483D4A">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7C642C73">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2A0A3F8D">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6634BCCB">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6F419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59190FFB">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3186F7E3">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21E081EE">
            <w:pPr>
              <w:widowControl/>
              <w:shd w:val="clear" w:color="auto" w:fill="FFFFFF"/>
              <w:jc w:val="left"/>
              <w:rPr>
                <w:rFonts w:hint="eastAsia" w:ascii="宋体" w:hAnsi="宋体"/>
                <w:color w:val="auto"/>
                <w:szCs w:val="21"/>
              </w:rPr>
            </w:pPr>
          </w:p>
        </w:tc>
        <w:tc>
          <w:tcPr>
            <w:tcW w:w="715" w:type="dxa"/>
            <w:shd w:val="clear" w:color="auto" w:fill="BFBFBF"/>
            <w:vAlign w:val="center"/>
          </w:tcPr>
          <w:p w14:paraId="3CE53F5C">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41BC733B">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759D6ADC">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33195E41">
            <w:pPr>
              <w:widowControl/>
              <w:shd w:val="clear" w:color="auto" w:fill="FFFFFF"/>
              <w:jc w:val="left"/>
              <w:rPr>
                <w:rFonts w:hint="eastAsia" w:ascii="宋体" w:hAnsi="宋体"/>
                <w:color w:val="auto"/>
                <w:szCs w:val="21"/>
              </w:rPr>
            </w:pPr>
          </w:p>
        </w:tc>
      </w:tr>
      <w:tr w14:paraId="2C933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390108B">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08D77CD7">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10</w:t>
            </w:r>
          </w:p>
        </w:tc>
        <w:tc>
          <w:tcPr>
            <w:tcW w:w="3213" w:type="dxa"/>
            <w:shd w:val="clear" w:color="auto" w:fill="FFFFFF"/>
            <w:vAlign w:val="center"/>
          </w:tcPr>
          <w:p w14:paraId="4DDCFD80">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现状模型运行及分析</w:t>
            </w:r>
          </w:p>
        </w:tc>
        <w:tc>
          <w:tcPr>
            <w:tcW w:w="715" w:type="dxa"/>
            <w:shd w:val="clear" w:color="auto" w:fill="FFFFFF"/>
            <w:vAlign w:val="center"/>
          </w:tcPr>
          <w:p w14:paraId="31F5F696">
            <w:pPr>
              <w:shd w:val="clear" w:color="auto" w:fill="FFFFFF"/>
              <w:jc w:val="left"/>
              <w:rPr>
                <w:rFonts w:hint="eastAsia" w:ascii="宋体" w:hAnsi="宋体" w:cs="宋体"/>
                <w:color w:val="auto"/>
                <w:szCs w:val="21"/>
              </w:rPr>
            </w:pPr>
          </w:p>
        </w:tc>
        <w:tc>
          <w:tcPr>
            <w:tcW w:w="709" w:type="dxa"/>
            <w:shd w:val="clear" w:color="auto" w:fill="FFFFFF"/>
            <w:vAlign w:val="center"/>
          </w:tcPr>
          <w:p w14:paraId="44019F39">
            <w:pPr>
              <w:shd w:val="clear" w:color="auto" w:fill="FFFFFF"/>
              <w:jc w:val="left"/>
              <w:rPr>
                <w:rFonts w:hint="eastAsia" w:ascii="宋体" w:hAnsi="宋体" w:cs="宋体"/>
                <w:color w:val="auto"/>
                <w:szCs w:val="21"/>
              </w:rPr>
            </w:pPr>
          </w:p>
        </w:tc>
        <w:tc>
          <w:tcPr>
            <w:tcW w:w="709" w:type="dxa"/>
            <w:shd w:val="clear" w:color="auto" w:fill="FFFFFF"/>
            <w:vAlign w:val="center"/>
          </w:tcPr>
          <w:p w14:paraId="0D463988">
            <w:pPr>
              <w:shd w:val="clear" w:color="auto" w:fill="FFFFFF"/>
              <w:jc w:val="left"/>
              <w:rPr>
                <w:rFonts w:hint="eastAsia" w:ascii="宋体" w:hAnsi="宋体" w:cs="宋体"/>
                <w:color w:val="auto"/>
                <w:szCs w:val="21"/>
              </w:rPr>
            </w:pPr>
          </w:p>
        </w:tc>
        <w:tc>
          <w:tcPr>
            <w:tcW w:w="1104" w:type="dxa"/>
            <w:shd w:val="clear" w:color="auto" w:fill="FFFFFF"/>
            <w:vAlign w:val="center"/>
          </w:tcPr>
          <w:p w14:paraId="5A19D87E">
            <w:pPr>
              <w:shd w:val="clear" w:color="auto" w:fill="FFFFFF"/>
              <w:jc w:val="left"/>
              <w:rPr>
                <w:rFonts w:hint="eastAsia" w:ascii="宋体" w:hAnsi="宋体" w:cs="宋体"/>
                <w:color w:val="auto"/>
                <w:szCs w:val="21"/>
              </w:rPr>
            </w:pPr>
          </w:p>
        </w:tc>
      </w:tr>
      <w:tr w14:paraId="26C99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7609200">
            <w:pPr>
              <w:shd w:val="clear" w:color="auto" w:fill="FFFFFF"/>
              <w:jc w:val="center"/>
              <w:rPr>
                <w:rFonts w:hint="eastAsia" w:ascii="宋体" w:hAnsi="宋体" w:cs="宋体"/>
                <w:color w:val="auto"/>
                <w:szCs w:val="21"/>
              </w:rPr>
            </w:pPr>
          </w:p>
        </w:tc>
        <w:tc>
          <w:tcPr>
            <w:tcW w:w="713" w:type="dxa"/>
            <w:shd w:val="clear" w:color="auto" w:fill="FFFFFF"/>
            <w:vAlign w:val="center"/>
          </w:tcPr>
          <w:p w14:paraId="3ECDD48E">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79601B28">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DC_USA 的吞吐量描述正确=2，部分正确=1，其他=0。</w:t>
            </w:r>
          </w:p>
        </w:tc>
        <w:tc>
          <w:tcPr>
            <w:tcW w:w="715" w:type="dxa"/>
            <w:shd w:val="clear" w:color="auto" w:fill="FFFFFF"/>
            <w:vAlign w:val="center"/>
          </w:tcPr>
          <w:p w14:paraId="76FEC9FC">
            <w:pPr>
              <w:shd w:val="clear" w:color="auto" w:fill="FFFFFF"/>
              <w:jc w:val="left"/>
              <w:rPr>
                <w:rFonts w:hint="eastAsia" w:ascii="宋体" w:hAnsi="宋体" w:cs="宋体"/>
                <w:color w:val="auto"/>
                <w:szCs w:val="21"/>
              </w:rPr>
            </w:pPr>
          </w:p>
        </w:tc>
        <w:tc>
          <w:tcPr>
            <w:tcW w:w="709" w:type="dxa"/>
            <w:shd w:val="clear" w:color="auto" w:fill="FFFFFF"/>
            <w:vAlign w:val="center"/>
          </w:tcPr>
          <w:p w14:paraId="2797BD83">
            <w:pPr>
              <w:shd w:val="clear" w:color="auto" w:fill="FFFFFF"/>
              <w:jc w:val="left"/>
              <w:rPr>
                <w:rFonts w:hint="eastAsia" w:ascii="宋体" w:hAnsi="宋体" w:cs="宋体"/>
                <w:color w:val="auto"/>
                <w:szCs w:val="21"/>
              </w:rPr>
            </w:pPr>
          </w:p>
        </w:tc>
        <w:tc>
          <w:tcPr>
            <w:tcW w:w="709" w:type="dxa"/>
            <w:shd w:val="clear" w:color="auto" w:fill="FFFFFF"/>
            <w:vAlign w:val="center"/>
          </w:tcPr>
          <w:p w14:paraId="034E12E6">
            <w:pPr>
              <w:shd w:val="clear" w:color="auto" w:fill="FFFFFF"/>
              <w:jc w:val="left"/>
              <w:rPr>
                <w:rFonts w:hint="eastAsia" w:ascii="宋体" w:hAnsi="宋体" w:cs="宋体"/>
                <w:color w:val="auto"/>
                <w:szCs w:val="21"/>
              </w:rPr>
            </w:pPr>
          </w:p>
        </w:tc>
        <w:tc>
          <w:tcPr>
            <w:tcW w:w="1104" w:type="dxa"/>
            <w:shd w:val="clear" w:color="auto" w:fill="FFFFFF"/>
            <w:vAlign w:val="center"/>
          </w:tcPr>
          <w:p w14:paraId="6537BFE5">
            <w:pPr>
              <w:shd w:val="clear" w:color="auto" w:fill="FFFFFF"/>
              <w:jc w:val="left"/>
              <w:rPr>
                <w:rFonts w:hint="eastAsia" w:ascii="宋体" w:hAnsi="宋体" w:cs="宋体"/>
                <w:color w:val="auto"/>
                <w:szCs w:val="21"/>
              </w:rPr>
            </w:pPr>
          </w:p>
        </w:tc>
      </w:tr>
      <w:tr w14:paraId="5671A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E12A94E">
            <w:pPr>
              <w:shd w:val="clear" w:color="auto" w:fill="FFFFFF"/>
              <w:jc w:val="center"/>
              <w:rPr>
                <w:rFonts w:hint="eastAsia" w:ascii="宋体" w:hAnsi="宋体" w:cs="宋体"/>
                <w:color w:val="auto"/>
                <w:szCs w:val="21"/>
              </w:rPr>
            </w:pPr>
          </w:p>
        </w:tc>
        <w:tc>
          <w:tcPr>
            <w:tcW w:w="713" w:type="dxa"/>
            <w:shd w:val="clear" w:color="auto" w:fill="FFFFFF"/>
            <w:vAlign w:val="center"/>
          </w:tcPr>
          <w:p w14:paraId="4CF5EA74">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11304B2C">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DC_Germany 的吞吐量描述全部正确=2，部分正确=1，其他=0。</w:t>
            </w:r>
          </w:p>
        </w:tc>
        <w:tc>
          <w:tcPr>
            <w:tcW w:w="715" w:type="dxa"/>
            <w:shd w:val="clear" w:color="auto" w:fill="FFFFFF"/>
            <w:vAlign w:val="center"/>
          </w:tcPr>
          <w:p w14:paraId="04C08119">
            <w:pPr>
              <w:shd w:val="clear" w:color="auto" w:fill="FFFFFF"/>
              <w:jc w:val="left"/>
              <w:rPr>
                <w:rFonts w:hint="eastAsia" w:ascii="宋体" w:hAnsi="宋体" w:cs="宋体"/>
                <w:color w:val="auto"/>
                <w:szCs w:val="21"/>
              </w:rPr>
            </w:pPr>
          </w:p>
        </w:tc>
        <w:tc>
          <w:tcPr>
            <w:tcW w:w="709" w:type="dxa"/>
            <w:shd w:val="clear" w:color="auto" w:fill="FFFFFF"/>
            <w:vAlign w:val="center"/>
          </w:tcPr>
          <w:p w14:paraId="682552B4">
            <w:pPr>
              <w:shd w:val="clear" w:color="auto" w:fill="FFFFFF"/>
              <w:jc w:val="left"/>
              <w:rPr>
                <w:rFonts w:hint="eastAsia" w:ascii="宋体" w:hAnsi="宋体" w:cs="宋体"/>
                <w:color w:val="auto"/>
                <w:szCs w:val="21"/>
              </w:rPr>
            </w:pPr>
          </w:p>
        </w:tc>
        <w:tc>
          <w:tcPr>
            <w:tcW w:w="709" w:type="dxa"/>
            <w:shd w:val="clear" w:color="auto" w:fill="FFFFFF"/>
            <w:vAlign w:val="center"/>
          </w:tcPr>
          <w:p w14:paraId="7AE2AD30">
            <w:pPr>
              <w:shd w:val="clear" w:color="auto" w:fill="FFFFFF"/>
              <w:jc w:val="left"/>
              <w:rPr>
                <w:rFonts w:hint="eastAsia" w:ascii="宋体" w:hAnsi="宋体" w:cs="宋体"/>
                <w:color w:val="auto"/>
                <w:szCs w:val="21"/>
              </w:rPr>
            </w:pPr>
          </w:p>
        </w:tc>
        <w:tc>
          <w:tcPr>
            <w:tcW w:w="1104" w:type="dxa"/>
            <w:shd w:val="clear" w:color="auto" w:fill="FFFFFF"/>
            <w:vAlign w:val="center"/>
          </w:tcPr>
          <w:p w14:paraId="651AF68F">
            <w:pPr>
              <w:shd w:val="clear" w:color="auto" w:fill="FFFFFF"/>
              <w:jc w:val="left"/>
              <w:rPr>
                <w:rFonts w:hint="eastAsia" w:ascii="宋体" w:hAnsi="宋体" w:cs="宋体"/>
                <w:color w:val="auto"/>
                <w:szCs w:val="21"/>
              </w:rPr>
            </w:pPr>
          </w:p>
        </w:tc>
      </w:tr>
      <w:tr w14:paraId="797F9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19300D0">
            <w:pPr>
              <w:shd w:val="clear" w:color="auto" w:fill="FFFFFF"/>
              <w:jc w:val="center"/>
              <w:rPr>
                <w:rFonts w:hint="eastAsia" w:ascii="宋体" w:hAnsi="宋体" w:cs="宋体"/>
                <w:color w:val="auto"/>
                <w:szCs w:val="21"/>
              </w:rPr>
            </w:pPr>
          </w:p>
        </w:tc>
        <w:tc>
          <w:tcPr>
            <w:tcW w:w="713" w:type="dxa"/>
            <w:shd w:val="clear" w:color="auto" w:fill="FFFFFF"/>
            <w:vAlign w:val="center"/>
          </w:tcPr>
          <w:p w14:paraId="5F93045A">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261AD3E7">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DC_Beijing 的吞吐量描述全部正确=2，部分正确=1，其他=0。</w:t>
            </w:r>
          </w:p>
        </w:tc>
        <w:tc>
          <w:tcPr>
            <w:tcW w:w="715" w:type="dxa"/>
            <w:shd w:val="clear" w:color="auto" w:fill="FFFFFF"/>
            <w:vAlign w:val="center"/>
          </w:tcPr>
          <w:p w14:paraId="6E400B46">
            <w:pPr>
              <w:shd w:val="clear" w:color="auto" w:fill="FFFFFF"/>
              <w:jc w:val="left"/>
              <w:rPr>
                <w:rFonts w:hint="eastAsia" w:ascii="宋体" w:hAnsi="宋体" w:cs="宋体"/>
                <w:color w:val="auto"/>
                <w:szCs w:val="21"/>
              </w:rPr>
            </w:pPr>
          </w:p>
        </w:tc>
        <w:tc>
          <w:tcPr>
            <w:tcW w:w="709" w:type="dxa"/>
            <w:shd w:val="clear" w:color="auto" w:fill="FFFFFF"/>
            <w:vAlign w:val="center"/>
          </w:tcPr>
          <w:p w14:paraId="29FD6BC6">
            <w:pPr>
              <w:shd w:val="clear" w:color="auto" w:fill="FFFFFF"/>
              <w:jc w:val="left"/>
              <w:rPr>
                <w:rFonts w:hint="eastAsia" w:ascii="宋体" w:hAnsi="宋体" w:cs="宋体"/>
                <w:color w:val="auto"/>
                <w:szCs w:val="21"/>
              </w:rPr>
            </w:pPr>
          </w:p>
        </w:tc>
        <w:tc>
          <w:tcPr>
            <w:tcW w:w="709" w:type="dxa"/>
            <w:shd w:val="clear" w:color="auto" w:fill="FFFFFF"/>
            <w:vAlign w:val="center"/>
          </w:tcPr>
          <w:p w14:paraId="7A1C61C5">
            <w:pPr>
              <w:shd w:val="clear" w:color="auto" w:fill="FFFFFF"/>
              <w:jc w:val="left"/>
              <w:rPr>
                <w:rFonts w:hint="eastAsia" w:ascii="宋体" w:hAnsi="宋体" w:cs="宋体"/>
                <w:color w:val="auto"/>
                <w:szCs w:val="21"/>
              </w:rPr>
            </w:pPr>
          </w:p>
        </w:tc>
        <w:tc>
          <w:tcPr>
            <w:tcW w:w="1104" w:type="dxa"/>
            <w:shd w:val="clear" w:color="auto" w:fill="FFFFFF"/>
            <w:vAlign w:val="center"/>
          </w:tcPr>
          <w:p w14:paraId="2DDFB06A">
            <w:pPr>
              <w:shd w:val="clear" w:color="auto" w:fill="FFFFFF"/>
              <w:jc w:val="left"/>
              <w:rPr>
                <w:rFonts w:hint="eastAsia" w:ascii="宋体" w:hAnsi="宋体" w:cs="宋体"/>
                <w:color w:val="auto"/>
                <w:szCs w:val="21"/>
              </w:rPr>
            </w:pPr>
          </w:p>
        </w:tc>
      </w:tr>
      <w:tr w14:paraId="18115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DED5314">
            <w:pPr>
              <w:shd w:val="clear" w:color="auto" w:fill="FFFFFF"/>
              <w:jc w:val="center"/>
              <w:rPr>
                <w:rFonts w:hint="eastAsia" w:ascii="宋体" w:hAnsi="宋体" w:cs="宋体"/>
                <w:color w:val="auto"/>
                <w:szCs w:val="21"/>
              </w:rPr>
            </w:pPr>
          </w:p>
        </w:tc>
        <w:tc>
          <w:tcPr>
            <w:tcW w:w="713" w:type="dxa"/>
            <w:shd w:val="clear" w:color="auto" w:fill="FFFFFF"/>
            <w:vAlign w:val="center"/>
          </w:tcPr>
          <w:p w14:paraId="049903B5">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7D2FD745">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DC_Brazil 的吞吐量描述全部正确=2，部分正确=1，其他=0。</w:t>
            </w:r>
          </w:p>
        </w:tc>
        <w:tc>
          <w:tcPr>
            <w:tcW w:w="715" w:type="dxa"/>
            <w:shd w:val="clear" w:color="auto" w:fill="FFFFFF"/>
            <w:vAlign w:val="center"/>
          </w:tcPr>
          <w:p w14:paraId="2F626BD4">
            <w:pPr>
              <w:shd w:val="clear" w:color="auto" w:fill="FFFFFF"/>
              <w:jc w:val="left"/>
              <w:rPr>
                <w:rFonts w:hint="eastAsia" w:ascii="宋体" w:hAnsi="宋体" w:cs="宋体"/>
                <w:color w:val="auto"/>
                <w:szCs w:val="21"/>
              </w:rPr>
            </w:pPr>
          </w:p>
        </w:tc>
        <w:tc>
          <w:tcPr>
            <w:tcW w:w="709" w:type="dxa"/>
            <w:shd w:val="clear" w:color="auto" w:fill="FFFFFF"/>
            <w:vAlign w:val="center"/>
          </w:tcPr>
          <w:p w14:paraId="6DCF5DEF">
            <w:pPr>
              <w:shd w:val="clear" w:color="auto" w:fill="FFFFFF"/>
              <w:jc w:val="left"/>
              <w:rPr>
                <w:rFonts w:hint="eastAsia" w:ascii="宋体" w:hAnsi="宋体" w:cs="宋体"/>
                <w:color w:val="auto"/>
                <w:szCs w:val="21"/>
              </w:rPr>
            </w:pPr>
          </w:p>
        </w:tc>
        <w:tc>
          <w:tcPr>
            <w:tcW w:w="709" w:type="dxa"/>
            <w:shd w:val="clear" w:color="auto" w:fill="FFFFFF"/>
            <w:vAlign w:val="center"/>
          </w:tcPr>
          <w:p w14:paraId="47538353">
            <w:pPr>
              <w:shd w:val="clear" w:color="auto" w:fill="FFFFFF"/>
              <w:jc w:val="left"/>
              <w:rPr>
                <w:rFonts w:hint="eastAsia" w:ascii="宋体" w:hAnsi="宋体" w:cs="宋体"/>
                <w:color w:val="auto"/>
                <w:szCs w:val="21"/>
              </w:rPr>
            </w:pPr>
          </w:p>
        </w:tc>
        <w:tc>
          <w:tcPr>
            <w:tcW w:w="1104" w:type="dxa"/>
            <w:shd w:val="clear" w:color="auto" w:fill="FFFFFF"/>
            <w:vAlign w:val="center"/>
          </w:tcPr>
          <w:p w14:paraId="69E1D766">
            <w:pPr>
              <w:shd w:val="clear" w:color="auto" w:fill="FFFFFF"/>
              <w:jc w:val="left"/>
              <w:rPr>
                <w:rFonts w:hint="eastAsia" w:ascii="宋体" w:hAnsi="宋体" w:cs="宋体"/>
                <w:color w:val="auto"/>
                <w:szCs w:val="21"/>
              </w:rPr>
            </w:pPr>
          </w:p>
        </w:tc>
      </w:tr>
      <w:tr w14:paraId="76CA2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71" w:type="dxa"/>
            <w:shd w:val="clear" w:color="auto" w:fill="FFFFFF"/>
            <w:vAlign w:val="center"/>
          </w:tcPr>
          <w:p w14:paraId="6B96C84C">
            <w:pPr>
              <w:shd w:val="clear" w:color="auto" w:fill="FFFFFF"/>
              <w:jc w:val="center"/>
              <w:rPr>
                <w:rFonts w:hint="eastAsia" w:ascii="宋体" w:hAnsi="宋体" w:cs="宋体"/>
                <w:color w:val="auto"/>
                <w:szCs w:val="21"/>
              </w:rPr>
            </w:pPr>
          </w:p>
        </w:tc>
        <w:tc>
          <w:tcPr>
            <w:tcW w:w="713" w:type="dxa"/>
            <w:shd w:val="clear" w:color="auto" w:fill="FFFFFF"/>
            <w:vAlign w:val="center"/>
          </w:tcPr>
          <w:p w14:paraId="128EF69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119780D6">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某站点可以取消描述正确=2，其他=0。</w:t>
            </w:r>
          </w:p>
        </w:tc>
        <w:tc>
          <w:tcPr>
            <w:tcW w:w="715" w:type="dxa"/>
            <w:shd w:val="clear" w:color="auto" w:fill="FFFFFF"/>
            <w:vAlign w:val="center"/>
          </w:tcPr>
          <w:p w14:paraId="7C365420">
            <w:pPr>
              <w:shd w:val="clear" w:color="auto" w:fill="FFFFFF"/>
              <w:jc w:val="left"/>
              <w:rPr>
                <w:rFonts w:hint="eastAsia" w:ascii="宋体" w:hAnsi="宋体" w:cs="宋体"/>
                <w:color w:val="auto"/>
                <w:szCs w:val="21"/>
              </w:rPr>
            </w:pPr>
          </w:p>
        </w:tc>
        <w:tc>
          <w:tcPr>
            <w:tcW w:w="709" w:type="dxa"/>
            <w:shd w:val="clear" w:color="auto" w:fill="FFFFFF"/>
            <w:vAlign w:val="center"/>
          </w:tcPr>
          <w:p w14:paraId="4B464D48">
            <w:pPr>
              <w:shd w:val="clear" w:color="auto" w:fill="FFFFFF"/>
              <w:jc w:val="left"/>
              <w:rPr>
                <w:rFonts w:hint="eastAsia" w:ascii="宋体" w:hAnsi="宋体" w:cs="宋体"/>
                <w:color w:val="auto"/>
                <w:szCs w:val="21"/>
              </w:rPr>
            </w:pPr>
          </w:p>
        </w:tc>
        <w:tc>
          <w:tcPr>
            <w:tcW w:w="709" w:type="dxa"/>
            <w:shd w:val="clear" w:color="auto" w:fill="FFFFFF"/>
            <w:vAlign w:val="center"/>
          </w:tcPr>
          <w:p w14:paraId="630F8E28">
            <w:pPr>
              <w:shd w:val="clear" w:color="auto" w:fill="FFFFFF"/>
              <w:jc w:val="left"/>
              <w:rPr>
                <w:rFonts w:hint="eastAsia" w:ascii="宋体" w:hAnsi="宋体" w:cs="宋体"/>
                <w:color w:val="auto"/>
                <w:szCs w:val="21"/>
              </w:rPr>
            </w:pPr>
          </w:p>
        </w:tc>
        <w:tc>
          <w:tcPr>
            <w:tcW w:w="1104" w:type="dxa"/>
            <w:shd w:val="clear" w:color="auto" w:fill="FFFFFF"/>
            <w:vAlign w:val="center"/>
          </w:tcPr>
          <w:p w14:paraId="66CD8DEA">
            <w:pPr>
              <w:shd w:val="clear" w:color="auto" w:fill="FFFFFF"/>
              <w:jc w:val="left"/>
              <w:rPr>
                <w:rFonts w:hint="eastAsia" w:ascii="宋体" w:hAnsi="宋体" w:cs="宋体"/>
                <w:color w:val="auto"/>
                <w:szCs w:val="21"/>
              </w:rPr>
            </w:pPr>
          </w:p>
        </w:tc>
      </w:tr>
      <w:tr w14:paraId="667E1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5497C6F">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2F3780F9">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7F5B9157">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企业制定发展定位与目标时要考虑的因素</w:t>
            </w:r>
          </w:p>
        </w:tc>
        <w:tc>
          <w:tcPr>
            <w:tcW w:w="715" w:type="dxa"/>
            <w:shd w:val="clear" w:color="auto" w:fill="FFFFFF"/>
            <w:vAlign w:val="center"/>
          </w:tcPr>
          <w:p w14:paraId="76E3C258">
            <w:pPr>
              <w:shd w:val="clear" w:color="auto" w:fill="FFFFFF"/>
              <w:jc w:val="left"/>
              <w:rPr>
                <w:rFonts w:hint="eastAsia" w:ascii="宋体" w:hAnsi="宋体" w:cs="宋体"/>
                <w:color w:val="auto"/>
                <w:szCs w:val="21"/>
              </w:rPr>
            </w:pPr>
          </w:p>
        </w:tc>
        <w:tc>
          <w:tcPr>
            <w:tcW w:w="709" w:type="dxa"/>
            <w:shd w:val="clear" w:color="auto" w:fill="FFFFFF"/>
            <w:vAlign w:val="center"/>
          </w:tcPr>
          <w:p w14:paraId="1AA3A108">
            <w:pPr>
              <w:shd w:val="clear" w:color="auto" w:fill="FFFFFF"/>
              <w:jc w:val="left"/>
              <w:rPr>
                <w:rFonts w:hint="eastAsia" w:ascii="宋体" w:hAnsi="宋体" w:cs="宋体"/>
                <w:color w:val="auto"/>
                <w:szCs w:val="21"/>
              </w:rPr>
            </w:pPr>
          </w:p>
        </w:tc>
        <w:tc>
          <w:tcPr>
            <w:tcW w:w="709" w:type="dxa"/>
            <w:shd w:val="clear" w:color="auto" w:fill="FFFFFF"/>
            <w:vAlign w:val="center"/>
          </w:tcPr>
          <w:p w14:paraId="12657B83">
            <w:pPr>
              <w:shd w:val="clear" w:color="auto" w:fill="FFFFFF"/>
              <w:jc w:val="left"/>
              <w:rPr>
                <w:rFonts w:hint="eastAsia" w:ascii="宋体" w:hAnsi="宋体" w:cs="宋体"/>
                <w:color w:val="auto"/>
                <w:szCs w:val="21"/>
              </w:rPr>
            </w:pPr>
          </w:p>
        </w:tc>
        <w:tc>
          <w:tcPr>
            <w:tcW w:w="1104" w:type="dxa"/>
            <w:shd w:val="clear" w:color="auto" w:fill="FFFFFF"/>
            <w:vAlign w:val="center"/>
          </w:tcPr>
          <w:p w14:paraId="5A400EA1">
            <w:pPr>
              <w:shd w:val="clear" w:color="auto" w:fill="FFFFFF"/>
              <w:jc w:val="left"/>
              <w:rPr>
                <w:rFonts w:hint="eastAsia" w:ascii="宋体" w:hAnsi="宋体" w:cs="宋体"/>
                <w:color w:val="auto"/>
                <w:szCs w:val="21"/>
              </w:rPr>
            </w:pPr>
          </w:p>
        </w:tc>
      </w:tr>
      <w:tr w14:paraId="0457E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F8F9DCF">
            <w:pPr>
              <w:shd w:val="clear" w:color="auto" w:fill="FFFFFF"/>
              <w:jc w:val="center"/>
              <w:rPr>
                <w:rFonts w:hint="eastAsia" w:ascii="宋体" w:hAnsi="宋体" w:cs="宋体"/>
                <w:color w:val="auto"/>
                <w:szCs w:val="21"/>
              </w:rPr>
            </w:pPr>
          </w:p>
        </w:tc>
        <w:tc>
          <w:tcPr>
            <w:tcW w:w="713" w:type="dxa"/>
            <w:shd w:val="clear" w:color="auto" w:fill="FFFFFF"/>
            <w:vAlign w:val="center"/>
          </w:tcPr>
          <w:p w14:paraId="13A5C48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5971169B">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储存空间规划</w:t>
            </w:r>
            <w:r>
              <w:rPr>
                <w:rFonts w:ascii="宋体" w:hAnsi="宋体" w:eastAsia="宋体" w:cs="宋体"/>
                <w:color w:val="auto"/>
                <w:szCs w:val="21"/>
              </w:rPr>
              <w:t>的内容=1</w:t>
            </w:r>
            <w:r>
              <w:rPr>
                <w:rFonts w:hint="eastAsia" w:ascii="宋体" w:hAnsi="宋体" w:eastAsia="宋体" w:cs="宋体"/>
                <w:color w:val="auto"/>
                <w:szCs w:val="21"/>
              </w:rPr>
              <w:t>，</w:t>
            </w:r>
            <w:r>
              <w:rPr>
                <w:rFonts w:ascii="宋体" w:hAnsi="宋体" w:eastAsia="宋体" w:cs="宋体"/>
                <w:color w:val="auto"/>
                <w:szCs w:val="21"/>
              </w:rPr>
              <w:t>其他=0</w:t>
            </w:r>
            <w:r>
              <w:rPr>
                <w:rFonts w:hint="eastAsia" w:ascii="宋体" w:hAnsi="宋体" w:eastAsia="宋体" w:cs="宋体"/>
                <w:color w:val="auto"/>
                <w:szCs w:val="21"/>
              </w:rPr>
              <w:t>。</w:t>
            </w:r>
          </w:p>
        </w:tc>
        <w:tc>
          <w:tcPr>
            <w:tcW w:w="715" w:type="dxa"/>
            <w:shd w:val="clear" w:color="auto" w:fill="FFFFFF"/>
            <w:vAlign w:val="center"/>
          </w:tcPr>
          <w:p w14:paraId="627D0E8D">
            <w:pPr>
              <w:shd w:val="clear" w:color="auto" w:fill="FFFFFF"/>
              <w:jc w:val="left"/>
              <w:rPr>
                <w:rFonts w:hint="eastAsia" w:ascii="宋体" w:hAnsi="宋体" w:cs="宋体"/>
                <w:color w:val="auto"/>
                <w:szCs w:val="21"/>
              </w:rPr>
            </w:pPr>
          </w:p>
        </w:tc>
        <w:tc>
          <w:tcPr>
            <w:tcW w:w="709" w:type="dxa"/>
            <w:shd w:val="clear" w:color="auto" w:fill="FFFFFF"/>
            <w:vAlign w:val="center"/>
          </w:tcPr>
          <w:p w14:paraId="72A413AE">
            <w:pPr>
              <w:shd w:val="clear" w:color="auto" w:fill="FFFFFF"/>
              <w:jc w:val="left"/>
              <w:rPr>
                <w:rFonts w:hint="eastAsia" w:ascii="宋体" w:hAnsi="宋体" w:cs="宋体"/>
                <w:color w:val="auto"/>
                <w:szCs w:val="21"/>
              </w:rPr>
            </w:pPr>
          </w:p>
        </w:tc>
        <w:tc>
          <w:tcPr>
            <w:tcW w:w="709" w:type="dxa"/>
            <w:shd w:val="clear" w:color="auto" w:fill="FFFFFF"/>
            <w:vAlign w:val="center"/>
          </w:tcPr>
          <w:p w14:paraId="1B93FFF6">
            <w:pPr>
              <w:shd w:val="clear" w:color="auto" w:fill="FFFFFF"/>
              <w:jc w:val="left"/>
              <w:rPr>
                <w:rFonts w:hint="eastAsia" w:ascii="宋体" w:hAnsi="宋体" w:cs="宋体"/>
                <w:color w:val="auto"/>
                <w:szCs w:val="21"/>
              </w:rPr>
            </w:pPr>
          </w:p>
        </w:tc>
        <w:tc>
          <w:tcPr>
            <w:tcW w:w="1104" w:type="dxa"/>
            <w:shd w:val="clear" w:color="auto" w:fill="FFFFFF"/>
            <w:vAlign w:val="center"/>
          </w:tcPr>
          <w:p w14:paraId="17CF3CB0">
            <w:pPr>
              <w:shd w:val="clear" w:color="auto" w:fill="FFFFFF"/>
              <w:jc w:val="left"/>
              <w:rPr>
                <w:rFonts w:hint="eastAsia" w:ascii="宋体" w:hAnsi="宋体" w:cs="宋体"/>
                <w:color w:val="auto"/>
                <w:szCs w:val="21"/>
              </w:rPr>
            </w:pPr>
          </w:p>
        </w:tc>
      </w:tr>
      <w:tr w14:paraId="10AB2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B678891">
            <w:pPr>
              <w:shd w:val="clear" w:color="auto" w:fill="FFFFFF"/>
              <w:jc w:val="center"/>
              <w:rPr>
                <w:rFonts w:hint="eastAsia" w:ascii="宋体" w:hAnsi="宋体" w:cs="宋体"/>
                <w:color w:val="auto"/>
                <w:szCs w:val="21"/>
              </w:rPr>
            </w:pPr>
          </w:p>
        </w:tc>
        <w:tc>
          <w:tcPr>
            <w:tcW w:w="713" w:type="dxa"/>
            <w:shd w:val="clear" w:color="auto" w:fill="FFFFFF"/>
            <w:vAlign w:val="center"/>
          </w:tcPr>
          <w:p w14:paraId="0DEEF6C0">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37CCF96">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仓库面积测算方法</w:t>
            </w:r>
            <w:r>
              <w:rPr>
                <w:rFonts w:ascii="宋体" w:hAnsi="宋体" w:eastAsia="宋体" w:cs="宋体"/>
                <w:color w:val="auto"/>
                <w:szCs w:val="21"/>
              </w:rPr>
              <w:t>的内容=1，其他=0</w:t>
            </w:r>
            <w:r>
              <w:rPr>
                <w:rFonts w:hint="eastAsia" w:ascii="宋体" w:hAnsi="宋体" w:eastAsia="宋体" w:cs="宋体"/>
                <w:color w:val="auto"/>
                <w:szCs w:val="21"/>
              </w:rPr>
              <w:t>。</w:t>
            </w:r>
          </w:p>
        </w:tc>
        <w:tc>
          <w:tcPr>
            <w:tcW w:w="715" w:type="dxa"/>
            <w:shd w:val="clear" w:color="auto" w:fill="FFFFFF"/>
            <w:vAlign w:val="center"/>
          </w:tcPr>
          <w:p w14:paraId="06346AF0">
            <w:pPr>
              <w:shd w:val="clear" w:color="auto" w:fill="FFFFFF"/>
              <w:jc w:val="left"/>
              <w:rPr>
                <w:rFonts w:hint="eastAsia" w:ascii="宋体" w:hAnsi="宋体" w:cs="宋体"/>
                <w:color w:val="auto"/>
                <w:szCs w:val="21"/>
              </w:rPr>
            </w:pPr>
          </w:p>
        </w:tc>
        <w:tc>
          <w:tcPr>
            <w:tcW w:w="709" w:type="dxa"/>
            <w:shd w:val="clear" w:color="auto" w:fill="FFFFFF"/>
            <w:vAlign w:val="center"/>
          </w:tcPr>
          <w:p w14:paraId="23F72A91">
            <w:pPr>
              <w:shd w:val="clear" w:color="auto" w:fill="FFFFFF"/>
              <w:jc w:val="left"/>
              <w:rPr>
                <w:rFonts w:hint="eastAsia" w:ascii="宋体" w:hAnsi="宋体" w:cs="宋体"/>
                <w:color w:val="auto"/>
                <w:szCs w:val="21"/>
              </w:rPr>
            </w:pPr>
          </w:p>
        </w:tc>
        <w:tc>
          <w:tcPr>
            <w:tcW w:w="709" w:type="dxa"/>
            <w:shd w:val="clear" w:color="auto" w:fill="FFFFFF"/>
            <w:vAlign w:val="center"/>
          </w:tcPr>
          <w:p w14:paraId="5C28CB0D">
            <w:pPr>
              <w:shd w:val="clear" w:color="auto" w:fill="FFFFFF"/>
              <w:jc w:val="left"/>
              <w:rPr>
                <w:rFonts w:hint="eastAsia" w:ascii="宋体" w:hAnsi="宋体" w:cs="宋体"/>
                <w:color w:val="auto"/>
                <w:szCs w:val="21"/>
              </w:rPr>
            </w:pPr>
          </w:p>
        </w:tc>
        <w:tc>
          <w:tcPr>
            <w:tcW w:w="1104" w:type="dxa"/>
            <w:shd w:val="clear" w:color="auto" w:fill="FFFFFF"/>
            <w:vAlign w:val="center"/>
          </w:tcPr>
          <w:p w14:paraId="24028B6A">
            <w:pPr>
              <w:shd w:val="clear" w:color="auto" w:fill="FFFFFF"/>
              <w:jc w:val="left"/>
              <w:rPr>
                <w:rFonts w:hint="eastAsia" w:ascii="宋体" w:hAnsi="宋体" w:cs="宋体"/>
                <w:color w:val="auto"/>
                <w:szCs w:val="21"/>
              </w:rPr>
            </w:pPr>
          </w:p>
        </w:tc>
      </w:tr>
      <w:tr w14:paraId="27F8C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10C09D29">
            <w:pPr>
              <w:shd w:val="clear" w:color="auto" w:fill="FFFFFF"/>
              <w:jc w:val="center"/>
              <w:rPr>
                <w:rFonts w:hint="eastAsia" w:ascii="宋体" w:hAnsi="宋体" w:cs="宋体"/>
                <w:color w:val="auto"/>
                <w:szCs w:val="21"/>
              </w:rPr>
            </w:pPr>
          </w:p>
        </w:tc>
        <w:tc>
          <w:tcPr>
            <w:tcW w:w="713" w:type="dxa"/>
            <w:shd w:val="clear" w:color="auto" w:fill="FFFFFF"/>
            <w:vAlign w:val="center"/>
          </w:tcPr>
          <w:p w14:paraId="4859D50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94D8086">
            <w:pPr>
              <w:shd w:val="clear" w:color="auto" w:fill="FFFFFF"/>
              <w:rPr>
                <w:rFonts w:hint="eastAsia" w:ascii="宋体" w:hAnsi="宋体" w:eastAsia="宋体" w:cs="宋体"/>
                <w:color w:val="auto"/>
                <w:szCs w:val="21"/>
              </w:rPr>
            </w:pPr>
            <w:r>
              <w:rPr>
                <w:rFonts w:ascii="宋体" w:hAnsi="宋体" w:eastAsia="宋体" w:cs="宋体"/>
                <w:color w:val="auto"/>
                <w:szCs w:val="21"/>
              </w:rPr>
              <w:t>展开描述仓库面积指标与利用率=1，其他=0</w:t>
            </w:r>
          </w:p>
        </w:tc>
        <w:tc>
          <w:tcPr>
            <w:tcW w:w="715" w:type="dxa"/>
            <w:shd w:val="clear" w:color="auto" w:fill="FFFFFF"/>
            <w:vAlign w:val="center"/>
          </w:tcPr>
          <w:p w14:paraId="6D486380">
            <w:pPr>
              <w:shd w:val="clear" w:color="auto" w:fill="FFFFFF"/>
              <w:jc w:val="left"/>
              <w:rPr>
                <w:rFonts w:hint="eastAsia" w:ascii="宋体" w:hAnsi="宋体" w:cs="宋体"/>
                <w:color w:val="auto"/>
                <w:szCs w:val="21"/>
              </w:rPr>
            </w:pPr>
          </w:p>
        </w:tc>
        <w:tc>
          <w:tcPr>
            <w:tcW w:w="709" w:type="dxa"/>
            <w:shd w:val="clear" w:color="auto" w:fill="FFFFFF"/>
            <w:vAlign w:val="center"/>
          </w:tcPr>
          <w:p w14:paraId="0D1E2901">
            <w:pPr>
              <w:shd w:val="clear" w:color="auto" w:fill="FFFFFF"/>
              <w:jc w:val="left"/>
              <w:rPr>
                <w:rFonts w:hint="eastAsia" w:ascii="宋体" w:hAnsi="宋体" w:cs="宋体"/>
                <w:color w:val="auto"/>
                <w:szCs w:val="21"/>
              </w:rPr>
            </w:pPr>
          </w:p>
        </w:tc>
        <w:tc>
          <w:tcPr>
            <w:tcW w:w="709" w:type="dxa"/>
            <w:shd w:val="clear" w:color="auto" w:fill="FFFFFF"/>
            <w:vAlign w:val="center"/>
          </w:tcPr>
          <w:p w14:paraId="5917B672">
            <w:pPr>
              <w:shd w:val="clear" w:color="auto" w:fill="FFFFFF"/>
              <w:jc w:val="left"/>
              <w:rPr>
                <w:rFonts w:hint="eastAsia" w:ascii="宋体" w:hAnsi="宋体" w:cs="宋体"/>
                <w:color w:val="auto"/>
                <w:szCs w:val="21"/>
              </w:rPr>
            </w:pPr>
          </w:p>
        </w:tc>
        <w:tc>
          <w:tcPr>
            <w:tcW w:w="1104" w:type="dxa"/>
            <w:shd w:val="clear" w:color="auto" w:fill="FFFFFF"/>
            <w:vAlign w:val="center"/>
          </w:tcPr>
          <w:p w14:paraId="7DBF1E42">
            <w:pPr>
              <w:shd w:val="clear" w:color="auto" w:fill="FFFFFF"/>
              <w:jc w:val="left"/>
              <w:rPr>
                <w:rFonts w:hint="eastAsia" w:ascii="宋体" w:hAnsi="宋体" w:cs="宋体"/>
                <w:color w:val="auto"/>
                <w:szCs w:val="21"/>
              </w:rPr>
            </w:pPr>
          </w:p>
        </w:tc>
      </w:tr>
      <w:tr w14:paraId="1D68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1171" w:type="dxa"/>
            <w:shd w:val="clear" w:color="auto" w:fill="FFFFFF"/>
            <w:vAlign w:val="center"/>
          </w:tcPr>
          <w:p w14:paraId="0E8DD72B">
            <w:pPr>
              <w:shd w:val="clear" w:color="auto" w:fill="FFFFFF"/>
              <w:jc w:val="center"/>
              <w:rPr>
                <w:rFonts w:hint="eastAsia" w:ascii="宋体" w:hAnsi="宋体" w:cs="宋体"/>
                <w:color w:val="auto"/>
                <w:szCs w:val="21"/>
              </w:rPr>
            </w:pPr>
          </w:p>
        </w:tc>
        <w:tc>
          <w:tcPr>
            <w:tcW w:w="713" w:type="dxa"/>
            <w:shd w:val="clear" w:color="auto" w:fill="FFFFFF"/>
            <w:vAlign w:val="center"/>
          </w:tcPr>
          <w:p w14:paraId="728443C4">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5728AA6A">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物资相关因素</w:t>
            </w:r>
            <w:r>
              <w:rPr>
                <w:rFonts w:ascii="宋体" w:hAnsi="宋体" w:eastAsia="宋体" w:cs="宋体"/>
                <w:color w:val="auto"/>
                <w:szCs w:val="21"/>
              </w:rPr>
              <w:t>的内容=1，其他=0</w:t>
            </w:r>
          </w:p>
        </w:tc>
        <w:tc>
          <w:tcPr>
            <w:tcW w:w="715" w:type="dxa"/>
            <w:shd w:val="clear" w:color="auto" w:fill="FFFFFF"/>
            <w:vAlign w:val="center"/>
          </w:tcPr>
          <w:p w14:paraId="4E1E9A38">
            <w:pPr>
              <w:shd w:val="clear" w:color="auto" w:fill="FFFFFF"/>
              <w:jc w:val="left"/>
              <w:rPr>
                <w:rFonts w:hint="eastAsia" w:ascii="宋体" w:hAnsi="宋体" w:cs="宋体"/>
                <w:color w:val="auto"/>
                <w:szCs w:val="21"/>
              </w:rPr>
            </w:pPr>
          </w:p>
        </w:tc>
        <w:tc>
          <w:tcPr>
            <w:tcW w:w="709" w:type="dxa"/>
            <w:shd w:val="clear" w:color="auto" w:fill="FFFFFF"/>
            <w:vAlign w:val="center"/>
          </w:tcPr>
          <w:p w14:paraId="070F3DE6">
            <w:pPr>
              <w:shd w:val="clear" w:color="auto" w:fill="FFFFFF"/>
              <w:jc w:val="left"/>
              <w:rPr>
                <w:rFonts w:hint="eastAsia" w:ascii="宋体" w:hAnsi="宋体" w:cs="宋体"/>
                <w:color w:val="auto"/>
                <w:szCs w:val="21"/>
              </w:rPr>
            </w:pPr>
          </w:p>
        </w:tc>
        <w:tc>
          <w:tcPr>
            <w:tcW w:w="709" w:type="dxa"/>
            <w:shd w:val="clear" w:color="auto" w:fill="FFFFFF"/>
            <w:vAlign w:val="center"/>
          </w:tcPr>
          <w:p w14:paraId="6EC65514">
            <w:pPr>
              <w:shd w:val="clear" w:color="auto" w:fill="FFFFFF"/>
              <w:jc w:val="left"/>
              <w:rPr>
                <w:rFonts w:hint="eastAsia" w:ascii="宋体" w:hAnsi="宋体" w:cs="宋体"/>
                <w:color w:val="auto"/>
                <w:szCs w:val="21"/>
              </w:rPr>
            </w:pPr>
          </w:p>
        </w:tc>
        <w:tc>
          <w:tcPr>
            <w:tcW w:w="1104" w:type="dxa"/>
            <w:shd w:val="clear" w:color="auto" w:fill="FFFFFF"/>
            <w:vAlign w:val="center"/>
          </w:tcPr>
          <w:p w14:paraId="49BAC6C4">
            <w:pPr>
              <w:shd w:val="clear" w:color="auto" w:fill="FFFFFF"/>
              <w:jc w:val="left"/>
              <w:rPr>
                <w:rFonts w:hint="eastAsia" w:ascii="宋体" w:hAnsi="宋体" w:cs="宋体"/>
                <w:color w:val="auto"/>
                <w:szCs w:val="21"/>
              </w:rPr>
            </w:pPr>
          </w:p>
        </w:tc>
      </w:tr>
      <w:tr w14:paraId="4F4E3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2778298">
            <w:pPr>
              <w:shd w:val="clear" w:color="auto" w:fill="FFFFFF"/>
              <w:jc w:val="center"/>
              <w:rPr>
                <w:rFonts w:hint="eastAsia" w:ascii="宋体" w:hAnsi="宋体" w:cs="宋体"/>
                <w:color w:val="auto"/>
                <w:szCs w:val="21"/>
              </w:rPr>
            </w:pPr>
          </w:p>
        </w:tc>
        <w:tc>
          <w:tcPr>
            <w:tcW w:w="713" w:type="dxa"/>
            <w:shd w:val="clear" w:color="auto" w:fill="FFFFFF"/>
            <w:vAlign w:val="center"/>
          </w:tcPr>
          <w:p w14:paraId="7DD9E864">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BB5491A">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物流相关因素</w:t>
            </w:r>
            <w:r>
              <w:rPr>
                <w:rFonts w:ascii="宋体" w:hAnsi="宋体" w:eastAsia="宋体" w:cs="宋体"/>
                <w:color w:val="auto"/>
                <w:szCs w:val="21"/>
              </w:rPr>
              <w:t>的内容=1，其他=0</w:t>
            </w:r>
          </w:p>
        </w:tc>
        <w:tc>
          <w:tcPr>
            <w:tcW w:w="715" w:type="dxa"/>
            <w:shd w:val="clear" w:color="auto" w:fill="FFFFFF"/>
            <w:vAlign w:val="center"/>
          </w:tcPr>
          <w:p w14:paraId="64C23F30">
            <w:pPr>
              <w:shd w:val="clear" w:color="auto" w:fill="FFFFFF"/>
              <w:jc w:val="left"/>
              <w:rPr>
                <w:rFonts w:hint="eastAsia" w:ascii="宋体" w:hAnsi="宋体" w:cs="宋体"/>
                <w:color w:val="auto"/>
                <w:szCs w:val="21"/>
              </w:rPr>
            </w:pPr>
          </w:p>
        </w:tc>
        <w:tc>
          <w:tcPr>
            <w:tcW w:w="709" w:type="dxa"/>
            <w:shd w:val="clear" w:color="auto" w:fill="FFFFFF"/>
            <w:vAlign w:val="center"/>
          </w:tcPr>
          <w:p w14:paraId="0AFEFEFD">
            <w:pPr>
              <w:shd w:val="clear" w:color="auto" w:fill="FFFFFF"/>
              <w:jc w:val="left"/>
              <w:rPr>
                <w:rFonts w:hint="eastAsia" w:ascii="宋体" w:hAnsi="宋体" w:cs="宋体"/>
                <w:color w:val="auto"/>
                <w:szCs w:val="21"/>
              </w:rPr>
            </w:pPr>
          </w:p>
        </w:tc>
        <w:tc>
          <w:tcPr>
            <w:tcW w:w="709" w:type="dxa"/>
            <w:shd w:val="clear" w:color="auto" w:fill="FFFFFF"/>
            <w:vAlign w:val="center"/>
          </w:tcPr>
          <w:p w14:paraId="7388EE9F">
            <w:pPr>
              <w:shd w:val="clear" w:color="auto" w:fill="FFFFFF"/>
              <w:jc w:val="left"/>
              <w:rPr>
                <w:rFonts w:hint="eastAsia" w:ascii="宋体" w:hAnsi="宋体" w:cs="宋体"/>
                <w:color w:val="auto"/>
                <w:szCs w:val="21"/>
              </w:rPr>
            </w:pPr>
          </w:p>
        </w:tc>
        <w:tc>
          <w:tcPr>
            <w:tcW w:w="1104" w:type="dxa"/>
            <w:shd w:val="clear" w:color="auto" w:fill="FFFFFF"/>
            <w:vAlign w:val="center"/>
          </w:tcPr>
          <w:p w14:paraId="67374B3C">
            <w:pPr>
              <w:shd w:val="clear" w:color="auto" w:fill="FFFFFF"/>
              <w:jc w:val="left"/>
              <w:rPr>
                <w:rFonts w:hint="eastAsia" w:ascii="宋体" w:hAnsi="宋体" w:cs="宋体"/>
                <w:color w:val="auto"/>
                <w:szCs w:val="21"/>
              </w:rPr>
            </w:pPr>
          </w:p>
        </w:tc>
      </w:tr>
      <w:tr w14:paraId="1A05B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6CF02F4">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4EB0F8DF">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15</w:t>
            </w:r>
          </w:p>
        </w:tc>
        <w:tc>
          <w:tcPr>
            <w:tcW w:w="5346" w:type="dxa"/>
            <w:gridSpan w:val="4"/>
            <w:shd w:val="clear" w:color="auto" w:fill="FFFFFF"/>
            <w:vAlign w:val="center"/>
          </w:tcPr>
          <w:p w14:paraId="76485F9F">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51894415">
            <w:pPr>
              <w:shd w:val="clear" w:color="auto" w:fill="FFFFFF"/>
              <w:jc w:val="left"/>
              <w:rPr>
                <w:rFonts w:hint="eastAsia" w:ascii="宋体" w:hAnsi="宋体" w:cs="宋体"/>
                <w:color w:val="auto"/>
                <w:szCs w:val="21"/>
              </w:rPr>
            </w:pPr>
          </w:p>
        </w:tc>
      </w:tr>
    </w:tbl>
    <w:p w14:paraId="5392E627">
      <w:pPr>
        <w:spacing w:line="360" w:lineRule="auto"/>
        <w:jc w:val="center"/>
        <w:rPr>
          <w:rFonts w:hint="eastAsia" w:ascii="黑体" w:hAnsi="宋体" w:eastAsia="黑体"/>
          <w:bCs/>
          <w:color w:val="auto"/>
          <w:szCs w:val="21"/>
        </w:rPr>
      </w:pPr>
    </w:p>
    <w:p w14:paraId="56A6B6C6">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四、试题名称</w:t>
      </w:r>
      <w:r>
        <w:rPr>
          <w:rFonts w:hint="eastAsia" w:ascii="Times New Roman" w:hAnsi="Times New Roman" w:eastAsia="黑体" w:cs="Times New Roman"/>
          <w:color w:val="auto"/>
          <w:szCs w:val="21"/>
        </w:rPr>
        <w:t>：</w:t>
      </w:r>
      <w:r>
        <w:rPr>
          <w:rFonts w:hint="eastAsia" w:eastAsia="黑体"/>
          <w:color w:val="auto"/>
          <w:szCs w:val="21"/>
        </w:rPr>
        <w:t>物流发展战略规划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54BEC12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43C787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（1）场地设备要求</w:t>
      </w:r>
    </w:p>
    <w:p w14:paraId="58A5FE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1）装有Windows操作系统的计算机（Windows 7及以上）。</w:t>
      </w:r>
    </w:p>
    <w:p w14:paraId="732765F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2）系统中已安装Microsoft Office（2013及以上版本）或 WPS office办公软件。</w:t>
      </w:r>
    </w:p>
    <w:p w14:paraId="46F61C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3）系统中已安装智能化考试平台，并部署供应链建模软件。</w:t>
      </w:r>
    </w:p>
    <w:p w14:paraId="6AACC7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（2）工作任务</w:t>
      </w:r>
    </w:p>
    <w:p w14:paraId="0178084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D公司是一家专注于物流运输服务的企业，其物流网络覆盖全国大部分城市。在服务区域不断扩大的过程中，D公司面临运力资源分配不均、运输成本增加以及客户需求无法及时响应的难题。为了优化运力资源配置，D公司希望通过建模分析客户需求满足率，合理规划运力资源，并制定高效的运输方案，提升客户服务水平和企业盈利能力。</w:t>
      </w:r>
    </w:p>
    <w:p w14:paraId="74E1C15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w:t>
      </w:r>
    </w:p>
    <w:p w14:paraId="13C2052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1.结合供应链建模软件分析该企业的现状。</w:t>
      </w:r>
    </w:p>
    <w:p w14:paraId="154BE47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根据题目内容对企业现状建模，描述服务距离在500MI和1200MI以内（包括1200MI）的客户需求满足率分别为多少？（结果以百分比形式呈现，保留两位小数），并对该企业的服务范围给出建议。</w:t>
      </w:r>
    </w:p>
    <w:p w14:paraId="561AA2C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2.分析企业运力资源规划时要考虑哪些内容？</w:t>
      </w:r>
    </w:p>
    <w:p w14:paraId="7A8BE5FB">
      <w:pPr>
        <w:spacing w:line="360" w:lineRule="auto"/>
        <w:ind w:firstLine="420" w:firstLineChars="200"/>
        <w:rPr>
          <w:rFonts w:hint="eastAsia" w:ascii="宋体" w:hAnsi="宋体" w:cs="宋体"/>
          <w:bCs/>
          <w:color w:val="auto"/>
          <w:szCs w:val="21"/>
        </w:rPr>
      </w:pPr>
    </w:p>
    <w:p w14:paraId="56E46D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（3）技能要求</w:t>
      </w:r>
    </w:p>
    <w:p w14:paraId="144CE8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1）能创建并运行模型。</w:t>
      </w:r>
    </w:p>
    <w:p w14:paraId="6581AF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2）能描述不同服务距离的客户需求满足率。</w:t>
      </w:r>
    </w:p>
    <w:p w14:paraId="1B1339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3）能分析企业运力资源规划时要考虑哪些内容</w:t>
      </w:r>
    </w:p>
    <w:p w14:paraId="4B896C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（4）质量指标</w:t>
      </w:r>
    </w:p>
    <w:p w14:paraId="72135EA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1）运行现状模型数据导入正确、启动板参数设置正确</w:t>
      </w:r>
    </w:p>
    <w:p w14:paraId="6C243BA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2）描述不同服务距离的客户需求满足率正确。</w:t>
      </w:r>
    </w:p>
    <w:p w14:paraId="039AC8B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3）分析企业运力资源规划的内容</w:t>
      </w:r>
    </w:p>
    <w:p w14:paraId="6412CB67">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0120DBA">
      <w:pPr>
        <w:spacing w:line="360" w:lineRule="auto"/>
        <w:jc w:val="center"/>
        <w:rPr>
          <w:rFonts w:hint="eastAsia" w:ascii="宋体" w:hAnsi="宋体" w:cs="宋体"/>
          <w:bCs/>
          <w:color w:val="auto"/>
          <w:szCs w:val="21"/>
        </w:rPr>
      </w:pPr>
      <w:r>
        <w:rPr>
          <w:rFonts w:hint="eastAsia" w:ascii="宋体" w:hAnsi="宋体" w:cs="宋体"/>
          <w:bCs/>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02F33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251B48FA">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22CB5585">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6D9C99B8">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2BC20FD9">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4EE6AFCE">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53420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48DC3257">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42841850">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60A58456">
            <w:pPr>
              <w:widowControl/>
              <w:shd w:val="clear" w:color="auto" w:fill="FFFFFF"/>
              <w:jc w:val="left"/>
              <w:rPr>
                <w:rFonts w:hint="eastAsia" w:ascii="宋体" w:hAnsi="宋体"/>
                <w:color w:val="auto"/>
                <w:szCs w:val="21"/>
              </w:rPr>
            </w:pPr>
          </w:p>
        </w:tc>
        <w:tc>
          <w:tcPr>
            <w:tcW w:w="715" w:type="dxa"/>
            <w:shd w:val="clear" w:color="auto" w:fill="BFBFBF"/>
            <w:vAlign w:val="center"/>
          </w:tcPr>
          <w:p w14:paraId="48D2B7D3">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56E2F8A9">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5C6A5185">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75C64B42">
            <w:pPr>
              <w:widowControl/>
              <w:shd w:val="clear" w:color="auto" w:fill="FFFFFF"/>
              <w:jc w:val="left"/>
              <w:rPr>
                <w:rFonts w:hint="eastAsia" w:ascii="宋体" w:hAnsi="宋体"/>
                <w:color w:val="auto"/>
                <w:szCs w:val="21"/>
              </w:rPr>
            </w:pPr>
          </w:p>
        </w:tc>
      </w:tr>
      <w:tr w14:paraId="12272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7AED71A">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797ED111">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10</w:t>
            </w:r>
          </w:p>
        </w:tc>
        <w:tc>
          <w:tcPr>
            <w:tcW w:w="3213" w:type="dxa"/>
            <w:shd w:val="clear" w:color="auto" w:fill="FFFFFF"/>
            <w:vAlign w:val="center"/>
          </w:tcPr>
          <w:p w14:paraId="1127641A">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现状模型运行及分析</w:t>
            </w:r>
          </w:p>
        </w:tc>
        <w:tc>
          <w:tcPr>
            <w:tcW w:w="715" w:type="dxa"/>
            <w:shd w:val="clear" w:color="auto" w:fill="FFFFFF"/>
            <w:vAlign w:val="center"/>
          </w:tcPr>
          <w:p w14:paraId="2F37F4B7">
            <w:pPr>
              <w:shd w:val="clear" w:color="auto" w:fill="FFFFFF"/>
              <w:jc w:val="left"/>
              <w:rPr>
                <w:rFonts w:hint="eastAsia" w:ascii="宋体" w:hAnsi="宋体" w:cs="宋体"/>
                <w:color w:val="auto"/>
                <w:szCs w:val="21"/>
              </w:rPr>
            </w:pPr>
          </w:p>
        </w:tc>
        <w:tc>
          <w:tcPr>
            <w:tcW w:w="709" w:type="dxa"/>
            <w:shd w:val="clear" w:color="auto" w:fill="FFFFFF"/>
            <w:vAlign w:val="center"/>
          </w:tcPr>
          <w:p w14:paraId="10B3DDF6">
            <w:pPr>
              <w:shd w:val="clear" w:color="auto" w:fill="FFFFFF"/>
              <w:jc w:val="left"/>
              <w:rPr>
                <w:rFonts w:hint="eastAsia" w:ascii="宋体" w:hAnsi="宋体" w:cs="宋体"/>
                <w:color w:val="auto"/>
                <w:szCs w:val="21"/>
              </w:rPr>
            </w:pPr>
          </w:p>
        </w:tc>
        <w:tc>
          <w:tcPr>
            <w:tcW w:w="709" w:type="dxa"/>
            <w:shd w:val="clear" w:color="auto" w:fill="FFFFFF"/>
            <w:vAlign w:val="center"/>
          </w:tcPr>
          <w:p w14:paraId="5F56D2CC">
            <w:pPr>
              <w:shd w:val="clear" w:color="auto" w:fill="FFFFFF"/>
              <w:jc w:val="left"/>
              <w:rPr>
                <w:rFonts w:hint="eastAsia" w:ascii="宋体" w:hAnsi="宋体" w:cs="宋体"/>
                <w:color w:val="auto"/>
                <w:szCs w:val="21"/>
              </w:rPr>
            </w:pPr>
          </w:p>
        </w:tc>
        <w:tc>
          <w:tcPr>
            <w:tcW w:w="1104" w:type="dxa"/>
            <w:shd w:val="clear" w:color="auto" w:fill="FFFFFF"/>
            <w:vAlign w:val="center"/>
          </w:tcPr>
          <w:p w14:paraId="20E1D14D">
            <w:pPr>
              <w:shd w:val="clear" w:color="auto" w:fill="FFFFFF"/>
              <w:jc w:val="left"/>
              <w:rPr>
                <w:rFonts w:hint="eastAsia" w:ascii="宋体" w:hAnsi="宋体" w:cs="宋体"/>
                <w:color w:val="auto"/>
                <w:szCs w:val="21"/>
              </w:rPr>
            </w:pPr>
          </w:p>
        </w:tc>
      </w:tr>
      <w:tr w14:paraId="4372D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412C9C3">
            <w:pPr>
              <w:shd w:val="clear" w:color="auto" w:fill="FFFFFF"/>
              <w:jc w:val="center"/>
              <w:rPr>
                <w:rFonts w:hint="eastAsia" w:ascii="宋体" w:hAnsi="宋体" w:cs="宋体"/>
                <w:color w:val="auto"/>
                <w:szCs w:val="21"/>
              </w:rPr>
            </w:pPr>
          </w:p>
        </w:tc>
        <w:tc>
          <w:tcPr>
            <w:tcW w:w="713" w:type="dxa"/>
            <w:shd w:val="clear" w:color="auto" w:fill="FFFFFF"/>
            <w:vAlign w:val="center"/>
          </w:tcPr>
          <w:p w14:paraId="5FD2FB5B">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3C01B0C5">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服务距离在500MI的客户需求量描述正确=2，其他=0。</w:t>
            </w:r>
          </w:p>
        </w:tc>
        <w:tc>
          <w:tcPr>
            <w:tcW w:w="715" w:type="dxa"/>
            <w:shd w:val="clear" w:color="auto" w:fill="FFFFFF"/>
            <w:vAlign w:val="center"/>
          </w:tcPr>
          <w:p w14:paraId="27E73FD2">
            <w:pPr>
              <w:shd w:val="clear" w:color="auto" w:fill="FFFFFF"/>
              <w:jc w:val="left"/>
              <w:rPr>
                <w:rFonts w:hint="eastAsia" w:ascii="宋体" w:hAnsi="宋体" w:cs="宋体"/>
                <w:color w:val="auto"/>
                <w:szCs w:val="21"/>
              </w:rPr>
            </w:pPr>
          </w:p>
        </w:tc>
        <w:tc>
          <w:tcPr>
            <w:tcW w:w="709" w:type="dxa"/>
            <w:shd w:val="clear" w:color="auto" w:fill="FFFFFF"/>
            <w:vAlign w:val="center"/>
          </w:tcPr>
          <w:p w14:paraId="6D88355A">
            <w:pPr>
              <w:shd w:val="clear" w:color="auto" w:fill="FFFFFF"/>
              <w:jc w:val="left"/>
              <w:rPr>
                <w:rFonts w:hint="eastAsia" w:ascii="宋体" w:hAnsi="宋体" w:cs="宋体"/>
                <w:color w:val="auto"/>
                <w:szCs w:val="21"/>
              </w:rPr>
            </w:pPr>
          </w:p>
        </w:tc>
        <w:tc>
          <w:tcPr>
            <w:tcW w:w="709" w:type="dxa"/>
            <w:shd w:val="clear" w:color="auto" w:fill="FFFFFF"/>
            <w:vAlign w:val="center"/>
          </w:tcPr>
          <w:p w14:paraId="1D73A446">
            <w:pPr>
              <w:shd w:val="clear" w:color="auto" w:fill="FFFFFF"/>
              <w:jc w:val="left"/>
              <w:rPr>
                <w:rFonts w:hint="eastAsia" w:ascii="宋体" w:hAnsi="宋体" w:cs="宋体"/>
                <w:color w:val="auto"/>
                <w:szCs w:val="21"/>
              </w:rPr>
            </w:pPr>
          </w:p>
        </w:tc>
        <w:tc>
          <w:tcPr>
            <w:tcW w:w="1104" w:type="dxa"/>
            <w:shd w:val="clear" w:color="auto" w:fill="FFFFFF"/>
            <w:vAlign w:val="center"/>
          </w:tcPr>
          <w:p w14:paraId="7871DE87">
            <w:pPr>
              <w:shd w:val="clear" w:color="auto" w:fill="FFFFFF"/>
              <w:jc w:val="left"/>
              <w:rPr>
                <w:rFonts w:hint="eastAsia" w:ascii="宋体" w:hAnsi="宋体" w:cs="宋体"/>
                <w:color w:val="auto"/>
                <w:szCs w:val="21"/>
              </w:rPr>
            </w:pPr>
          </w:p>
        </w:tc>
      </w:tr>
      <w:tr w14:paraId="3E362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8B0E5A3">
            <w:pPr>
              <w:shd w:val="clear" w:color="auto" w:fill="FFFFFF"/>
              <w:jc w:val="center"/>
              <w:rPr>
                <w:rFonts w:hint="eastAsia" w:ascii="宋体" w:hAnsi="宋体" w:cs="宋体"/>
                <w:color w:val="auto"/>
                <w:szCs w:val="21"/>
              </w:rPr>
            </w:pPr>
          </w:p>
        </w:tc>
        <w:tc>
          <w:tcPr>
            <w:tcW w:w="713" w:type="dxa"/>
            <w:shd w:val="clear" w:color="auto" w:fill="FFFFFF"/>
            <w:vAlign w:val="center"/>
          </w:tcPr>
          <w:p w14:paraId="2566797B">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674F204C">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服务距离在500MI的客户需求满足率描述正确=2，其他=0。</w:t>
            </w:r>
          </w:p>
        </w:tc>
        <w:tc>
          <w:tcPr>
            <w:tcW w:w="715" w:type="dxa"/>
            <w:shd w:val="clear" w:color="auto" w:fill="FFFFFF"/>
            <w:vAlign w:val="center"/>
          </w:tcPr>
          <w:p w14:paraId="619701C9">
            <w:pPr>
              <w:shd w:val="clear" w:color="auto" w:fill="FFFFFF"/>
              <w:jc w:val="left"/>
              <w:rPr>
                <w:rFonts w:hint="eastAsia" w:ascii="宋体" w:hAnsi="宋体" w:cs="宋体"/>
                <w:color w:val="auto"/>
                <w:szCs w:val="21"/>
              </w:rPr>
            </w:pPr>
          </w:p>
        </w:tc>
        <w:tc>
          <w:tcPr>
            <w:tcW w:w="709" w:type="dxa"/>
            <w:shd w:val="clear" w:color="auto" w:fill="FFFFFF"/>
            <w:vAlign w:val="center"/>
          </w:tcPr>
          <w:p w14:paraId="792C77B9">
            <w:pPr>
              <w:shd w:val="clear" w:color="auto" w:fill="FFFFFF"/>
              <w:jc w:val="left"/>
              <w:rPr>
                <w:rFonts w:hint="eastAsia" w:ascii="宋体" w:hAnsi="宋体" w:cs="宋体"/>
                <w:color w:val="auto"/>
                <w:szCs w:val="21"/>
              </w:rPr>
            </w:pPr>
          </w:p>
        </w:tc>
        <w:tc>
          <w:tcPr>
            <w:tcW w:w="709" w:type="dxa"/>
            <w:shd w:val="clear" w:color="auto" w:fill="FFFFFF"/>
            <w:vAlign w:val="center"/>
          </w:tcPr>
          <w:p w14:paraId="39F9F024">
            <w:pPr>
              <w:shd w:val="clear" w:color="auto" w:fill="FFFFFF"/>
              <w:jc w:val="left"/>
              <w:rPr>
                <w:rFonts w:hint="eastAsia" w:ascii="宋体" w:hAnsi="宋体" w:cs="宋体"/>
                <w:color w:val="auto"/>
                <w:szCs w:val="21"/>
              </w:rPr>
            </w:pPr>
          </w:p>
        </w:tc>
        <w:tc>
          <w:tcPr>
            <w:tcW w:w="1104" w:type="dxa"/>
            <w:shd w:val="clear" w:color="auto" w:fill="FFFFFF"/>
            <w:vAlign w:val="center"/>
          </w:tcPr>
          <w:p w14:paraId="447E5956">
            <w:pPr>
              <w:shd w:val="clear" w:color="auto" w:fill="FFFFFF"/>
              <w:jc w:val="left"/>
              <w:rPr>
                <w:rFonts w:hint="eastAsia" w:ascii="宋体" w:hAnsi="宋体" w:cs="宋体"/>
                <w:color w:val="auto"/>
                <w:szCs w:val="21"/>
              </w:rPr>
            </w:pPr>
          </w:p>
        </w:tc>
      </w:tr>
      <w:tr w14:paraId="21C91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E1B01E0">
            <w:pPr>
              <w:shd w:val="clear" w:color="auto" w:fill="FFFFFF"/>
              <w:jc w:val="center"/>
              <w:rPr>
                <w:rFonts w:hint="eastAsia" w:ascii="宋体" w:hAnsi="宋体" w:cs="宋体"/>
                <w:color w:val="auto"/>
                <w:szCs w:val="21"/>
              </w:rPr>
            </w:pPr>
          </w:p>
        </w:tc>
        <w:tc>
          <w:tcPr>
            <w:tcW w:w="713" w:type="dxa"/>
            <w:shd w:val="clear" w:color="auto" w:fill="FFFFFF"/>
            <w:vAlign w:val="center"/>
          </w:tcPr>
          <w:p w14:paraId="2D23C3CB">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501B1F48">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服务距离在1200MI的客户需求量描述正确=2，其他=0。</w:t>
            </w:r>
          </w:p>
        </w:tc>
        <w:tc>
          <w:tcPr>
            <w:tcW w:w="715" w:type="dxa"/>
            <w:shd w:val="clear" w:color="auto" w:fill="FFFFFF"/>
            <w:vAlign w:val="center"/>
          </w:tcPr>
          <w:p w14:paraId="3B8BF382">
            <w:pPr>
              <w:shd w:val="clear" w:color="auto" w:fill="FFFFFF"/>
              <w:jc w:val="left"/>
              <w:rPr>
                <w:rFonts w:hint="eastAsia" w:ascii="宋体" w:hAnsi="宋体" w:cs="宋体"/>
                <w:color w:val="auto"/>
                <w:szCs w:val="21"/>
              </w:rPr>
            </w:pPr>
          </w:p>
        </w:tc>
        <w:tc>
          <w:tcPr>
            <w:tcW w:w="709" w:type="dxa"/>
            <w:shd w:val="clear" w:color="auto" w:fill="FFFFFF"/>
            <w:vAlign w:val="center"/>
          </w:tcPr>
          <w:p w14:paraId="0309A0B7">
            <w:pPr>
              <w:shd w:val="clear" w:color="auto" w:fill="FFFFFF"/>
              <w:jc w:val="left"/>
              <w:rPr>
                <w:rFonts w:hint="eastAsia" w:ascii="宋体" w:hAnsi="宋体" w:cs="宋体"/>
                <w:color w:val="auto"/>
                <w:szCs w:val="21"/>
              </w:rPr>
            </w:pPr>
          </w:p>
        </w:tc>
        <w:tc>
          <w:tcPr>
            <w:tcW w:w="709" w:type="dxa"/>
            <w:shd w:val="clear" w:color="auto" w:fill="FFFFFF"/>
            <w:vAlign w:val="center"/>
          </w:tcPr>
          <w:p w14:paraId="236741D5">
            <w:pPr>
              <w:shd w:val="clear" w:color="auto" w:fill="FFFFFF"/>
              <w:jc w:val="left"/>
              <w:rPr>
                <w:rFonts w:hint="eastAsia" w:ascii="宋体" w:hAnsi="宋体" w:cs="宋体"/>
                <w:color w:val="auto"/>
                <w:szCs w:val="21"/>
              </w:rPr>
            </w:pPr>
          </w:p>
        </w:tc>
        <w:tc>
          <w:tcPr>
            <w:tcW w:w="1104" w:type="dxa"/>
            <w:shd w:val="clear" w:color="auto" w:fill="FFFFFF"/>
            <w:vAlign w:val="center"/>
          </w:tcPr>
          <w:p w14:paraId="4B554872">
            <w:pPr>
              <w:shd w:val="clear" w:color="auto" w:fill="FFFFFF"/>
              <w:jc w:val="left"/>
              <w:rPr>
                <w:rFonts w:hint="eastAsia" w:ascii="宋体" w:hAnsi="宋体" w:cs="宋体"/>
                <w:color w:val="auto"/>
                <w:szCs w:val="21"/>
              </w:rPr>
            </w:pPr>
          </w:p>
        </w:tc>
      </w:tr>
      <w:tr w14:paraId="0B983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9FE30C1">
            <w:pPr>
              <w:shd w:val="clear" w:color="auto" w:fill="FFFFFF"/>
              <w:jc w:val="center"/>
              <w:rPr>
                <w:rFonts w:hint="eastAsia" w:ascii="宋体" w:hAnsi="宋体" w:cs="宋体"/>
                <w:color w:val="auto"/>
                <w:szCs w:val="21"/>
              </w:rPr>
            </w:pPr>
          </w:p>
        </w:tc>
        <w:tc>
          <w:tcPr>
            <w:tcW w:w="713" w:type="dxa"/>
            <w:shd w:val="clear" w:color="auto" w:fill="FFFFFF"/>
            <w:vAlign w:val="center"/>
          </w:tcPr>
          <w:p w14:paraId="67A11D60">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2AF0CDBC">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服务距离在1200MI的客户需求满足率描述正确=2，其他=0。</w:t>
            </w:r>
          </w:p>
        </w:tc>
        <w:tc>
          <w:tcPr>
            <w:tcW w:w="715" w:type="dxa"/>
            <w:shd w:val="clear" w:color="auto" w:fill="FFFFFF"/>
            <w:vAlign w:val="center"/>
          </w:tcPr>
          <w:p w14:paraId="73116150">
            <w:pPr>
              <w:shd w:val="clear" w:color="auto" w:fill="FFFFFF"/>
              <w:jc w:val="left"/>
              <w:rPr>
                <w:rFonts w:hint="eastAsia" w:ascii="宋体" w:hAnsi="宋体" w:cs="宋体"/>
                <w:color w:val="auto"/>
                <w:szCs w:val="21"/>
              </w:rPr>
            </w:pPr>
          </w:p>
        </w:tc>
        <w:tc>
          <w:tcPr>
            <w:tcW w:w="709" w:type="dxa"/>
            <w:shd w:val="clear" w:color="auto" w:fill="FFFFFF"/>
            <w:vAlign w:val="center"/>
          </w:tcPr>
          <w:p w14:paraId="7CCF26DB">
            <w:pPr>
              <w:shd w:val="clear" w:color="auto" w:fill="FFFFFF"/>
              <w:jc w:val="left"/>
              <w:rPr>
                <w:rFonts w:hint="eastAsia" w:ascii="宋体" w:hAnsi="宋体" w:cs="宋体"/>
                <w:color w:val="auto"/>
                <w:szCs w:val="21"/>
              </w:rPr>
            </w:pPr>
          </w:p>
        </w:tc>
        <w:tc>
          <w:tcPr>
            <w:tcW w:w="709" w:type="dxa"/>
            <w:shd w:val="clear" w:color="auto" w:fill="FFFFFF"/>
            <w:vAlign w:val="center"/>
          </w:tcPr>
          <w:p w14:paraId="321295DF">
            <w:pPr>
              <w:shd w:val="clear" w:color="auto" w:fill="FFFFFF"/>
              <w:jc w:val="left"/>
              <w:rPr>
                <w:rFonts w:hint="eastAsia" w:ascii="宋体" w:hAnsi="宋体" w:cs="宋体"/>
                <w:color w:val="auto"/>
                <w:szCs w:val="21"/>
              </w:rPr>
            </w:pPr>
          </w:p>
        </w:tc>
        <w:tc>
          <w:tcPr>
            <w:tcW w:w="1104" w:type="dxa"/>
            <w:shd w:val="clear" w:color="auto" w:fill="FFFFFF"/>
            <w:vAlign w:val="center"/>
          </w:tcPr>
          <w:p w14:paraId="0E0C5EA9">
            <w:pPr>
              <w:shd w:val="clear" w:color="auto" w:fill="FFFFFF"/>
              <w:jc w:val="left"/>
              <w:rPr>
                <w:rFonts w:hint="eastAsia" w:ascii="宋体" w:hAnsi="宋体" w:cs="宋体"/>
                <w:color w:val="auto"/>
                <w:szCs w:val="21"/>
              </w:rPr>
            </w:pPr>
          </w:p>
        </w:tc>
      </w:tr>
      <w:tr w14:paraId="4216D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599" w:hRule="atLeast"/>
          <w:jc w:val="center"/>
        </w:trPr>
        <w:tc>
          <w:tcPr>
            <w:tcW w:w="1171" w:type="dxa"/>
            <w:shd w:val="clear" w:color="auto" w:fill="FFFFFF"/>
            <w:vAlign w:val="center"/>
          </w:tcPr>
          <w:p w14:paraId="6A00C188">
            <w:pPr>
              <w:shd w:val="clear" w:color="auto" w:fill="FFFFFF"/>
              <w:jc w:val="center"/>
              <w:rPr>
                <w:rFonts w:hint="eastAsia" w:ascii="宋体" w:hAnsi="宋体" w:cs="宋体"/>
                <w:color w:val="auto"/>
                <w:szCs w:val="21"/>
              </w:rPr>
            </w:pPr>
          </w:p>
        </w:tc>
        <w:tc>
          <w:tcPr>
            <w:tcW w:w="713" w:type="dxa"/>
            <w:shd w:val="clear" w:color="auto" w:fill="FFFFFF"/>
            <w:vAlign w:val="center"/>
          </w:tcPr>
          <w:p w14:paraId="3A0D7565">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315D6841">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服务范围的建议描述正确=2，部分正确=1，其他=0。</w:t>
            </w:r>
          </w:p>
        </w:tc>
        <w:tc>
          <w:tcPr>
            <w:tcW w:w="715" w:type="dxa"/>
            <w:shd w:val="clear" w:color="auto" w:fill="FFFFFF"/>
            <w:vAlign w:val="center"/>
          </w:tcPr>
          <w:p w14:paraId="677540CE">
            <w:pPr>
              <w:shd w:val="clear" w:color="auto" w:fill="FFFFFF"/>
              <w:jc w:val="left"/>
              <w:rPr>
                <w:rFonts w:hint="eastAsia" w:ascii="宋体" w:hAnsi="宋体" w:cs="宋体"/>
                <w:color w:val="auto"/>
                <w:szCs w:val="21"/>
              </w:rPr>
            </w:pPr>
          </w:p>
        </w:tc>
        <w:tc>
          <w:tcPr>
            <w:tcW w:w="709" w:type="dxa"/>
            <w:shd w:val="clear" w:color="auto" w:fill="FFFFFF"/>
            <w:vAlign w:val="center"/>
          </w:tcPr>
          <w:p w14:paraId="18440BB6">
            <w:pPr>
              <w:shd w:val="clear" w:color="auto" w:fill="FFFFFF"/>
              <w:jc w:val="left"/>
              <w:rPr>
                <w:rFonts w:hint="eastAsia" w:ascii="宋体" w:hAnsi="宋体" w:cs="宋体"/>
                <w:color w:val="auto"/>
                <w:szCs w:val="21"/>
              </w:rPr>
            </w:pPr>
          </w:p>
        </w:tc>
        <w:tc>
          <w:tcPr>
            <w:tcW w:w="709" w:type="dxa"/>
            <w:shd w:val="clear" w:color="auto" w:fill="FFFFFF"/>
            <w:vAlign w:val="center"/>
          </w:tcPr>
          <w:p w14:paraId="0581F5AD">
            <w:pPr>
              <w:shd w:val="clear" w:color="auto" w:fill="FFFFFF"/>
              <w:jc w:val="left"/>
              <w:rPr>
                <w:rFonts w:hint="eastAsia" w:ascii="宋体" w:hAnsi="宋体" w:cs="宋体"/>
                <w:color w:val="auto"/>
                <w:szCs w:val="21"/>
              </w:rPr>
            </w:pPr>
          </w:p>
        </w:tc>
        <w:tc>
          <w:tcPr>
            <w:tcW w:w="1104" w:type="dxa"/>
            <w:shd w:val="clear" w:color="auto" w:fill="FFFFFF"/>
            <w:vAlign w:val="center"/>
          </w:tcPr>
          <w:p w14:paraId="65BA95EF">
            <w:pPr>
              <w:shd w:val="clear" w:color="auto" w:fill="FFFFFF"/>
              <w:jc w:val="left"/>
              <w:rPr>
                <w:rFonts w:hint="eastAsia" w:ascii="宋体" w:hAnsi="宋体" w:cs="宋体"/>
                <w:color w:val="auto"/>
                <w:szCs w:val="21"/>
              </w:rPr>
            </w:pPr>
          </w:p>
        </w:tc>
      </w:tr>
      <w:tr w14:paraId="026F4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0959EAA">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06F49B68">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70FA885F">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企业运力资源规划的内容</w:t>
            </w:r>
          </w:p>
        </w:tc>
        <w:tc>
          <w:tcPr>
            <w:tcW w:w="715" w:type="dxa"/>
            <w:shd w:val="clear" w:color="auto" w:fill="FFFFFF"/>
            <w:vAlign w:val="center"/>
          </w:tcPr>
          <w:p w14:paraId="564E9491">
            <w:pPr>
              <w:shd w:val="clear" w:color="auto" w:fill="FFFFFF"/>
              <w:jc w:val="left"/>
              <w:rPr>
                <w:rFonts w:hint="eastAsia" w:ascii="宋体" w:hAnsi="宋体" w:cs="宋体"/>
                <w:color w:val="auto"/>
                <w:szCs w:val="21"/>
              </w:rPr>
            </w:pPr>
          </w:p>
        </w:tc>
        <w:tc>
          <w:tcPr>
            <w:tcW w:w="709" w:type="dxa"/>
            <w:shd w:val="clear" w:color="auto" w:fill="FFFFFF"/>
            <w:vAlign w:val="center"/>
          </w:tcPr>
          <w:p w14:paraId="1FA65E10">
            <w:pPr>
              <w:shd w:val="clear" w:color="auto" w:fill="FFFFFF"/>
              <w:jc w:val="left"/>
              <w:rPr>
                <w:rFonts w:hint="eastAsia" w:ascii="宋体" w:hAnsi="宋体" w:cs="宋体"/>
                <w:color w:val="auto"/>
                <w:szCs w:val="21"/>
              </w:rPr>
            </w:pPr>
          </w:p>
        </w:tc>
        <w:tc>
          <w:tcPr>
            <w:tcW w:w="709" w:type="dxa"/>
            <w:shd w:val="clear" w:color="auto" w:fill="FFFFFF"/>
            <w:vAlign w:val="center"/>
          </w:tcPr>
          <w:p w14:paraId="4C73480E">
            <w:pPr>
              <w:shd w:val="clear" w:color="auto" w:fill="FFFFFF"/>
              <w:jc w:val="left"/>
              <w:rPr>
                <w:rFonts w:hint="eastAsia" w:ascii="宋体" w:hAnsi="宋体" w:cs="宋体"/>
                <w:color w:val="auto"/>
                <w:szCs w:val="21"/>
              </w:rPr>
            </w:pPr>
          </w:p>
        </w:tc>
        <w:tc>
          <w:tcPr>
            <w:tcW w:w="1104" w:type="dxa"/>
            <w:shd w:val="clear" w:color="auto" w:fill="FFFFFF"/>
            <w:vAlign w:val="center"/>
          </w:tcPr>
          <w:p w14:paraId="7DA01C6C">
            <w:pPr>
              <w:shd w:val="clear" w:color="auto" w:fill="FFFFFF"/>
              <w:jc w:val="left"/>
              <w:rPr>
                <w:rFonts w:hint="eastAsia" w:ascii="宋体" w:hAnsi="宋体" w:cs="宋体"/>
                <w:color w:val="auto"/>
                <w:szCs w:val="21"/>
              </w:rPr>
            </w:pPr>
          </w:p>
        </w:tc>
      </w:tr>
      <w:tr w14:paraId="11A1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1BDEFEC">
            <w:pPr>
              <w:shd w:val="clear" w:color="auto" w:fill="FFFFFF"/>
              <w:jc w:val="center"/>
              <w:rPr>
                <w:rFonts w:hint="eastAsia" w:ascii="宋体" w:hAnsi="宋体" w:cs="宋体"/>
                <w:color w:val="auto"/>
                <w:szCs w:val="21"/>
              </w:rPr>
            </w:pPr>
          </w:p>
        </w:tc>
        <w:tc>
          <w:tcPr>
            <w:tcW w:w="713" w:type="dxa"/>
            <w:shd w:val="clear" w:color="auto" w:fill="FFFFFF"/>
            <w:vAlign w:val="center"/>
          </w:tcPr>
          <w:p w14:paraId="6EA9EE0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81D6359">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运力构成及特点</w:t>
            </w:r>
            <w:r>
              <w:rPr>
                <w:rFonts w:ascii="宋体" w:hAnsi="宋体" w:eastAsia="宋体" w:cs="宋体"/>
                <w:color w:val="auto"/>
                <w:szCs w:val="21"/>
              </w:rPr>
              <w:t>的内容=1</w:t>
            </w:r>
            <w:r>
              <w:rPr>
                <w:rFonts w:hint="eastAsia" w:ascii="宋体" w:hAnsi="宋体" w:eastAsia="宋体" w:cs="宋体"/>
                <w:color w:val="auto"/>
                <w:szCs w:val="21"/>
              </w:rPr>
              <w:t>，</w:t>
            </w:r>
            <w:r>
              <w:rPr>
                <w:rFonts w:ascii="宋体" w:hAnsi="宋体" w:eastAsia="宋体" w:cs="宋体"/>
                <w:color w:val="auto"/>
                <w:szCs w:val="21"/>
              </w:rPr>
              <w:t>其他=0</w:t>
            </w:r>
            <w:r>
              <w:rPr>
                <w:rFonts w:hint="eastAsia" w:ascii="宋体" w:hAnsi="宋体" w:eastAsia="宋体" w:cs="宋体"/>
                <w:color w:val="auto"/>
                <w:szCs w:val="21"/>
              </w:rPr>
              <w:t>。</w:t>
            </w:r>
          </w:p>
        </w:tc>
        <w:tc>
          <w:tcPr>
            <w:tcW w:w="715" w:type="dxa"/>
            <w:shd w:val="clear" w:color="auto" w:fill="FFFFFF"/>
            <w:vAlign w:val="center"/>
          </w:tcPr>
          <w:p w14:paraId="6A791363">
            <w:pPr>
              <w:shd w:val="clear" w:color="auto" w:fill="FFFFFF"/>
              <w:jc w:val="left"/>
              <w:rPr>
                <w:rFonts w:hint="eastAsia" w:ascii="宋体" w:hAnsi="宋体" w:cs="宋体"/>
                <w:color w:val="auto"/>
                <w:szCs w:val="21"/>
              </w:rPr>
            </w:pPr>
          </w:p>
        </w:tc>
        <w:tc>
          <w:tcPr>
            <w:tcW w:w="709" w:type="dxa"/>
            <w:shd w:val="clear" w:color="auto" w:fill="FFFFFF"/>
            <w:vAlign w:val="center"/>
          </w:tcPr>
          <w:p w14:paraId="41E9B6CC">
            <w:pPr>
              <w:shd w:val="clear" w:color="auto" w:fill="FFFFFF"/>
              <w:jc w:val="left"/>
              <w:rPr>
                <w:rFonts w:hint="eastAsia" w:ascii="宋体" w:hAnsi="宋体" w:cs="宋体"/>
                <w:color w:val="auto"/>
                <w:szCs w:val="21"/>
              </w:rPr>
            </w:pPr>
          </w:p>
        </w:tc>
        <w:tc>
          <w:tcPr>
            <w:tcW w:w="709" w:type="dxa"/>
            <w:shd w:val="clear" w:color="auto" w:fill="FFFFFF"/>
            <w:vAlign w:val="center"/>
          </w:tcPr>
          <w:p w14:paraId="3E169749">
            <w:pPr>
              <w:shd w:val="clear" w:color="auto" w:fill="FFFFFF"/>
              <w:jc w:val="left"/>
              <w:rPr>
                <w:rFonts w:hint="eastAsia" w:ascii="宋体" w:hAnsi="宋体" w:cs="宋体"/>
                <w:color w:val="auto"/>
                <w:szCs w:val="21"/>
              </w:rPr>
            </w:pPr>
          </w:p>
        </w:tc>
        <w:tc>
          <w:tcPr>
            <w:tcW w:w="1104" w:type="dxa"/>
            <w:shd w:val="clear" w:color="auto" w:fill="FFFFFF"/>
            <w:vAlign w:val="center"/>
          </w:tcPr>
          <w:p w14:paraId="03B6A9EF">
            <w:pPr>
              <w:shd w:val="clear" w:color="auto" w:fill="FFFFFF"/>
              <w:jc w:val="left"/>
              <w:rPr>
                <w:rFonts w:hint="eastAsia" w:ascii="宋体" w:hAnsi="宋体" w:cs="宋体"/>
                <w:color w:val="auto"/>
                <w:szCs w:val="21"/>
              </w:rPr>
            </w:pPr>
          </w:p>
        </w:tc>
      </w:tr>
      <w:tr w14:paraId="745F1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ABC8971">
            <w:pPr>
              <w:shd w:val="clear" w:color="auto" w:fill="FFFFFF"/>
              <w:jc w:val="center"/>
              <w:rPr>
                <w:rFonts w:hint="eastAsia" w:ascii="宋体" w:hAnsi="宋体" w:cs="宋体"/>
                <w:color w:val="auto"/>
                <w:szCs w:val="21"/>
              </w:rPr>
            </w:pPr>
          </w:p>
        </w:tc>
        <w:tc>
          <w:tcPr>
            <w:tcW w:w="713" w:type="dxa"/>
            <w:shd w:val="clear" w:color="auto" w:fill="FFFFFF"/>
            <w:vAlign w:val="center"/>
          </w:tcPr>
          <w:p w14:paraId="7DF172C3">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2CCA451">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成本构成分析</w:t>
            </w:r>
            <w:r>
              <w:rPr>
                <w:rFonts w:ascii="宋体" w:hAnsi="宋体" w:eastAsia="宋体" w:cs="宋体"/>
                <w:color w:val="auto"/>
                <w:szCs w:val="21"/>
              </w:rPr>
              <w:t>的内容=1，其他=0</w:t>
            </w:r>
            <w:r>
              <w:rPr>
                <w:rFonts w:hint="eastAsia" w:ascii="宋体" w:hAnsi="宋体" w:eastAsia="宋体" w:cs="宋体"/>
                <w:color w:val="auto"/>
                <w:szCs w:val="21"/>
              </w:rPr>
              <w:t>。</w:t>
            </w:r>
          </w:p>
        </w:tc>
        <w:tc>
          <w:tcPr>
            <w:tcW w:w="715" w:type="dxa"/>
            <w:shd w:val="clear" w:color="auto" w:fill="FFFFFF"/>
            <w:vAlign w:val="center"/>
          </w:tcPr>
          <w:p w14:paraId="6FC88C78">
            <w:pPr>
              <w:shd w:val="clear" w:color="auto" w:fill="FFFFFF"/>
              <w:jc w:val="left"/>
              <w:rPr>
                <w:rFonts w:hint="eastAsia" w:ascii="宋体" w:hAnsi="宋体" w:cs="宋体"/>
                <w:color w:val="auto"/>
                <w:szCs w:val="21"/>
              </w:rPr>
            </w:pPr>
          </w:p>
        </w:tc>
        <w:tc>
          <w:tcPr>
            <w:tcW w:w="709" w:type="dxa"/>
            <w:shd w:val="clear" w:color="auto" w:fill="FFFFFF"/>
            <w:vAlign w:val="center"/>
          </w:tcPr>
          <w:p w14:paraId="7BC1B7A6">
            <w:pPr>
              <w:shd w:val="clear" w:color="auto" w:fill="FFFFFF"/>
              <w:jc w:val="left"/>
              <w:rPr>
                <w:rFonts w:hint="eastAsia" w:ascii="宋体" w:hAnsi="宋体" w:cs="宋体"/>
                <w:color w:val="auto"/>
                <w:szCs w:val="21"/>
              </w:rPr>
            </w:pPr>
          </w:p>
        </w:tc>
        <w:tc>
          <w:tcPr>
            <w:tcW w:w="709" w:type="dxa"/>
            <w:shd w:val="clear" w:color="auto" w:fill="FFFFFF"/>
            <w:vAlign w:val="center"/>
          </w:tcPr>
          <w:p w14:paraId="51AF5669">
            <w:pPr>
              <w:shd w:val="clear" w:color="auto" w:fill="FFFFFF"/>
              <w:jc w:val="left"/>
              <w:rPr>
                <w:rFonts w:hint="eastAsia" w:ascii="宋体" w:hAnsi="宋体" w:cs="宋体"/>
                <w:color w:val="auto"/>
                <w:szCs w:val="21"/>
              </w:rPr>
            </w:pPr>
          </w:p>
        </w:tc>
        <w:tc>
          <w:tcPr>
            <w:tcW w:w="1104" w:type="dxa"/>
            <w:shd w:val="clear" w:color="auto" w:fill="FFFFFF"/>
            <w:vAlign w:val="center"/>
          </w:tcPr>
          <w:p w14:paraId="4E92E4C4">
            <w:pPr>
              <w:shd w:val="clear" w:color="auto" w:fill="FFFFFF"/>
              <w:jc w:val="left"/>
              <w:rPr>
                <w:rFonts w:hint="eastAsia" w:ascii="宋体" w:hAnsi="宋体" w:cs="宋体"/>
                <w:color w:val="auto"/>
                <w:szCs w:val="21"/>
              </w:rPr>
            </w:pPr>
          </w:p>
        </w:tc>
      </w:tr>
      <w:tr w14:paraId="014DF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003EB13F">
            <w:pPr>
              <w:shd w:val="clear" w:color="auto" w:fill="FFFFFF"/>
              <w:jc w:val="center"/>
              <w:rPr>
                <w:rFonts w:hint="eastAsia" w:ascii="宋体" w:hAnsi="宋体" w:cs="宋体"/>
                <w:color w:val="auto"/>
                <w:szCs w:val="21"/>
              </w:rPr>
            </w:pPr>
          </w:p>
        </w:tc>
        <w:tc>
          <w:tcPr>
            <w:tcW w:w="713" w:type="dxa"/>
            <w:shd w:val="clear" w:color="auto" w:fill="FFFFFF"/>
            <w:vAlign w:val="center"/>
          </w:tcPr>
          <w:p w14:paraId="00226D05">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3BD15F6">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运力管理KPI考核维度</w:t>
            </w:r>
            <w:r>
              <w:rPr>
                <w:rFonts w:ascii="宋体" w:hAnsi="宋体" w:eastAsia="宋体" w:cs="宋体"/>
                <w:color w:val="auto"/>
                <w:szCs w:val="21"/>
              </w:rPr>
              <w:t>的内容=1，其他=0</w:t>
            </w:r>
          </w:p>
        </w:tc>
        <w:tc>
          <w:tcPr>
            <w:tcW w:w="715" w:type="dxa"/>
            <w:shd w:val="clear" w:color="auto" w:fill="FFFFFF"/>
            <w:vAlign w:val="center"/>
          </w:tcPr>
          <w:p w14:paraId="4800489C">
            <w:pPr>
              <w:shd w:val="clear" w:color="auto" w:fill="FFFFFF"/>
              <w:jc w:val="left"/>
              <w:rPr>
                <w:rFonts w:hint="eastAsia" w:ascii="宋体" w:hAnsi="宋体" w:cs="宋体"/>
                <w:color w:val="auto"/>
                <w:szCs w:val="21"/>
              </w:rPr>
            </w:pPr>
          </w:p>
        </w:tc>
        <w:tc>
          <w:tcPr>
            <w:tcW w:w="709" w:type="dxa"/>
            <w:shd w:val="clear" w:color="auto" w:fill="FFFFFF"/>
            <w:vAlign w:val="center"/>
          </w:tcPr>
          <w:p w14:paraId="4DEE5D1E">
            <w:pPr>
              <w:shd w:val="clear" w:color="auto" w:fill="FFFFFF"/>
              <w:jc w:val="left"/>
              <w:rPr>
                <w:rFonts w:hint="eastAsia" w:ascii="宋体" w:hAnsi="宋体" w:cs="宋体"/>
                <w:color w:val="auto"/>
                <w:szCs w:val="21"/>
              </w:rPr>
            </w:pPr>
          </w:p>
        </w:tc>
        <w:tc>
          <w:tcPr>
            <w:tcW w:w="709" w:type="dxa"/>
            <w:shd w:val="clear" w:color="auto" w:fill="FFFFFF"/>
            <w:vAlign w:val="center"/>
          </w:tcPr>
          <w:p w14:paraId="4C771693">
            <w:pPr>
              <w:shd w:val="clear" w:color="auto" w:fill="FFFFFF"/>
              <w:jc w:val="left"/>
              <w:rPr>
                <w:rFonts w:hint="eastAsia" w:ascii="宋体" w:hAnsi="宋体" w:cs="宋体"/>
                <w:color w:val="auto"/>
                <w:szCs w:val="21"/>
              </w:rPr>
            </w:pPr>
          </w:p>
        </w:tc>
        <w:tc>
          <w:tcPr>
            <w:tcW w:w="1104" w:type="dxa"/>
            <w:shd w:val="clear" w:color="auto" w:fill="FFFFFF"/>
            <w:vAlign w:val="center"/>
          </w:tcPr>
          <w:p w14:paraId="0FA9D49B">
            <w:pPr>
              <w:shd w:val="clear" w:color="auto" w:fill="FFFFFF"/>
              <w:jc w:val="left"/>
              <w:rPr>
                <w:rFonts w:hint="eastAsia" w:ascii="宋体" w:hAnsi="宋体" w:cs="宋体"/>
                <w:color w:val="auto"/>
                <w:szCs w:val="21"/>
              </w:rPr>
            </w:pPr>
          </w:p>
        </w:tc>
      </w:tr>
      <w:tr w14:paraId="05B3B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638DE15">
            <w:pPr>
              <w:shd w:val="clear" w:color="auto" w:fill="FFFFFF"/>
              <w:jc w:val="center"/>
              <w:rPr>
                <w:rFonts w:hint="eastAsia" w:ascii="宋体" w:hAnsi="宋体" w:cs="宋体"/>
                <w:color w:val="auto"/>
                <w:szCs w:val="21"/>
              </w:rPr>
            </w:pPr>
          </w:p>
        </w:tc>
        <w:tc>
          <w:tcPr>
            <w:tcW w:w="713" w:type="dxa"/>
            <w:shd w:val="clear" w:color="auto" w:fill="FFFFFF"/>
            <w:vAlign w:val="center"/>
          </w:tcPr>
          <w:p w14:paraId="6EAC8B04">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C5E176B">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运营效率优化目标</w:t>
            </w:r>
            <w:r>
              <w:rPr>
                <w:rFonts w:ascii="宋体" w:hAnsi="宋体" w:eastAsia="宋体" w:cs="宋体"/>
                <w:color w:val="auto"/>
                <w:szCs w:val="21"/>
              </w:rPr>
              <w:t>的内容=1，其他=0</w:t>
            </w:r>
          </w:p>
        </w:tc>
        <w:tc>
          <w:tcPr>
            <w:tcW w:w="715" w:type="dxa"/>
            <w:shd w:val="clear" w:color="auto" w:fill="FFFFFF"/>
            <w:vAlign w:val="center"/>
          </w:tcPr>
          <w:p w14:paraId="70B548F2">
            <w:pPr>
              <w:shd w:val="clear" w:color="auto" w:fill="FFFFFF"/>
              <w:jc w:val="left"/>
              <w:rPr>
                <w:rFonts w:hint="eastAsia" w:ascii="宋体" w:hAnsi="宋体" w:cs="宋体"/>
                <w:color w:val="auto"/>
                <w:szCs w:val="21"/>
              </w:rPr>
            </w:pPr>
          </w:p>
        </w:tc>
        <w:tc>
          <w:tcPr>
            <w:tcW w:w="709" w:type="dxa"/>
            <w:shd w:val="clear" w:color="auto" w:fill="FFFFFF"/>
            <w:vAlign w:val="center"/>
          </w:tcPr>
          <w:p w14:paraId="75BC6D76">
            <w:pPr>
              <w:shd w:val="clear" w:color="auto" w:fill="FFFFFF"/>
              <w:jc w:val="left"/>
              <w:rPr>
                <w:rFonts w:hint="eastAsia" w:ascii="宋体" w:hAnsi="宋体" w:cs="宋体"/>
                <w:color w:val="auto"/>
                <w:szCs w:val="21"/>
              </w:rPr>
            </w:pPr>
          </w:p>
        </w:tc>
        <w:tc>
          <w:tcPr>
            <w:tcW w:w="709" w:type="dxa"/>
            <w:shd w:val="clear" w:color="auto" w:fill="FFFFFF"/>
            <w:vAlign w:val="center"/>
          </w:tcPr>
          <w:p w14:paraId="58C04A51">
            <w:pPr>
              <w:shd w:val="clear" w:color="auto" w:fill="FFFFFF"/>
              <w:jc w:val="left"/>
              <w:rPr>
                <w:rFonts w:hint="eastAsia" w:ascii="宋体" w:hAnsi="宋体" w:cs="宋体"/>
                <w:color w:val="auto"/>
                <w:szCs w:val="21"/>
              </w:rPr>
            </w:pPr>
          </w:p>
        </w:tc>
        <w:tc>
          <w:tcPr>
            <w:tcW w:w="1104" w:type="dxa"/>
            <w:shd w:val="clear" w:color="auto" w:fill="FFFFFF"/>
            <w:vAlign w:val="center"/>
          </w:tcPr>
          <w:p w14:paraId="63EFE867">
            <w:pPr>
              <w:shd w:val="clear" w:color="auto" w:fill="FFFFFF"/>
              <w:jc w:val="left"/>
              <w:rPr>
                <w:rFonts w:hint="eastAsia" w:ascii="宋体" w:hAnsi="宋体" w:cs="宋体"/>
                <w:color w:val="auto"/>
                <w:szCs w:val="21"/>
              </w:rPr>
            </w:pPr>
          </w:p>
        </w:tc>
      </w:tr>
      <w:tr w14:paraId="331B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A4A83ED">
            <w:pPr>
              <w:shd w:val="clear" w:color="auto" w:fill="FFFFFF"/>
              <w:jc w:val="center"/>
              <w:rPr>
                <w:rFonts w:hint="eastAsia" w:ascii="宋体" w:hAnsi="宋体" w:cs="宋体"/>
                <w:color w:val="auto"/>
                <w:szCs w:val="21"/>
              </w:rPr>
            </w:pPr>
          </w:p>
        </w:tc>
        <w:tc>
          <w:tcPr>
            <w:tcW w:w="713" w:type="dxa"/>
            <w:shd w:val="clear" w:color="auto" w:fill="FFFFFF"/>
            <w:vAlign w:val="center"/>
          </w:tcPr>
          <w:p w14:paraId="77B3F0AA">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D24943B">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安全与资源管理制度</w:t>
            </w:r>
            <w:r>
              <w:rPr>
                <w:rFonts w:ascii="宋体" w:hAnsi="宋体" w:eastAsia="宋体" w:cs="宋体"/>
                <w:color w:val="auto"/>
                <w:szCs w:val="21"/>
              </w:rPr>
              <w:t>的内容=1，其他=0</w:t>
            </w:r>
          </w:p>
        </w:tc>
        <w:tc>
          <w:tcPr>
            <w:tcW w:w="715" w:type="dxa"/>
            <w:shd w:val="clear" w:color="auto" w:fill="FFFFFF"/>
            <w:vAlign w:val="center"/>
          </w:tcPr>
          <w:p w14:paraId="0F57799F">
            <w:pPr>
              <w:shd w:val="clear" w:color="auto" w:fill="FFFFFF"/>
              <w:jc w:val="left"/>
              <w:rPr>
                <w:rFonts w:hint="eastAsia" w:ascii="宋体" w:hAnsi="宋体" w:cs="宋体"/>
                <w:color w:val="auto"/>
                <w:szCs w:val="21"/>
              </w:rPr>
            </w:pPr>
          </w:p>
        </w:tc>
        <w:tc>
          <w:tcPr>
            <w:tcW w:w="709" w:type="dxa"/>
            <w:shd w:val="clear" w:color="auto" w:fill="FFFFFF"/>
            <w:vAlign w:val="center"/>
          </w:tcPr>
          <w:p w14:paraId="29E1889A">
            <w:pPr>
              <w:shd w:val="clear" w:color="auto" w:fill="FFFFFF"/>
              <w:jc w:val="left"/>
              <w:rPr>
                <w:rFonts w:hint="eastAsia" w:ascii="宋体" w:hAnsi="宋体" w:cs="宋体"/>
                <w:color w:val="auto"/>
                <w:szCs w:val="21"/>
              </w:rPr>
            </w:pPr>
          </w:p>
        </w:tc>
        <w:tc>
          <w:tcPr>
            <w:tcW w:w="709" w:type="dxa"/>
            <w:shd w:val="clear" w:color="auto" w:fill="FFFFFF"/>
            <w:vAlign w:val="center"/>
          </w:tcPr>
          <w:p w14:paraId="4C424C7E">
            <w:pPr>
              <w:shd w:val="clear" w:color="auto" w:fill="FFFFFF"/>
              <w:jc w:val="left"/>
              <w:rPr>
                <w:rFonts w:hint="eastAsia" w:ascii="宋体" w:hAnsi="宋体" w:cs="宋体"/>
                <w:color w:val="auto"/>
                <w:szCs w:val="21"/>
              </w:rPr>
            </w:pPr>
          </w:p>
        </w:tc>
        <w:tc>
          <w:tcPr>
            <w:tcW w:w="1104" w:type="dxa"/>
            <w:shd w:val="clear" w:color="auto" w:fill="FFFFFF"/>
            <w:vAlign w:val="center"/>
          </w:tcPr>
          <w:p w14:paraId="267D61BB">
            <w:pPr>
              <w:shd w:val="clear" w:color="auto" w:fill="FFFFFF"/>
              <w:jc w:val="left"/>
              <w:rPr>
                <w:rFonts w:hint="eastAsia" w:ascii="宋体" w:hAnsi="宋体" w:cs="宋体"/>
                <w:color w:val="auto"/>
                <w:szCs w:val="21"/>
              </w:rPr>
            </w:pPr>
          </w:p>
        </w:tc>
      </w:tr>
      <w:tr w14:paraId="4DC27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E321762">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52B7E50A">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15</w:t>
            </w:r>
          </w:p>
        </w:tc>
        <w:tc>
          <w:tcPr>
            <w:tcW w:w="5346" w:type="dxa"/>
            <w:gridSpan w:val="4"/>
            <w:shd w:val="clear" w:color="auto" w:fill="FFFFFF"/>
            <w:vAlign w:val="center"/>
          </w:tcPr>
          <w:p w14:paraId="73DA93AF">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2360A5B9">
            <w:pPr>
              <w:shd w:val="clear" w:color="auto" w:fill="FFFFFF"/>
              <w:jc w:val="left"/>
              <w:rPr>
                <w:rFonts w:hint="eastAsia" w:ascii="宋体" w:hAnsi="宋体" w:cs="宋体"/>
                <w:color w:val="auto"/>
                <w:szCs w:val="21"/>
              </w:rPr>
            </w:pPr>
          </w:p>
        </w:tc>
      </w:tr>
    </w:tbl>
    <w:p w14:paraId="599B6B11">
      <w:pPr>
        <w:spacing w:line="360" w:lineRule="auto"/>
        <w:rPr>
          <w:rFonts w:hint="eastAsia" w:ascii="黑体" w:hAnsi="宋体" w:eastAsia="黑体"/>
          <w:bCs/>
          <w:color w:val="auto"/>
          <w:szCs w:val="21"/>
        </w:rPr>
      </w:pPr>
    </w:p>
    <w:p w14:paraId="68C55488">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五、试题名称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物流发展战略规划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7548E5E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1FB56C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（1）场地设备要求</w:t>
      </w:r>
    </w:p>
    <w:p w14:paraId="0E03B1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1）装有Windows操作系统的计算机（Windows 7及以上）。</w:t>
      </w:r>
    </w:p>
    <w:p w14:paraId="3EBA43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2）系统中已安装Microsoft Office（2013及以上版本）或 WPS office办公软件。</w:t>
      </w:r>
    </w:p>
    <w:p w14:paraId="434482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3）系统中已安装智能化考试平台，并部署供应链建模软件。</w:t>
      </w:r>
    </w:p>
    <w:p w14:paraId="364D7EAC">
      <w:pPr>
        <w:spacing w:line="360" w:lineRule="auto"/>
        <w:ind w:firstLine="420" w:firstLineChars="200"/>
        <w:rPr>
          <w:rFonts w:hint="eastAsia" w:ascii="宋体" w:hAnsi="宋体" w:cs="宋体"/>
          <w:bCs/>
          <w:color w:val="auto"/>
          <w:szCs w:val="21"/>
        </w:rPr>
      </w:pPr>
      <w:r>
        <w:rPr>
          <w:rFonts w:hint="eastAsia" w:ascii="宋体" w:hAnsi="宋体" w:cs="宋体"/>
          <w:color w:val="auto"/>
          <w:szCs w:val="21"/>
        </w:rPr>
        <w:t>（2）工作任务</w:t>
      </w:r>
    </w:p>
    <w:p w14:paraId="560160D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E公司是一家综合型物流企业，服务覆盖制造业、零售业和电商行业。E公司目前面临产品需求波动很大，同时物流网络规划中面临产能分配不均的挑战。企业决定基于生产需求编制发展规划报告来发现问题，通过建模分析明确各产量要求。同时，为编写科学的物流发展规划报告，E公司致力于通过全面的数据检索与分析，优化物流网络，明确未来发展方向，并为长期规划提供数据支持和决策依据。</w:t>
      </w:r>
    </w:p>
    <w:p w14:paraId="0DED794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w:t>
      </w:r>
    </w:p>
    <w:p w14:paraId="6A51F90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1.结合供应链建模软件分析该企业的现状。</w:t>
      </w:r>
    </w:p>
    <w:p w14:paraId="65CB346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根据题目内容对企业现状建模，描述生产Product_1、Product_2、Product_3的利润分别是多少，并给出生产建议。</w:t>
      </w:r>
    </w:p>
    <w:p w14:paraId="3FA6D38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2.描述该企业编写基于产品市场需求的发展报告要考虑哪些因素？</w:t>
      </w:r>
    </w:p>
    <w:p w14:paraId="7E0D8FAC">
      <w:pPr>
        <w:spacing w:line="360" w:lineRule="auto"/>
        <w:ind w:firstLine="420" w:firstLineChars="200"/>
        <w:rPr>
          <w:rFonts w:hint="eastAsia" w:ascii="宋体" w:hAnsi="宋体" w:cs="宋体"/>
          <w:bCs/>
          <w:color w:val="auto"/>
          <w:szCs w:val="21"/>
        </w:rPr>
      </w:pPr>
    </w:p>
    <w:p w14:paraId="694DAB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（3）技能要求</w:t>
      </w:r>
    </w:p>
    <w:p w14:paraId="63A8DF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1）能创建并运行模型。</w:t>
      </w:r>
    </w:p>
    <w:p w14:paraId="609F9F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2）能准确描述各产品的利润。</w:t>
      </w:r>
    </w:p>
    <w:p w14:paraId="66B244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3）能正确给出产品的生产建议</w:t>
      </w:r>
    </w:p>
    <w:p w14:paraId="2E6926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4）能分析企业产品市场需求的发展报告要考虑的内容</w:t>
      </w:r>
    </w:p>
    <w:p w14:paraId="12EACC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（4）质量指标</w:t>
      </w:r>
    </w:p>
    <w:p w14:paraId="54AD00D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1）运行现状模型数据导入正确、启动板参数设置正确</w:t>
      </w:r>
    </w:p>
    <w:p w14:paraId="0C06018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2）准确描述各产品的利润。</w:t>
      </w:r>
    </w:p>
    <w:p w14:paraId="5D75BEE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3）正确给出产品的生产建议</w:t>
      </w:r>
    </w:p>
    <w:p w14:paraId="0929B7D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4）正确分析企业产品市场需求的发展报告要考虑的内容</w:t>
      </w:r>
    </w:p>
    <w:p w14:paraId="7ED160B4">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177E32F">
      <w:pPr>
        <w:spacing w:line="360" w:lineRule="auto"/>
        <w:jc w:val="center"/>
        <w:rPr>
          <w:rFonts w:hint="eastAsia" w:ascii="宋体" w:hAnsi="宋体" w:cs="宋体"/>
          <w:bCs/>
          <w:color w:val="auto"/>
          <w:szCs w:val="21"/>
        </w:rPr>
      </w:pPr>
      <w:r>
        <w:rPr>
          <w:rFonts w:hint="eastAsia" w:ascii="宋体" w:hAnsi="宋体" w:cs="宋体"/>
          <w:bCs/>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7071A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4691537D">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503CCE3B">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47C095E2">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4242E0E2">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1ABA1984">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48CBB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5333F5CD">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0B698FB8">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6BBB3BF1">
            <w:pPr>
              <w:widowControl/>
              <w:shd w:val="clear" w:color="auto" w:fill="FFFFFF"/>
              <w:jc w:val="left"/>
              <w:rPr>
                <w:rFonts w:hint="eastAsia" w:ascii="宋体" w:hAnsi="宋体"/>
                <w:color w:val="auto"/>
                <w:szCs w:val="21"/>
              </w:rPr>
            </w:pPr>
          </w:p>
        </w:tc>
        <w:tc>
          <w:tcPr>
            <w:tcW w:w="715" w:type="dxa"/>
            <w:shd w:val="clear" w:color="auto" w:fill="BFBFBF"/>
            <w:vAlign w:val="center"/>
          </w:tcPr>
          <w:p w14:paraId="08F76BF0">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16F49282">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3FA5412B">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41C1F473">
            <w:pPr>
              <w:widowControl/>
              <w:shd w:val="clear" w:color="auto" w:fill="FFFFFF"/>
              <w:jc w:val="left"/>
              <w:rPr>
                <w:rFonts w:hint="eastAsia" w:ascii="宋体" w:hAnsi="宋体"/>
                <w:color w:val="auto"/>
                <w:szCs w:val="21"/>
              </w:rPr>
            </w:pPr>
          </w:p>
        </w:tc>
      </w:tr>
      <w:tr w14:paraId="70C4B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9BF5E07">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4D871659">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10</w:t>
            </w:r>
          </w:p>
        </w:tc>
        <w:tc>
          <w:tcPr>
            <w:tcW w:w="3213" w:type="dxa"/>
            <w:shd w:val="clear" w:color="auto" w:fill="FFFFFF"/>
            <w:vAlign w:val="center"/>
          </w:tcPr>
          <w:p w14:paraId="52712C12">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现状模型运行及分析</w:t>
            </w:r>
          </w:p>
        </w:tc>
        <w:tc>
          <w:tcPr>
            <w:tcW w:w="715" w:type="dxa"/>
            <w:shd w:val="clear" w:color="auto" w:fill="FFFFFF"/>
            <w:vAlign w:val="center"/>
          </w:tcPr>
          <w:p w14:paraId="5AB4A347">
            <w:pPr>
              <w:shd w:val="clear" w:color="auto" w:fill="FFFFFF"/>
              <w:jc w:val="left"/>
              <w:rPr>
                <w:rFonts w:hint="eastAsia" w:ascii="宋体" w:hAnsi="宋体" w:cs="宋体"/>
                <w:color w:val="auto"/>
                <w:szCs w:val="21"/>
              </w:rPr>
            </w:pPr>
          </w:p>
        </w:tc>
        <w:tc>
          <w:tcPr>
            <w:tcW w:w="709" w:type="dxa"/>
            <w:shd w:val="clear" w:color="auto" w:fill="FFFFFF"/>
            <w:vAlign w:val="center"/>
          </w:tcPr>
          <w:p w14:paraId="5EE8B47B">
            <w:pPr>
              <w:shd w:val="clear" w:color="auto" w:fill="FFFFFF"/>
              <w:jc w:val="left"/>
              <w:rPr>
                <w:rFonts w:hint="eastAsia" w:ascii="宋体" w:hAnsi="宋体" w:cs="宋体"/>
                <w:color w:val="auto"/>
                <w:szCs w:val="21"/>
              </w:rPr>
            </w:pPr>
          </w:p>
        </w:tc>
        <w:tc>
          <w:tcPr>
            <w:tcW w:w="709" w:type="dxa"/>
            <w:shd w:val="clear" w:color="auto" w:fill="FFFFFF"/>
            <w:vAlign w:val="center"/>
          </w:tcPr>
          <w:p w14:paraId="2060BCC9">
            <w:pPr>
              <w:shd w:val="clear" w:color="auto" w:fill="FFFFFF"/>
              <w:jc w:val="left"/>
              <w:rPr>
                <w:rFonts w:hint="eastAsia" w:ascii="宋体" w:hAnsi="宋体" w:cs="宋体"/>
                <w:color w:val="auto"/>
                <w:szCs w:val="21"/>
              </w:rPr>
            </w:pPr>
          </w:p>
        </w:tc>
        <w:tc>
          <w:tcPr>
            <w:tcW w:w="1104" w:type="dxa"/>
            <w:shd w:val="clear" w:color="auto" w:fill="FFFFFF"/>
            <w:vAlign w:val="center"/>
          </w:tcPr>
          <w:p w14:paraId="3A37264A">
            <w:pPr>
              <w:shd w:val="clear" w:color="auto" w:fill="FFFFFF"/>
              <w:jc w:val="left"/>
              <w:rPr>
                <w:rFonts w:hint="eastAsia" w:ascii="宋体" w:hAnsi="宋体" w:cs="宋体"/>
                <w:color w:val="auto"/>
                <w:szCs w:val="21"/>
              </w:rPr>
            </w:pPr>
          </w:p>
        </w:tc>
      </w:tr>
      <w:tr w14:paraId="5A84C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4FB4638">
            <w:pPr>
              <w:shd w:val="clear" w:color="auto" w:fill="FFFFFF"/>
              <w:jc w:val="center"/>
              <w:rPr>
                <w:rFonts w:hint="eastAsia" w:ascii="宋体" w:hAnsi="宋体" w:cs="宋体"/>
                <w:color w:val="auto"/>
                <w:szCs w:val="21"/>
              </w:rPr>
            </w:pPr>
          </w:p>
        </w:tc>
        <w:tc>
          <w:tcPr>
            <w:tcW w:w="713" w:type="dxa"/>
            <w:shd w:val="clear" w:color="auto" w:fill="FFFFFF"/>
            <w:vAlign w:val="center"/>
          </w:tcPr>
          <w:p w14:paraId="76C1A13D">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7D53ABA0">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Product_1的利润描述正确=2，其他=0。</w:t>
            </w:r>
          </w:p>
        </w:tc>
        <w:tc>
          <w:tcPr>
            <w:tcW w:w="715" w:type="dxa"/>
            <w:shd w:val="clear" w:color="auto" w:fill="FFFFFF"/>
            <w:vAlign w:val="center"/>
          </w:tcPr>
          <w:p w14:paraId="0DEC0CBE">
            <w:pPr>
              <w:shd w:val="clear" w:color="auto" w:fill="FFFFFF"/>
              <w:jc w:val="left"/>
              <w:rPr>
                <w:rFonts w:hint="eastAsia" w:ascii="宋体" w:hAnsi="宋体" w:cs="宋体"/>
                <w:color w:val="auto"/>
                <w:szCs w:val="21"/>
              </w:rPr>
            </w:pPr>
          </w:p>
        </w:tc>
        <w:tc>
          <w:tcPr>
            <w:tcW w:w="709" w:type="dxa"/>
            <w:shd w:val="clear" w:color="auto" w:fill="FFFFFF"/>
            <w:vAlign w:val="center"/>
          </w:tcPr>
          <w:p w14:paraId="33B192FD">
            <w:pPr>
              <w:shd w:val="clear" w:color="auto" w:fill="FFFFFF"/>
              <w:jc w:val="left"/>
              <w:rPr>
                <w:rFonts w:hint="eastAsia" w:ascii="宋体" w:hAnsi="宋体" w:cs="宋体"/>
                <w:color w:val="auto"/>
                <w:szCs w:val="21"/>
              </w:rPr>
            </w:pPr>
          </w:p>
        </w:tc>
        <w:tc>
          <w:tcPr>
            <w:tcW w:w="709" w:type="dxa"/>
            <w:shd w:val="clear" w:color="auto" w:fill="FFFFFF"/>
            <w:vAlign w:val="center"/>
          </w:tcPr>
          <w:p w14:paraId="3E60D611">
            <w:pPr>
              <w:shd w:val="clear" w:color="auto" w:fill="FFFFFF"/>
              <w:jc w:val="left"/>
              <w:rPr>
                <w:rFonts w:hint="eastAsia" w:ascii="宋体" w:hAnsi="宋体" w:cs="宋体"/>
                <w:color w:val="auto"/>
                <w:szCs w:val="21"/>
              </w:rPr>
            </w:pPr>
          </w:p>
        </w:tc>
        <w:tc>
          <w:tcPr>
            <w:tcW w:w="1104" w:type="dxa"/>
            <w:shd w:val="clear" w:color="auto" w:fill="FFFFFF"/>
            <w:vAlign w:val="center"/>
          </w:tcPr>
          <w:p w14:paraId="24012212">
            <w:pPr>
              <w:shd w:val="clear" w:color="auto" w:fill="FFFFFF"/>
              <w:jc w:val="left"/>
              <w:rPr>
                <w:rFonts w:hint="eastAsia" w:ascii="宋体" w:hAnsi="宋体" w:cs="宋体"/>
                <w:color w:val="auto"/>
                <w:szCs w:val="21"/>
              </w:rPr>
            </w:pPr>
          </w:p>
        </w:tc>
      </w:tr>
      <w:tr w14:paraId="45897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22606DC">
            <w:pPr>
              <w:shd w:val="clear" w:color="auto" w:fill="FFFFFF"/>
              <w:jc w:val="center"/>
              <w:rPr>
                <w:rFonts w:hint="eastAsia" w:ascii="宋体" w:hAnsi="宋体" w:cs="宋体"/>
                <w:color w:val="auto"/>
                <w:szCs w:val="21"/>
              </w:rPr>
            </w:pPr>
          </w:p>
        </w:tc>
        <w:tc>
          <w:tcPr>
            <w:tcW w:w="713" w:type="dxa"/>
            <w:shd w:val="clear" w:color="auto" w:fill="FFFFFF"/>
            <w:vAlign w:val="center"/>
          </w:tcPr>
          <w:p w14:paraId="77E1EA67">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30EA725F">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Product_2的利润描述正确=2，其他=0。</w:t>
            </w:r>
          </w:p>
        </w:tc>
        <w:tc>
          <w:tcPr>
            <w:tcW w:w="715" w:type="dxa"/>
            <w:shd w:val="clear" w:color="auto" w:fill="FFFFFF"/>
            <w:vAlign w:val="center"/>
          </w:tcPr>
          <w:p w14:paraId="2D327137">
            <w:pPr>
              <w:shd w:val="clear" w:color="auto" w:fill="FFFFFF"/>
              <w:jc w:val="left"/>
              <w:rPr>
                <w:rFonts w:hint="eastAsia" w:ascii="宋体" w:hAnsi="宋体" w:cs="宋体"/>
                <w:color w:val="auto"/>
                <w:szCs w:val="21"/>
              </w:rPr>
            </w:pPr>
          </w:p>
        </w:tc>
        <w:tc>
          <w:tcPr>
            <w:tcW w:w="709" w:type="dxa"/>
            <w:shd w:val="clear" w:color="auto" w:fill="FFFFFF"/>
            <w:vAlign w:val="center"/>
          </w:tcPr>
          <w:p w14:paraId="032E287F">
            <w:pPr>
              <w:shd w:val="clear" w:color="auto" w:fill="FFFFFF"/>
              <w:jc w:val="left"/>
              <w:rPr>
                <w:rFonts w:hint="eastAsia" w:ascii="宋体" w:hAnsi="宋体" w:cs="宋体"/>
                <w:color w:val="auto"/>
                <w:szCs w:val="21"/>
              </w:rPr>
            </w:pPr>
          </w:p>
        </w:tc>
        <w:tc>
          <w:tcPr>
            <w:tcW w:w="709" w:type="dxa"/>
            <w:shd w:val="clear" w:color="auto" w:fill="FFFFFF"/>
            <w:vAlign w:val="center"/>
          </w:tcPr>
          <w:p w14:paraId="1CD437A0">
            <w:pPr>
              <w:shd w:val="clear" w:color="auto" w:fill="FFFFFF"/>
              <w:jc w:val="left"/>
              <w:rPr>
                <w:rFonts w:hint="eastAsia" w:ascii="宋体" w:hAnsi="宋体" w:cs="宋体"/>
                <w:color w:val="auto"/>
                <w:szCs w:val="21"/>
              </w:rPr>
            </w:pPr>
          </w:p>
        </w:tc>
        <w:tc>
          <w:tcPr>
            <w:tcW w:w="1104" w:type="dxa"/>
            <w:shd w:val="clear" w:color="auto" w:fill="FFFFFF"/>
            <w:vAlign w:val="center"/>
          </w:tcPr>
          <w:p w14:paraId="1466C468">
            <w:pPr>
              <w:shd w:val="clear" w:color="auto" w:fill="FFFFFF"/>
              <w:jc w:val="left"/>
              <w:rPr>
                <w:rFonts w:hint="eastAsia" w:ascii="宋体" w:hAnsi="宋体" w:cs="宋体"/>
                <w:color w:val="auto"/>
                <w:szCs w:val="21"/>
              </w:rPr>
            </w:pPr>
          </w:p>
        </w:tc>
      </w:tr>
      <w:tr w14:paraId="43690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54C8D85">
            <w:pPr>
              <w:shd w:val="clear" w:color="auto" w:fill="FFFFFF"/>
              <w:jc w:val="center"/>
              <w:rPr>
                <w:rFonts w:hint="eastAsia" w:ascii="宋体" w:hAnsi="宋体" w:cs="宋体"/>
                <w:color w:val="auto"/>
                <w:szCs w:val="21"/>
              </w:rPr>
            </w:pPr>
          </w:p>
        </w:tc>
        <w:tc>
          <w:tcPr>
            <w:tcW w:w="713" w:type="dxa"/>
            <w:shd w:val="clear" w:color="auto" w:fill="FFFFFF"/>
            <w:vAlign w:val="center"/>
          </w:tcPr>
          <w:p w14:paraId="24DE0E45">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75D63691">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Product_3的利润描述正确=2，其他=0。</w:t>
            </w:r>
          </w:p>
        </w:tc>
        <w:tc>
          <w:tcPr>
            <w:tcW w:w="715" w:type="dxa"/>
            <w:shd w:val="clear" w:color="auto" w:fill="FFFFFF"/>
            <w:vAlign w:val="center"/>
          </w:tcPr>
          <w:p w14:paraId="35F86026">
            <w:pPr>
              <w:shd w:val="clear" w:color="auto" w:fill="FFFFFF"/>
              <w:jc w:val="left"/>
              <w:rPr>
                <w:rFonts w:hint="eastAsia" w:ascii="宋体" w:hAnsi="宋体" w:cs="宋体"/>
                <w:color w:val="auto"/>
                <w:szCs w:val="21"/>
              </w:rPr>
            </w:pPr>
          </w:p>
        </w:tc>
        <w:tc>
          <w:tcPr>
            <w:tcW w:w="709" w:type="dxa"/>
            <w:shd w:val="clear" w:color="auto" w:fill="FFFFFF"/>
            <w:vAlign w:val="center"/>
          </w:tcPr>
          <w:p w14:paraId="148D54DE">
            <w:pPr>
              <w:shd w:val="clear" w:color="auto" w:fill="FFFFFF"/>
              <w:jc w:val="left"/>
              <w:rPr>
                <w:rFonts w:hint="eastAsia" w:ascii="宋体" w:hAnsi="宋体" w:cs="宋体"/>
                <w:color w:val="auto"/>
                <w:szCs w:val="21"/>
              </w:rPr>
            </w:pPr>
          </w:p>
        </w:tc>
        <w:tc>
          <w:tcPr>
            <w:tcW w:w="709" w:type="dxa"/>
            <w:shd w:val="clear" w:color="auto" w:fill="FFFFFF"/>
            <w:vAlign w:val="center"/>
          </w:tcPr>
          <w:p w14:paraId="0CFD91EF">
            <w:pPr>
              <w:shd w:val="clear" w:color="auto" w:fill="FFFFFF"/>
              <w:jc w:val="left"/>
              <w:rPr>
                <w:rFonts w:hint="eastAsia" w:ascii="宋体" w:hAnsi="宋体" w:cs="宋体"/>
                <w:color w:val="auto"/>
                <w:szCs w:val="21"/>
              </w:rPr>
            </w:pPr>
          </w:p>
        </w:tc>
        <w:tc>
          <w:tcPr>
            <w:tcW w:w="1104" w:type="dxa"/>
            <w:shd w:val="clear" w:color="auto" w:fill="FFFFFF"/>
            <w:vAlign w:val="center"/>
          </w:tcPr>
          <w:p w14:paraId="76D423A9">
            <w:pPr>
              <w:shd w:val="clear" w:color="auto" w:fill="FFFFFF"/>
              <w:jc w:val="left"/>
              <w:rPr>
                <w:rFonts w:hint="eastAsia" w:ascii="宋体" w:hAnsi="宋体" w:cs="宋体"/>
                <w:color w:val="auto"/>
                <w:szCs w:val="21"/>
              </w:rPr>
            </w:pPr>
          </w:p>
        </w:tc>
      </w:tr>
      <w:tr w14:paraId="6FCBC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E38D33B">
            <w:pPr>
              <w:shd w:val="clear" w:color="auto" w:fill="FFFFFF"/>
              <w:jc w:val="center"/>
              <w:rPr>
                <w:rFonts w:hint="eastAsia" w:ascii="宋体" w:hAnsi="宋体" w:cs="宋体"/>
                <w:color w:val="auto"/>
                <w:szCs w:val="21"/>
              </w:rPr>
            </w:pPr>
          </w:p>
        </w:tc>
        <w:tc>
          <w:tcPr>
            <w:tcW w:w="713" w:type="dxa"/>
            <w:shd w:val="clear" w:color="auto" w:fill="FFFFFF"/>
            <w:vAlign w:val="center"/>
          </w:tcPr>
          <w:p w14:paraId="550C5533">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552D6C67">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Product_1的生产建议描述全部正确=2，其他=0。</w:t>
            </w:r>
          </w:p>
        </w:tc>
        <w:tc>
          <w:tcPr>
            <w:tcW w:w="715" w:type="dxa"/>
            <w:shd w:val="clear" w:color="auto" w:fill="FFFFFF"/>
            <w:vAlign w:val="center"/>
          </w:tcPr>
          <w:p w14:paraId="4AA49451">
            <w:pPr>
              <w:shd w:val="clear" w:color="auto" w:fill="FFFFFF"/>
              <w:jc w:val="left"/>
              <w:rPr>
                <w:rFonts w:hint="eastAsia" w:ascii="宋体" w:hAnsi="宋体" w:cs="宋体"/>
                <w:color w:val="auto"/>
                <w:szCs w:val="21"/>
              </w:rPr>
            </w:pPr>
          </w:p>
        </w:tc>
        <w:tc>
          <w:tcPr>
            <w:tcW w:w="709" w:type="dxa"/>
            <w:shd w:val="clear" w:color="auto" w:fill="FFFFFF"/>
            <w:vAlign w:val="center"/>
          </w:tcPr>
          <w:p w14:paraId="26DACCA8">
            <w:pPr>
              <w:shd w:val="clear" w:color="auto" w:fill="FFFFFF"/>
              <w:jc w:val="left"/>
              <w:rPr>
                <w:rFonts w:hint="eastAsia" w:ascii="宋体" w:hAnsi="宋体" w:cs="宋体"/>
                <w:color w:val="auto"/>
                <w:szCs w:val="21"/>
              </w:rPr>
            </w:pPr>
          </w:p>
        </w:tc>
        <w:tc>
          <w:tcPr>
            <w:tcW w:w="709" w:type="dxa"/>
            <w:shd w:val="clear" w:color="auto" w:fill="FFFFFF"/>
            <w:vAlign w:val="center"/>
          </w:tcPr>
          <w:p w14:paraId="32EA0BB8">
            <w:pPr>
              <w:shd w:val="clear" w:color="auto" w:fill="FFFFFF"/>
              <w:jc w:val="left"/>
              <w:rPr>
                <w:rFonts w:hint="eastAsia" w:ascii="宋体" w:hAnsi="宋体" w:cs="宋体"/>
                <w:color w:val="auto"/>
                <w:szCs w:val="21"/>
              </w:rPr>
            </w:pPr>
          </w:p>
        </w:tc>
        <w:tc>
          <w:tcPr>
            <w:tcW w:w="1104" w:type="dxa"/>
            <w:shd w:val="clear" w:color="auto" w:fill="FFFFFF"/>
            <w:vAlign w:val="center"/>
          </w:tcPr>
          <w:p w14:paraId="57D05EA5">
            <w:pPr>
              <w:shd w:val="clear" w:color="auto" w:fill="FFFFFF"/>
              <w:jc w:val="left"/>
              <w:rPr>
                <w:rFonts w:hint="eastAsia" w:ascii="宋体" w:hAnsi="宋体" w:cs="宋体"/>
                <w:color w:val="auto"/>
                <w:szCs w:val="21"/>
              </w:rPr>
            </w:pPr>
          </w:p>
        </w:tc>
      </w:tr>
      <w:tr w14:paraId="0DADD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71" w:type="dxa"/>
            <w:shd w:val="clear" w:color="auto" w:fill="FFFFFF"/>
            <w:vAlign w:val="center"/>
          </w:tcPr>
          <w:p w14:paraId="76AE534C">
            <w:pPr>
              <w:shd w:val="clear" w:color="auto" w:fill="FFFFFF"/>
              <w:jc w:val="center"/>
              <w:rPr>
                <w:rFonts w:hint="eastAsia" w:ascii="宋体" w:hAnsi="宋体" w:cs="宋体"/>
                <w:color w:val="auto"/>
                <w:szCs w:val="21"/>
              </w:rPr>
            </w:pPr>
          </w:p>
        </w:tc>
        <w:tc>
          <w:tcPr>
            <w:tcW w:w="713" w:type="dxa"/>
            <w:shd w:val="clear" w:color="auto" w:fill="FFFFFF"/>
            <w:vAlign w:val="center"/>
          </w:tcPr>
          <w:p w14:paraId="18BE8AD0">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13" w:type="dxa"/>
            <w:shd w:val="clear" w:color="auto" w:fill="FFFFFF"/>
            <w:vAlign w:val="center"/>
          </w:tcPr>
          <w:p w14:paraId="60E01F4F">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Product_2的生产建议描述正确=2，其他=0。</w:t>
            </w:r>
          </w:p>
        </w:tc>
        <w:tc>
          <w:tcPr>
            <w:tcW w:w="715" w:type="dxa"/>
            <w:shd w:val="clear" w:color="auto" w:fill="FFFFFF"/>
            <w:vAlign w:val="center"/>
          </w:tcPr>
          <w:p w14:paraId="111DFA0F">
            <w:pPr>
              <w:shd w:val="clear" w:color="auto" w:fill="FFFFFF"/>
              <w:jc w:val="left"/>
              <w:rPr>
                <w:rFonts w:hint="eastAsia" w:ascii="宋体" w:hAnsi="宋体" w:cs="宋体"/>
                <w:color w:val="auto"/>
                <w:szCs w:val="21"/>
              </w:rPr>
            </w:pPr>
          </w:p>
        </w:tc>
        <w:tc>
          <w:tcPr>
            <w:tcW w:w="709" w:type="dxa"/>
            <w:shd w:val="clear" w:color="auto" w:fill="FFFFFF"/>
            <w:vAlign w:val="center"/>
          </w:tcPr>
          <w:p w14:paraId="460EDB8E">
            <w:pPr>
              <w:shd w:val="clear" w:color="auto" w:fill="FFFFFF"/>
              <w:jc w:val="left"/>
              <w:rPr>
                <w:rFonts w:hint="eastAsia" w:ascii="宋体" w:hAnsi="宋体" w:cs="宋体"/>
                <w:color w:val="auto"/>
                <w:szCs w:val="21"/>
              </w:rPr>
            </w:pPr>
          </w:p>
        </w:tc>
        <w:tc>
          <w:tcPr>
            <w:tcW w:w="709" w:type="dxa"/>
            <w:shd w:val="clear" w:color="auto" w:fill="FFFFFF"/>
            <w:vAlign w:val="center"/>
          </w:tcPr>
          <w:p w14:paraId="4309A2B7">
            <w:pPr>
              <w:shd w:val="clear" w:color="auto" w:fill="FFFFFF"/>
              <w:jc w:val="left"/>
              <w:rPr>
                <w:rFonts w:hint="eastAsia" w:ascii="宋体" w:hAnsi="宋体" w:cs="宋体"/>
                <w:color w:val="auto"/>
                <w:szCs w:val="21"/>
              </w:rPr>
            </w:pPr>
          </w:p>
        </w:tc>
        <w:tc>
          <w:tcPr>
            <w:tcW w:w="1104" w:type="dxa"/>
            <w:shd w:val="clear" w:color="auto" w:fill="FFFFFF"/>
            <w:vAlign w:val="center"/>
          </w:tcPr>
          <w:p w14:paraId="63B40EEF">
            <w:pPr>
              <w:shd w:val="clear" w:color="auto" w:fill="FFFFFF"/>
              <w:jc w:val="left"/>
              <w:rPr>
                <w:rFonts w:hint="eastAsia" w:ascii="宋体" w:hAnsi="宋体" w:cs="宋体"/>
                <w:color w:val="auto"/>
                <w:szCs w:val="21"/>
              </w:rPr>
            </w:pPr>
          </w:p>
        </w:tc>
      </w:tr>
      <w:tr w14:paraId="2D53A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17C809F">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005F3E2A">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60E08209">
            <w:pPr>
              <w:shd w:val="clear" w:color="auto" w:fill="FFFFFF"/>
              <w:rPr>
                <w:rFonts w:hint="eastAsia" w:ascii="宋体" w:hAnsi="宋体" w:eastAsia="宋体" w:cs="宋体"/>
                <w:color w:val="auto"/>
                <w:szCs w:val="21"/>
              </w:rPr>
            </w:pPr>
            <w:r>
              <w:rPr>
                <w:rFonts w:hint="eastAsia" w:ascii="宋体" w:hAnsi="宋体" w:eastAsia="宋体" w:cs="宋体"/>
                <w:color w:val="auto"/>
                <w:szCs w:val="21"/>
              </w:rPr>
              <w:t>企业产品市场需求的发展报告要考虑的内容</w:t>
            </w:r>
          </w:p>
        </w:tc>
        <w:tc>
          <w:tcPr>
            <w:tcW w:w="715" w:type="dxa"/>
            <w:shd w:val="clear" w:color="auto" w:fill="FFFFFF"/>
            <w:vAlign w:val="center"/>
          </w:tcPr>
          <w:p w14:paraId="1FE976A1">
            <w:pPr>
              <w:shd w:val="clear" w:color="auto" w:fill="FFFFFF"/>
              <w:jc w:val="left"/>
              <w:rPr>
                <w:rFonts w:hint="eastAsia" w:ascii="宋体" w:hAnsi="宋体" w:cs="宋体"/>
                <w:color w:val="auto"/>
                <w:szCs w:val="21"/>
              </w:rPr>
            </w:pPr>
          </w:p>
        </w:tc>
        <w:tc>
          <w:tcPr>
            <w:tcW w:w="709" w:type="dxa"/>
            <w:shd w:val="clear" w:color="auto" w:fill="FFFFFF"/>
            <w:vAlign w:val="center"/>
          </w:tcPr>
          <w:p w14:paraId="5A78BACE">
            <w:pPr>
              <w:shd w:val="clear" w:color="auto" w:fill="FFFFFF"/>
              <w:jc w:val="left"/>
              <w:rPr>
                <w:rFonts w:hint="eastAsia" w:ascii="宋体" w:hAnsi="宋体" w:cs="宋体"/>
                <w:color w:val="auto"/>
                <w:szCs w:val="21"/>
              </w:rPr>
            </w:pPr>
          </w:p>
        </w:tc>
        <w:tc>
          <w:tcPr>
            <w:tcW w:w="709" w:type="dxa"/>
            <w:shd w:val="clear" w:color="auto" w:fill="FFFFFF"/>
            <w:vAlign w:val="center"/>
          </w:tcPr>
          <w:p w14:paraId="64A35324">
            <w:pPr>
              <w:shd w:val="clear" w:color="auto" w:fill="FFFFFF"/>
              <w:jc w:val="left"/>
              <w:rPr>
                <w:rFonts w:hint="eastAsia" w:ascii="宋体" w:hAnsi="宋体" w:cs="宋体"/>
                <w:color w:val="auto"/>
                <w:szCs w:val="21"/>
              </w:rPr>
            </w:pPr>
          </w:p>
        </w:tc>
        <w:tc>
          <w:tcPr>
            <w:tcW w:w="1104" w:type="dxa"/>
            <w:shd w:val="clear" w:color="auto" w:fill="FFFFFF"/>
            <w:vAlign w:val="center"/>
          </w:tcPr>
          <w:p w14:paraId="68B971E7">
            <w:pPr>
              <w:shd w:val="clear" w:color="auto" w:fill="FFFFFF"/>
              <w:jc w:val="left"/>
              <w:rPr>
                <w:rFonts w:hint="eastAsia" w:ascii="宋体" w:hAnsi="宋体" w:cs="宋体"/>
                <w:color w:val="auto"/>
                <w:szCs w:val="21"/>
              </w:rPr>
            </w:pPr>
          </w:p>
        </w:tc>
      </w:tr>
      <w:tr w14:paraId="72E16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CFB3FE3">
            <w:pPr>
              <w:shd w:val="clear" w:color="auto" w:fill="FFFFFF"/>
              <w:jc w:val="center"/>
              <w:rPr>
                <w:rFonts w:hint="eastAsia" w:ascii="宋体" w:hAnsi="宋体" w:cs="宋体"/>
                <w:color w:val="auto"/>
                <w:szCs w:val="21"/>
              </w:rPr>
            </w:pPr>
          </w:p>
        </w:tc>
        <w:tc>
          <w:tcPr>
            <w:tcW w:w="713" w:type="dxa"/>
            <w:shd w:val="clear" w:color="auto" w:fill="FFFFFF"/>
            <w:vAlign w:val="center"/>
          </w:tcPr>
          <w:p w14:paraId="4DCEF1A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718AB98">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市场需求预测与数据分析</w:t>
            </w:r>
            <w:r>
              <w:rPr>
                <w:rFonts w:ascii="宋体" w:hAnsi="宋体" w:eastAsia="宋体" w:cs="宋体"/>
                <w:color w:val="auto"/>
                <w:szCs w:val="21"/>
              </w:rPr>
              <w:t>的内容=1</w:t>
            </w:r>
            <w:r>
              <w:rPr>
                <w:rFonts w:hint="eastAsia" w:ascii="宋体" w:hAnsi="宋体" w:eastAsia="宋体" w:cs="宋体"/>
                <w:color w:val="auto"/>
                <w:szCs w:val="21"/>
              </w:rPr>
              <w:t>，</w:t>
            </w:r>
            <w:r>
              <w:rPr>
                <w:rFonts w:ascii="宋体" w:hAnsi="宋体" w:eastAsia="宋体" w:cs="宋体"/>
                <w:color w:val="auto"/>
                <w:szCs w:val="21"/>
              </w:rPr>
              <w:t>其他=0</w:t>
            </w:r>
            <w:r>
              <w:rPr>
                <w:rFonts w:hint="eastAsia" w:ascii="宋体" w:hAnsi="宋体" w:eastAsia="宋体" w:cs="宋体"/>
                <w:color w:val="auto"/>
                <w:szCs w:val="21"/>
              </w:rPr>
              <w:t>。</w:t>
            </w:r>
          </w:p>
        </w:tc>
        <w:tc>
          <w:tcPr>
            <w:tcW w:w="715" w:type="dxa"/>
            <w:shd w:val="clear" w:color="auto" w:fill="FFFFFF"/>
            <w:vAlign w:val="center"/>
          </w:tcPr>
          <w:p w14:paraId="287BB498">
            <w:pPr>
              <w:shd w:val="clear" w:color="auto" w:fill="FFFFFF"/>
              <w:jc w:val="left"/>
              <w:rPr>
                <w:rFonts w:hint="eastAsia" w:ascii="宋体" w:hAnsi="宋体" w:cs="宋体"/>
                <w:color w:val="auto"/>
                <w:szCs w:val="21"/>
              </w:rPr>
            </w:pPr>
          </w:p>
        </w:tc>
        <w:tc>
          <w:tcPr>
            <w:tcW w:w="709" w:type="dxa"/>
            <w:shd w:val="clear" w:color="auto" w:fill="FFFFFF"/>
            <w:vAlign w:val="center"/>
          </w:tcPr>
          <w:p w14:paraId="2CCC04E9">
            <w:pPr>
              <w:shd w:val="clear" w:color="auto" w:fill="FFFFFF"/>
              <w:jc w:val="left"/>
              <w:rPr>
                <w:rFonts w:hint="eastAsia" w:ascii="宋体" w:hAnsi="宋体" w:cs="宋体"/>
                <w:color w:val="auto"/>
                <w:szCs w:val="21"/>
              </w:rPr>
            </w:pPr>
          </w:p>
        </w:tc>
        <w:tc>
          <w:tcPr>
            <w:tcW w:w="709" w:type="dxa"/>
            <w:shd w:val="clear" w:color="auto" w:fill="FFFFFF"/>
            <w:vAlign w:val="center"/>
          </w:tcPr>
          <w:p w14:paraId="29E52262">
            <w:pPr>
              <w:shd w:val="clear" w:color="auto" w:fill="FFFFFF"/>
              <w:jc w:val="left"/>
              <w:rPr>
                <w:rFonts w:hint="eastAsia" w:ascii="宋体" w:hAnsi="宋体" w:cs="宋体"/>
                <w:color w:val="auto"/>
                <w:szCs w:val="21"/>
              </w:rPr>
            </w:pPr>
          </w:p>
        </w:tc>
        <w:tc>
          <w:tcPr>
            <w:tcW w:w="1104" w:type="dxa"/>
            <w:shd w:val="clear" w:color="auto" w:fill="FFFFFF"/>
            <w:vAlign w:val="center"/>
          </w:tcPr>
          <w:p w14:paraId="5664C4DE">
            <w:pPr>
              <w:shd w:val="clear" w:color="auto" w:fill="FFFFFF"/>
              <w:jc w:val="left"/>
              <w:rPr>
                <w:rFonts w:hint="eastAsia" w:ascii="宋体" w:hAnsi="宋体" w:cs="宋体"/>
                <w:color w:val="auto"/>
                <w:szCs w:val="21"/>
              </w:rPr>
            </w:pPr>
          </w:p>
        </w:tc>
      </w:tr>
      <w:tr w14:paraId="201A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D0BCA35">
            <w:pPr>
              <w:shd w:val="clear" w:color="auto" w:fill="FFFFFF"/>
              <w:jc w:val="center"/>
              <w:rPr>
                <w:rFonts w:hint="eastAsia" w:ascii="宋体" w:hAnsi="宋体" w:cs="宋体"/>
                <w:color w:val="auto"/>
                <w:szCs w:val="21"/>
              </w:rPr>
            </w:pPr>
          </w:p>
        </w:tc>
        <w:tc>
          <w:tcPr>
            <w:tcW w:w="713" w:type="dxa"/>
            <w:shd w:val="clear" w:color="auto" w:fill="FFFFFF"/>
            <w:vAlign w:val="center"/>
          </w:tcPr>
          <w:p w14:paraId="5859222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E801645">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产能与库存规划协调</w:t>
            </w:r>
            <w:r>
              <w:rPr>
                <w:rFonts w:ascii="宋体" w:hAnsi="宋体" w:eastAsia="宋体" w:cs="宋体"/>
                <w:color w:val="auto"/>
                <w:szCs w:val="21"/>
              </w:rPr>
              <w:t>的内容=1，其他=0</w:t>
            </w:r>
            <w:r>
              <w:rPr>
                <w:rFonts w:hint="eastAsia" w:ascii="宋体" w:hAnsi="宋体" w:eastAsia="宋体" w:cs="宋体"/>
                <w:color w:val="auto"/>
                <w:szCs w:val="21"/>
              </w:rPr>
              <w:t>。</w:t>
            </w:r>
          </w:p>
        </w:tc>
        <w:tc>
          <w:tcPr>
            <w:tcW w:w="715" w:type="dxa"/>
            <w:shd w:val="clear" w:color="auto" w:fill="FFFFFF"/>
            <w:vAlign w:val="center"/>
          </w:tcPr>
          <w:p w14:paraId="42E348AE">
            <w:pPr>
              <w:shd w:val="clear" w:color="auto" w:fill="FFFFFF"/>
              <w:jc w:val="left"/>
              <w:rPr>
                <w:rFonts w:hint="eastAsia" w:ascii="宋体" w:hAnsi="宋体" w:cs="宋体"/>
                <w:color w:val="auto"/>
                <w:szCs w:val="21"/>
              </w:rPr>
            </w:pPr>
          </w:p>
        </w:tc>
        <w:tc>
          <w:tcPr>
            <w:tcW w:w="709" w:type="dxa"/>
            <w:shd w:val="clear" w:color="auto" w:fill="FFFFFF"/>
            <w:vAlign w:val="center"/>
          </w:tcPr>
          <w:p w14:paraId="24681F8B">
            <w:pPr>
              <w:shd w:val="clear" w:color="auto" w:fill="FFFFFF"/>
              <w:jc w:val="left"/>
              <w:rPr>
                <w:rFonts w:hint="eastAsia" w:ascii="宋体" w:hAnsi="宋体" w:cs="宋体"/>
                <w:color w:val="auto"/>
                <w:szCs w:val="21"/>
              </w:rPr>
            </w:pPr>
          </w:p>
        </w:tc>
        <w:tc>
          <w:tcPr>
            <w:tcW w:w="709" w:type="dxa"/>
            <w:shd w:val="clear" w:color="auto" w:fill="FFFFFF"/>
            <w:vAlign w:val="center"/>
          </w:tcPr>
          <w:p w14:paraId="498ED34A">
            <w:pPr>
              <w:shd w:val="clear" w:color="auto" w:fill="FFFFFF"/>
              <w:jc w:val="left"/>
              <w:rPr>
                <w:rFonts w:hint="eastAsia" w:ascii="宋体" w:hAnsi="宋体" w:cs="宋体"/>
                <w:color w:val="auto"/>
                <w:szCs w:val="21"/>
              </w:rPr>
            </w:pPr>
          </w:p>
        </w:tc>
        <w:tc>
          <w:tcPr>
            <w:tcW w:w="1104" w:type="dxa"/>
            <w:shd w:val="clear" w:color="auto" w:fill="FFFFFF"/>
            <w:vAlign w:val="center"/>
          </w:tcPr>
          <w:p w14:paraId="074C95C7">
            <w:pPr>
              <w:shd w:val="clear" w:color="auto" w:fill="FFFFFF"/>
              <w:jc w:val="left"/>
              <w:rPr>
                <w:rFonts w:hint="eastAsia" w:ascii="宋体" w:hAnsi="宋体" w:cs="宋体"/>
                <w:color w:val="auto"/>
                <w:szCs w:val="21"/>
              </w:rPr>
            </w:pPr>
          </w:p>
        </w:tc>
      </w:tr>
      <w:tr w14:paraId="14FA7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39DB80F9">
            <w:pPr>
              <w:shd w:val="clear" w:color="auto" w:fill="FFFFFF"/>
              <w:jc w:val="center"/>
              <w:rPr>
                <w:rFonts w:hint="eastAsia" w:ascii="宋体" w:hAnsi="宋体" w:cs="宋体"/>
                <w:color w:val="auto"/>
                <w:szCs w:val="21"/>
              </w:rPr>
            </w:pPr>
          </w:p>
        </w:tc>
        <w:tc>
          <w:tcPr>
            <w:tcW w:w="713" w:type="dxa"/>
            <w:shd w:val="clear" w:color="auto" w:fill="FFFFFF"/>
            <w:vAlign w:val="center"/>
          </w:tcPr>
          <w:p w14:paraId="34EF94F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631BC23">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物流网络布局与运输优化</w:t>
            </w:r>
            <w:r>
              <w:rPr>
                <w:rFonts w:ascii="宋体" w:hAnsi="宋体" w:eastAsia="宋体" w:cs="宋体"/>
                <w:color w:val="auto"/>
                <w:szCs w:val="21"/>
              </w:rPr>
              <w:t>的内容=1，其他=0</w:t>
            </w:r>
          </w:p>
        </w:tc>
        <w:tc>
          <w:tcPr>
            <w:tcW w:w="715" w:type="dxa"/>
            <w:shd w:val="clear" w:color="auto" w:fill="FFFFFF"/>
            <w:vAlign w:val="center"/>
          </w:tcPr>
          <w:p w14:paraId="1D0B7BB6">
            <w:pPr>
              <w:shd w:val="clear" w:color="auto" w:fill="FFFFFF"/>
              <w:jc w:val="left"/>
              <w:rPr>
                <w:rFonts w:hint="eastAsia" w:ascii="宋体" w:hAnsi="宋体" w:cs="宋体"/>
                <w:color w:val="auto"/>
                <w:szCs w:val="21"/>
              </w:rPr>
            </w:pPr>
          </w:p>
        </w:tc>
        <w:tc>
          <w:tcPr>
            <w:tcW w:w="709" w:type="dxa"/>
            <w:shd w:val="clear" w:color="auto" w:fill="FFFFFF"/>
            <w:vAlign w:val="center"/>
          </w:tcPr>
          <w:p w14:paraId="5C95A54B">
            <w:pPr>
              <w:shd w:val="clear" w:color="auto" w:fill="FFFFFF"/>
              <w:jc w:val="left"/>
              <w:rPr>
                <w:rFonts w:hint="eastAsia" w:ascii="宋体" w:hAnsi="宋体" w:cs="宋体"/>
                <w:color w:val="auto"/>
                <w:szCs w:val="21"/>
              </w:rPr>
            </w:pPr>
          </w:p>
        </w:tc>
        <w:tc>
          <w:tcPr>
            <w:tcW w:w="709" w:type="dxa"/>
            <w:shd w:val="clear" w:color="auto" w:fill="FFFFFF"/>
            <w:vAlign w:val="center"/>
          </w:tcPr>
          <w:p w14:paraId="73F32694">
            <w:pPr>
              <w:shd w:val="clear" w:color="auto" w:fill="FFFFFF"/>
              <w:jc w:val="left"/>
              <w:rPr>
                <w:rFonts w:hint="eastAsia" w:ascii="宋体" w:hAnsi="宋体" w:cs="宋体"/>
                <w:color w:val="auto"/>
                <w:szCs w:val="21"/>
              </w:rPr>
            </w:pPr>
          </w:p>
        </w:tc>
        <w:tc>
          <w:tcPr>
            <w:tcW w:w="1104" w:type="dxa"/>
            <w:shd w:val="clear" w:color="auto" w:fill="FFFFFF"/>
            <w:vAlign w:val="center"/>
          </w:tcPr>
          <w:p w14:paraId="521BF107">
            <w:pPr>
              <w:shd w:val="clear" w:color="auto" w:fill="FFFFFF"/>
              <w:jc w:val="left"/>
              <w:rPr>
                <w:rFonts w:hint="eastAsia" w:ascii="宋体" w:hAnsi="宋体" w:cs="宋体"/>
                <w:color w:val="auto"/>
                <w:szCs w:val="21"/>
              </w:rPr>
            </w:pPr>
          </w:p>
        </w:tc>
      </w:tr>
      <w:tr w14:paraId="0E0DE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8B5F66D">
            <w:pPr>
              <w:shd w:val="clear" w:color="auto" w:fill="FFFFFF"/>
              <w:jc w:val="center"/>
              <w:rPr>
                <w:rFonts w:hint="eastAsia" w:ascii="宋体" w:hAnsi="宋体" w:cs="宋体"/>
                <w:color w:val="auto"/>
                <w:szCs w:val="21"/>
              </w:rPr>
            </w:pPr>
          </w:p>
        </w:tc>
        <w:tc>
          <w:tcPr>
            <w:tcW w:w="713" w:type="dxa"/>
            <w:shd w:val="clear" w:color="auto" w:fill="FFFFFF"/>
            <w:vAlign w:val="center"/>
          </w:tcPr>
          <w:p w14:paraId="27BB93B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21F487F">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成本控制与利润提升策略</w:t>
            </w:r>
            <w:r>
              <w:rPr>
                <w:rFonts w:ascii="宋体" w:hAnsi="宋体" w:eastAsia="宋体" w:cs="宋体"/>
                <w:color w:val="auto"/>
                <w:szCs w:val="21"/>
              </w:rPr>
              <w:t>的内容=1，其他=0</w:t>
            </w:r>
          </w:p>
        </w:tc>
        <w:tc>
          <w:tcPr>
            <w:tcW w:w="715" w:type="dxa"/>
            <w:shd w:val="clear" w:color="auto" w:fill="FFFFFF"/>
            <w:vAlign w:val="center"/>
          </w:tcPr>
          <w:p w14:paraId="652D08A0">
            <w:pPr>
              <w:shd w:val="clear" w:color="auto" w:fill="FFFFFF"/>
              <w:jc w:val="left"/>
              <w:rPr>
                <w:rFonts w:hint="eastAsia" w:ascii="宋体" w:hAnsi="宋体" w:cs="宋体"/>
                <w:color w:val="auto"/>
                <w:szCs w:val="21"/>
              </w:rPr>
            </w:pPr>
          </w:p>
        </w:tc>
        <w:tc>
          <w:tcPr>
            <w:tcW w:w="709" w:type="dxa"/>
            <w:shd w:val="clear" w:color="auto" w:fill="FFFFFF"/>
            <w:vAlign w:val="center"/>
          </w:tcPr>
          <w:p w14:paraId="0BB0CFD3">
            <w:pPr>
              <w:shd w:val="clear" w:color="auto" w:fill="FFFFFF"/>
              <w:jc w:val="left"/>
              <w:rPr>
                <w:rFonts w:hint="eastAsia" w:ascii="宋体" w:hAnsi="宋体" w:cs="宋体"/>
                <w:color w:val="auto"/>
                <w:szCs w:val="21"/>
              </w:rPr>
            </w:pPr>
          </w:p>
        </w:tc>
        <w:tc>
          <w:tcPr>
            <w:tcW w:w="709" w:type="dxa"/>
            <w:shd w:val="clear" w:color="auto" w:fill="FFFFFF"/>
            <w:vAlign w:val="center"/>
          </w:tcPr>
          <w:p w14:paraId="19218222">
            <w:pPr>
              <w:shd w:val="clear" w:color="auto" w:fill="FFFFFF"/>
              <w:jc w:val="left"/>
              <w:rPr>
                <w:rFonts w:hint="eastAsia" w:ascii="宋体" w:hAnsi="宋体" w:cs="宋体"/>
                <w:color w:val="auto"/>
                <w:szCs w:val="21"/>
              </w:rPr>
            </w:pPr>
          </w:p>
        </w:tc>
        <w:tc>
          <w:tcPr>
            <w:tcW w:w="1104" w:type="dxa"/>
            <w:shd w:val="clear" w:color="auto" w:fill="FFFFFF"/>
            <w:vAlign w:val="center"/>
          </w:tcPr>
          <w:p w14:paraId="358A19D6">
            <w:pPr>
              <w:shd w:val="clear" w:color="auto" w:fill="FFFFFF"/>
              <w:jc w:val="left"/>
              <w:rPr>
                <w:rFonts w:hint="eastAsia" w:ascii="宋体" w:hAnsi="宋体" w:cs="宋体"/>
                <w:color w:val="auto"/>
                <w:szCs w:val="21"/>
              </w:rPr>
            </w:pPr>
          </w:p>
        </w:tc>
      </w:tr>
      <w:tr w14:paraId="7F535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61D1522">
            <w:pPr>
              <w:shd w:val="clear" w:color="auto" w:fill="FFFFFF"/>
              <w:jc w:val="center"/>
              <w:rPr>
                <w:rFonts w:hint="eastAsia" w:ascii="宋体" w:hAnsi="宋体" w:cs="宋体"/>
                <w:color w:val="auto"/>
                <w:szCs w:val="21"/>
              </w:rPr>
            </w:pPr>
          </w:p>
        </w:tc>
        <w:tc>
          <w:tcPr>
            <w:tcW w:w="713" w:type="dxa"/>
            <w:shd w:val="clear" w:color="auto" w:fill="FFFFFF"/>
            <w:vAlign w:val="center"/>
          </w:tcPr>
          <w:p w14:paraId="64C09EE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C9BFC4C">
            <w:pPr>
              <w:shd w:val="clear" w:color="auto" w:fill="FFFFFF"/>
              <w:rPr>
                <w:rFonts w:hint="eastAsia" w:ascii="宋体" w:hAnsi="宋体" w:eastAsia="宋体" w:cs="宋体"/>
                <w:color w:val="auto"/>
                <w:szCs w:val="21"/>
              </w:rPr>
            </w:pPr>
            <w:r>
              <w:rPr>
                <w:rFonts w:ascii="宋体" w:hAnsi="宋体" w:eastAsia="宋体" w:cs="宋体"/>
                <w:color w:val="auto"/>
                <w:szCs w:val="21"/>
              </w:rPr>
              <w:t>展开描述</w:t>
            </w:r>
            <w:r>
              <w:rPr>
                <w:rFonts w:hint="eastAsia" w:ascii="宋体" w:hAnsi="宋体" w:eastAsia="宋体" w:cs="宋体"/>
                <w:color w:val="auto"/>
                <w:szCs w:val="21"/>
              </w:rPr>
              <w:t>风险管理与可持续发展考量</w:t>
            </w:r>
            <w:r>
              <w:rPr>
                <w:rFonts w:ascii="宋体" w:hAnsi="宋体" w:eastAsia="宋体" w:cs="宋体"/>
                <w:color w:val="auto"/>
                <w:szCs w:val="21"/>
              </w:rPr>
              <w:t>的内容=1，其他=0</w:t>
            </w:r>
          </w:p>
        </w:tc>
        <w:tc>
          <w:tcPr>
            <w:tcW w:w="715" w:type="dxa"/>
            <w:shd w:val="clear" w:color="auto" w:fill="FFFFFF"/>
            <w:vAlign w:val="center"/>
          </w:tcPr>
          <w:p w14:paraId="172AD24B">
            <w:pPr>
              <w:shd w:val="clear" w:color="auto" w:fill="FFFFFF"/>
              <w:jc w:val="left"/>
              <w:rPr>
                <w:rFonts w:hint="eastAsia" w:ascii="宋体" w:hAnsi="宋体" w:cs="宋体"/>
                <w:color w:val="auto"/>
                <w:szCs w:val="21"/>
              </w:rPr>
            </w:pPr>
          </w:p>
        </w:tc>
        <w:tc>
          <w:tcPr>
            <w:tcW w:w="709" w:type="dxa"/>
            <w:shd w:val="clear" w:color="auto" w:fill="FFFFFF"/>
            <w:vAlign w:val="center"/>
          </w:tcPr>
          <w:p w14:paraId="60D24330">
            <w:pPr>
              <w:shd w:val="clear" w:color="auto" w:fill="FFFFFF"/>
              <w:jc w:val="left"/>
              <w:rPr>
                <w:rFonts w:hint="eastAsia" w:ascii="宋体" w:hAnsi="宋体" w:cs="宋体"/>
                <w:color w:val="auto"/>
                <w:szCs w:val="21"/>
              </w:rPr>
            </w:pPr>
          </w:p>
        </w:tc>
        <w:tc>
          <w:tcPr>
            <w:tcW w:w="709" w:type="dxa"/>
            <w:shd w:val="clear" w:color="auto" w:fill="FFFFFF"/>
            <w:vAlign w:val="center"/>
          </w:tcPr>
          <w:p w14:paraId="7D686E43">
            <w:pPr>
              <w:shd w:val="clear" w:color="auto" w:fill="FFFFFF"/>
              <w:jc w:val="left"/>
              <w:rPr>
                <w:rFonts w:hint="eastAsia" w:ascii="宋体" w:hAnsi="宋体" w:cs="宋体"/>
                <w:color w:val="auto"/>
                <w:szCs w:val="21"/>
              </w:rPr>
            </w:pPr>
          </w:p>
        </w:tc>
        <w:tc>
          <w:tcPr>
            <w:tcW w:w="1104" w:type="dxa"/>
            <w:shd w:val="clear" w:color="auto" w:fill="FFFFFF"/>
            <w:vAlign w:val="center"/>
          </w:tcPr>
          <w:p w14:paraId="2A5AFAC6">
            <w:pPr>
              <w:shd w:val="clear" w:color="auto" w:fill="FFFFFF"/>
              <w:jc w:val="left"/>
              <w:rPr>
                <w:rFonts w:hint="eastAsia" w:ascii="宋体" w:hAnsi="宋体" w:cs="宋体"/>
                <w:color w:val="auto"/>
                <w:szCs w:val="21"/>
              </w:rPr>
            </w:pPr>
          </w:p>
        </w:tc>
      </w:tr>
      <w:tr w14:paraId="5D856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A3B7F2C">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178A8AA3">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15</w:t>
            </w:r>
          </w:p>
        </w:tc>
        <w:tc>
          <w:tcPr>
            <w:tcW w:w="5346" w:type="dxa"/>
            <w:gridSpan w:val="4"/>
            <w:shd w:val="clear" w:color="auto" w:fill="FFFFFF"/>
            <w:vAlign w:val="center"/>
          </w:tcPr>
          <w:p w14:paraId="38F545EA">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3487EC6A">
            <w:pPr>
              <w:shd w:val="clear" w:color="auto" w:fill="FFFFFF"/>
              <w:jc w:val="left"/>
              <w:rPr>
                <w:rFonts w:hint="eastAsia" w:ascii="宋体" w:hAnsi="宋体" w:cs="宋体"/>
                <w:color w:val="auto"/>
                <w:szCs w:val="21"/>
              </w:rPr>
            </w:pPr>
          </w:p>
        </w:tc>
      </w:tr>
    </w:tbl>
    <w:p w14:paraId="2FE02FAA">
      <w:pPr>
        <w:spacing w:line="360" w:lineRule="auto"/>
        <w:rPr>
          <w:rFonts w:hint="eastAsia" w:ascii="黑体" w:hAnsi="宋体" w:eastAsia="黑体"/>
          <w:bCs/>
          <w:color w:val="auto"/>
          <w:szCs w:val="21"/>
        </w:rPr>
      </w:pPr>
    </w:p>
    <w:p w14:paraId="373589B1">
      <w:pPr>
        <w:spacing w:line="360" w:lineRule="auto"/>
        <w:outlineLvl w:val="1"/>
        <w:rPr>
          <w:rFonts w:hint="eastAsia" w:ascii="宋体" w:hAnsi="宋体" w:eastAsia="宋体" w:cs="宋体"/>
          <w:color w:val="auto"/>
          <w:szCs w:val="21"/>
        </w:rPr>
      </w:pPr>
      <w:r>
        <w:rPr>
          <w:rFonts w:hint="eastAsia" w:eastAsia="黑体" w:cs="Times New Roman"/>
          <w:color w:val="auto"/>
          <w:szCs w:val="21"/>
        </w:rPr>
        <w:t>六、试题名称：</w:t>
      </w:r>
      <w:r>
        <w:rPr>
          <w:rFonts w:hint="eastAsia" w:ascii="黑体" w:hAnsi="黑体" w:eastAsia="黑体"/>
          <w:color w:val="auto"/>
          <w:szCs w:val="21"/>
        </w:rPr>
        <w:t>物流战略规划组织实施</w:t>
      </w:r>
      <w:r>
        <w:rPr>
          <w:rFonts w:hint="eastAsia" w:eastAsia="黑体" w:cs="Times New Roman"/>
          <w:color w:val="auto"/>
          <w:szCs w:val="21"/>
        </w:rPr>
        <w:t>（考核时间：</w:t>
      </w:r>
      <w:r>
        <w:rPr>
          <w:rFonts w:hint="eastAsia" w:ascii="Times New Roman" w:hAnsi="Times New Roman" w:eastAsia="黑体" w:cs="Times New Roman"/>
          <w:color w:val="auto"/>
          <w:szCs w:val="21"/>
        </w:rPr>
        <w:t>10min）</w:t>
      </w:r>
    </w:p>
    <w:p w14:paraId="1BF022F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67A4B8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BCCD01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A企业在推动物流业务统筹管理过程中，面临如何将企业的整体战略目标有效分解到物流管理层的具体问题。作为一家专注于电子商务的企业，其业务涵盖商品销售、仓储配送等环节。为了实现降本增效的目标，公司亟需明确企业目标分解的重点，并设计一套科学的物流业务统筹目标管理步骤，确保部门间的高效协作与资源的合理分配。</w:t>
      </w:r>
    </w:p>
    <w:p w14:paraId="699B0A8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A企业有如下具体要求：计划实现营收3.5亿元、利润1.2亿元，并通过有效控制采购及物流成本和运输成本；市场占有率达到15%，消费者投诉率控制在1次/100吨以内，着重完善管理流程，尤其是采购和储运标准操作流程（SOP）的优化，全面实施绩效管理，确保岗位覆盖率达到100%。</w:t>
      </w:r>
    </w:p>
    <w:p w14:paraId="7BEF321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226232F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1）企业目标分解应该考虑哪些方面，为企业进行整体目标的分解，包括但不限于财务方面、客户市场、内部流程、人员发展等方面。</w:t>
      </w:r>
    </w:p>
    <w:p w14:paraId="2C49083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2）介绍物流业务统筹目标管理的制定步骤。</w:t>
      </w:r>
    </w:p>
    <w:p w14:paraId="4A8769C5">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7F1762B">
      <w:pPr>
        <w:adjustRightInd w:val="0"/>
        <w:snapToGrid w:val="0"/>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58"/>
        <w:gridCol w:w="891"/>
        <w:gridCol w:w="911"/>
      </w:tblGrid>
      <w:tr w14:paraId="63728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8" w:type="dxa"/>
            <w:tcBorders>
              <w:top w:val="single" w:color="auto" w:sz="12" w:space="0"/>
              <w:bottom w:val="single" w:color="auto" w:sz="6" w:space="0"/>
            </w:tcBorders>
            <w:shd w:val="clear" w:color="auto" w:fill="BFBFBF"/>
            <w:vAlign w:val="center"/>
          </w:tcPr>
          <w:p w14:paraId="3E273DDF">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91" w:type="dxa"/>
            <w:tcBorders>
              <w:top w:val="single" w:color="auto" w:sz="12" w:space="0"/>
              <w:bottom w:val="single" w:color="auto" w:sz="6" w:space="0"/>
            </w:tcBorders>
            <w:shd w:val="clear" w:color="auto" w:fill="BFBFBF"/>
            <w:vAlign w:val="center"/>
          </w:tcPr>
          <w:p w14:paraId="027D5A13">
            <w:pPr>
              <w:jc w:val="center"/>
              <w:rPr>
                <w:rFonts w:hint="eastAsia" w:ascii="黑体" w:hAnsi="宋体" w:eastAsia="黑体"/>
                <w:color w:val="auto"/>
                <w:szCs w:val="21"/>
              </w:rPr>
            </w:pPr>
            <w:r>
              <w:rPr>
                <w:rFonts w:hint="eastAsia" w:ascii="黑体" w:hAnsi="宋体" w:eastAsia="黑体"/>
                <w:color w:val="auto"/>
                <w:szCs w:val="21"/>
              </w:rPr>
              <w:t>配分</w:t>
            </w:r>
          </w:p>
        </w:tc>
        <w:tc>
          <w:tcPr>
            <w:tcW w:w="911" w:type="dxa"/>
            <w:tcBorders>
              <w:top w:val="single" w:color="auto" w:sz="12" w:space="0"/>
              <w:bottom w:val="single" w:color="auto" w:sz="6" w:space="0"/>
            </w:tcBorders>
            <w:shd w:val="clear" w:color="auto" w:fill="BFBFBF"/>
            <w:vAlign w:val="center"/>
          </w:tcPr>
          <w:p w14:paraId="1DF53803">
            <w:pPr>
              <w:jc w:val="center"/>
              <w:rPr>
                <w:rFonts w:hint="eastAsia" w:ascii="黑体" w:hAnsi="宋体" w:eastAsia="黑体"/>
                <w:color w:val="auto"/>
                <w:szCs w:val="21"/>
              </w:rPr>
            </w:pPr>
            <w:r>
              <w:rPr>
                <w:rFonts w:hint="eastAsia" w:ascii="黑体" w:hAnsi="宋体" w:eastAsia="黑体"/>
                <w:color w:val="auto"/>
                <w:szCs w:val="21"/>
              </w:rPr>
              <w:t>得分</w:t>
            </w:r>
          </w:p>
        </w:tc>
      </w:tr>
      <w:tr w14:paraId="24B3E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8" w:type="dxa"/>
            <w:tcBorders>
              <w:top w:val="single" w:color="auto" w:sz="6" w:space="0"/>
            </w:tcBorders>
          </w:tcPr>
          <w:p w14:paraId="3C6E1255">
            <w:pPr>
              <w:jc w:val="left"/>
              <w:rPr>
                <w:rFonts w:hint="eastAsia" w:ascii="宋体" w:hAnsi="宋体" w:eastAsia="宋体"/>
                <w:color w:val="auto"/>
                <w:szCs w:val="21"/>
              </w:rPr>
            </w:pPr>
            <w:r>
              <w:rPr>
                <w:rFonts w:hint="eastAsia" w:ascii="宋体" w:hAnsi="宋体"/>
                <w:color w:val="auto"/>
                <w:szCs w:val="21"/>
              </w:rPr>
              <w:t>1从财务方面、客户市场、内部流程、人员发展等方面，描述企业目标分解应考虑的方面</w:t>
            </w:r>
          </w:p>
        </w:tc>
        <w:tc>
          <w:tcPr>
            <w:tcW w:w="891" w:type="dxa"/>
            <w:tcBorders>
              <w:top w:val="single" w:color="auto" w:sz="6" w:space="0"/>
            </w:tcBorders>
          </w:tcPr>
          <w:p w14:paraId="65C2128E">
            <w:pPr>
              <w:jc w:val="center"/>
              <w:rPr>
                <w:rFonts w:hint="eastAsia" w:ascii="宋体" w:hAnsi="宋体" w:eastAsia="宋体"/>
                <w:color w:val="auto"/>
                <w:szCs w:val="21"/>
              </w:rPr>
            </w:pPr>
            <w:r>
              <w:rPr>
                <w:rFonts w:hint="eastAsia" w:ascii="宋体" w:hAnsi="宋体"/>
                <w:color w:val="auto"/>
                <w:szCs w:val="21"/>
              </w:rPr>
              <w:t>4</w:t>
            </w:r>
          </w:p>
        </w:tc>
        <w:tc>
          <w:tcPr>
            <w:tcW w:w="911" w:type="dxa"/>
            <w:tcBorders>
              <w:top w:val="single" w:color="auto" w:sz="6" w:space="0"/>
            </w:tcBorders>
            <w:vAlign w:val="center"/>
          </w:tcPr>
          <w:p w14:paraId="614EBCF5">
            <w:pPr>
              <w:jc w:val="center"/>
              <w:rPr>
                <w:rFonts w:hint="eastAsia" w:ascii="宋体" w:hAnsi="宋体"/>
                <w:color w:val="auto"/>
                <w:szCs w:val="21"/>
              </w:rPr>
            </w:pPr>
          </w:p>
        </w:tc>
      </w:tr>
      <w:tr w14:paraId="17A3D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8" w:type="dxa"/>
          </w:tcPr>
          <w:p w14:paraId="24D868DF">
            <w:pPr>
              <w:jc w:val="left"/>
              <w:rPr>
                <w:rFonts w:hint="eastAsia" w:ascii="宋体" w:hAnsi="宋体"/>
                <w:color w:val="auto"/>
                <w:szCs w:val="21"/>
              </w:rPr>
            </w:pPr>
            <w:r>
              <w:rPr>
                <w:rFonts w:hint="eastAsia" w:ascii="宋体" w:hAnsi="宋体"/>
                <w:color w:val="auto"/>
                <w:szCs w:val="21"/>
              </w:rPr>
              <w:t>2描述物流业务统筹目标管理的制定步骤</w:t>
            </w:r>
          </w:p>
        </w:tc>
        <w:tc>
          <w:tcPr>
            <w:tcW w:w="891" w:type="dxa"/>
          </w:tcPr>
          <w:p w14:paraId="1D3C0C2E">
            <w:pPr>
              <w:jc w:val="center"/>
              <w:rPr>
                <w:rFonts w:hint="eastAsia" w:ascii="宋体" w:hAnsi="宋体" w:eastAsia="宋体"/>
                <w:color w:val="auto"/>
                <w:szCs w:val="21"/>
              </w:rPr>
            </w:pPr>
            <w:r>
              <w:rPr>
                <w:rFonts w:hint="eastAsia" w:ascii="宋体" w:hAnsi="宋体"/>
                <w:color w:val="auto"/>
                <w:szCs w:val="21"/>
              </w:rPr>
              <w:t>6</w:t>
            </w:r>
          </w:p>
        </w:tc>
        <w:tc>
          <w:tcPr>
            <w:tcW w:w="911" w:type="dxa"/>
            <w:vAlign w:val="center"/>
          </w:tcPr>
          <w:p w14:paraId="23ABFA08">
            <w:pPr>
              <w:jc w:val="center"/>
              <w:rPr>
                <w:rFonts w:hint="eastAsia" w:ascii="宋体" w:hAnsi="宋体"/>
                <w:color w:val="auto"/>
                <w:szCs w:val="21"/>
              </w:rPr>
            </w:pPr>
          </w:p>
        </w:tc>
      </w:tr>
      <w:tr w14:paraId="62A8A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8" w:type="dxa"/>
          </w:tcPr>
          <w:p w14:paraId="0462FA09">
            <w:pPr>
              <w:jc w:val="center"/>
              <w:rPr>
                <w:rFonts w:hint="eastAsia" w:ascii="宋体" w:hAnsi="宋体"/>
                <w:color w:val="auto"/>
                <w:szCs w:val="21"/>
              </w:rPr>
            </w:pPr>
            <w:r>
              <w:rPr>
                <w:rFonts w:hint="eastAsia" w:ascii="宋体" w:hAnsi="宋体"/>
                <w:color w:val="auto"/>
                <w:szCs w:val="21"/>
              </w:rPr>
              <w:t>合计</w:t>
            </w:r>
          </w:p>
        </w:tc>
        <w:tc>
          <w:tcPr>
            <w:tcW w:w="891" w:type="dxa"/>
          </w:tcPr>
          <w:p w14:paraId="641EF05A">
            <w:pPr>
              <w:jc w:val="center"/>
              <w:rPr>
                <w:rFonts w:hint="eastAsia" w:ascii="宋体" w:hAnsi="宋体" w:eastAsia="宋体"/>
                <w:color w:val="auto"/>
                <w:szCs w:val="21"/>
              </w:rPr>
            </w:pPr>
            <w:r>
              <w:rPr>
                <w:rFonts w:hint="eastAsia" w:ascii="宋体" w:hAnsi="宋体"/>
                <w:color w:val="auto"/>
                <w:szCs w:val="21"/>
              </w:rPr>
              <w:t>10</w:t>
            </w:r>
          </w:p>
        </w:tc>
        <w:tc>
          <w:tcPr>
            <w:tcW w:w="911" w:type="dxa"/>
            <w:vAlign w:val="center"/>
          </w:tcPr>
          <w:p w14:paraId="11F798AC">
            <w:pPr>
              <w:jc w:val="center"/>
              <w:rPr>
                <w:rFonts w:hint="eastAsia" w:ascii="宋体" w:hAnsi="宋体"/>
                <w:color w:val="auto"/>
                <w:szCs w:val="21"/>
              </w:rPr>
            </w:pPr>
          </w:p>
        </w:tc>
      </w:tr>
    </w:tbl>
    <w:p w14:paraId="232F363A">
      <w:pPr>
        <w:adjustRightInd w:val="0"/>
        <w:snapToGrid w:val="0"/>
        <w:spacing w:line="360" w:lineRule="auto"/>
        <w:rPr>
          <w:rFonts w:hint="eastAsia" w:ascii="宋体" w:hAnsi="宋体"/>
          <w:color w:val="auto"/>
          <w:szCs w:val="21"/>
        </w:rPr>
      </w:pPr>
    </w:p>
    <w:p w14:paraId="632ED9E8">
      <w:pPr>
        <w:spacing w:line="360" w:lineRule="auto"/>
        <w:outlineLvl w:val="1"/>
        <w:rPr>
          <w:rFonts w:hint="eastAsia" w:ascii="宋体" w:hAnsi="宋体" w:eastAsia="宋体" w:cs="宋体"/>
          <w:color w:val="auto"/>
          <w:szCs w:val="21"/>
        </w:rPr>
      </w:pPr>
      <w:r>
        <w:rPr>
          <w:rFonts w:hint="eastAsia" w:eastAsia="黑体" w:cs="Times New Roman"/>
          <w:color w:val="auto"/>
          <w:szCs w:val="21"/>
        </w:rPr>
        <w:t>七、试题名称：物流战略规划组织实施（考核时间：</w:t>
      </w:r>
      <w:r>
        <w:rPr>
          <w:rFonts w:hint="eastAsia" w:ascii="Times New Roman" w:hAnsi="Times New Roman" w:eastAsia="黑体" w:cs="Times New Roman"/>
          <w:color w:val="auto"/>
          <w:szCs w:val="21"/>
        </w:rPr>
        <w:t>1</w:t>
      </w:r>
      <w:r>
        <w:rPr>
          <w:rFonts w:hint="eastAsia" w:ascii="Times New Roman" w:hAnsi="Times New Roman" w:eastAsia="黑体" w:cs="Times New Roman"/>
          <w:color w:val="auto"/>
          <w:szCs w:val="21"/>
          <w:lang w:val="en-US" w:eastAsia="zh-CN"/>
        </w:rPr>
        <w:t>0</w:t>
      </w:r>
      <w:r>
        <w:rPr>
          <w:rFonts w:hint="eastAsia" w:ascii="Times New Roman" w:hAnsi="Times New Roman" w:eastAsia="黑体" w:cs="Times New Roman"/>
          <w:color w:val="auto"/>
          <w:szCs w:val="21"/>
        </w:rPr>
        <w:t>min</w:t>
      </w:r>
      <w:r>
        <w:rPr>
          <w:rFonts w:hint="eastAsia" w:eastAsia="黑体" w:cs="Times New Roman"/>
          <w:color w:val="auto"/>
          <w:szCs w:val="21"/>
        </w:rPr>
        <w:t>）</w:t>
      </w:r>
    </w:p>
    <w:p w14:paraId="176A7A0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88D26C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28DB0BA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物流资源配置方案优化是当前B企业提升整体运营效率的关键任务。B企业作为全国性的连锁零售商，日常物流作业包括商品配送、库存管理及运输优化。为此，公司探索物流资源的优化配置机制，并计划通过建设物流信息共享平台实现资源高效配置，确保库存和运输资源动态匹配市场需求，全面提升物流效率。</w:t>
      </w:r>
    </w:p>
    <w:p w14:paraId="765ABFA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1277A6D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1）描述企业物流资源优化配置的机制，包括但不限于决策机制、信息机制、动力机制。</w:t>
      </w:r>
    </w:p>
    <w:p w14:paraId="7B08E2D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2）描述企业如何通过建立物流信息共享平台进行物流资源配置。</w:t>
      </w:r>
    </w:p>
    <w:p w14:paraId="389599F4">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5E3FF450">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13"/>
        <w:gridCol w:w="1109"/>
        <w:gridCol w:w="838"/>
      </w:tblGrid>
      <w:tr w14:paraId="6651F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3" w:type="dxa"/>
            <w:tcBorders>
              <w:top w:val="single" w:color="auto" w:sz="12" w:space="0"/>
              <w:bottom w:val="single" w:color="auto" w:sz="6" w:space="0"/>
            </w:tcBorders>
            <w:shd w:val="clear" w:color="auto" w:fill="BFBFBF"/>
            <w:vAlign w:val="center"/>
          </w:tcPr>
          <w:p w14:paraId="50694694">
            <w:pPr>
              <w:jc w:val="center"/>
              <w:rPr>
                <w:rFonts w:hint="eastAsia" w:ascii="黑体" w:hAnsi="宋体" w:eastAsia="黑体"/>
                <w:color w:val="auto"/>
                <w:szCs w:val="21"/>
              </w:rPr>
            </w:pPr>
            <w:r>
              <w:rPr>
                <w:rFonts w:hint="eastAsia" w:ascii="黑体" w:hAnsi="宋体" w:eastAsia="黑体"/>
                <w:color w:val="auto"/>
                <w:szCs w:val="21"/>
              </w:rPr>
              <w:t>评价要素</w:t>
            </w:r>
          </w:p>
        </w:tc>
        <w:tc>
          <w:tcPr>
            <w:tcW w:w="1109" w:type="dxa"/>
            <w:tcBorders>
              <w:top w:val="single" w:color="auto" w:sz="12" w:space="0"/>
              <w:bottom w:val="single" w:color="auto" w:sz="6" w:space="0"/>
            </w:tcBorders>
            <w:shd w:val="clear" w:color="auto" w:fill="BFBFBF"/>
            <w:vAlign w:val="center"/>
          </w:tcPr>
          <w:p w14:paraId="71C580C4">
            <w:pPr>
              <w:jc w:val="center"/>
              <w:rPr>
                <w:rFonts w:hint="eastAsia" w:ascii="黑体" w:hAnsi="宋体" w:eastAsia="黑体"/>
                <w:color w:val="auto"/>
                <w:szCs w:val="21"/>
              </w:rPr>
            </w:pPr>
            <w:r>
              <w:rPr>
                <w:rFonts w:hint="eastAsia" w:ascii="黑体" w:hAnsi="宋体" w:eastAsia="黑体"/>
                <w:color w:val="auto"/>
                <w:szCs w:val="21"/>
              </w:rPr>
              <w:t>配分</w:t>
            </w:r>
          </w:p>
        </w:tc>
        <w:tc>
          <w:tcPr>
            <w:tcW w:w="838" w:type="dxa"/>
            <w:tcBorders>
              <w:top w:val="single" w:color="auto" w:sz="12" w:space="0"/>
              <w:bottom w:val="single" w:color="auto" w:sz="6" w:space="0"/>
            </w:tcBorders>
            <w:shd w:val="clear" w:color="auto" w:fill="BFBFBF"/>
            <w:vAlign w:val="center"/>
          </w:tcPr>
          <w:p w14:paraId="40E9D9B6">
            <w:pPr>
              <w:jc w:val="center"/>
              <w:rPr>
                <w:rFonts w:hint="eastAsia" w:ascii="黑体" w:hAnsi="宋体" w:eastAsia="黑体"/>
                <w:color w:val="auto"/>
                <w:szCs w:val="21"/>
              </w:rPr>
            </w:pPr>
            <w:r>
              <w:rPr>
                <w:rFonts w:hint="eastAsia" w:ascii="黑体" w:hAnsi="宋体" w:eastAsia="黑体"/>
                <w:color w:val="auto"/>
                <w:szCs w:val="21"/>
              </w:rPr>
              <w:t>得分</w:t>
            </w:r>
          </w:p>
        </w:tc>
      </w:tr>
      <w:tr w14:paraId="7EE80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3" w:type="dxa"/>
            <w:tcBorders>
              <w:top w:val="single" w:color="auto" w:sz="6" w:space="0"/>
            </w:tcBorders>
          </w:tcPr>
          <w:p w14:paraId="71182DB5">
            <w:pPr>
              <w:jc w:val="left"/>
              <w:rPr>
                <w:rFonts w:hint="eastAsia" w:ascii="宋体" w:hAnsi="宋体" w:eastAsia="宋体"/>
                <w:color w:val="auto"/>
                <w:szCs w:val="21"/>
              </w:rPr>
            </w:pPr>
            <w:r>
              <w:rPr>
                <w:rFonts w:hint="eastAsia" w:ascii="宋体" w:hAnsi="宋体"/>
                <w:color w:val="auto"/>
                <w:szCs w:val="21"/>
              </w:rPr>
              <w:t>1从决策机制、信息机制、动力机制等方面，描述企业物流资源优化配置的机制</w:t>
            </w:r>
          </w:p>
        </w:tc>
        <w:tc>
          <w:tcPr>
            <w:tcW w:w="1109" w:type="dxa"/>
            <w:tcBorders>
              <w:top w:val="single" w:color="auto" w:sz="6" w:space="0"/>
            </w:tcBorders>
          </w:tcPr>
          <w:p w14:paraId="479E731D">
            <w:pPr>
              <w:jc w:val="center"/>
              <w:rPr>
                <w:rFonts w:hint="eastAsia" w:ascii="宋体" w:hAnsi="宋体" w:eastAsia="宋体"/>
                <w:color w:val="auto"/>
                <w:szCs w:val="21"/>
              </w:rPr>
            </w:pPr>
            <w:r>
              <w:rPr>
                <w:rFonts w:hint="eastAsia" w:ascii="宋体" w:hAnsi="宋体"/>
                <w:color w:val="auto"/>
                <w:szCs w:val="21"/>
              </w:rPr>
              <w:t>6</w:t>
            </w:r>
          </w:p>
        </w:tc>
        <w:tc>
          <w:tcPr>
            <w:tcW w:w="838" w:type="dxa"/>
            <w:tcBorders>
              <w:top w:val="single" w:color="auto" w:sz="6" w:space="0"/>
            </w:tcBorders>
            <w:vAlign w:val="center"/>
          </w:tcPr>
          <w:p w14:paraId="24B2EAD7">
            <w:pPr>
              <w:jc w:val="center"/>
              <w:rPr>
                <w:rFonts w:hint="eastAsia" w:ascii="宋体" w:hAnsi="宋体"/>
                <w:color w:val="auto"/>
                <w:szCs w:val="21"/>
              </w:rPr>
            </w:pPr>
          </w:p>
        </w:tc>
      </w:tr>
      <w:tr w14:paraId="36370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3" w:type="dxa"/>
          </w:tcPr>
          <w:p w14:paraId="25B9FA76">
            <w:pPr>
              <w:jc w:val="left"/>
              <w:rPr>
                <w:rFonts w:hint="eastAsia" w:ascii="宋体" w:hAnsi="宋体" w:eastAsia="宋体"/>
                <w:color w:val="auto"/>
                <w:szCs w:val="21"/>
              </w:rPr>
            </w:pPr>
            <w:r>
              <w:rPr>
                <w:rFonts w:hint="eastAsia" w:ascii="宋体" w:hAnsi="宋体"/>
                <w:color w:val="auto"/>
                <w:szCs w:val="21"/>
              </w:rPr>
              <w:t>2描述企业通过建立物流信息共享平台进行物流资源配置的具体做法</w:t>
            </w:r>
          </w:p>
        </w:tc>
        <w:tc>
          <w:tcPr>
            <w:tcW w:w="1109" w:type="dxa"/>
          </w:tcPr>
          <w:p w14:paraId="6ACA5336">
            <w:pPr>
              <w:jc w:val="center"/>
              <w:rPr>
                <w:rFonts w:hint="eastAsia" w:ascii="宋体" w:hAnsi="宋体" w:eastAsia="宋体"/>
                <w:color w:val="auto"/>
                <w:szCs w:val="21"/>
              </w:rPr>
            </w:pPr>
            <w:r>
              <w:rPr>
                <w:rFonts w:hint="eastAsia" w:ascii="宋体" w:hAnsi="宋体"/>
                <w:color w:val="auto"/>
                <w:szCs w:val="21"/>
              </w:rPr>
              <w:t>4</w:t>
            </w:r>
          </w:p>
        </w:tc>
        <w:tc>
          <w:tcPr>
            <w:tcW w:w="838" w:type="dxa"/>
            <w:vAlign w:val="center"/>
          </w:tcPr>
          <w:p w14:paraId="6EE7305B">
            <w:pPr>
              <w:jc w:val="center"/>
              <w:rPr>
                <w:rFonts w:hint="eastAsia" w:ascii="宋体" w:hAnsi="宋体"/>
                <w:color w:val="auto"/>
                <w:szCs w:val="21"/>
              </w:rPr>
            </w:pPr>
          </w:p>
        </w:tc>
      </w:tr>
      <w:tr w14:paraId="5BCAA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3" w:type="dxa"/>
          </w:tcPr>
          <w:p w14:paraId="7863D4AC">
            <w:pPr>
              <w:jc w:val="center"/>
              <w:rPr>
                <w:rFonts w:hint="eastAsia" w:ascii="宋体" w:hAnsi="宋体"/>
                <w:color w:val="auto"/>
                <w:szCs w:val="21"/>
              </w:rPr>
            </w:pPr>
            <w:r>
              <w:rPr>
                <w:rFonts w:hint="eastAsia" w:ascii="宋体" w:hAnsi="宋体"/>
                <w:color w:val="auto"/>
                <w:szCs w:val="21"/>
              </w:rPr>
              <w:t>合计</w:t>
            </w:r>
          </w:p>
        </w:tc>
        <w:tc>
          <w:tcPr>
            <w:tcW w:w="1109" w:type="dxa"/>
          </w:tcPr>
          <w:p w14:paraId="28E2C239">
            <w:pPr>
              <w:jc w:val="center"/>
              <w:rPr>
                <w:rFonts w:hint="eastAsia" w:ascii="宋体" w:hAnsi="宋体" w:eastAsia="宋体"/>
                <w:color w:val="auto"/>
                <w:szCs w:val="21"/>
              </w:rPr>
            </w:pPr>
            <w:r>
              <w:rPr>
                <w:rFonts w:hint="eastAsia" w:ascii="宋体" w:hAnsi="宋体"/>
                <w:color w:val="auto"/>
                <w:szCs w:val="21"/>
              </w:rPr>
              <w:t>10</w:t>
            </w:r>
          </w:p>
        </w:tc>
        <w:tc>
          <w:tcPr>
            <w:tcW w:w="838" w:type="dxa"/>
            <w:vAlign w:val="center"/>
          </w:tcPr>
          <w:p w14:paraId="1E41C260">
            <w:pPr>
              <w:jc w:val="center"/>
              <w:rPr>
                <w:rFonts w:hint="eastAsia" w:ascii="宋体" w:hAnsi="宋体"/>
                <w:color w:val="auto"/>
                <w:szCs w:val="21"/>
              </w:rPr>
            </w:pPr>
          </w:p>
        </w:tc>
      </w:tr>
    </w:tbl>
    <w:p w14:paraId="24B50ABA">
      <w:pPr>
        <w:spacing w:line="360" w:lineRule="auto"/>
        <w:rPr>
          <w:rFonts w:hint="eastAsia" w:ascii="黑体" w:hAnsi="宋体" w:eastAsia="黑体"/>
          <w:bCs/>
          <w:color w:val="auto"/>
          <w:szCs w:val="21"/>
        </w:rPr>
      </w:pPr>
    </w:p>
    <w:p w14:paraId="2FE02779">
      <w:pPr>
        <w:spacing w:line="360" w:lineRule="auto"/>
        <w:outlineLvl w:val="1"/>
        <w:rPr>
          <w:rFonts w:hint="eastAsia" w:ascii="宋体" w:hAnsi="宋体" w:eastAsia="宋体" w:cs="宋体"/>
          <w:color w:val="auto"/>
          <w:szCs w:val="21"/>
        </w:rPr>
      </w:pPr>
      <w:r>
        <w:rPr>
          <w:rFonts w:hint="eastAsia" w:eastAsia="黑体" w:cs="Times New Roman"/>
          <w:color w:val="auto"/>
          <w:szCs w:val="21"/>
        </w:rPr>
        <w:t>八、试题名称：物流战略规划组织实施（考核时间：</w:t>
      </w:r>
      <w:r>
        <w:rPr>
          <w:rFonts w:hint="eastAsia" w:ascii="Times New Roman" w:hAnsi="Times New Roman" w:eastAsia="黑体" w:cs="Times New Roman"/>
          <w:color w:val="auto"/>
          <w:szCs w:val="21"/>
        </w:rPr>
        <w:t>10min</w:t>
      </w:r>
      <w:r>
        <w:rPr>
          <w:rFonts w:hint="eastAsia" w:eastAsia="黑体" w:cs="Times New Roman"/>
          <w:color w:val="auto"/>
          <w:szCs w:val="21"/>
        </w:rPr>
        <w:t>）</w:t>
      </w:r>
    </w:p>
    <w:p w14:paraId="455726D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3B7B11A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22DA770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C集团计划将连锁超市的物流业务进行外包，通过对服务质量、服务能力和服务成本三个方面的考察，现初步选定三家物流服务供应商。如果你是此次物流服务外包战略规划的负责人，从物流战略评估的角度和层次分析法的应用，从中选出一家物流服务外包商，以支持其物流战略的实施和优化。已知层次结构模型如图所示，方案层三个备选物流服务供应商的服务质量、服务能力、服务成本进行分析和比较，建立方案层判断矩阵，按照几何平均法，计算出各方案在不同准则下的重要度排序见表1所示。考虑服务质量、服务能力、服务成本之间的相互影响，得到三者的权重矩阵见表2所示。</w:t>
      </w:r>
    </w:p>
    <w:p w14:paraId="29971481">
      <w:pPr>
        <w:jc w:val="center"/>
        <w:rPr>
          <w:rFonts w:hint="eastAsia" w:ascii="宋体" w:hAnsi="宋体"/>
          <w:color w:val="auto"/>
          <w:szCs w:val="21"/>
        </w:rPr>
      </w:pPr>
      <w:r>
        <w:rPr>
          <w:rFonts w:hint="eastAsia" w:ascii="宋体" w:hAnsi="宋体"/>
          <w:color w:val="auto"/>
          <w:szCs w:val="21"/>
        </w:rPr>
        <w:t>表1-各备选物流服务供应商在不同准则下的重要度</w:t>
      </w:r>
    </w:p>
    <w:tbl>
      <w:tblPr>
        <w:tblStyle w:val="9"/>
        <w:tblW w:w="4440" w:type="dxa"/>
        <w:jc w:val="center"/>
        <w:tblLayout w:type="autofit"/>
        <w:tblCellMar>
          <w:top w:w="15" w:type="dxa"/>
          <w:left w:w="15" w:type="dxa"/>
          <w:bottom w:w="15" w:type="dxa"/>
          <w:right w:w="15" w:type="dxa"/>
        </w:tblCellMar>
      </w:tblPr>
      <w:tblGrid>
        <w:gridCol w:w="2460"/>
        <w:gridCol w:w="630"/>
        <w:gridCol w:w="675"/>
        <w:gridCol w:w="675"/>
      </w:tblGrid>
      <w:tr w14:paraId="36BA7700">
        <w:tblPrEx>
          <w:tblCellMar>
            <w:top w:w="15" w:type="dxa"/>
            <w:left w:w="15" w:type="dxa"/>
            <w:bottom w:w="15" w:type="dxa"/>
            <w:right w:w="15" w:type="dxa"/>
          </w:tblCellMar>
        </w:tblPrEx>
        <w:trPr>
          <w:trHeight w:val="360" w:hRule="atLeast"/>
          <w:jc w:val="center"/>
        </w:trPr>
        <w:tc>
          <w:tcPr>
            <w:tcW w:w="2460" w:type="dxa"/>
            <w:vMerge w:val="restart"/>
            <w:tcBorders>
              <w:top w:val="single" w:color="000000" w:sz="4" w:space="0"/>
              <w:left w:val="single" w:color="000000" w:sz="4" w:space="0"/>
              <w:bottom w:val="single" w:color="000000" w:sz="4" w:space="0"/>
              <w:right w:val="single" w:color="000000" w:sz="4" w:space="0"/>
            </w:tcBorders>
            <w:vAlign w:val="center"/>
          </w:tcPr>
          <w:p w14:paraId="23FA52A3">
            <w:pPr>
              <w:jc w:val="center"/>
              <w:rPr>
                <w:rFonts w:hint="eastAsia" w:ascii="宋体" w:hAnsi="宋体" w:eastAsia="宋体"/>
                <w:color w:val="auto"/>
                <w:szCs w:val="21"/>
              </w:rPr>
            </w:pPr>
            <w:r>
              <w:rPr>
                <w:rFonts w:hint="eastAsia" w:ascii="宋体" w:hAnsi="宋体" w:eastAsia="宋体"/>
                <w:color w:val="auto"/>
                <w:szCs w:val="21"/>
              </w:rPr>
              <w:t>备选物流服务供应商</w:t>
            </w:r>
          </w:p>
        </w:tc>
        <w:tc>
          <w:tcPr>
            <w:tcW w:w="1980" w:type="dxa"/>
            <w:gridSpan w:val="3"/>
            <w:tcBorders>
              <w:top w:val="single" w:color="000000" w:sz="4" w:space="0"/>
              <w:left w:val="single" w:color="000000" w:sz="4" w:space="0"/>
              <w:bottom w:val="single" w:color="000000" w:sz="4" w:space="0"/>
              <w:right w:val="single" w:color="000000" w:sz="4" w:space="0"/>
            </w:tcBorders>
            <w:noWrap/>
            <w:vAlign w:val="center"/>
          </w:tcPr>
          <w:p w14:paraId="5540EC6A">
            <w:pPr>
              <w:jc w:val="center"/>
              <w:rPr>
                <w:rFonts w:hint="eastAsia" w:ascii="宋体" w:hAnsi="宋体" w:eastAsia="宋体"/>
                <w:color w:val="auto"/>
                <w:szCs w:val="21"/>
              </w:rPr>
            </w:pPr>
            <w:r>
              <w:rPr>
                <w:rFonts w:hint="eastAsia" w:ascii="宋体" w:hAnsi="宋体" w:eastAsia="宋体"/>
                <w:color w:val="auto"/>
                <w:szCs w:val="21"/>
              </w:rPr>
              <w:t>准则</w:t>
            </w:r>
          </w:p>
        </w:tc>
      </w:tr>
      <w:tr w14:paraId="46AC0715">
        <w:tblPrEx>
          <w:tblCellMar>
            <w:top w:w="15" w:type="dxa"/>
            <w:left w:w="15" w:type="dxa"/>
            <w:bottom w:w="15" w:type="dxa"/>
            <w:right w:w="15"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740255">
            <w:pPr>
              <w:jc w:val="center"/>
              <w:rPr>
                <w:rFonts w:hint="eastAsia" w:ascii="宋体" w:hAnsi="宋体" w:eastAsia="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F8A4DB9">
            <w:pPr>
              <w:jc w:val="center"/>
              <w:rPr>
                <w:rFonts w:hint="eastAsia" w:ascii="宋体" w:hAnsi="宋体" w:eastAsia="宋体"/>
                <w:color w:val="auto"/>
                <w:szCs w:val="21"/>
              </w:rPr>
            </w:pPr>
            <w:r>
              <w:rPr>
                <w:rFonts w:hint="eastAsia" w:ascii="宋体" w:hAnsi="宋体"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7D479B0">
            <w:pPr>
              <w:jc w:val="center"/>
              <w:rPr>
                <w:rFonts w:hint="eastAsia" w:ascii="宋体" w:hAnsi="宋体" w:eastAsia="宋体"/>
                <w:color w:val="auto"/>
                <w:szCs w:val="21"/>
              </w:rPr>
            </w:pPr>
            <w:r>
              <w:rPr>
                <w:rFonts w:hint="eastAsia" w:ascii="宋体" w:hAnsi="宋体"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4D39B7">
            <w:pPr>
              <w:jc w:val="center"/>
              <w:rPr>
                <w:rFonts w:hint="eastAsia" w:ascii="宋体" w:hAnsi="宋体" w:eastAsia="宋体"/>
                <w:color w:val="auto"/>
                <w:szCs w:val="21"/>
              </w:rPr>
            </w:pPr>
            <w:r>
              <w:rPr>
                <w:rFonts w:hint="eastAsia" w:ascii="宋体" w:hAnsi="宋体" w:eastAsia="宋体"/>
                <w:color w:val="auto"/>
                <w:szCs w:val="21"/>
              </w:rPr>
              <w:t>C3</w:t>
            </w:r>
          </w:p>
        </w:tc>
      </w:tr>
      <w:tr w14:paraId="2196E03B">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50989628">
            <w:pPr>
              <w:jc w:val="center"/>
              <w:rPr>
                <w:rFonts w:hint="eastAsia" w:ascii="宋体" w:hAnsi="宋体" w:eastAsia="宋体"/>
                <w:color w:val="auto"/>
                <w:szCs w:val="21"/>
              </w:rPr>
            </w:pPr>
            <w:r>
              <w:rPr>
                <w:rFonts w:hint="eastAsia" w:ascii="宋体" w:hAnsi="宋体" w:eastAsia="宋体"/>
                <w:color w:val="auto"/>
                <w:szCs w:val="21"/>
              </w:rPr>
              <w:t>B1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8C55B18">
            <w:pPr>
              <w:jc w:val="center"/>
              <w:rPr>
                <w:rFonts w:hint="eastAsia" w:ascii="宋体" w:hAnsi="宋体" w:eastAsia="宋体"/>
                <w:color w:val="auto"/>
                <w:szCs w:val="21"/>
              </w:rPr>
            </w:pPr>
            <w:r>
              <w:rPr>
                <w:rFonts w:hint="eastAsia" w:ascii="宋体" w:hAnsi="宋体" w:eastAsia="宋体"/>
                <w:color w:val="auto"/>
                <w:szCs w:val="21"/>
              </w:rPr>
              <w:t>0.422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644640A">
            <w:pPr>
              <w:jc w:val="center"/>
              <w:rPr>
                <w:rFonts w:hint="eastAsia" w:ascii="宋体" w:hAnsi="宋体" w:eastAsia="宋体"/>
                <w:color w:val="auto"/>
                <w:szCs w:val="21"/>
              </w:rPr>
            </w:pPr>
            <w:r>
              <w:rPr>
                <w:rFonts w:hint="eastAsia" w:ascii="宋体" w:hAnsi="宋体" w:eastAsia="宋体"/>
                <w:color w:val="auto"/>
                <w:szCs w:val="21"/>
              </w:rPr>
              <w:t>0.335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8BE8F93">
            <w:pPr>
              <w:jc w:val="center"/>
              <w:rPr>
                <w:rFonts w:hint="eastAsia" w:ascii="宋体" w:hAnsi="宋体" w:eastAsia="宋体"/>
                <w:color w:val="auto"/>
                <w:szCs w:val="21"/>
              </w:rPr>
            </w:pPr>
            <w:r>
              <w:rPr>
                <w:rFonts w:hint="eastAsia" w:ascii="宋体" w:hAnsi="宋体" w:eastAsia="宋体"/>
                <w:color w:val="auto"/>
                <w:szCs w:val="21"/>
              </w:rPr>
              <w:t>0.731</w:t>
            </w:r>
          </w:p>
        </w:tc>
      </w:tr>
      <w:tr w14:paraId="79E9CB6E">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34250B81">
            <w:pPr>
              <w:jc w:val="center"/>
              <w:rPr>
                <w:rFonts w:hint="eastAsia" w:ascii="宋体" w:hAnsi="宋体" w:eastAsia="宋体"/>
                <w:color w:val="auto"/>
                <w:szCs w:val="21"/>
              </w:rPr>
            </w:pPr>
            <w:r>
              <w:rPr>
                <w:rFonts w:hint="eastAsia" w:ascii="宋体" w:hAnsi="宋体" w:eastAsia="宋体"/>
                <w:color w:val="auto"/>
                <w:szCs w:val="21"/>
              </w:rPr>
              <w:t>B2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C372610">
            <w:pPr>
              <w:jc w:val="center"/>
              <w:rPr>
                <w:rFonts w:hint="eastAsia" w:ascii="宋体" w:hAnsi="宋体" w:eastAsia="宋体"/>
                <w:color w:val="auto"/>
                <w:szCs w:val="21"/>
              </w:rPr>
            </w:pPr>
            <w:r>
              <w:rPr>
                <w:rFonts w:hint="eastAsia" w:ascii="宋体" w:hAnsi="宋体" w:eastAsia="宋体"/>
                <w:color w:val="auto"/>
                <w:szCs w:val="21"/>
              </w:rPr>
              <w:t>0.345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ABBF141">
            <w:pPr>
              <w:jc w:val="center"/>
              <w:rPr>
                <w:rFonts w:hint="eastAsia" w:ascii="宋体" w:hAnsi="宋体" w:eastAsia="宋体"/>
                <w:color w:val="auto"/>
                <w:szCs w:val="21"/>
              </w:rPr>
            </w:pPr>
            <w:r>
              <w:rPr>
                <w:rFonts w:hint="eastAsia" w:ascii="宋体" w:hAnsi="宋体" w:eastAsia="宋体"/>
                <w:color w:val="auto"/>
                <w:szCs w:val="21"/>
              </w:rPr>
              <w:t>0.354</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723225A">
            <w:pPr>
              <w:jc w:val="center"/>
              <w:rPr>
                <w:rFonts w:hint="eastAsia" w:ascii="宋体" w:hAnsi="宋体" w:eastAsia="宋体"/>
                <w:color w:val="auto"/>
                <w:szCs w:val="21"/>
              </w:rPr>
            </w:pPr>
            <w:r>
              <w:rPr>
                <w:rFonts w:hint="eastAsia" w:ascii="宋体" w:hAnsi="宋体" w:eastAsia="宋体"/>
                <w:color w:val="auto"/>
                <w:szCs w:val="21"/>
              </w:rPr>
              <w:t>0.125</w:t>
            </w:r>
          </w:p>
        </w:tc>
      </w:tr>
      <w:tr w14:paraId="292B2374">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192E3B04">
            <w:pPr>
              <w:jc w:val="center"/>
              <w:rPr>
                <w:rFonts w:hint="eastAsia" w:ascii="宋体" w:hAnsi="宋体" w:eastAsia="宋体"/>
                <w:color w:val="auto"/>
                <w:szCs w:val="21"/>
              </w:rPr>
            </w:pPr>
            <w:r>
              <w:rPr>
                <w:rFonts w:hint="eastAsia" w:ascii="宋体" w:hAnsi="宋体" w:eastAsia="宋体"/>
                <w:color w:val="auto"/>
                <w:szCs w:val="21"/>
              </w:rPr>
              <w:t>B3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D9ACC44">
            <w:pPr>
              <w:jc w:val="center"/>
              <w:rPr>
                <w:rFonts w:hint="eastAsia" w:ascii="宋体" w:hAnsi="宋体" w:eastAsia="宋体"/>
                <w:color w:val="auto"/>
                <w:szCs w:val="21"/>
              </w:rPr>
            </w:pPr>
            <w:r>
              <w:rPr>
                <w:rFonts w:hint="eastAsia" w:ascii="宋体" w:hAnsi="宋体" w:eastAsia="宋体"/>
                <w:color w:val="auto"/>
                <w:szCs w:val="21"/>
              </w:rPr>
              <w:t>0.233</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9B0EF0">
            <w:pPr>
              <w:jc w:val="center"/>
              <w:rPr>
                <w:rFonts w:hint="eastAsia" w:ascii="宋体" w:hAnsi="宋体" w:eastAsia="宋体"/>
                <w:color w:val="auto"/>
                <w:szCs w:val="21"/>
              </w:rPr>
            </w:pPr>
            <w:r>
              <w:rPr>
                <w:rFonts w:hint="eastAsia" w:ascii="宋体" w:hAnsi="宋体" w:eastAsia="宋体"/>
                <w:color w:val="auto"/>
                <w:szCs w:val="21"/>
              </w:rPr>
              <w:t>0.311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598FCE9">
            <w:pPr>
              <w:jc w:val="center"/>
              <w:rPr>
                <w:rFonts w:hint="eastAsia" w:ascii="宋体" w:hAnsi="宋体" w:eastAsia="宋体"/>
                <w:color w:val="auto"/>
                <w:szCs w:val="21"/>
              </w:rPr>
            </w:pPr>
            <w:r>
              <w:rPr>
                <w:rFonts w:hint="eastAsia" w:ascii="宋体" w:hAnsi="宋体" w:eastAsia="宋体"/>
                <w:color w:val="auto"/>
                <w:szCs w:val="21"/>
              </w:rPr>
              <w:t>0.144</w:t>
            </w:r>
          </w:p>
        </w:tc>
      </w:tr>
    </w:tbl>
    <w:p w14:paraId="76FBE471">
      <w:pPr>
        <w:jc w:val="center"/>
        <w:rPr>
          <w:rFonts w:hint="eastAsia" w:ascii="宋体" w:hAnsi="宋体"/>
          <w:color w:val="auto"/>
          <w:szCs w:val="21"/>
        </w:rPr>
      </w:pPr>
      <w:r>
        <w:rPr>
          <w:rFonts w:hint="eastAsia" w:ascii="宋体" w:hAnsi="宋体"/>
          <w:color w:val="auto"/>
          <w:szCs w:val="21"/>
        </w:rPr>
        <w:t>表2-判断矩阵</w:t>
      </w:r>
    </w:p>
    <w:tbl>
      <w:tblPr>
        <w:tblStyle w:val="9"/>
        <w:tblW w:w="0" w:type="dxa"/>
        <w:jc w:val="center"/>
        <w:tblLayout w:type="autofit"/>
        <w:tblCellMar>
          <w:top w:w="15" w:type="dxa"/>
          <w:left w:w="15" w:type="dxa"/>
          <w:bottom w:w="15" w:type="dxa"/>
          <w:right w:w="15" w:type="dxa"/>
        </w:tblCellMar>
      </w:tblPr>
      <w:tblGrid>
        <w:gridCol w:w="2460"/>
        <w:gridCol w:w="630"/>
        <w:gridCol w:w="675"/>
        <w:gridCol w:w="675"/>
      </w:tblGrid>
      <w:tr w14:paraId="0F278788">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3877B1F2">
            <w:pPr>
              <w:jc w:val="center"/>
              <w:rPr>
                <w:rFonts w:hint="eastAsia" w:ascii="宋体" w:hAnsi="宋体" w:eastAsia="宋体"/>
                <w:color w:val="auto"/>
                <w:szCs w:val="21"/>
              </w:rPr>
            </w:pPr>
            <w:r>
              <w:rPr>
                <w:rFonts w:hint="eastAsia" w:ascii="宋体" w:hAnsi="宋体" w:eastAsia="宋体"/>
                <w:color w:val="auto"/>
                <w:szCs w:val="21"/>
              </w:rPr>
              <w:t>重要度</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2F26428">
            <w:pPr>
              <w:jc w:val="center"/>
              <w:rPr>
                <w:rFonts w:hint="eastAsia" w:ascii="宋体" w:hAnsi="宋体" w:eastAsia="宋体"/>
                <w:color w:val="auto"/>
                <w:szCs w:val="21"/>
              </w:rPr>
            </w:pPr>
            <w:r>
              <w:rPr>
                <w:rFonts w:hint="eastAsia" w:ascii="宋体" w:hAnsi="宋体"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7F94B2B">
            <w:pPr>
              <w:jc w:val="center"/>
              <w:rPr>
                <w:rFonts w:hint="eastAsia" w:ascii="宋体" w:hAnsi="宋体" w:eastAsia="宋体"/>
                <w:color w:val="auto"/>
                <w:szCs w:val="21"/>
              </w:rPr>
            </w:pPr>
            <w:r>
              <w:rPr>
                <w:rFonts w:hint="eastAsia" w:ascii="宋体" w:hAnsi="宋体"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1C57509">
            <w:pPr>
              <w:jc w:val="center"/>
              <w:rPr>
                <w:rFonts w:hint="eastAsia" w:ascii="宋体" w:hAnsi="宋体" w:eastAsia="宋体"/>
                <w:color w:val="auto"/>
                <w:szCs w:val="21"/>
              </w:rPr>
            </w:pPr>
            <w:r>
              <w:rPr>
                <w:rFonts w:hint="eastAsia" w:ascii="宋体" w:hAnsi="宋体" w:eastAsia="宋体"/>
                <w:color w:val="auto"/>
                <w:szCs w:val="21"/>
              </w:rPr>
              <w:t>C3</w:t>
            </w:r>
          </w:p>
        </w:tc>
      </w:tr>
      <w:tr w14:paraId="318759BC">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7A8714CB">
            <w:pPr>
              <w:jc w:val="center"/>
              <w:rPr>
                <w:rFonts w:hint="eastAsia" w:ascii="宋体" w:hAnsi="宋体" w:eastAsia="宋体"/>
                <w:color w:val="auto"/>
                <w:szCs w:val="21"/>
              </w:rPr>
            </w:pPr>
            <w:r>
              <w:rPr>
                <w:rFonts w:hint="eastAsia" w:ascii="宋体" w:hAnsi="宋体" w:eastAsia="宋体"/>
                <w:color w:val="auto"/>
                <w:szCs w:val="21"/>
              </w:rPr>
              <w:t>C1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B359CEB">
            <w:pPr>
              <w:jc w:val="center"/>
              <w:rPr>
                <w:rFonts w:hint="eastAsia" w:ascii="宋体" w:hAnsi="宋体" w:eastAsia="宋体"/>
                <w:color w:val="auto"/>
                <w:szCs w:val="21"/>
              </w:rPr>
            </w:pPr>
            <w:r>
              <w:rPr>
                <w:rFonts w:hint="eastAsia" w:ascii="宋体" w:hAnsi="宋体"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2D1AFDF">
            <w:pPr>
              <w:jc w:val="center"/>
              <w:rPr>
                <w:rFonts w:hint="eastAsia" w:ascii="宋体" w:hAnsi="宋体" w:eastAsia="宋体"/>
                <w:color w:val="auto"/>
                <w:szCs w:val="21"/>
              </w:rPr>
            </w:pPr>
            <w:r>
              <w:rPr>
                <w:rFonts w:hint="eastAsia" w:ascii="宋体" w:hAnsi="宋体" w:eastAsia="宋体"/>
                <w:color w:val="auto"/>
                <w:szCs w:val="21"/>
              </w:rPr>
              <w:t>5.0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154E950">
            <w:pPr>
              <w:jc w:val="center"/>
              <w:rPr>
                <w:rFonts w:hint="eastAsia" w:ascii="宋体" w:hAnsi="宋体" w:eastAsia="宋体"/>
                <w:color w:val="auto"/>
                <w:szCs w:val="21"/>
              </w:rPr>
            </w:pPr>
            <w:r>
              <w:rPr>
                <w:rFonts w:hint="eastAsia" w:ascii="宋体" w:hAnsi="宋体" w:eastAsia="宋体"/>
                <w:color w:val="auto"/>
                <w:szCs w:val="21"/>
              </w:rPr>
              <w:t>2.0</w:t>
            </w:r>
          </w:p>
        </w:tc>
      </w:tr>
      <w:tr w14:paraId="58E2C7B6">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308A5991">
            <w:pPr>
              <w:jc w:val="center"/>
              <w:rPr>
                <w:rFonts w:hint="eastAsia" w:ascii="宋体" w:hAnsi="宋体" w:eastAsia="宋体"/>
                <w:color w:val="auto"/>
                <w:szCs w:val="21"/>
              </w:rPr>
            </w:pPr>
            <w:r>
              <w:rPr>
                <w:rFonts w:hint="eastAsia" w:ascii="宋体" w:hAnsi="宋体" w:eastAsia="宋体"/>
                <w:color w:val="auto"/>
                <w:szCs w:val="21"/>
              </w:rPr>
              <w:t>C2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69ACD9B">
            <w:pPr>
              <w:jc w:val="center"/>
              <w:rPr>
                <w:rFonts w:hint="eastAsia" w:ascii="宋体" w:hAnsi="宋体" w:eastAsia="宋体"/>
                <w:color w:val="auto"/>
                <w:szCs w:val="21"/>
              </w:rPr>
            </w:pPr>
            <w:r>
              <w:rPr>
                <w:rFonts w:hint="eastAsia" w:ascii="宋体" w:hAnsi="宋体" w:eastAsia="宋体"/>
                <w:color w:val="auto"/>
                <w:szCs w:val="21"/>
              </w:rPr>
              <w:t>0.2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BCE7ECD">
            <w:pPr>
              <w:jc w:val="center"/>
              <w:rPr>
                <w:rFonts w:hint="eastAsia" w:ascii="宋体" w:hAnsi="宋体" w:eastAsia="宋体"/>
                <w:color w:val="auto"/>
                <w:szCs w:val="21"/>
              </w:rPr>
            </w:pPr>
            <w:r>
              <w:rPr>
                <w:rFonts w:hint="eastAsia" w:ascii="宋体" w:hAnsi="宋体"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BE34534">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1/3</w:t>
            </w:r>
          </w:p>
        </w:tc>
      </w:tr>
      <w:tr w14:paraId="0B4D180B">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0F1479A5">
            <w:pPr>
              <w:jc w:val="center"/>
              <w:rPr>
                <w:rFonts w:hint="eastAsia" w:ascii="宋体" w:hAnsi="宋体" w:eastAsia="宋体"/>
                <w:color w:val="auto"/>
                <w:szCs w:val="21"/>
              </w:rPr>
            </w:pPr>
            <w:r>
              <w:rPr>
                <w:rFonts w:hint="eastAsia" w:ascii="宋体" w:hAnsi="宋体" w:eastAsia="宋体"/>
                <w:color w:val="auto"/>
                <w:szCs w:val="21"/>
              </w:rPr>
              <w:t>C3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F8B7155">
            <w:pPr>
              <w:jc w:val="center"/>
              <w:rPr>
                <w:rFonts w:hint="eastAsia" w:ascii="宋体" w:hAnsi="宋体" w:eastAsia="宋体"/>
                <w:color w:val="auto"/>
                <w:szCs w:val="21"/>
              </w:rPr>
            </w:pPr>
            <w:r>
              <w:rPr>
                <w:rFonts w:hint="eastAsia" w:ascii="宋体" w:hAnsi="宋体" w:eastAsia="宋体"/>
                <w:color w:val="auto"/>
                <w:szCs w:val="21"/>
              </w:rPr>
              <w:t>0.5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3877ACF">
            <w:pPr>
              <w:jc w:val="center"/>
              <w:rPr>
                <w:rFonts w:hint="eastAsia" w:ascii="宋体" w:hAnsi="宋体" w:eastAsia="宋体"/>
                <w:color w:val="auto"/>
                <w:szCs w:val="21"/>
              </w:rPr>
            </w:pPr>
            <w:r>
              <w:rPr>
                <w:rFonts w:hint="eastAsia" w:ascii="宋体" w:hAnsi="宋体" w:eastAsia="宋体"/>
                <w:color w:val="auto"/>
                <w:szCs w:val="21"/>
              </w:rPr>
              <w:t>3.0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F7F2221">
            <w:pPr>
              <w:jc w:val="center"/>
              <w:rPr>
                <w:rFonts w:hint="eastAsia" w:ascii="宋体" w:hAnsi="宋体" w:eastAsia="宋体"/>
                <w:color w:val="auto"/>
                <w:szCs w:val="21"/>
              </w:rPr>
            </w:pPr>
            <w:r>
              <w:rPr>
                <w:rFonts w:hint="eastAsia" w:ascii="宋体" w:hAnsi="宋体" w:eastAsia="宋体"/>
                <w:color w:val="auto"/>
                <w:szCs w:val="21"/>
              </w:rPr>
              <w:t>1.0</w:t>
            </w:r>
          </w:p>
        </w:tc>
      </w:tr>
    </w:tbl>
    <w:p w14:paraId="132E5E1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74DBF71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1）结合层次分析法</w:t>
      </w:r>
      <w:r>
        <w:rPr>
          <w:rFonts w:hint="eastAsia" w:ascii="宋体" w:hAnsi="宋体" w:cs="宋体"/>
          <w:bCs/>
          <w:color w:val="auto"/>
          <w:szCs w:val="21"/>
          <w:lang w:val="en-US" w:eastAsia="zh-CN"/>
        </w:rPr>
        <w:t>中和积法</w:t>
      </w:r>
      <w:r>
        <w:rPr>
          <w:rFonts w:hint="eastAsia" w:ascii="宋体" w:hAnsi="宋体" w:cs="宋体"/>
          <w:bCs/>
          <w:color w:val="auto"/>
          <w:szCs w:val="21"/>
        </w:rPr>
        <w:t>的计算过程，系统地分析并决策最适合该集团的物流服务供应商。</w:t>
      </w:r>
    </w:p>
    <w:p w14:paraId="35A2EE5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2）结合此次决策信息，描述物流采购战略目标考核与评估的步骤及内容，以有效地对物流采购战略目标进行考核和评估。</w:t>
      </w:r>
    </w:p>
    <w:p w14:paraId="47AEE760">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1BEF391A">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89"/>
        <w:gridCol w:w="946"/>
        <w:gridCol w:w="725"/>
      </w:tblGrid>
      <w:tr w14:paraId="108DA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9" w:type="dxa"/>
            <w:tcBorders>
              <w:top w:val="single" w:color="auto" w:sz="12" w:space="0"/>
              <w:bottom w:val="single" w:color="auto" w:sz="6" w:space="0"/>
            </w:tcBorders>
            <w:shd w:val="clear" w:color="auto" w:fill="BFBFBF"/>
            <w:vAlign w:val="center"/>
          </w:tcPr>
          <w:p w14:paraId="7183E7C9">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46" w:type="dxa"/>
            <w:tcBorders>
              <w:top w:val="single" w:color="auto" w:sz="12" w:space="0"/>
              <w:bottom w:val="single" w:color="auto" w:sz="6" w:space="0"/>
            </w:tcBorders>
            <w:shd w:val="clear" w:color="auto" w:fill="BFBFBF"/>
            <w:vAlign w:val="center"/>
          </w:tcPr>
          <w:p w14:paraId="6C6002A7">
            <w:pPr>
              <w:jc w:val="center"/>
              <w:rPr>
                <w:rFonts w:hint="eastAsia" w:ascii="黑体" w:hAnsi="宋体" w:eastAsia="黑体"/>
                <w:color w:val="auto"/>
                <w:szCs w:val="21"/>
              </w:rPr>
            </w:pPr>
            <w:r>
              <w:rPr>
                <w:rFonts w:hint="eastAsia" w:ascii="黑体" w:hAnsi="宋体" w:eastAsia="黑体"/>
                <w:color w:val="auto"/>
                <w:szCs w:val="21"/>
              </w:rPr>
              <w:t>配分</w:t>
            </w:r>
          </w:p>
        </w:tc>
        <w:tc>
          <w:tcPr>
            <w:tcW w:w="725" w:type="dxa"/>
            <w:tcBorders>
              <w:top w:val="single" w:color="auto" w:sz="12" w:space="0"/>
              <w:bottom w:val="single" w:color="auto" w:sz="6" w:space="0"/>
            </w:tcBorders>
            <w:shd w:val="clear" w:color="auto" w:fill="BFBFBF"/>
            <w:vAlign w:val="center"/>
          </w:tcPr>
          <w:p w14:paraId="3A52AB97">
            <w:pPr>
              <w:jc w:val="center"/>
              <w:rPr>
                <w:rFonts w:hint="eastAsia" w:ascii="黑体" w:hAnsi="宋体" w:eastAsia="黑体"/>
                <w:color w:val="auto"/>
                <w:szCs w:val="21"/>
              </w:rPr>
            </w:pPr>
            <w:r>
              <w:rPr>
                <w:rFonts w:hint="eastAsia" w:ascii="黑体" w:hAnsi="宋体" w:eastAsia="黑体"/>
                <w:color w:val="auto"/>
                <w:szCs w:val="21"/>
              </w:rPr>
              <w:t>得分</w:t>
            </w:r>
          </w:p>
        </w:tc>
      </w:tr>
      <w:tr w14:paraId="0D5C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9" w:type="dxa"/>
            <w:tcBorders>
              <w:top w:val="single" w:color="auto" w:sz="6" w:space="0"/>
            </w:tcBorders>
          </w:tcPr>
          <w:p w14:paraId="247905E3">
            <w:pPr>
              <w:jc w:val="left"/>
              <w:rPr>
                <w:rFonts w:hint="eastAsia" w:ascii="宋体" w:hAnsi="宋体"/>
                <w:color w:val="auto"/>
                <w:szCs w:val="21"/>
              </w:rPr>
            </w:pPr>
            <w:r>
              <w:rPr>
                <w:rFonts w:hint="eastAsia" w:ascii="宋体" w:hAnsi="宋体"/>
                <w:color w:val="auto"/>
                <w:szCs w:val="21"/>
              </w:rPr>
              <w:t>1结合层次分析法的计算过程，分析最适合的物流服务供应商</w:t>
            </w:r>
          </w:p>
        </w:tc>
        <w:tc>
          <w:tcPr>
            <w:tcW w:w="946" w:type="dxa"/>
            <w:tcBorders>
              <w:top w:val="single" w:color="auto" w:sz="6" w:space="0"/>
            </w:tcBorders>
          </w:tcPr>
          <w:p w14:paraId="51E3A843">
            <w:pPr>
              <w:jc w:val="center"/>
              <w:rPr>
                <w:rFonts w:hint="eastAsia" w:ascii="宋体" w:hAnsi="宋体" w:eastAsia="宋体"/>
                <w:color w:val="auto"/>
                <w:szCs w:val="21"/>
              </w:rPr>
            </w:pPr>
            <w:r>
              <w:rPr>
                <w:rFonts w:hint="eastAsia" w:ascii="宋体" w:hAnsi="宋体"/>
                <w:color w:val="auto"/>
                <w:szCs w:val="21"/>
              </w:rPr>
              <w:t>5</w:t>
            </w:r>
          </w:p>
        </w:tc>
        <w:tc>
          <w:tcPr>
            <w:tcW w:w="725" w:type="dxa"/>
            <w:tcBorders>
              <w:top w:val="single" w:color="auto" w:sz="6" w:space="0"/>
            </w:tcBorders>
            <w:vAlign w:val="center"/>
          </w:tcPr>
          <w:p w14:paraId="25BAE12B">
            <w:pPr>
              <w:jc w:val="center"/>
              <w:rPr>
                <w:rFonts w:hint="eastAsia" w:ascii="宋体" w:hAnsi="宋体"/>
                <w:color w:val="auto"/>
                <w:szCs w:val="21"/>
              </w:rPr>
            </w:pPr>
          </w:p>
        </w:tc>
      </w:tr>
      <w:tr w14:paraId="3365F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9" w:type="dxa"/>
          </w:tcPr>
          <w:p w14:paraId="3FD92510">
            <w:pPr>
              <w:jc w:val="left"/>
              <w:rPr>
                <w:rFonts w:hint="eastAsia" w:ascii="宋体" w:hAnsi="宋体"/>
                <w:color w:val="auto"/>
                <w:szCs w:val="21"/>
              </w:rPr>
            </w:pPr>
            <w:r>
              <w:rPr>
                <w:rFonts w:hint="eastAsia" w:ascii="宋体" w:hAnsi="宋体"/>
                <w:color w:val="auto"/>
                <w:szCs w:val="21"/>
              </w:rPr>
              <w:t>2结合决策信息，描述物流采购战略目标考核与评估的步骤及内容</w:t>
            </w:r>
          </w:p>
        </w:tc>
        <w:tc>
          <w:tcPr>
            <w:tcW w:w="946" w:type="dxa"/>
          </w:tcPr>
          <w:p w14:paraId="086FBAB2">
            <w:pPr>
              <w:jc w:val="center"/>
              <w:rPr>
                <w:rFonts w:hint="eastAsia" w:ascii="宋体" w:hAnsi="宋体" w:eastAsia="宋体"/>
                <w:color w:val="auto"/>
                <w:szCs w:val="21"/>
              </w:rPr>
            </w:pPr>
            <w:r>
              <w:rPr>
                <w:rFonts w:hint="eastAsia" w:ascii="宋体" w:hAnsi="宋体"/>
                <w:color w:val="auto"/>
                <w:szCs w:val="21"/>
              </w:rPr>
              <w:t>5</w:t>
            </w:r>
          </w:p>
        </w:tc>
        <w:tc>
          <w:tcPr>
            <w:tcW w:w="725" w:type="dxa"/>
            <w:vAlign w:val="center"/>
          </w:tcPr>
          <w:p w14:paraId="4159F703">
            <w:pPr>
              <w:jc w:val="center"/>
              <w:rPr>
                <w:rFonts w:hint="eastAsia" w:ascii="宋体" w:hAnsi="宋体"/>
                <w:color w:val="auto"/>
                <w:szCs w:val="21"/>
              </w:rPr>
            </w:pPr>
          </w:p>
        </w:tc>
      </w:tr>
      <w:tr w14:paraId="05E28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9" w:type="dxa"/>
          </w:tcPr>
          <w:p w14:paraId="69F52208">
            <w:pPr>
              <w:jc w:val="center"/>
              <w:rPr>
                <w:rFonts w:hint="eastAsia" w:ascii="宋体" w:hAnsi="宋体"/>
                <w:color w:val="auto"/>
                <w:szCs w:val="21"/>
              </w:rPr>
            </w:pPr>
            <w:r>
              <w:rPr>
                <w:rFonts w:hint="eastAsia" w:ascii="宋体" w:hAnsi="宋体"/>
                <w:color w:val="auto"/>
                <w:szCs w:val="21"/>
              </w:rPr>
              <w:t>合计</w:t>
            </w:r>
          </w:p>
        </w:tc>
        <w:tc>
          <w:tcPr>
            <w:tcW w:w="946" w:type="dxa"/>
          </w:tcPr>
          <w:p w14:paraId="7C27737B">
            <w:pPr>
              <w:jc w:val="center"/>
              <w:rPr>
                <w:rFonts w:hint="eastAsia" w:ascii="宋体" w:hAnsi="宋体" w:eastAsia="宋体"/>
                <w:color w:val="auto"/>
                <w:szCs w:val="21"/>
              </w:rPr>
            </w:pPr>
            <w:r>
              <w:rPr>
                <w:rFonts w:hint="eastAsia" w:ascii="宋体" w:hAnsi="宋体"/>
                <w:color w:val="auto"/>
                <w:szCs w:val="21"/>
              </w:rPr>
              <w:t>10</w:t>
            </w:r>
          </w:p>
        </w:tc>
        <w:tc>
          <w:tcPr>
            <w:tcW w:w="725" w:type="dxa"/>
            <w:vAlign w:val="center"/>
          </w:tcPr>
          <w:p w14:paraId="10862914">
            <w:pPr>
              <w:jc w:val="center"/>
              <w:rPr>
                <w:rFonts w:hint="eastAsia" w:ascii="宋体" w:hAnsi="宋体"/>
                <w:color w:val="auto"/>
                <w:szCs w:val="21"/>
              </w:rPr>
            </w:pPr>
          </w:p>
        </w:tc>
      </w:tr>
    </w:tbl>
    <w:p w14:paraId="2BDDA807">
      <w:pPr>
        <w:adjustRightInd w:val="0"/>
        <w:snapToGrid w:val="0"/>
        <w:spacing w:line="360" w:lineRule="auto"/>
        <w:rPr>
          <w:rFonts w:hint="eastAsia" w:ascii="宋体" w:hAnsi="宋体"/>
          <w:color w:val="auto"/>
          <w:szCs w:val="21"/>
        </w:rPr>
      </w:pPr>
    </w:p>
    <w:p w14:paraId="20CFC50D">
      <w:pPr>
        <w:spacing w:line="360" w:lineRule="auto"/>
        <w:outlineLvl w:val="1"/>
        <w:rPr>
          <w:rFonts w:hint="eastAsia" w:ascii="黑体" w:hAnsi="黑体" w:eastAsia="黑体"/>
          <w:color w:val="auto"/>
          <w:szCs w:val="21"/>
        </w:rPr>
      </w:pPr>
      <w:r>
        <w:rPr>
          <w:rFonts w:hint="eastAsia" w:ascii="黑体" w:hAnsi="黑体" w:eastAsia="黑体"/>
          <w:color w:val="auto"/>
          <w:szCs w:val="21"/>
        </w:rPr>
        <w:t>九、试题名称：物流战略规划组织实施</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w:t>
      </w:r>
      <w:r>
        <w:rPr>
          <w:rFonts w:ascii="Times New Roman" w:hAnsi="Times New Roman" w:eastAsia="黑体" w:cs="Times New Roman"/>
          <w:color w:val="auto"/>
          <w:szCs w:val="21"/>
        </w:rPr>
        <w:t>1</w:t>
      </w:r>
      <w:r>
        <w:rPr>
          <w:rFonts w:hint="eastAsia" w:ascii="Times New Roman" w:hAnsi="Times New Roman" w:eastAsia="黑体" w:cs="Times New Roman"/>
          <w:color w:val="auto"/>
          <w:szCs w:val="21"/>
        </w:rPr>
        <w:t>0</w:t>
      </w:r>
      <w:r>
        <w:rPr>
          <w:rFonts w:ascii="Times New Roman" w:hAnsi="Times New Roman" w:eastAsia="黑体" w:cs="Times New Roman"/>
          <w:color w:val="auto"/>
          <w:szCs w:val="21"/>
        </w:rPr>
        <w:t>min</w:t>
      </w:r>
      <w:r>
        <w:rPr>
          <w:rFonts w:hint="eastAsia" w:ascii="Times New Roman" w:hAnsi="Times New Roman" w:eastAsia="黑体" w:cs="Times New Roman"/>
          <w:color w:val="auto"/>
          <w:szCs w:val="21"/>
        </w:rPr>
        <w:t>）</w:t>
      </w:r>
    </w:p>
    <w:p w14:paraId="5DC7520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42A282E7">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（1）背景资料</w:t>
      </w:r>
    </w:p>
    <w:p w14:paraId="6411C1C5">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案例背景：D企业在运用层次分析法评估物流运输企业的过程中，目标是决策最适合长期合作的物流服务伙伴。作为一家制造业龙头企业，物流运输对其供应链效率至关重要。为了科学评估物流企业，公司依据层次分析法的决策过程，对运输成本、服务质量、响应速度等关键指标进行系统分析，同时制定物流采购战略目标的考核与评估步骤，为物流合作关系提供科学依据。</w:t>
      </w:r>
    </w:p>
    <w:p w14:paraId="1843895F">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通过对服务质量、服务能力和服务成本三个方面的考察，现初步选定三家物流运输服务商。如果你是此次物流运输战略规划的负责人，从物流战略评估的角度和层次分析法的应用，从中选出一家</w:t>
      </w:r>
      <w:r>
        <w:rPr>
          <w:rFonts w:hint="eastAsia" w:ascii="宋体" w:hAnsi="宋体" w:eastAsia="宋体" w:cs="宋体"/>
          <w:bCs/>
          <w:color w:val="auto"/>
          <w:szCs w:val="21"/>
          <w:lang w:val="en-US" w:eastAsia="zh-CN"/>
        </w:rPr>
        <w:t>最适合的</w:t>
      </w:r>
      <w:r>
        <w:rPr>
          <w:rFonts w:hint="eastAsia" w:ascii="宋体" w:hAnsi="宋体" w:eastAsia="宋体" w:cs="宋体"/>
          <w:bCs/>
          <w:color w:val="auto"/>
          <w:szCs w:val="21"/>
        </w:rPr>
        <w:t>物流运输服务商，以支持其物流战略的实施和优化。已知层次结构模型如图所示，方案层三个备选物流服务供应商的服务质量、服务能力、服务成本进行分析和比较，建立方案层判断矩阵，按照几何平均法，计算出各方案在不同准则下的重要度排序见表1所示。你依照此法，考虑服务质量、服务能力、服务成本之间的相互影响，得到三者的权重矩阵见表2所示。</w:t>
      </w:r>
    </w:p>
    <w:p w14:paraId="2893196F">
      <w:pPr>
        <w:jc w:val="center"/>
        <w:rPr>
          <w:rFonts w:hint="eastAsia" w:ascii="宋体" w:hAnsi="宋体"/>
          <w:color w:val="auto"/>
          <w:szCs w:val="21"/>
        </w:rPr>
      </w:pPr>
      <w:r>
        <w:rPr>
          <w:rFonts w:hint="eastAsia" w:ascii="宋体" w:hAnsi="宋体"/>
          <w:color w:val="auto"/>
          <w:szCs w:val="21"/>
        </w:rPr>
        <w:t>表1-各备选物流运输服务商在不同准则下的重要度</w:t>
      </w:r>
    </w:p>
    <w:tbl>
      <w:tblPr>
        <w:tblStyle w:val="9"/>
        <w:tblW w:w="4440" w:type="dxa"/>
        <w:jc w:val="center"/>
        <w:tblLayout w:type="autofit"/>
        <w:tblCellMar>
          <w:top w:w="15" w:type="dxa"/>
          <w:left w:w="15" w:type="dxa"/>
          <w:bottom w:w="15" w:type="dxa"/>
          <w:right w:w="15" w:type="dxa"/>
        </w:tblCellMar>
      </w:tblPr>
      <w:tblGrid>
        <w:gridCol w:w="2460"/>
        <w:gridCol w:w="630"/>
        <w:gridCol w:w="675"/>
        <w:gridCol w:w="675"/>
      </w:tblGrid>
      <w:tr w14:paraId="688932C1">
        <w:tblPrEx>
          <w:tblCellMar>
            <w:top w:w="15" w:type="dxa"/>
            <w:left w:w="15" w:type="dxa"/>
            <w:bottom w:w="15" w:type="dxa"/>
            <w:right w:w="15" w:type="dxa"/>
          </w:tblCellMar>
        </w:tblPrEx>
        <w:trPr>
          <w:trHeight w:val="360" w:hRule="atLeast"/>
          <w:jc w:val="center"/>
        </w:trPr>
        <w:tc>
          <w:tcPr>
            <w:tcW w:w="2460" w:type="dxa"/>
            <w:vMerge w:val="restart"/>
            <w:tcBorders>
              <w:top w:val="single" w:color="000000" w:sz="4" w:space="0"/>
              <w:left w:val="single" w:color="000000" w:sz="4" w:space="0"/>
              <w:bottom w:val="single" w:color="000000" w:sz="4" w:space="0"/>
              <w:right w:val="single" w:color="000000" w:sz="4" w:space="0"/>
            </w:tcBorders>
            <w:vAlign w:val="center"/>
          </w:tcPr>
          <w:p w14:paraId="2E438D1E">
            <w:pPr>
              <w:jc w:val="center"/>
              <w:rPr>
                <w:rFonts w:hint="eastAsia" w:ascii="宋体" w:hAnsi="宋体" w:eastAsia="宋体"/>
                <w:color w:val="auto"/>
                <w:szCs w:val="21"/>
              </w:rPr>
            </w:pPr>
            <w:r>
              <w:rPr>
                <w:rFonts w:hint="eastAsia" w:ascii="宋体" w:hAnsi="宋体" w:eastAsia="宋体"/>
                <w:color w:val="auto"/>
                <w:szCs w:val="21"/>
              </w:rPr>
              <w:t>备选物流运输服务商</w:t>
            </w:r>
          </w:p>
        </w:tc>
        <w:tc>
          <w:tcPr>
            <w:tcW w:w="1980" w:type="dxa"/>
            <w:gridSpan w:val="3"/>
            <w:tcBorders>
              <w:top w:val="single" w:color="000000" w:sz="4" w:space="0"/>
              <w:left w:val="single" w:color="000000" w:sz="4" w:space="0"/>
              <w:bottom w:val="single" w:color="000000" w:sz="4" w:space="0"/>
              <w:right w:val="single" w:color="000000" w:sz="4" w:space="0"/>
            </w:tcBorders>
            <w:noWrap/>
            <w:vAlign w:val="center"/>
          </w:tcPr>
          <w:p w14:paraId="708990E9">
            <w:pPr>
              <w:jc w:val="center"/>
              <w:rPr>
                <w:rFonts w:hint="eastAsia" w:ascii="宋体" w:hAnsi="宋体" w:eastAsia="宋体"/>
                <w:color w:val="auto"/>
                <w:szCs w:val="21"/>
              </w:rPr>
            </w:pPr>
            <w:r>
              <w:rPr>
                <w:rFonts w:hint="eastAsia" w:ascii="宋体" w:hAnsi="宋体" w:eastAsia="宋体"/>
                <w:color w:val="auto"/>
                <w:szCs w:val="21"/>
              </w:rPr>
              <w:t>准则</w:t>
            </w:r>
          </w:p>
        </w:tc>
      </w:tr>
      <w:tr w14:paraId="5C263D27">
        <w:tblPrEx>
          <w:tblCellMar>
            <w:top w:w="15" w:type="dxa"/>
            <w:left w:w="15" w:type="dxa"/>
            <w:bottom w:w="15" w:type="dxa"/>
            <w:right w:w="15"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6CF68B">
            <w:pPr>
              <w:jc w:val="center"/>
              <w:rPr>
                <w:rFonts w:hint="eastAsia" w:ascii="宋体" w:hAnsi="宋体" w:eastAsia="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93B29EE">
            <w:pPr>
              <w:jc w:val="center"/>
              <w:rPr>
                <w:rFonts w:hint="eastAsia" w:ascii="宋体" w:hAnsi="宋体" w:eastAsia="宋体"/>
                <w:color w:val="auto"/>
                <w:szCs w:val="21"/>
              </w:rPr>
            </w:pPr>
            <w:r>
              <w:rPr>
                <w:rFonts w:hint="eastAsia" w:ascii="宋体" w:hAnsi="宋体"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DC47DFB">
            <w:pPr>
              <w:jc w:val="center"/>
              <w:rPr>
                <w:rFonts w:hint="eastAsia" w:ascii="宋体" w:hAnsi="宋体" w:eastAsia="宋体"/>
                <w:color w:val="auto"/>
                <w:szCs w:val="21"/>
              </w:rPr>
            </w:pPr>
            <w:r>
              <w:rPr>
                <w:rFonts w:hint="eastAsia" w:ascii="宋体" w:hAnsi="宋体"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621DCF4">
            <w:pPr>
              <w:jc w:val="center"/>
              <w:rPr>
                <w:rFonts w:hint="eastAsia" w:ascii="宋体" w:hAnsi="宋体" w:eastAsia="宋体"/>
                <w:color w:val="auto"/>
                <w:szCs w:val="21"/>
              </w:rPr>
            </w:pPr>
            <w:r>
              <w:rPr>
                <w:rFonts w:hint="eastAsia" w:ascii="宋体" w:hAnsi="宋体" w:eastAsia="宋体"/>
                <w:color w:val="auto"/>
                <w:szCs w:val="21"/>
              </w:rPr>
              <w:t>C3</w:t>
            </w:r>
          </w:p>
        </w:tc>
      </w:tr>
      <w:tr w14:paraId="3FF20280">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4204EA11">
            <w:pPr>
              <w:jc w:val="center"/>
              <w:rPr>
                <w:rFonts w:hint="eastAsia" w:ascii="宋体" w:hAnsi="宋体" w:eastAsia="宋体"/>
                <w:color w:val="auto"/>
                <w:szCs w:val="21"/>
              </w:rPr>
            </w:pPr>
            <w:r>
              <w:rPr>
                <w:rFonts w:hint="eastAsia" w:ascii="宋体" w:hAnsi="宋体" w:eastAsia="宋体"/>
                <w:color w:val="auto"/>
                <w:szCs w:val="21"/>
              </w:rPr>
              <w:t>B1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1947367">
            <w:pPr>
              <w:jc w:val="center"/>
              <w:rPr>
                <w:rFonts w:hint="eastAsia" w:ascii="宋体" w:hAnsi="宋体" w:eastAsia="宋体"/>
                <w:color w:val="auto"/>
                <w:szCs w:val="21"/>
              </w:rPr>
            </w:pPr>
            <w:r>
              <w:rPr>
                <w:rFonts w:hint="eastAsia" w:ascii="宋体" w:hAnsi="宋体" w:eastAsia="宋体"/>
                <w:color w:val="auto"/>
                <w:szCs w:val="21"/>
              </w:rPr>
              <w:t>0.422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71C1F78">
            <w:pPr>
              <w:jc w:val="center"/>
              <w:rPr>
                <w:rFonts w:hint="eastAsia" w:ascii="宋体" w:hAnsi="宋体" w:eastAsia="宋体"/>
                <w:color w:val="auto"/>
                <w:szCs w:val="21"/>
              </w:rPr>
            </w:pPr>
            <w:r>
              <w:rPr>
                <w:rFonts w:hint="eastAsia" w:ascii="宋体" w:hAnsi="宋体" w:eastAsia="宋体"/>
                <w:color w:val="auto"/>
                <w:szCs w:val="21"/>
              </w:rPr>
              <w:t>0.335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CF00B66">
            <w:pPr>
              <w:jc w:val="center"/>
              <w:rPr>
                <w:rFonts w:hint="eastAsia" w:ascii="宋体" w:hAnsi="宋体" w:eastAsia="宋体"/>
                <w:color w:val="auto"/>
                <w:szCs w:val="21"/>
              </w:rPr>
            </w:pPr>
            <w:r>
              <w:rPr>
                <w:rFonts w:hint="eastAsia" w:ascii="宋体" w:hAnsi="宋体" w:eastAsia="宋体"/>
                <w:color w:val="auto"/>
                <w:szCs w:val="21"/>
              </w:rPr>
              <w:t>0.731</w:t>
            </w:r>
          </w:p>
        </w:tc>
      </w:tr>
      <w:tr w14:paraId="10B00037">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4256B60D">
            <w:pPr>
              <w:jc w:val="center"/>
              <w:rPr>
                <w:rFonts w:hint="eastAsia" w:ascii="宋体" w:hAnsi="宋体" w:eastAsia="宋体"/>
                <w:color w:val="auto"/>
                <w:szCs w:val="21"/>
              </w:rPr>
            </w:pPr>
            <w:r>
              <w:rPr>
                <w:rFonts w:hint="eastAsia" w:ascii="宋体" w:hAnsi="宋体" w:eastAsia="宋体"/>
                <w:color w:val="auto"/>
                <w:szCs w:val="21"/>
              </w:rPr>
              <w:t>B2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392EA7D">
            <w:pPr>
              <w:jc w:val="center"/>
              <w:rPr>
                <w:rFonts w:hint="eastAsia" w:ascii="宋体" w:hAnsi="宋体" w:eastAsia="宋体"/>
                <w:color w:val="auto"/>
                <w:szCs w:val="21"/>
              </w:rPr>
            </w:pPr>
            <w:r>
              <w:rPr>
                <w:rFonts w:hint="eastAsia" w:ascii="宋体" w:hAnsi="宋体" w:eastAsia="宋体"/>
                <w:color w:val="auto"/>
                <w:szCs w:val="21"/>
              </w:rPr>
              <w:t>0.345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63A881E">
            <w:pPr>
              <w:jc w:val="center"/>
              <w:rPr>
                <w:rFonts w:hint="eastAsia" w:ascii="宋体" w:hAnsi="宋体" w:eastAsia="宋体"/>
                <w:color w:val="auto"/>
                <w:szCs w:val="21"/>
              </w:rPr>
            </w:pPr>
            <w:r>
              <w:rPr>
                <w:rFonts w:hint="eastAsia" w:ascii="宋体" w:hAnsi="宋体" w:eastAsia="宋体"/>
                <w:color w:val="auto"/>
                <w:szCs w:val="21"/>
              </w:rPr>
              <w:t>0.354</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E849E0D">
            <w:pPr>
              <w:jc w:val="center"/>
              <w:rPr>
                <w:rFonts w:hint="eastAsia" w:ascii="宋体" w:hAnsi="宋体" w:eastAsia="宋体"/>
                <w:color w:val="auto"/>
                <w:szCs w:val="21"/>
              </w:rPr>
            </w:pPr>
            <w:r>
              <w:rPr>
                <w:rFonts w:hint="eastAsia" w:ascii="宋体" w:hAnsi="宋体" w:eastAsia="宋体"/>
                <w:color w:val="auto"/>
                <w:szCs w:val="21"/>
              </w:rPr>
              <w:t>0.125</w:t>
            </w:r>
          </w:p>
        </w:tc>
      </w:tr>
      <w:tr w14:paraId="170CE331">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4B04E6E4">
            <w:pPr>
              <w:jc w:val="center"/>
              <w:rPr>
                <w:rFonts w:hint="eastAsia" w:ascii="宋体" w:hAnsi="宋体" w:eastAsia="宋体"/>
                <w:color w:val="auto"/>
                <w:szCs w:val="21"/>
              </w:rPr>
            </w:pPr>
            <w:r>
              <w:rPr>
                <w:rFonts w:hint="eastAsia" w:ascii="宋体" w:hAnsi="宋体" w:eastAsia="宋体"/>
                <w:color w:val="auto"/>
                <w:szCs w:val="21"/>
              </w:rPr>
              <w:t>B3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61A996A">
            <w:pPr>
              <w:jc w:val="center"/>
              <w:rPr>
                <w:rFonts w:hint="eastAsia" w:ascii="宋体" w:hAnsi="宋体" w:eastAsia="宋体"/>
                <w:color w:val="auto"/>
                <w:szCs w:val="21"/>
              </w:rPr>
            </w:pPr>
            <w:r>
              <w:rPr>
                <w:rFonts w:hint="eastAsia" w:ascii="宋体" w:hAnsi="宋体" w:eastAsia="宋体"/>
                <w:color w:val="auto"/>
                <w:szCs w:val="21"/>
              </w:rPr>
              <w:t>0.233</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57C3028">
            <w:pPr>
              <w:jc w:val="center"/>
              <w:rPr>
                <w:rFonts w:hint="eastAsia" w:ascii="宋体" w:hAnsi="宋体" w:eastAsia="宋体"/>
                <w:color w:val="auto"/>
                <w:szCs w:val="21"/>
              </w:rPr>
            </w:pPr>
            <w:r>
              <w:rPr>
                <w:rFonts w:hint="eastAsia" w:ascii="宋体" w:hAnsi="宋体" w:eastAsia="宋体"/>
                <w:color w:val="auto"/>
                <w:szCs w:val="21"/>
              </w:rPr>
              <w:t>0.311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8502E4B">
            <w:pPr>
              <w:jc w:val="center"/>
              <w:rPr>
                <w:rFonts w:hint="eastAsia" w:ascii="宋体" w:hAnsi="宋体" w:eastAsia="宋体"/>
                <w:color w:val="auto"/>
                <w:szCs w:val="21"/>
              </w:rPr>
            </w:pPr>
            <w:r>
              <w:rPr>
                <w:rFonts w:hint="eastAsia" w:ascii="宋体" w:hAnsi="宋体" w:eastAsia="宋体"/>
                <w:color w:val="auto"/>
                <w:szCs w:val="21"/>
              </w:rPr>
              <w:t>0.144</w:t>
            </w:r>
          </w:p>
        </w:tc>
      </w:tr>
    </w:tbl>
    <w:p w14:paraId="64749083">
      <w:pPr>
        <w:jc w:val="center"/>
        <w:rPr>
          <w:rFonts w:hint="eastAsia" w:ascii="宋体" w:hAnsi="宋体"/>
          <w:color w:val="auto"/>
          <w:szCs w:val="21"/>
        </w:rPr>
      </w:pPr>
      <w:r>
        <w:rPr>
          <w:rFonts w:hint="eastAsia" w:ascii="宋体" w:hAnsi="宋体"/>
          <w:color w:val="auto"/>
          <w:szCs w:val="21"/>
        </w:rPr>
        <w:t>表2-判断矩阵</w:t>
      </w:r>
    </w:p>
    <w:tbl>
      <w:tblPr>
        <w:tblStyle w:val="9"/>
        <w:tblW w:w="0" w:type="dxa"/>
        <w:jc w:val="center"/>
        <w:tblLayout w:type="autofit"/>
        <w:tblCellMar>
          <w:top w:w="15" w:type="dxa"/>
          <w:left w:w="15" w:type="dxa"/>
          <w:bottom w:w="15" w:type="dxa"/>
          <w:right w:w="15" w:type="dxa"/>
        </w:tblCellMar>
      </w:tblPr>
      <w:tblGrid>
        <w:gridCol w:w="2460"/>
        <w:gridCol w:w="630"/>
        <w:gridCol w:w="675"/>
        <w:gridCol w:w="675"/>
      </w:tblGrid>
      <w:tr w14:paraId="3C0C5D09">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66D8D6E4">
            <w:pPr>
              <w:jc w:val="center"/>
              <w:rPr>
                <w:rFonts w:hint="eastAsia" w:ascii="宋体" w:hAnsi="宋体" w:eastAsia="宋体"/>
                <w:color w:val="auto"/>
                <w:szCs w:val="21"/>
              </w:rPr>
            </w:pPr>
            <w:r>
              <w:rPr>
                <w:rFonts w:hint="eastAsia" w:ascii="宋体" w:hAnsi="宋体" w:eastAsia="宋体"/>
                <w:color w:val="auto"/>
                <w:szCs w:val="21"/>
              </w:rPr>
              <w:t>重要度</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7B8D8D9">
            <w:pPr>
              <w:jc w:val="center"/>
              <w:rPr>
                <w:rFonts w:hint="eastAsia" w:ascii="宋体" w:hAnsi="宋体" w:eastAsia="宋体"/>
                <w:color w:val="auto"/>
                <w:szCs w:val="21"/>
              </w:rPr>
            </w:pPr>
            <w:r>
              <w:rPr>
                <w:rFonts w:hint="eastAsia" w:ascii="宋体" w:hAnsi="宋体"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63C582">
            <w:pPr>
              <w:jc w:val="center"/>
              <w:rPr>
                <w:rFonts w:hint="eastAsia" w:ascii="宋体" w:hAnsi="宋体" w:eastAsia="宋体"/>
                <w:color w:val="auto"/>
                <w:szCs w:val="21"/>
              </w:rPr>
            </w:pPr>
            <w:r>
              <w:rPr>
                <w:rFonts w:hint="eastAsia" w:ascii="宋体" w:hAnsi="宋体"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39D13C7">
            <w:pPr>
              <w:jc w:val="center"/>
              <w:rPr>
                <w:rFonts w:hint="eastAsia" w:ascii="宋体" w:hAnsi="宋体" w:eastAsia="宋体"/>
                <w:color w:val="auto"/>
                <w:szCs w:val="21"/>
              </w:rPr>
            </w:pPr>
            <w:r>
              <w:rPr>
                <w:rFonts w:hint="eastAsia" w:ascii="宋体" w:hAnsi="宋体" w:eastAsia="宋体"/>
                <w:color w:val="auto"/>
                <w:szCs w:val="21"/>
              </w:rPr>
              <w:t>C3</w:t>
            </w:r>
          </w:p>
        </w:tc>
      </w:tr>
      <w:tr w14:paraId="23C07108">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4159EE66">
            <w:pPr>
              <w:jc w:val="center"/>
              <w:rPr>
                <w:rFonts w:hint="eastAsia" w:ascii="宋体" w:hAnsi="宋体" w:eastAsia="宋体"/>
                <w:color w:val="auto"/>
                <w:szCs w:val="21"/>
              </w:rPr>
            </w:pPr>
            <w:r>
              <w:rPr>
                <w:rFonts w:hint="eastAsia" w:ascii="宋体" w:hAnsi="宋体" w:eastAsia="宋体"/>
                <w:color w:val="auto"/>
                <w:szCs w:val="21"/>
              </w:rPr>
              <w:t>C1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21B8783">
            <w:pPr>
              <w:jc w:val="center"/>
              <w:rPr>
                <w:rFonts w:hint="eastAsia" w:ascii="宋体" w:hAnsi="宋体" w:eastAsia="宋体"/>
                <w:color w:val="auto"/>
                <w:szCs w:val="21"/>
              </w:rPr>
            </w:pPr>
            <w:r>
              <w:rPr>
                <w:rFonts w:hint="eastAsia" w:ascii="宋体" w:hAnsi="宋体"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52A78DD">
            <w:pPr>
              <w:jc w:val="center"/>
              <w:rPr>
                <w:rFonts w:hint="eastAsia" w:ascii="宋体" w:hAnsi="宋体" w:eastAsia="宋体"/>
                <w:color w:val="auto"/>
                <w:szCs w:val="21"/>
              </w:rPr>
            </w:pPr>
            <w:r>
              <w:rPr>
                <w:rFonts w:hint="eastAsia" w:ascii="宋体" w:hAnsi="宋体" w:eastAsia="宋体"/>
                <w:color w:val="auto"/>
                <w:szCs w:val="21"/>
              </w:rPr>
              <w:t>5.0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96BB30B">
            <w:pPr>
              <w:jc w:val="center"/>
              <w:rPr>
                <w:rFonts w:hint="eastAsia" w:ascii="宋体" w:hAnsi="宋体" w:eastAsia="宋体"/>
                <w:color w:val="auto"/>
                <w:szCs w:val="21"/>
              </w:rPr>
            </w:pPr>
            <w:r>
              <w:rPr>
                <w:rFonts w:hint="eastAsia" w:ascii="宋体" w:hAnsi="宋体" w:eastAsia="宋体"/>
                <w:color w:val="auto"/>
                <w:szCs w:val="21"/>
              </w:rPr>
              <w:t>2.0</w:t>
            </w:r>
          </w:p>
        </w:tc>
      </w:tr>
      <w:tr w14:paraId="08D6C339">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28BD170D">
            <w:pPr>
              <w:jc w:val="center"/>
              <w:rPr>
                <w:rFonts w:hint="eastAsia" w:ascii="宋体" w:hAnsi="宋体" w:eastAsia="宋体"/>
                <w:color w:val="auto"/>
                <w:szCs w:val="21"/>
              </w:rPr>
            </w:pPr>
            <w:r>
              <w:rPr>
                <w:rFonts w:hint="eastAsia" w:ascii="宋体" w:hAnsi="宋体" w:eastAsia="宋体"/>
                <w:color w:val="auto"/>
                <w:szCs w:val="21"/>
              </w:rPr>
              <w:t>C2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92A0AB6">
            <w:pPr>
              <w:jc w:val="center"/>
              <w:rPr>
                <w:rFonts w:hint="eastAsia" w:ascii="宋体" w:hAnsi="宋体" w:eastAsia="宋体"/>
                <w:color w:val="auto"/>
                <w:szCs w:val="21"/>
              </w:rPr>
            </w:pPr>
            <w:r>
              <w:rPr>
                <w:rFonts w:hint="eastAsia" w:ascii="宋体" w:hAnsi="宋体" w:eastAsia="宋体"/>
                <w:color w:val="auto"/>
                <w:szCs w:val="21"/>
              </w:rPr>
              <w:t>0.2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CE9E2C6">
            <w:pPr>
              <w:jc w:val="center"/>
              <w:rPr>
                <w:rFonts w:hint="eastAsia" w:ascii="宋体" w:hAnsi="宋体" w:eastAsia="宋体"/>
                <w:color w:val="auto"/>
                <w:szCs w:val="21"/>
              </w:rPr>
            </w:pPr>
            <w:r>
              <w:rPr>
                <w:rFonts w:hint="eastAsia" w:ascii="宋体" w:hAnsi="宋体"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3ADAD1C">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1/3</w:t>
            </w:r>
          </w:p>
        </w:tc>
      </w:tr>
      <w:tr w14:paraId="3B5E4DFA">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320C1017">
            <w:pPr>
              <w:jc w:val="center"/>
              <w:rPr>
                <w:rFonts w:hint="eastAsia" w:ascii="宋体" w:hAnsi="宋体" w:eastAsia="宋体"/>
                <w:color w:val="auto"/>
                <w:szCs w:val="21"/>
              </w:rPr>
            </w:pPr>
            <w:r>
              <w:rPr>
                <w:rFonts w:hint="eastAsia" w:ascii="宋体" w:hAnsi="宋体" w:eastAsia="宋体"/>
                <w:color w:val="auto"/>
                <w:szCs w:val="21"/>
              </w:rPr>
              <w:t>C3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3D2068B">
            <w:pPr>
              <w:jc w:val="center"/>
              <w:rPr>
                <w:rFonts w:hint="eastAsia" w:ascii="宋体" w:hAnsi="宋体" w:eastAsia="宋体"/>
                <w:color w:val="auto"/>
                <w:szCs w:val="21"/>
              </w:rPr>
            </w:pPr>
            <w:r>
              <w:rPr>
                <w:rFonts w:hint="eastAsia" w:ascii="宋体" w:hAnsi="宋体" w:eastAsia="宋体"/>
                <w:color w:val="auto"/>
                <w:szCs w:val="21"/>
              </w:rPr>
              <w:t>0.5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B51C135">
            <w:pPr>
              <w:jc w:val="center"/>
              <w:rPr>
                <w:rFonts w:hint="eastAsia" w:ascii="宋体" w:hAnsi="宋体" w:eastAsia="宋体"/>
                <w:color w:val="auto"/>
                <w:szCs w:val="21"/>
              </w:rPr>
            </w:pPr>
            <w:r>
              <w:rPr>
                <w:rFonts w:hint="eastAsia" w:ascii="宋体" w:hAnsi="宋体" w:eastAsia="宋体"/>
                <w:color w:val="auto"/>
                <w:szCs w:val="21"/>
              </w:rPr>
              <w:t>3.0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A6E0FBC">
            <w:pPr>
              <w:jc w:val="center"/>
              <w:rPr>
                <w:rFonts w:hint="eastAsia" w:ascii="宋体" w:hAnsi="宋体" w:eastAsia="宋体"/>
                <w:color w:val="auto"/>
                <w:szCs w:val="21"/>
              </w:rPr>
            </w:pPr>
            <w:r>
              <w:rPr>
                <w:rFonts w:hint="eastAsia" w:ascii="宋体" w:hAnsi="宋体" w:eastAsia="宋体"/>
                <w:color w:val="auto"/>
                <w:szCs w:val="21"/>
              </w:rPr>
              <w:t>1.0</w:t>
            </w:r>
          </w:p>
        </w:tc>
      </w:tr>
    </w:tbl>
    <w:p w14:paraId="2960868F">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（2）试题要求</w:t>
      </w:r>
    </w:p>
    <w:p w14:paraId="7716E141">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1）结合层次分析法</w:t>
      </w:r>
      <w:r>
        <w:rPr>
          <w:rFonts w:hint="eastAsia" w:ascii="宋体" w:hAnsi="宋体" w:cs="宋体"/>
          <w:bCs/>
          <w:color w:val="auto"/>
          <w:szCs w:val="21"/>
          <w:lang w:val="en-US" w:eastAsia="zh-CN"/>
        </w:rPr>
        <w:t>中和积法</w:t>
      </w:r>
      <w:r>
        <w:rPr>
          <w:rFonts w:hint="eastAsia" w:ascii="宋体" w:hAnsi="宋体" w:eastAsia="宋体" w:cs="宋体"/>
          <w:bCs/>
          <w:color w:val="auto"/>
          <w:szCs w:val="21"/>
        </w:rPr>
        <w:t>的计算过程，系统地分析并决策最适合该企业的物流运输企业。</w:t>
      </w:r>
    </w:p>
    <w:p w14:paraId="16AA5470">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2）结合此次决策信息，描述物流运输战略目标考核与评估的步骤及内容。</w:t>
      </w:r>
    </w:p>
    <w:p w14:paraId="78FF900C">
      <w:pPr>
        <w:spacing w:line="360" w:lineRule="auto"/>
        <w:ind w:firstLine="420" w:firstLineChars="200"/>
        <w:rPr>
          <w:rFonts w:hint="eastAsia" w:ascii="宋体" w:hAnsi="宋体" w:eastAsia="宋体" w:cs="宋体"/>
          <w:bCs/>
          <w:color w:val="auto"/>
          <w:kern w:val="0"/>
          <w:szCs w:val="21"/>
        </w:rPr>
      </w:pPr>
      <w:r>
        <w:rPr>
          <w:rFonts w:hint="eastAsia" w:ascii="宋体" w:hAnsi="宋体" w:cs="宋体"/>
          <w:bCs/>
          <w:color w:val="auto"/>
          <w:kern w:val="0"/>
          <w:szCs w:val="21"/>
        </w:rPr>
        <w:t>2.评分表</w:t>
      </w:r>
    </w:p>
    <w:p w14:paraId="7F460BED">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03"/>
        <w:gridCol w:w="800"/>
        <w:gridCol w:w="857"/>
      </w:tblGrid>
      <w:tr w14:paraId="3DBFF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3" w:type="dxa"/>
            <w:tcBorders>
              <w:top w:val="single" w:color="auto" w:sz="12" w:space="0"/>
              <w:bottom w:val="single" w:color="auto" w:sz="6" w:space="0"/>
            </w:tcBorders>
            <w:shd w:val="clear" w:color="auto" w:fill="BFBFBF"/>
            <w:vAlign w:val="center"/>
          </w:tcPr>
          <w:p w14:paraId="132A86B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00" w:type="dxa"/>
            <w:tcBorders>
              <w:top w:val="single" w:color="auto" w:sz="12" w:space="0"/>
              <w:bottom w:val="single" w:color="auto" w:sz="6" w:space="0"/>
            </w:tcBorders>
            <w:shd w:val="clear" w:color="auto" w:fill="BFBFBF"/>
            <w:vAlign w:val="center"/>
          </w:tcPr>
          <w:p w14:paraId="617E782A">
            <w:pPr>
              <w:jc w:val="center"/>
              <w:rPr>
                <w:rFonts w:hint="eastAsia" w:ascii="黑体" w:hAnsi="宋体" w:eastAsia="黑体"/>
                <w:color w:val="auto"/>
                <w:szCs w:val="21"/>
              </w:rPr>
            </w:pPr>
            <w:r>
              <w:rPr>
                <w:rFonts w:hint="eastAsia" w:ascii="黑体" w:hAnsi="宋体" w:eastAsia="黑体"/>
                <w:color w:val="auto"/>
                <w:szCs w:val="21"/>
              </w:rPr>
              <w:t>配分</w:t>
            </w:r>
          </w:p>
        </w:tc>
        <w:tc>
          <w:tcPr>
            <w:tcW w:w="857" w:type="dxa"/>
            <w:tcBorders>
              <w:top w:val="single" w:color="auto" w:sz="12" w:space="0"/>
              <w:bottom w:val="single" w:color="auto" w:sz="6" w:space="0"/>
            </w:tcBorders>
            <w:shd w:val="clear" w:color="auto" w:fill="BFBFBF"/>
            <w:vAlign w:val="center"/>
          </w:tcPr>
          <w:p w14:paraId="4BD4CCC2">
            <w:pPr>
              <w:jc w:val="center"/>
              <w:rPr>
                <w:rFonts w:hint="eastAsia" w:ascii="黑体" w:hAnsi="宋体" w:eastAsia="黑体"/>
                <w:color w:val="auto"/>
                <w:szCs w:val="21"/>
              </w:rPr>
            </w:pPr>
            <w:r>
              <w:rPr>
                <w:rFonts w:hint="eastAsia" w:ascii="黑体" w:hAnsi="宋体" w:eastAsia="黑体"/>
                <w:color w:val="auto"/>
                <w:szCs w:val="21"/>
              </w:rPr>
              <w:t>得分</w:t>
            </w:r>
          </w:p>
        </w:tc>
      </w:tr>
      <w:tr w14:paraId="47A80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3" w:type="dxa"/>
            <w:tcBorders>
              <w:top w:val="single" w:color="auto" w:sz="6" w:space="0"/>
            </w:tcBorders>
          </w:tcPr>
          <w:p w14:paraId="099BEDA8">
            <w:pPr>
              <w:jc w:val="left"/>
              <w:rPr>
                <w:rFonts w:hint="eastAsia" w:ascii="宋体" w:hAnsi="宋体"/>
                <w:color w:val="auto"/>
                <w:szCs w:val="21"/>
              </w:rPr>
            </w:pPr>
            <w:r>
              <w:rPr>
                <w:rFonts w:hint="eastAsia" w:ascii="宋体" w:hAnsi="宋体"/>
                <w:color w:val="auto"/>
                <w:szCs w:val="21"/>
              </w:rPr>
              <w:t>1结合层次分析法的计算过程，分析最适合的物流运输企业</w:t>
            </w:r>
          </w:p>
        </w:tc>
        <w:tc>
          <w:tcPr>
            <w:tcW w:w="800" w:type="dxa"/>
            <w:tcBorders>
              <w:top w:val="single" w:color="auto" w:sz="6" w:space="0"/>
            </w:tcBorders>
          </w:tcPr>
          <w:p w14:paraId="3DF8EF78">
            <w:pPr>
              <w:jc w:val="center"/>
              <w:rPr>
                <w:rFonts w:hint="eastAsia" w:ascii="宋体" w:hAnsi="宋体" w:eastAsia="宋体"/>
                <w:color w:val="auto"/>
                <w:szCs w:val="21"/>
              </w:rPr>
            </w:pPr>
            <w:r>
              <w:rPr>
                <w:rFonts w:hint="eastAsia" w:ascii="宋体" w:hAnsi="宋体"/>
                <w:color w:val="auto"/>
                <w:szCs w:val="21"/>
              </w:rPr>
              <w:t>5</w:t>
            </w:r>
          </w:p>
        </w:tc>
        <w:tc>
          <w:tcPr>
            <w:tcW w:w="857" w:type="dxa"/>
            <w:tcBorders>
              <w:top w:val="single" w:color="auto" w:sz="6" w:space="0"/>
            </w:tcBorders>
            <w:vAlign w:val="center"/>
          </w:tcPr>
          <w:p w14:paraId="1207933B">
            <w:pPr>
              <w:jc w:val="center"/>
              <w:rPr>
                <w:rFonts w:hint="eastAsia" w:ascii="宋体" w:hAnsi="宋体"/>
                <w:color w:val="auto"/>
                <w:szCs w:val="21"/>
              </w:rPr>
            </w:pPr>
          </w:p>
        </w:tc>
      </w:tr>
      <w:tr w14:paraId="4F8A7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3" w:type="dxa"/>
          </w:tcPr>
          <w:p w14:paraId="132BAFF9">
            <w:pPr>
              <w:jc w:val="left"/>
              <w:rPr>
                <w:rFonts w:hint="eastAsia" w:ascii="宋体" w:hAnsi="宋体"/>
                <w:color w:val="auto"/>
                <w:szCs w:val="21"/>
              </w:rPr>
            </w:pPr>
            <w:r>
              <w:rPr>
                <w:rFonts w:hint="eastAsia" w:ascii="宋体" w:hAnsi="宋体"/>
                <w:color w:val="auto"/>
                <w:szCs w:val="21"/>
              </w:rPr>
              <w:t>2结合决策信息，描述物流运输战略目标考核与评估的步骤及内容</w:t>
            </w:r>
          </w:p>
        </w:tc>
        <w:tc>
          <w:tcPr>
            <w:tcW w:w="800" w:type="dxa"/>
          </w:tcPr>
          <w:p w14:paraId="0E0A9463">
            <w:pPr>
              <w:jc w:val="center"/>
              <w:rPr>
                <w:rFonts w:hint="eastAsia" w:ascii="宋体" w:hAnsi="宋体" w:eastAsia="宋体"/>
                <w:color w:val="auto"/>
                <w:szCs w:val="21"/>
              </w:rPr>
            </w:pPr>
            <w:r>
              <w:rPr>
                <w:rFonts w:hint="eastAsia" w:ascii="宋体" w:hAnsi="宋体"/>
                <w:color w:val="auto"/>
                <w:szCs w:val="21"/>
              </w:rPr>
              <w:t>5</w:t>
            </w:r>
          </w:p>
        </w:tc>
        <w:tc>
          <w:tcPr>
            <w:tcW w:w="857" w:type="dxa"/>
            <w:vAlign w:val="center"/>
          </w:tcPr>
          <w:p w14:paraId="46EB64E5">
            <w:pPr>
              <w:jc w:val="center"/>
              <w:rPr>
                <w:rFonts w:hint="eastAsia" w:ascii="宋体" w:hAnsi="宋体"/>
                <w:color w:val="auto"/>
                <w:szCs w:val="21"/>
              </w:rPr>
            </w:pPr>
          </w:p>
        </w:tc>
      </w:tr>
      <w:tr w14:paraId="2AE77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3" w:type="dxa"/>
          </w:tcPr>
          <w:p w14:paraId="0D273F61">
            <w:pPr>
              <w:jc w:val="center"/>
              <w:rPr>
                <w:rFonts w:hint="eastAsia" w:ascii="宋体" w:hAnsi="宋体"/>
                <w:color w:val="auto"/>
                <w:szCs w:val="21"/>
              </w:rPr>
            </w:pPr>
            <w:r>
              <w:rPr>
                <w:rFonts w:hint="eastAsia" w:ascii="宋体" w:hAnsi="宋体"/>
                <w:color w:val="auto"/>
                <w:szCs w:val="21"/>
              </w:rPr>
              <w:t>合计</w:t>
            </w:r>
          </w:p>
        </w:tc>
        <w:tc>
          <w:tcPr>
            <w:tcW w:w="800" w:type="dxa"/>
          </w:tcPr>
          <w:p w14:paraId="35B71646">
            <w:pPr>
              <w:jc w:val="center"/>
              <w:rPr>
                <w:rFonts w:hint="eastAsia" w:ascii="宋体" w:hAnsi="宋体" w:eastAsia="宋体"/>
                <w:color w:val="auto"/>
                <w:szCs w:val="21"/>
              </w:rPr>
            </w:pPr>
            <w:r>
              <w:rPr>
                <w:rFonts w:hint="eastAsia" w:ascii="宋体" w:hAnsi="宋体"/>
                <w:color w:val="auto"/>
                <w:szCs w:val="21"/>
              </w:rPr>
              <w:t>10</w:t>
            </w:r>
          </w:p>
        </w:tc>
        <w:tc>
          <w:tcPr>
            <w:tcW w:w="857" w:type="dxa"/>
            <w:vAlign w:val="center"/>
          </w:tcPr>
          <w:p w14:paraId="4BDE5172">
            <w:pPr>
              <w:jc w:val="center"/>
              <w:rPr>
                <w:rFonts w:hint="eastAsia" w:ascii="宋体" w:hAnsi="宋体"/>
                <w:color w:val="auto"/>
                <w:szCs w:val="21"/>
              </w:rPr>
            </w:pPr>
          </w:p>
        </w:tc>
      </w:tr>
    </w:tbl>
    <w:p w14:paraId="01E6ED4E">
      <w:pPr>
        <w:spacing w:line="360" w:lineRule="auto"/>
        <w:rPr>
          <w:rFonts w:hint="eastAsia" w:ascii="黑体" w:hAnsi="宋体" w:eastAsia="黑体"/>
          <w:bCs/>
          <w:color w:val="auto"/>
          <w:szCs w:val="21"/>
        </w:rPr>
      </w:pPr>
    </w:p>
    <w:p w14:paraId="79795DE7">
      <w:pPr>
        <w:spacing w:line="360" w:lineRule="auto"/>
        <w:outlineLvl w:val="1"/>
        <w:rPr>
          <w:rFonts w:hint="eastAsia" w:ascii="宋体" w:hAnsi="宋体" w:eastAsia="宋体" w:cs="宋体"/>
          <w:color w:val="auto"/>
          <w:szCs w:val="21"/>
        </w:rPr>
      </w:pPr>
      <w:r>
        <w:rPr>
          <w:rFonts w:hint="eastAsia" w:eastAsia="黑体" w:cs="Times New Roman"/>
          <w:color w:val="auto"/>
          <w:szCs w:val="21"/>
        </w:rPr>
        <w:t>十、试题名称：</w:t>
      </w:r>
      <w:r>
        <w:rPr>
          <w:rFonts w:hint="eastAsia" w:ascii="黑体" w:hAnsi="黑体" w:eastAsia="黑体"/>
          <w:color w:val="auto"/>
          <w:szCs w:val="21"/>
        </w:rPr>
        <w:t>物流战略规划组织实施</w:t>
      </w:r>
      <w:r>
        <w:rPr>
          <w:rFonts w:hint="eastAsia" w:eastAsia="黑体" w:cs="Times New Roman"/>
          <w:color w:val="auto"/>
          <w:szCs w:val="21"/>
        </w:rPr>
        <w:t>（考核时间：10min）</w:t>
      </w:r>
    </w:p>
    <w:p w14:paraId="40146B8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A6E7A73">
      <w:pPr>
        <w:spacing w:line="360" w:lineRule="auto"/>
        <w:ind w:firstLine="420" w:firstLineChars="200"/>
        <w:rPr>
          <w:rFonts w:hint="eastAsia" w:ascii="宋体" w:hAnsi="宋体"/>
          <w:color w:val="auto"/>
          <w:szCs w:val="21"/>
        </w:rPr>
      </w:pPr>
      <w:r>
        <w:rPr>
          <w:rFonts w:hint="eastAsia" w:ascii="宋体" w:hAnsi="宋体"/>
          <w:color w:val="auto"/>
          <w:szCs w:val="21"/>
        </w:rPr>
        <w:t>（1）背景资料</w:t>
      </w:r>
    </w:p>
    <w:p w14:paraId="50AD4A71">
      <w:pPr>
        <w:spacing w:line="360" w:lineRule="auto"/>
        <w:ind w:firstLine="420" w:firstLineChars="200"/>
        <w:rPr>
          <w:rFonts w:hint="eastAsia" w:ascii="宋体" w:hAnsi="宋体"/>
          <w:color w:val="auto"/>
          <w:szCs w:val="21"/>
        </w:rPr>
      </w:pPr>
      <w:r>
        <w:rPr>
          <w:rFonts w:hint="eastAsia" w:ascii="宋体" w:hAnsi="宋体"/>
          <w:color w:val="auto"/>
          <w:szCs w:val="21"/>
        </w:rPr>
        <w:t>案例背景：E企业是一家制造企业，仓储物流对于其供应链效率和运营稳定性至关重要。为了科学评估仓储物流服务商，公司运用层次分析法，目标是决策最适合长期合作的仓储物流服务伙伴。依据层次分析法的决策过程，公司对仓储成本、服务质量、响应速度等关键指标进行了系统分析，同时制定了仓储物流采购战略目标的考核与评估步骤，为合作关系的决策提供科学依据。</w:t>
      </w:r>
    </w:p>
    <w:p w14:paraId="230DB05D">
      <w:pPr>
        <w:spacing w:line="360" w:lineRule="auto"/>
        <w:ind w:firstLine="420" w:firstLineChars="200"/>
        <w:rPr>
          <w:rFonts w:hint="eastAsia" w:ascii="宋体" w:hAnsi="宋体"/>
          <w:color w:val="auto"/>
          <w:szCs w:val="21"/>
        </w:rPr>
      </w:pPr>
      <w:r>
        <w:rPr>
          <w:rFonts w:hint="eastAsia" w:ascii="宋体" w:hAnsi="宋体"/>
          <w:color w:val="auto"/>
          <w:szCs w:val="21"/>
        </w:rPr>
        <w:t>通过对服务质量、服务能力和服务成本三个方面的考察，现初步选定三家仓储物流服务商作为候选对象。如果你是此次仓储物流战略规划的负责人，从物流战略评估的角度和层次分析法的应用中，选出一家最适合的仓储物流服务商，以支持其仓储物流战略的实施和优化。已知层次结构模型如图所示，方案层三个备选仓储物流服务商的服务质量、服务能力、服务成本进行分析和比较，建立方案层判断矩阵，按照几何平均法，计算出各方案在不同准则下的重要度排序见表1所示。你依照此法，考虑服务质量、服务能力、服务成本之间的相互影响，得到三者的权重矩阵见表2所示。</w:t>
      </w:r>
    </w:p>
    <w:p w14:paraId="1C3AE872">
      <w:pPr>
        <w:widowControl/>
        <w:jc w:val="center"/>
        <w:rPr>
          <w:rFonts w:hint="eastAsia" w:ascii="宋体" w:hAnsi="宋体" w:cs="宋体"/>
          <w:color w:val="auto"/>
          <w:kern w:val="0"/>
          <w:szCs w:val="21"/>
        </w:rPr>
      </w:pPr>
      <w:r>
        <w:rPr>
          <w:rFonts w:hint="eastAsia" w:ascii="宋体" w:hAnsi="宋体" w:cs="宋体"/>
          <w:color w:val="auto"/>
          <w:kern w:val="0"/>
          <w:szCs w:val="21"/>
        </w:rPr>
        <w:t>表 1各备选物流服务供应商在不同准则下的重要度</w:t>
      </w:r>
    </w:p>
    <w:tbl>
      <w:tblPr>
        <w:tblStyle w:val="9"/>
        <w:tblW w:w="4440" w:type="dxa"/>
        <w:jc w:val="center"/>
        <w:tblLayout w:type="autofit"/>
        <w:tblCellMar>
          <w:top w:w="15" w:type="dxa"/>
          <w:left w:w="15" w:type="dxa"/>
          <w:bottom w:w="15" w:type="dxa"/>
          <w:right w:w="15" w:type="dxa"/>
        </w:tblCellMar>
      </w:tblPr>
      <w:tblGrid>
        <w:gridCol w:w="2460"/>
        <w:gridCol w:w="630"/>
        <w:gridCol w:w="675"/>
        <w:gridCol w:w="675"/>
      </w:tblGrid>
      <w:tr w14:paraId="0ED047F8">
        <w:tblPrEx>
          <w:tblCellMar>
            <w:top w:w="15" w:type="dxa"/>
            <w:left w:w="15" w:type="dxa"/>
            <w:bottom w:w="15" w:type="dxa"/>
            <w:right w:w="15" w:type="dxa"/>
          </w:tblCellMar>
        </w:tblPrEx>
        <w:trPr>
          <w:trHeight w:val="360" w:hRule="atLeast"/>
          <w:jc w:val="center"/>
        </w:trPr>
        <w:tc>
          <w:tcPr>
            <w:tcW w:w="2460" w:type="dxa"/>
            <w:vMerge w:val="restart"/>
            <w:tcBorders>
              <w:top w:val="single" w:color="000000" w:sz="4" w:space="0"/>
              <w:left w:val="single" w:color="000000" w:sz="4" w:space="0"/>
              <w:bottom w:val="single" w:color="000000" w:sz="4" w:space="0"/>
              <w:right w:val="single" w:color="000000" w:sz="4" w:space="0"/>
            </w:tcBorders>
            <w:vAlign w:val="center"/>
          </w:tcPr>
          <w:p w14:paraId="1AF40F78">
            <w:pPr>
              <w:jc w:val="center"/>
              <w:rPr>
                <w:rFonts w:eastAsia="宋体"/>
                <w:color w:val="auto"/>
                <w:szCs w:val="21"/>
              </w:rPr>
            </w:pPr>
            <w:r>
              <w:rPr>
                <w:rFonts w:hint="eastAsia" w:eastAsia="宋体"/>
                <w:color w:val="auto"/>
                <w:szCs w:val="21"/>
              </w:rPr>
              <w:t>备选物流服务供应商</w:t>
            </w:r>
          </w:p>
        </w:tc>
        <w:tc>
          <w:tcPr>
            <w:tcW w:w="1980" w:type="dxa"/>
            <w:gridSpan w:val="3"/>
            <w:tcBorders>
              <w:top w:val="single" w:color="000000" w:sz="4" w:space="0"/>
              <w:left w:val="single" w:color="000000" w:sz="4" w:space="0"/>
              <w:bottom w:val="single" w:color="000000" w:sz="4" w:space="0"/>
              <w:right w:val="single" w:color="000000" w:sz="4" w:space="0"/>
            </w:tcBorders>
            <w:noWrap/>
            <w:vAlign w:val="center"/>
          </w:tcPr>
          <w:p w14:paraId="20022EF6">
            <w:pPr>
              <w:jc w:val="center"/>
              <w:rPr>
                <w:rFonts w:eastAsia="宋体"/>
                <w:color w:val="auto"/>
                <w:szCs w:val="21"/>
              </w:rPr>
            </w:pPr>
            <w:r>
              <w:rPr>
                <w:rFonts w:hint="eastAsia" w:eastAsia="宋体"/>
                <w:color w:val="auto"/>
                <w:szCs w:val="21"/>
              </w:rPr>
              <w:t>准则</w:t>
            </w:r>
          </w:p>
        </w:tc>
      </w:tr>
      <w:tr w14:paraId="45021692">
        <w:tblPrEx>
          <w:tblCellMar>
            <w:top w:w="15" w:type="dxa"/>
            <w:left w:w="15" w:type="dxa"/>
            <w:bottom w:w="15" w:type="dxa"/>
            <w:right w:w="15"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65BC33">
            <w:pPr>
              <w:jc w:val="center"/>
              <w:rPr>
                <w:rFonts w:eastAsia="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4F1D8D4">
            <w:pPr>
              <w:jc w:val="center"/>
              <w:rPr>
                <w:rFonts w:eastAsia="宋体"/>
                <w:color w:val="auto"/>
                <w:szCs w:val="21"/>
              </w:rPr>
            </w:pPr>
            <w:r>
              <w:rPr>
                <w:rFonts w:hint="eastAsia"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D1810DD">
            <w:pPr>
              <w:jc w:val="center"/>
              <w:rPr>
                <w:rFonts w:eastAsia="宋体"/>
                <w:color w:val="auto"/>
                <w:szCs w:val="21"/>
              </w:rPr>
            </w:pPr>
            <w:r>
              <w:rPr>
                <w:rFonts w:hint="eastAsia"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F4BAB93">
            <w:pPr>
              <w:jc w:val="center"/>
              <w:rPr>
                <w:rFonts w:eastAsia="宋体"/>
                <w:color w:val="auto"/>
                <w:szCs w:val="21"/>
              </w:rPr>
            </w:pPr>
            <w:r>
              <w:rPr>
                <w:rFonts w:hint="eastAsia" w:eastAsia="宋体"/>
                <w:color w:val="auto"/>
                <w:szCs w:val="21"/>
              </w:rPr>
              <w:t>C3</w:t>
            </w:r>
          </w:p>
        </w:tc>
      </w:tr>
      <w:tr w14:paraId="6E326FE4">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7C28B5BA">
            <w:pPr>
              <w:jc w:val="center"/>
              <w:rPr>
                <w:rFonts w:eastAsia="宋体"/>
                <w:color w:val="auto"/>
                <w:szCs w:val="21"/>
              </w:rPr>
            </w:pPr>
            <w:r>
              <w:rPr>
                <w:rFonts w:hint="eastAsia" w:eastAsia="宋体"/>
                <w:color w:val="auto"/>
                <w:szCs w:val="21"/>
              </w:rPr>
              <w:t>B1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0D0A6D8">
            <w:pPr>
              <w:jc w:val="center"/>
              <w:rPr>
                <w:rFonts w:eastAsia="宋体"/>
                <w:color w:val="auto"/>
                <w:szCs w:val="21"/>
              </w:rPr>
            </w:pPr>
            <w:r>
              <w:rPr>
                <w:rFonts w:hint="eastAsia" w:eastAsia="宋体"/>
                <w:color w:val="auto"/>
                <w:szCs w:val="21"/>
              </w:rPr>
              <w:t>0.345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F9D7321">
            <w:pPr>
              <w:jc w:val="center"/>
              <w:rPr>
                <w:rFonts w:eastAsia="宋体"/>
                <w:color w:val="auto"/>
                <w:szCs w:val="21"/>
              </w:rPr>
            </w:pPr>
            <w:r>
              <w:rPr>
                <w:rFonts w:hint="eastAsia" w:eastAsia="宋体"/>
                <w:color w:val="auto"/>
                <w:szCs w:val="21"/>
              </w:rPr>
              <w:t>0.354</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56777A">
            <w:pPr>
              <w:jc w:val="center"/>
              <w:rPr>
                <w:rFonts w:eastAsia="宋体"/>
                <w:color w:val="auto"/>
                <w:szCs w:val="21"/>
              </w:rPr>
            </w:pPr>
            <w:r>
              <w:rPr>
                <w:rFonts w:hint="eastAsia" w:eastAsia="宋体"/>
                <w:color w:val="auto"/>
                <w:szCs w:val="21"/>
              </w:rPr>
              <w:t>0.125</w:t>
            </w:r>
          </w:p>
        </w:tc>
      </w:tr>
      <w:tr w14:paraId="570ECE24">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1FFB5F50">
            <w:pPr>
              <w:jc w:val="center"/>
              <w:rPr>
                <w:rFonts w:eastAsia="宋体"/>
                <w:color w:val="auto"/>
                <w:szCs w:val="21"/>
              </w:rPr>
            </w:pPr>
            <w:r>
              <w:rPr>
                <w:rFonts w:hint="eastAsia" w:eastAsia="宋体"/>
                <w:color w:val="auto"/>
                <w:szCs w:val="21"/>
              </w:rPr>
              <w:t>B2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9843FAE">
            <w:pPr>
              <w:jc w:val="center"/>
              <w:rPr>
                <w:rFonts w:eastAsia="宋体"/>
                <w:color w:val="auto"/>
                <w:szCs w:val="21"/>
              </w:rPr>
            </w:pPr>
            <w:r>
              <w:rPr>
                <w:rFonts w:hint="eastAsia" w:eastAsia="宋体"/>
                <w:color w:val="auto"/>
                <w:szCs w:val="21"/>
              </w:rPr>
              <w:t>0.233</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8BB1DB">
            <w:pPr>
              <w:jc w:val="center"/>
              <w:rPr>
                <w:rFonts w:eastAsia="宋体"/>
                <w:color w:val="auto"/>
                <w:szCs w:val="21"/>
              </w:rPr>
            </w:pPr>
            <w:r>
              <w:rPr>
                <w:rFonts w:hint="eastAsia" w:eastAsia="宋体"/>
                <w:color w:val="auto"/>
                <w:szCs w:val="21"/>
              </w:rPr>
              <w:t>0.311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732E883">
            <w:pPr>
              <w:jc w:val="center"/>
              <w:rPr>
                <w:rFonts w:eastAsia="宋体"/>
                <w:color w:val="auto"/>
                <w:szCs w:val="21"/>
              </w:rPr>
            </w:pPr>
            <w:r>
              <w:rPr>
                <w:rFonts w:hint="eastAsia" w:eastAsia="宋体"/>
                <w:color w:val="auto"/>
                <w:szCs w:val="21"/>
              </w:rPr>
              <w:t>0.144</w:t>
            </w:r>
          </w:p>
        </w:tc>
      </w:tr>
      <w:tr w14:paraId="016F0977">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6E073223">
            <w:pPr>
              <w:jc w:val="center"/>
              <w:rPr>
                <w:rFonts w:eastAsia="宋体"/>
                <w:color w:val="auto"/>
                <w:szCs w:val="21"/>
              </w:rPr>
            </w:pPr>
            <w:r>
              <w:rPr>
                <w:rFonts w:hint="eastAsia" w:eastAsia="宋体"/>
                <w:color w:val="auto"/>
                <w:szCs w:val="21"/>
              </w:rPr>
              <w:t>B3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51B5A9C">
            <w:pPr>
              <w:jc w:val="center"/>
              <w:rPr>
                <w:rFonts w:eastAsia="宋体"/>
                <w:color w:val="auto"/>
                <w:szCs w:val="21"/>
              </w:rPr>
            </w:pPr>
            <w:r>
              <w:rPr>
                <w:rFonts w:hint="eastAsia" w:eastAsia="宋体"/>
                <w:color w:val="auto"/>
                <w:szCs w:val="21"/>
              </w:rPr>
              <w:t>0.422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56FC9BF">
            <w:pPr>
              <w:jc w:val="center"/>
              <w:rPr>
                <w:rFonts w:eastAsia="宋体"/>
                <w:color w:val="auto"/>
                <w:szCs w:val="21"/>
              </w:rPr>
            </w:pPr>
            <w:r>
              <w:rPr>
                <w:rFonts w:hint="eastAsia" w:eastAsia="宋体"/>
                <w:color w:val="auto"/>
                <w:szCs w:val="21"/>
              </w:rPr>
              <w:t>0.335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9B6B45">
            <w:pPr>
              <w:jc w:val="center"/>
              <w:rPr>
                <w:rFonts w:eastAsia="宋体"/>
                <w:color w:val="auto"/>
                <w:szCs w:val="21"/>
              </w:rPr>
            </w:pPr>
            <w:r>
              <w:rPr>
                <w:rFonts w:hint="eastAsia" w:eastAsia="宋体"/>
                <w:color w:val="auto"/>
                <w:szCs w:val="21"/>
              </w:rPr>
              <w:t>0.731</w:t>
            </w:r>
          </w:p>
        </w:tc>
      </w:tr>
    </w:tbl>
    <w:p w14:paraId="1BCAD414">
      <w:pPr>
        <w:widowControl/>
        <w:jc w:val="center"/>
        <w:rPr>
          <w:rFonts w:hint="eastAsia" w:ascii="宋体" w:hAnsi="宋体" w:cs="宋体"/>
          <w:color w:val="auto"/>
          <w:kern w:val="0"/>
          <w:szCs w:val="21"/>
        </w:rPr>
      </w:pPr>
      <w:r>
        <w:rPr>
          <w:rFonts w:hint="eastAsia" w:ascii="宋体" w:hAnsi="宋体" w:cs="宋体"/>
          <w:color w:val="auto"/>
          <w:kern w:val="0"/>
          <w:szCs w:val="21"/>
        </w:rPr>
        <w:t>表2判断矩阵</w:t>
      </w:r>
    </w:p>
    <w:tbl>
      <w:tblPr>
        <w:tblStyle w:val="9"/>
        <w:tblW w:w="0" w:type="dxa"/>
        <w:jc w:val="center"/>
        <w:tblLayout w:type="autofit"/>
        <w:tblCellMar>
          <w:top w:w="15" w:type="dxa"/>
          <w:left w:w="15" w:type="dxa"/>
          <w:bottom w:w="15" w:type="dxa"/>
          <w:right w:w="15" w:type="dxa"/>
        </w:tblCellMar>
      </w:tblPr>
      <w:tblGrid>
        <w:gridCol w:w="2460"/>
        <w:gridCol w:w="630"/>
        <w:gridCol w:w="675"/>
        <w:gridCol w:w="675"/>
      </w:tblGrid>
      <w:tr w14:paraId="5A4681CD">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4F36BF6F">
            <w:pPr>
              <w:jc w:val="center"/>
              <w:rPr>
                <w:rFonts w:eastAsia="宋体"/>
                <w:color w:val="auto"/>
                <w:szCs w:val="21"/>
              </w:rPr>
            </w:pPr>
            <w:r>
              <w:rPr>
                <w:rFonts w:hint="eastAsia" w:eastAsia="宋体"/>
                <w:color w:val="auto"/>
                <w:szCs w:val="21"/>
              </w:rPr>
              <w:t>重要度</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25AE533">
            <w:pPr>
              <w:jc w:val="center"/>
              <w:rPr>
                <w:rFonts w:eastAsia="宋体"/>
                <w:color w:val="auto"/>
                <w:szCs w:val="21"/>
              </w:rPr>
            </w:pPr>
            <w:r>
              <w:rPr>
                <w:rFonts w:hint="eastAsia" w:eastAsia="宋体"/>
                <w:color w:val="auto"/>
                <w:szCs w:val="21"/>
              </w:rPr>
              <w:t>C1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417857B">
            <w:pPr>
              <w:jc w:val="center"/>
              <w:rPr>
                <w:rFonts w:eastAsia="宋体"/>
                <w:color w:val="auto"/>
                <w:szCs w:val="21"/>
              </w:rPr>
            </w:pPr>
            <w:r>
              <w:rPr>
                <w:rFonts w:hint="eastAsia" w:eastAsia="宋体"/>
                <w:color w:val="auto"/>
                <w:szCs w:val="21"/>
              </w:rPr>
              <w:t>C2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568A31E">
            <w:pPr>
              <w:jc w:val="center"/>
              <w:rPr>
                <w:rFonts w:eastAsia="宋体"/>
                <w:color w:val="auto"/>
                <w:szCs w:val="21"/>
              </w:rPr>
            </w:pPr>
            <w:r>
              <w:rPr>
                <w:rFonts w:hint="eastAsia" w:eastAsia="宋体"/>
                <w:color w:val="auto"/>
                <w:szCs w:val="21"/>
              </w:rPr>
              <w:t>C3</w:t>
            </w:r>
          </w:p>
        </w:tc>
      </w:tr>
      <w:tr w14:paraId="57673661">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5DEE6F63">
            <w:pPr>
              <w:jc w:val="center"/>
              <w:rPr>
                <w:rFonts w:eastAsia="宋体"/>
                <w:color w:val="auto"/>
                <w:szCs w:val="21"/>
              </w:rPr>
            </w:pPr>
            <w:r>
              <w:rPr>
                <w:rFonts w:hint="eastAsia" w:eastAsia="宋体"/>
                <w:color w:val="auto"/>
                <w:szCs w:val="21"/>
              </w:rPr>
              <w:t>C1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F34019B">
            <w:pPr>
              <w:jc w:val="center"/>
              <w:rPr>
                <w:rFonts w:eastAsia="宋体"/>
                <w:color w:val="auto"/>
                <w:szCs w:val="21"/>
              </w:rPr>
            </w:pPr>
            <w:r>
              <w:rPr>
                <w:rFonts w:hint="eastAsia"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92E6C94">
            <w:pPr>
              <w:jc w:val="center"/>
              <w:rPr>
                <w:rFonts w:eastAsia="宋体"/>
                <w:color w:val="auto"/>
                <w:szCs w:val="21"/>
              </w:rPr>
            </w:pPr>
            <w:r>
              <w:rPr>
                <w:rFonts w:hint="eastAsia" w:eastAsia="宋体"/>
                <w:color w:val="auto"/>
                <w:szCs w:val="21"/>
              </w:rPr>
              <w:t>5.0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08385D">
            <w:pPr>
              <w:jc w:val="center"/>
              <w:rPr>
                <w:rFonts w:eastAsia="宋体"/>
                <w:color w:val="auto"/>
                <w:szCs w:val="21"/>
              </w:rPr>
            </w:pPr>
            <w:r>
              <w:rPr>
                <w:rFonts w:hint="eastAsia" w:eastAsia="宋体"/>
                <w:color w:val="auto"/>
                <w:szCs w:val="21"/>
              </w:rPr>
              <w:t>2.0</w:t>
            </w:r>
          </w:p>
        </w:tc>
      </w:tr>
      <w:tr w14:paraId="55EDFB36">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2D9E04FA">
            <w:pPr>
              <w:jc w:val="center"/>
              <w:rPr>
                <w:rFonts w:eastAsia="宋体"/>
                <w:color w:val="auto"/>
                <w:szCs w:val="21"/>
              </w:rPr>
            </w:pPr>
            <w:r>
              <w:rPr>
                <w:rFonts w:hint="eastAsia" w:eastAsia="宋体"/>
                <w:color w:val="auto"/>
                <w:szCs w:val="21"/>
              </w:rPr>
              <w:t>C2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231A737">
            <w:pPr>
              <w:jc w:val="center"/>
              <w:rPr>
                <w:rFonts w:eastAsia="宋体"/>
                <w:color w:val="auto"/>
                <w:szCs w:val="21"/>
              </w:rPr>
            </w:pPr>
            <w:r>
              <w:rPr>
                <w:rFonts w:hint="eastAsia" w:eastAsia="宋体"/>
                <w:color w:val="auto"/>
                <w:szCs w:val="21"/>
              </w:rPr>
              <w:t>0.2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5E8ABE4">
            <w:pPr>
              <w:jc w:val="center"/>
              <w:rPr>
                <w:rFonts w:eastAsia="宋体"/>
                <w:color w:val="auto"/>
                <w:szCs w:val="21"/>
              </w:rPr>
            </w:pPr>
            <w:r>
              <w:rPr>
                <w:rFonts w:hint="eastAsia" w:eastAsia="宋体"/>
                <w:color w:val="auto"/>
                <w:szCs w:val="21"/>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A172B89">
            <w:pPr>
              <w:jc w:val="center"/>
              <w:rPr>
                <w:rFonts w:hint="default" w:eastAsia="宋体"/>
                <w:color w:val="auto"/>
                <w:szCs w:val="21"/>
                <w:lang w:val="en-US" w:eastAsia="zh-CN"/>
              </w:rPr>
            </w:pPr>
            <w:r>
              <w:rPr>
                <w:rFonts w:hint="eastAsia" w:eastAsia="宋体"/>
                <w:color w:val="auto"/>
                <w:szCs w:val="21"/>
                <w:lang w:val="en-US" w:eastAsia="zh-CN"/>
              </w:rPr>
              <w:t>1/3</w:t>
            </w:r>
          </w:p>
        </w:tc>
      </w:tr>
      <w:tr w14:paraId="5C6A4FA0">
        <w:tblPrEx>
          <w:tblCellMar>
            <w:top w:w="15" w:type="dxa"/>
            <w:left w:w="15" w:type="dxa"/>
            <w:bottom w:w="15" w:type="dxa"/>
            <w:right w:w="15" w:type="dxa"/>
          </w:tblCellMar>
        </w:tblPrEx>
        <w:trPr>
          <w:trHeight w:val="360" w:hRule="atLeast"/>
          <w:jc w:val="center"/>
        </w:trPr>
        <w:tc>
          <w:tcPr>
            <w:tcW w:w="2460" w:type="dxa"/>
            <w:tcBorders>
              <w:top w:val="single" w:color="000000" w:sz="4" w:space="0"/>
              <w:left w:val="single" w:color="000000" w:sz="4" w:space="0"/>
              <w:bottom w:val="single" w:color="000000" w:sz="4" w:space="0"/>
              <w:right w:val="single" w:color="000000" w:sz="4" w:space="0"/>
            </w:tcBorders>
            <w:noWrap/>
            <w:vAlign w:val="center"/>
          </w:tcPr>
          <w:p w14:paraId="25CB3BA8">
            <w:pPr>
              <w:jc w:val="center"/>
              <w:rPr>
                <w:rFonts w:eastAsia="宋体"/>
                <w:color w:val="auto"/>
                <w:szCs w:val="21"/>
              </w:rPr>
            </w:pPr>
            <w:r>
              <w:rPr>
                <w:rFonts w:hint="eastAsia" w:eastAsia="宋体"/>
                <w:color w:val="auto"/>
                <w:szCs w:val="21"/>
              </w:rPr>
              <w:t>C3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0BC6B3C">
            <w:pPr>
              <w:jc w:val="center"/>
              <w:rPr>
                <w:rFonts w:eastAsia="宋体"/>
                <w:color w:val="auto"/>
                <w:szCs w:val="21"/>
              </w:rPr>
            </w:pPr>
            <w:r>
              <w:rPr>
                <w:rFonts w:hint="eastAsia" w:eastAsia="宋体"/>
                <w:color w:val="auto"/>
                <w:szCs w:val="21"/>
              </w:rPr>
              <w:t>0.5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76A900C">
            <w:pPr>
              <w:jc w:val="center"/>
              <w:rPr>
                <w:rFonts w:eastAsia="宋体"/>
                <w:color w:val="auto"/>
                <w:szCs w:val="21"/>
              </w:rPr>
            </w:pPr>
            <w:r>
              <w:rPr>
                <w:rFonts w:hint="eastAsia" w:eastAsia="宋体"/>
                <w:color w:val="auto"/>
                <w:szCs w:val="21"/>
              </w:rPr>
              <w:t>3.0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E24FF7E">
            <w:pPr>
              <w:jc w:val="center"/>
              <w:rPr>
                <w:rFonts w:eastAsia="宋体"/>
                <w:color w:val="auto"/>
                <w:szCs w:val="21"/>
              </w:rPr>
            </w:pPr>
            <w:r>
              <w:rPr>
                <w:rFonts w:hint="eastAsia" w:eastAsia="宋体"/>
                <w:color w:val="auto"/>
                <w:szCs w:val="21"/>
              </w:rPr>
              <w:t>1.0</w:t>
            </w:r>
          </w:p>
        </w:tc>
      </w:tr>
    </w:tbl>
    <w:p w14:paraId="1BDA7B27">
      <w:pPr>
        <w:spacing w:line="360" w:lineRule="auto"/>
        <w:ind w:firstLine="420" w:firstLineChars="200"/>
        <w:rPr>
          <w:rFonts w:hint="eastAsia" w:ascii="宋体" w:hAnsi="宋体"/>
          <w:color w:val="auto"/>
          <w:szCs w:val="21"/>
        </w:rPr>
      </w:pPr>
      <w:r>
        <w:rPr>
          <w:rFonts w:hint="eastAsia" w:ascii="宋体" w:hAnsi="宋体"/>
          <w:color w:val="auto"/>
          <w:szCs w:val="21"/>
        </w:rPr>
        <w:t>（2）试题要求</w:t>
      </w:r>
    </w:p>
    <w:p w14:paraId="27B33BFF">
      <w:pPr>
        <w:spacing w:line="360" w:lineRule="auto"/>
        <w:ind w:firstLine="420" w:firstLineChars="200"/>
        <w:rPr>
          <w:rFonts w:hint="eastAsia" w:ascii="宋体" w:hAnsi="宋体"/>
          <w:color w:val="auto"/>
          <w:szCs w:val="21"/>
        </w:rPr>
      </w:pPr>
      <w:r>
        <w:rPr>
          <w:rFonts w:hint="eastAsia" w:ascii="宋体" w:hAnsi="宋体"/>
          <w:color w:val="auto"/>
          <w:szCs w:val="21"/>
        </w:rPr>
        <w:t>1）结合层次分析法</w:t>
      </w:r>
      <w:r>
        <w:rPr>
          <w:rFonts w:hint="eastAsia" w:ascii="宋体" w:hAnsi="宋体" w:cs="宋体"/>
          <w:bCs/>
          <w:color w:val="auto"/>
          <w:szCs w:val="21"/>
          <w:lang w:val="en-US" w:eastAsia="zh-CN"/>
        </w:rPr>
        <w:t>中和积法</w:t>
      </w:r>
      <w:r>
        <w:rPr>
          <w:rFonts w:hint="eastAsia" w:ascii="宋体" w:hAnsi="宋体"/>
          <w:color w:val="auto"/>
          <w:szCs w:val="21"/>
        </w:rPr>
        <w:t>的计算过程，系统地分析并决策最适合该企业的仓储企业。</w:t>
      </w:r>
    </w:p>
    <w:p w14:paraId="20A3B83C">
      <w:pPr>
        <w:spacing w:line="360" w:lineRule="auto"/>
        <w:ind w:firstLine="420" w:firstLineChars="200"/>
        <w:rPr>
          <w:rFonts w:hint="eastAsia" w:ascii="宋体" w:hAnsi="宋体"/>
          <w:color w:val="auto"/>
          <w:szCs w:val="21"/>
        </w:rPr>
      </w:pPr>
      <w:r>
        <w:rPr>
          <w:rFonts w:hint="eastAsia" w:ascii="宋体" w:hAnsi="宋体"/>
          <w:color w:val="auto"/>
          <w:szCs w:val="21"/>
        </w:rPr>
        <w:t>2）结合此次决策信息，描述物流仓储战略目标考核与评估的步骤及内容。</w:t>
      </w:r>
    </w:p>
    <w:p w14:paraId="43DF9975">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740EF82A">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71"/>
        <w:gridCol w:w="964"/>
        <w:gridCol w:w="925"/>
      </w:tblGrid>
      <w:tr w14:paraId="46A57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71" w:type="dxa"/>
            <w:tcBorders>
              <w:top w:val="single" w:color="auto" w:sz="12" w:space="0"/>
              <w:bottom w:val="single" w:color="auto" w:sz="6" w:space="0"/>
            </w:tcBorders>
            <w:shd w:val="clear" w:color="auto" w:fill="BFBFBF"/>
            <w:vAlign w:val="center"/>
          </w:tcPr>
          <w:p w14:paraId="5849C5FC">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64" w:type="dxa"/>
            <w:tcBorders>
              <w:top w:val="single" w:color="auto" w:sz="12" w:space="0"/>
              <w:bottom w:val="single" w:color="auto" w:sz="6" w:space="0"/>
            </w:tcBorders>
            <w:shd w:val="clear" w:color="auto" w:fill="BFBFBF"/>
            <w:vAlign w:val="center"/>
          </w:tcPr>
          <w:p w14:paraId="213D26AC">
            <w:pPr>
              <w:jc w:val="center"/>
              <w:rPr>
                <w:rFonts w:hint="eastAsia" w:ascii="黑体" w:hAnsi="宋体" w:eastAsia="黑体"/>
                <w:color w:val="auto"/>
                <w:szCs w:val="21"/>
              </w:rPr>
            </w:pPr>
            <w:r>
              <w:rPr>
                <w:rFonts w:hint="eastAsia" w:ascii="黑体" w:hAnsi="宋体" w:eastAsia="黑体"/>
                <w:color w:val="auto"/>
                <w:szCs w:val="21"/>
              </w:rPr>
              <w:t>配分</w:t>
            </w:r>
          </w:p>
        </w:tc>
        <w:tc>
          <w:tcPr>
            <w:tcW w:w="925" w:type="dxa"/>
            <w:tcBorders>
              <w:top w:val="single" w:color="auto" w:sz="12" w:space="0"/>
              <w:bottom w:val="single" w:color="auto" w:sz="6" w:space="0"/>
            </w:tcBorders>
            <w:shd w:val="clear" w:color="auto" w:fill="BFBFBF"/>
            <w:vAlign w:val="center"/>
          </w:tcPr>
          <w:p w14:paraId="42014AF5">
            <w:pPr>
              <w:jc w:val="center"/>
              <w:rPr>
                <w:rFonts w:hint="eastAsia" w:ascii="黑体" w:hAnsi="宋体" w:eastAsia="黑体"/>
                <w:color w:val="auto"/>
                <w:szCs w:val="21"/>
              </w:rPr>
            </w:pPr>
            <w:r>
              <w:rPr>
                <w:rFonts w:hint="eastAsia" w:ascii="黑体" w:hAnsi="宋体" w:eastAsia="黑体"/>
                <w:color w:val="auto"/>
                <w:szCs w:val="21"/>
              </w:rPr>
              <w:t>得分</w:t>
            </w:r>
          </w:p>
        </w:tc>
      </w:tr>
      <w:tr w14:paraId="1892B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71" w:type="dxa"/>
            <w:tcBorders>
              <w:top w:val="single" w:color="auto" w:sz="6" w:space="0"/>
            </w:tcBorders>
          </w:tcPr>
          <w:p w14:paraId="548136A6">
            <w:pPr>
              <w:spacing w:line="360" w:lineRule="auto"/>
              <w:jc w:val="left"/>
              <w:rPr>
                <w:rFonts w:hint="eastAsia" w:ascii="宋体" w:hAnsi="宋体"/>
                <w:color w:val="auto"/>
                <w:szCs w:val="21"/>
              </w:rPr>
            </w:pPr>
            <w:r>
              <w:rPr>
                <w:rFonts w:hint="eastAsia" w:ascii="宋体" w:hAnsi="宋体"/>
                <w:color w:val="auto"/>
                <w:szCs w:val="21"/>
              </w:rPr>
              <w:t>1结合层次分析法的计算过程，分析最适合的仓储企业</w:t>
            </w:r>
          </w:p>
        </w:tc>
        <w:tc>
          <w:tcPr>
            <w:tcW w:w="964" w:type="dxa"/>
            <w:tcBorders>
              <w:top w:val="single" w:color="auto" w:sz="6" w:space="0"/>
            </w:tcBorders>
          </w:tcPr>
          <w:p w14:paraId="7C1A5B83">
            <w:pPr>
              <w:jc w:val="center"/>
              <w:rPr>
                <w:rFonts w:hint="eastAsia" w:ascii="宋体" w:hAnsi="宋体" w:eastAsia="宋体"/>
                <w:color w:val="auto"/>
                <w:szCs w:val="21"/>
              </w:rPr>
            </w:pPr>
            <w:r>
              <w:rPr>
                <w:rFonts w:hint="eastAsia" w:ascii="宋体" w:hAnsi="宋体"/>
                <w:color w:val="auto"/>
                <w:szCs w:val="21"/>
              </w:rPr>
              <w:t>5</w:t>
            </w:r>
          </w:p>
        </w:tc>
        <w:tc>
          <w:tcPr>
            <w:tcW w:w="925" w:type="dxa"/>
            <w:tcBorders>
              <w:top w:val="single" w:color="auto" w:sz="6" w:space="0"/>
            </w:tcBorders>
            <w:vAlign w:val="center"/>
          </w:tcPr>
          <w:p w14:paraId="1A35AF4C">
            <w:pPr>
              <w:jc w:val="center"/>
              <w:rPr>
                <w:rFonts w:hint="eastAsia" w:ascii="宋体" w:hAnsi="宋体"/>
                <w:color w:val="auto"/>
                <w:szCs w:val="21"/>
              </w:rPr>
            </w:pPr>
          </w:p>
        </w:tc>
      </w:tr>
      <w:tr w14:paraId="22835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71" w:type="dxa"/>
          </w:tcPr>
          <w:p w14:paraId="4E79D551">
            <w:pPr>
              <w:spacing w:line="360" w:lineRule="auto"/>
              <w:jc w:val="left"/>
              <w:rPr>
                <w:rFonts w:hint="eastAsia" w:ascii="宋体" w:hAnsi="宋体"/>
                <w:color w:val="auto"/>
                <w:szCs w:val="21"/>
              </w:rPr>
            </w:pPr>
            <w:r>
              <w:rPr>
                <w:rFonts w:hint="eastAsia" w:ascii="宋体" w:hAnsi="宋体"/>
                <w:color w:val="auto"/>
                <w:szCs w:val="21"/>
              </w:rPr>
              <w:t>2结合此次决策信息，描述物流仓储战略目标考核与评估的步骤及内容</w:t>
            </w:r>
          </w:p>
        </w:tc>
        <w:tc>
          <w:tcPr>
            <w:tcW w:w="964" w:type="dxa"/>
          </w:tcPr>
          <w:p w14:paraId="32F96D67">
            <w:pPr>
              <w:jc w:val="center"/>
              <w:rPr>
                <w:rFonts w:hint="eastAsia" w:ascii="宋体" w:hAnsi="宋体" w:eastAsia="宋体"/>
                <w:color w:val="auto"/>
                <w:szCs w:val="21"/>
              </w:rPr>
            </w:pPr>
            <w:r>
              <w:rPr>
                <w:rFonts w:hint="eastAsia" w:ascii="宋体" w:hAnsi="宋体"/>
                <w:color w:val="auto"/>
                <w:szCs w:val="21"/>
              </w:rPr>
              <w:t>5</w:t>
            </w:r>
          </w:p>
        </w:tc>
        <w:tc>
          <w:tcPr>
            <w:tcW w:w="925" w:type="dxa"/>
            <w:vAlign w:val="center"/>
          </w:tcPr>
          <w:p w14:paraId="25E6CE41">
            <w:pPr>
              <w:jc w:val="center"/>
              <w:rPr>
                <w:rFonts w:hint="eastAsia" w:ascii="宋体" w:hAnsi="宋体"/>
                <w:color w:val="auto"/>
                <w:szCs w:val="21"/>
              </w:rPr>
            </w:pPr>
          </w:p>
        </w:tc>
      </w:tr>
      <w:tr w14:paraId="0A781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71" w:type="dxa"/>
          </w:tcPr>
          <w:p w14:paraId="22F47BE4">
            <w:pPr>
              <w:jc w:val="center"/>
              <w:rPr>
                <w:rFonts w:hint="eastAsia" w:ascii="宋体" w:hAnsi="宋体"/>
                <w:color w:val="auto"/>
                <w:szCs w:val="21"/>
              </w:rPr>
            </w:pPr>
            <w:r>
              <w:rPr>
                <w:rFonts w:hint="eastAsia" w:ascii="宋体" w:hAnsi="宋体"/>
                <w:color w:val="auto"/>
                <w:szCs w:val="21"/>
              </w:rPr>
              <w:t>合计</w:t>
            </w:r>
          </w:p>
        </w:tc>
        <w:tc>
          <w:tcPr>
            <w:tcW w:w="964" w:type="dxa"/>
          </w:tcPr>
          <w:p w14:paraId="184190C1">
            <w:pPr>
              <w:jc w:val="center"/>
              <w:rPr>
                <w:rFonts w:hint="eastAsia" w:ascii="宋体" w:hAnsi="宋体" w:eastAsia="宋体"/>
                <w:color w:val="auto"/>
                <w:szCs w:val="21"/>
              </w:rPr>
            </w:pPr>
            <w:r>
              <w:rPr>
                <w:rFonts w:hint="eastAsia" w:ascii="宋体" w:hAnsi="宋体"/>
                <w:color w:val="auto"/>
                <w:szCs w:val="21"/>
              </w:rPr>
              <w:t>10</w:t>
            </w:r>
          </w:p>
        </w:tc>
        <w:tc>
          <w:tcPr>
            <w:tcW w:w="925" w:type="dxa"/>
            <w:vAlign w:val="center"/>
          </w:tcPr>
          <w:p w14:paraId="265AF510">
            <w:pPr>
              <w:jc w:val="center"/>
              <w:rPr>
                <w:rFonts w:hint="eastAsia" w:ascii="宋体" w:hAnsi="宋体"/>
                <w:color w:val="auto"/>
                <w:szCs w:val="21"/>
              </w:rPr>
            </w:pPr>
          </w:p>
        </w:tc>
      </w:tr>
    </w:tbl>
    <w:p w14:paraId="11AA9604">
      <w:pPr>
        <w:spacing w:line="360" w:lineRule="auto"/>
        <w:rPr>
          <w:rFonts w:hint="eastAsia" w:ascii="黑体" w:hAnsi="宋体" w:eastAsia="黑体"/>
          <w:bCs/>
          <w:color w:val="auto"/>
          <w:szCs w:val="21"/>
        </w:rPr>
      </w:pPr>
    </w:p>
    <w:p w14:paraId="3693776C">
      <w:pPr>
        <w:spacing w:line="360" w:lineRule="auto"/>
        <w:outlineLvl w:val="1"/>
        <w:rPr>
          <w:rFonts w:hint="eastAsia" w:ascii="宋体" w:hAnsi="宋体" w:eastAsia="宋体" w:cs="宋体"/>
          <w:color w:val="auto"/>
          <w:szCs w:val="21"/>
        </w:rPr>
      </w:pPr>
      <w:r>
        <w:rPr>
          <w:rFonts w:hint="eastAsia" w:eastAsia="黑体" w:cs="Times New Roman"/>
          <w:color w:val="auto"/>
          <w:szCs w:val="21"/>
        </w:rPr>
        <w:t>十一、试题名称：</w:t>
      </w:r>
      <w:r>
        <w:rPr>
          <w:rFonts w:hint="eastAsia" w:ascii="黑体" w:hAnsi="黑体" w:eastAsia="黑体"/>
          <w:color w:val="auto"/>
          <w:szCs w:val="21"/>
        </w:rPr>
        <w:t>物流风险管理</w:t>
      </w:r>
      <w:r>
        <w:rPr>
          <w:rFonts w:hint="eastAsia" w:eastAsia="黑体" w:cs="Times New Roman"/>
          <w:color w:val="auto"/>
          <w:szCs w:val="21"/>
        </w:rPr>
        <w:t>（考核时间：10min）</w:t>
      </w:r>
    </w:p>
    <w:p w14:paraId="5259417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4530C31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2A8555E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A公司是一家大型制造业企业，随着业务扩展到多个国家，物流风险成为其供应链管理中的重要挑战。为了更好地控制物流中的潜在风险，A公司计划通过定量评估现有的物流风险，物流风险被分为运输风险、库存风险和配送风险三大类，每类风险下又有具体的风险事件。通过评估这些风险，A公司可以更好地优化物流管理，提升整体物流效率。结合企业现状，设计一套科学的物流风险管理体系，以提升整体运营效率和抗风险能力。为了评估各类风险，分别给三大类风险分别赋予如下权重，各风险事件的权重和风险评分也由专家确定给出，见下表所示。</w:t>
      </w:r>
    </w:p>
    <w:p w14:paraId="66CD2158">
      <w:pPr>
        <w:jc w:val="center"/>
        <w:rPr>
          <w:rFonts w:hint="eastAsia" w:ascii="宋体" w:hAnsi="宋体"/>
          <w:color w:val="auto"/>
          <w:szCs w:val="21"/>
        </w:rPr>
      </w:pPr>
      <w:r>
        <w:rPr>
          <w:rFonts w:hint="eastAsia" w:ascii="宋体" w:hAnsi="宋体"/>
          <w:color w:val="auto"/>
          <w:szCs w:val="21"/>
        </w:rPr>
        <w:t>表－风险指数</w:t>
      </w:r>
    </w:p>
    <w:tbl>
      <w:tblPr>
        <w:tblStyle w:val="9"/>
        <w:tblW w:w="6016" w:type="dxa"/>
        <w:jc w:val="center"/>
        <w:tblLayout w:type="fixed"/>
        <w:tblCellMar>
          <w:top w:w="15" w:type="dxa"/>
          <w:left w:w="15" w:type="dxa"/>
          <w:bottom w:w="15" w:type="dxa"/>
          <w:right w:w="15" w:type="dxa"/>
        </w:tblCellMar>
      </w:tblPr>
      <w:tblGrid>
        <w:gridCol w:w="1216"/>
        <w:gridCol w:w="778"/>
        <w:gridCol w:w="2026"/>
        <w:gridCol w:w="872"/>
        <w:gridCol w:w="1124"/>
      </w:tblGrid>
      <w:tr w14:paraId="462DC8AF">
        <w:tblPrEx>
          <w:tblCellMar>
            <w:top w:w="15" w:type="dxa"/>
            <w:left w:w="15" w:type="dxa"/>
            <w:bottom w:w="15" w:type="dxa"/>
            <w:right w:w="15" w:type="dxa"/>
          </w:tblCellMar>
        </w:tblPrEx>
        <w:trPr>
          <w:trHeight w:val="360"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noWrap/>
            <w:vAlign w:val="center"/>
          </w:tcPr>
          <w:p w14:paraId="668507EE">
            <w:pPr>
              <w:jc w:val="center"/>
              <w:rPr>
                <w:rFonts w:hint="eastAsia" w:ascii="宋体" w:hAnsi="宋体" w:eastAsia="宋体"/>
                <w:color w:val="auto"/>
                <w:szCs w:val="21"/>
              </w:rPr>
            </w:pPr>
            <w:r>
              <w:rPr>
                <w:rFonts w:ascii="宋体" w:hAnsi="宋体" w:eastAsia="宋体"/>
                <w:color w:val="auto"/>
                <w:szCs w:val="21"/>
              </w:rPr>
              <w:t>风险类别</w:t>
            </w:r>
          </w:p>
        </w:tc>
        <w:tc>
          <w:tcPr>
            <w:tcW w:w="778" w:type="dxa"/>
            <w:vMerge w:val="restart"/>
            <w:tcBorders>
              <w:top w:val="single" w:color="000000" w:sz="4" w:space="0"/>
              <w:bottom w:val="single" w:color="000000" w:sz="4" w:space="0"/>
              <w:right w:val="single" w:color="000000" w:sz="4" w:space="0"/>
            </w:tcBorders>
            <w:noWrap/>
            <w:vAlign w:val="center"/>
          </w:tcPr>
          <w:p w14:paraId="188E22EF">
            <w:pPr>
              <w:jc w:val="center"/>
              <w:rPr>
                <w:rFonts w:hint="eastAsia" w:ascii="宋体" w:hAnsi="宋体" w:eastAsia="宋体"/>
                <w:color w:val="auto"/>
                <w:szCs w:val="21"/>
              </w:rPr>
            </w:pPr>
            <w:r>
              <w:rPr>
                <w:rFonts w:ascii="宋体" w:hAnsi="宋体" w:eastAsia="宋体"/>
                <w:color w:val="auto"/>
                <w:szCs w:val="21"/>
              </w:rPr>
              <w:t>权重</w:t>
            </w:r>
          </w:p>
        </w:tc>
        <w:tc>
          <w:tcPr>
            <w:tcW w:w="4022" w:type="dxa"/>
            <w:gridSpan w:val="3"/>
            <w:tcBorders>
              <w:top w:val="single" w:color="000000" w:sz="4" w:space="0"/>
              <w:bottom w:val="single" w:color="000000" w:sz="4" w:space="0"/>
              <w:right w:val="single" w:color="000000" w:sz="4" w:space="0"/>
            </w:tcBorders>
            <w:noWrap/>
            <w:vAlign w:val="center"/>
          </w:tcPr>
          <w:p w14:paraId="1FDEECC3">
            <w:pPr>
              <w:jc w:val="center"/>
              <w:rPr>
                <w:rFonts w:hint="eastAsia" w:ascii="宋体" w:hAnsi="宋体" w:eastAsia="宋体"/>
                <w:color w:val="auto"/>
                <w:szCs w:val="21"/>
              </w:rPr>
            </w:pPr>
            <w:r>
              <w:rPr>
                <w:rFonts w:ascii="宋体" w:hAnsi="宋体" w:eastAsia="宋体"/>
                <w:color w:val="auto"/>
                <w:szCs w:val="21"/>
              </w:rPr>
              <w:t>风险事件</w:t>
            </w:r>
          </w:p>
        </w:tc>
      </w:tr>
      <w:tr w14:paraId="50266AC0">
        <w:tblPrEx>
          <w:tblCellMar>
            <w:top w:w="15" w:type="dxa"/>
            <w:left w:w="15" w:type="dxa"/>
            <w:bottom w:w="15" w:type="dxa"/>
            <w:right w:w="15" w:type="dxa"/>
          </w:tblCellMar>
        </w:tblPrEx>
        <w:trPr>
          <w:trHeight w:val="36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vAlign w:val="center"/>
          </w:tcPr>
          <w:p w14:paraId="6578C53A">
            <w:pPr>
              <w:jc w:val="center"/>
              <w:rPr>
                <w:rFonts w:hint="eastAsia" w:ascii="宋体" w:hAnsi="宋体" w:eastAsia="宋体"/>
                <w:color w:val="auto"/>
                <w:szCs w:val="21"/>
              </w:rPr>
            </w:pPr>
          </w:p>
        </w:tc>
        <w:tc>
          <w:tcPr>
            <w:tcW w:w="778" w:type="dxa"/>
            <w:vMerge w:val="continue"/>
            <w:tcBorders>
              <w:top w:val="single" w:color="000000" w:sz="4" w:space="0"/>
              <w:bottom w:val="single" w:color="000000" w:sz="4" w:space="0"/>
              <w:right w:val="single" w:color="000000" w:sz="4" w:space="0"/>
            </w:tcBorders>
            <w:vAlign w:val="center"/>
          </w:tcPr>
          <w:p w14:paraId="6533323C">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781B24C6">
            <w:pPr>
              <w:jc w:val="center"/>
              <w:rPr>
                <w:rFonts w:hint="eastAsia" w:ascii="宋体" w:hAnsi="宋体" w:eastAsia="宋体"/>
                <w:color w:val="auto"/>
                <w:szCs w:val="21"/>
              </w:rPr>
            </w:pPr>
            <w:r>
              <w:rPr>
                <w:rFonts w:ascii="宋体" w:hAnsi="宋体" w:eastAsia="宋体"/>
                <w:color w:val="auto"/>
                <w:szCs w:val="21"/>
              </w:rPr>
              <w:t>事件名称</w:t>
            </w:r>
          </w:p>
        </w:tc>
        <w:tc>
          <w:tcPr>
            <w:tcW w:w="872" w:type="dxa"/>
            <w:tcBorders>
              <w:top w:val="single" w:color="000000" w:sz="4" w:space="0"/>
              <w:bottom w:val="single" w:color="000000" w:sz="4" w:space="0"/>
              <w:right w:val="single" w:color="000000" w:sz="4" w:space="0"/>
            </w:tcBorders>
            <w:noWrap/>
            <w:vAlign w:val="center"/>
          </w:tcPr>
          <w:p w14:paraId="445EBF3C">
            <w:pPr>
              <w:jc w:val="center"/>
              <w:rPr>
                <w:rFonts w:hint="eastAsia" w:ascii="宋体" w:hAnsi="宋体" w:eastAsia="宋体"/>
                <w:color w:val="auto"/>
                <w:szCs w:val="21"/>
              </w:rPr>
            </w:pPr>
            <w:r>
              <w:rPr>
                <w:rFonts w:ascii="宋体" w:hAnsi="宋体" w:eastAsia="宋体"/>
                <w:color w:val="auto"/>
                <w:szCs w:val="21"/>
              </w:rPr>
              <w:t>权重</w:t>
            </w:r>
          </w:p>
        </w:tc>
        <w:tc>
          <w:tcPr>
            <w:tcW w:w="1124" w:type="dxa"/>
            <w:tcBorders>
              <w:top w:val="single" w:color="000000" w:sz="4" w:space="0"/>
              <w:bottom w:val="single" w:color="000000" w:sz="4" w:space="0"/>
              <w:right w:val="single" w:color="000000" w:sz="4" w:space="0"/>
            </w:tcBorders>
            <w:noWrap/>
            <w:vAlign w:val="center"/>
          </w:tcPr>
          <w:p w14:paraId="01DB2BA8">
            <w:pPr>
              <w:jc w:val="center"/>
              <w:rPr>
                <w:rFonts w:hint="eastAsia" w:ascii="宋体" w:hAnsi="宋体" w:eastAsia="宋体"/>
                <w:color w:val="auto"/>
                <w:szCs w:val="21"/>
              </w:rPr>
            </w:pPr>
            <w:r>
              <w:rPr>
                <w:rFonts w:ascii="宋体" w:hAnsi="宋体" w:eastAsia="宋体"/>
                <w:color w:val="auto"/>
                <w:szCs w:val="21"/>
              </w:rPr>
              <w:t>风险评分</w:t>
            </w:r>
          </w:p>
        </w:tc>
      </w:tr>
      <w:tr w14:paraId="6673C7A4">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6CDA33B9">
            <w:pPr>
              <w:jc w:val="center"/>
              <w:rPr>
                <w:rFonts w:hint="eastAsia" w:ascii="宋体" w:hAnsi="宋体" w:eastAsia="宋体"/>
                <w:color w:val="auto"/>
                <w:szCs w:val="21"/>
              </w:rPr>
            </w:pPr>
            <w:r>
              <w:rPr>
                <w:rFonts w:ascii="宋体" w:hAnsi="宋体" w:eastAsia="宋体"/>
                <w:color w:val="auto"/>
                <w:szCs w:val="21"/>
              </w:rPr>
              <w:t>运输风险</w:t>
            </w:r>
          </w:p>
        </w:tc>
        <w:tc>
          <w:tcPr>
            <w:tcW w:w="778" w:type="dxa"/>
            <w:vMerge w:val="restart"/>
            <w:tcBorders>
              <w:bottom w:val="single" w:color="000000" w:sz="4" w:space="0"/>
              <w:right w:val="single" w:color="000000" w:sz="4" w:space="0"/>
            </w:tcBorders>
            <w:noWrap/>
            <w:vAlign w:val="center"/>
          </w:tcPr>
          <w:p w14:paraId="09FF273D">
            <w:pPr>
              <w:jc w:val="center"/>
              <w:rPr>
                <w:rFonts w:hint="eastAsia" w:ascii="宋体" w:hAnsi="宋体" w:eastAsia="宋体"/>
                <w:color w:val="auto"/>
                <w:szCs w:val="21"/>
              </w:rPr>
            </w:pPr>
            <w:r>
              <w:rPr>
                <w:rFonts w:ascii="宋体" w:hAnsi="宋体" w:eastAsia="宋体"/>
                <w:color w:val="auto"/>
                <w:szCs w:val="21"/>
              </w:rPr>
              <w:t>40%</w:t>
            </w:r>
          </w:p>
        </w:tc>
        <w:tc>
          <w:tcPr>
            <w:tcW w:w="2026" w:type="dxa"/>
            <w:tcBorders>
              <w:bottom w:val="single" w:color="000000" w:sz="4" w:space="0"/>
              <w:right w:val="single" w:color="000000" w:sz="4" w:space="0"/>
            </w:tcBorders>
            <w:noWrap/>
            <w:vAlign w:val="center"/>
          </w:tcPr>
          <w:p w14:paraId="1C90F959">
            <w:pPr>
              <w:jc w:val="center"/>
              <w:rPr>
                <w:rFonts w:hint="eastAsia" w:ascii="宋体" w:hAnsi="宋体" w:eastAsia="宋体"/>
                <w:color w:val="auto"/>
                <w:szCs w:val="21"/>
              </w:rPr>
            </w:pPr>
            <w:r>
              <w:rPr>
                <w:rFonts w:ascii="宋体" w:hAnsi="宋体" w:eastAsia="宋体"/>
                <w:color w:val="auto"/>
                <w:szCs w:val="21"/>
              </w:rPr>
              <w:t>司机操作事故</w:t>
            </w:r>
          </w:p>
        </w:tc>
        <w:tc>
          <w:tcPr>
            <w:tcW w:w="872" w:type="dxa"/>
            <w:tcBorders>
              <w:bottom w:val="single" w:color="000000" w:sz="4" w:space="0"/>
              <w:right w:val="single" w:color="000000" w:sz="4" w:space="0"/>
            </w:tcBorders>
            <w:noWrap/>
            <w:vAlign w:val="center"/>
          </w:tcPr>
          <w:p w14:paraId="00BA88ED">
            <w:pPr>
              <w:jc w:val="center"/>
              <w:rPr>
                <w:rFonts w:hint="eastAsia" w:ascii="宋体" w:hAnsi="宋体" w:eastAsia="宋体"/>
                <w:color w:val="auto"/>
                <w:szCs w:val="21"/>
              </w:rPr>
            </w:pPr>
            <w:r>
              <w:rPr>
                <w:rFonts w:ascii="宋体" w:hAnsi="宋体" w:eastAsia="宋体"/>
                <w:color w:val="auto"/>
                <w:szCs w:val="21"/>
              </w:rPr>
              <w:t>5%</w:t>
            </w:r>
          </w:p>
        </w:tc>
        <w:tc>
          <w:tcPr>
            <w:tcW w:w="1124" w:type="dxa"/>
            <w:tcBorders>
              <w:bottom w:val="single" w:color="000000" w:sz="4" w:space="0"/>
              <w:right w:val="single" w:color="000000" w:sz="4" w:space="0"/>
            </w:tcBorders>
            <w:noWrap/>
            <w:vAlign w:val="center"/>
          </w:tcPr>
          <w:p w14:paraId="0F23AB6A">
            <w:pPr>
              <w:jc w:val="center"/>
              <w:rPr>
                <w:rFonts w:hint="eastAsia" w:ascii="宋体" w:hAnsi="宋体" w:eastAsia="宋体"/>
                <w:color w:val="auto"/>
                <w:szCs w:val="21"/>
              </w:rPr>
            </w:pPr>
            <w:r>
              <w:rPr>
                <w:rFonts w:ascii="宋体" w:hAnsi="宋体" w:eastAsia="宋体"/>
                <w:color w:val="auto"/>
                <w:szCs w:val="21"/>
              </w:rPr>
              <w:t>40</w:t>
            </w:r>
          </w:p>
        </w:tc>
      </w:tr>
      <w:tr w14:paraId="6959E1B8">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02BEC486">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6B85EDB1">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0BFC952B">
            <w:pPr>
              <w:jc w:val="center"/>
              <w:rPr>
                <w:rFonts w:hint="eastAsia" w:ascii="宋体" w:hAnsi="宋体" w:eastAsia="宋体"/>
                <w:color w:val="auto"/>
                <w:szCs w:val="21"/>
              </w:rPr>
            </w:pPr>
            <w:r>
              <w:rPr>
                <w:rFonts w:ascii="宋体" w:hAnsi="宋体" w:eastAsia="宋体"/>
                <w:color w:val="auto"/>
                <w:szCs w:val="21"/>
              </w:rPr>
              <w:t>车辆故障</w:t>
            </w:r>
          </w:p>
        </w:tc>
        <w:tc>
          <w:tcPr>
            <w:tcW w:w="872" w:type="dxa"/>
            <w:tcBorders>
              <w:bottom w:val="single" w:color="000000" w:sz="4" w:space="0"/>
              <w:right w:val="single" w:color="000000" w:sz="4" w:space="0"/>
            </w:tcBorders>
            <w:noWrap/>
            <w:vAlign w:val="center"/>
          </w:tcPr>
          <w:p w14:paraId="73F35262">
            <w:pPr>
              <w:jc w:val="center"/>
              <w:rPr>
                <w:rFonts w:hint="eastAsia" w:ascii="宋体" w:hAnsi="宋体" w:eastAsia="宋体"/>
                <w:color w:val="auto"/>
                <w:szCs w:val="21"/>
              </w:rPr>
            </w:pPr>
            <w:r>
              <w:rPr>
                <w:rFonts w:ascii="宋体" w:hAnsi="宋体" w:eastAsia="宋体"/>
                <w:color w:val="auto"/>
                <w:szCs w:val="21"/>
              </w:rPr>
              <w:t>30%</w:t>
            </w:r>
          </w:p>
        </w:tc>
        <w:tc>
          <w:tcPr>
            <w:tcW w:w="1124" w:type="dxa"/>
            <w:tcBorders>
              <w:bottom w:val="single" w:color="000000" w:sz="4" w:space="0"/>
              <w:right w:val="single" w:color="000000" w:sz="4" w:space="0"/>
            </w:tcBorders>
            <w:noWrap/>
            <w:vAlign w:val="center"/>
          </w:tcPr>
          <w:p w14:paraId="58AC698B">
            <w:pPr>
              <w:jc w:val="center"/>
              <w:rPr>
                <w:rFonts w:hint="eastAsia" w:ascii="宋体" w:hAnsi="宋体" w:eastAsia="宋体"/>
                <w:color w:val="auto"/>
                <w:szCs w:val="21"/>
              </w:rPr>
            </w:pPr>
            <w:r>
              <w:rPr>
                <w:rFonts w:ascii="宋体" w:hAnsi="宋体" w:eastAsia="宋体"/>
                <w:color w:val="auto"/>
                <w:szCs w:val="21"/>
              </w:rPr>
              <w:t>75</w:t>
            </w:r>
          </w:p>
        </w:tc>
      </w:tr>
      <w:tr w14:paraId="148CA94E">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38354316">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6E5B6467">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4327B336">
            <w:pPr>
              <w:jc w:val="center"/>
              <w:rPr>
                <w:rFonts w:hint="eastAsia" w:ascii="宋体" w:hAnsi="宋体" w:eastAsia="宋体"/>
                <w:color w:val="auto"/>
                <w:szCs w:val="21"/>
              </w:rPr>
            </w:pPr>
            <w:r>
              <w:rPr>
                <w:rFonts w:ascii="宋体" w:hAnsi="宋体" w:eastAsia="宋体"/>
                <w:color w:val="auto"/>
                <w:szCs w:val="21"/>
              </w:rPr>
              <w:t>恶劣天气</w:t>
            </w:r>
          </w:p>
        </w:tc>
        <w:tc>
          <w:tcPr>
            <w:tcW w:w="872" w:type="dxa"/>
            <w:tcBorders>
              <w:bottom w:val="single" w:color="000000" w:sz="4" w:space="0"/>
              <w:right w:val="single" w:color="000000" w:sz="4" w:space="0"/>
            </w:tcBorders>
            <w:noWrap/>
            <w:vAlign w:val="center"/>
          </w:tcPr>
          <w:p w14:paraId="6512F8C1">
            <w:pPr>
              <w:jc w:val="center"/>
              <w:rPr>
                <w:rFonts w:hint="eastAsia" w:ascii="宋体" w:hAnsi="宋体" w:eastAsia="宋体"/>
                <w:color w:val="auto"/>
                <w:szCs w:val="21"/>
              </w:rPr>
            </w:pPr>
            <w:r>
              <w:rPr>
                <w:rFonts w:ascii="宋体" w:hAnsi="宋体" w:eastAsia="宋体"/>
                <w:color w:val="auto"/>
                <w:szCs w:val="21"/>
              </w:rPr>
              <w:t>5%</w:t>
            </w:r>
          </w:p>
        </w:tc>
        <w:tc>
          <w:tcPr>
            <w:tcW w:w="1124" w:type="dxa"/>
            <w:tcBorders>
              <w:bottom w:val="single" w:color="000000" w:sz="4" w:space="0"/>
              <w:right w:val="single" w:color="000000" w:sz="4" w:space="0"/>
            </w:tcBorders>
            <w:noWrap/>
            <w:vAlign w:val="center"/>
          </w:tcPr>
          <w:p w14:paraId="23DDF1A9">
            <w:pPr>
              <w:jc w:val="center"/>
              <w:rPr>
                <w:rFonts w:hint="eastAsia" w:ascii="宋体" w:hAnsi="宋体" w:eastAsia="宋体"/>
                <w:color w:val="auto"/>
                <w:szCs w:val="21"/>
              </w:rPr>
            </w:pPr>
            <w:r>
              <w:rPr>
                <w:rFonts w:ascii="宋体" w:hAnsi="宋体" w:eastAsia="宋体"/>
                <w:color w:val="auto"/>
                <w:szCs w:val="21"/>
              </w:rPr>
              <w:t>40</w:t>
            </w:r>
          </w:p>
        </w:tc>
      </w:tr>
      <w:tr w14:paraId="7108A566">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7347BEB2">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226B96B2">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1480F106">
            <w:pPr>
              <w:jc w:val="center"/>
              <w:rPr>
                <w:rFonts w:hint="eastAsia" w:ascii="宋体" w:hAnsi="宋体" w:eastAsia="宋体"/>
                <w:color w:val="auto"/>
                <w:szCs w:val="21"/>
              </w:rPr>
            </w:pPr>
            <w:r>
              <w:rPr>
                <w:rFonts w:ascii="宋体" w:hAnsi="宋体" w:eastAsia="宋体"/>
                <w:color w:val="auto"/>
                <w:szCs w:val="21"/>
              </w:rPr>
              <w:t>交通拥堵</w:t>
            </w:r>
          </w:p>
        </w:tc>
        <w:tc>
          <w:tcPr>
            <w:tcW w:w="872" w:type="dxa"/>
            <w:tcBorders>
              <w:bottom w:val="single" w:color="000000" w:sz="4" w:space="0"/>
              <w:right w:val="single" w:color="000000" w:sz="4" w:space="0"/>
            </w:tcBorders>
            <w:noWrap/>
            <w:vAlign w:val="center"/>
          </w:tcPr>
          <w:p w14:paraId="31AB3C29">
            <w:pPr>
              <w:jc w:val="center"/>
              <w:rPr>
                <w:rFonts w:hint="eastAsia" w:ascii="宋体" w:hAnsi="宋体" w:eastAsia="宋体"/>
                <w:color w:val="auto"/>
                <w:szCs w:val="21"/>
              </w:rPr>
            </w:pPr>
            <w:r>
              <w:rPr>
                <w:rFonts w:ascii="宋体" w:hAnsi="宋体" w:eastAsia="宋体"/>
                <w:color w:val="auto"/>
                <w:szCs w:val="21"/>
              </w:rPr>
              <w:t>15%</w:t>
            </w:r>
          </w:p>
        </w:tc>
        <w:tc>
          <w:tcPr>
            <w:tcW w:w="1124" w:type="dxa"/>
            <w:tcBorders>
              <w:bottom w:val="single" w:color="000000" w:sz="4" w:space="0"/>
              <w:right w:val="single" w:color="000000" w:sz="4" w:space="0"/>
            </w:tcBorders>
            <w:noWrap/>
            <w:vAlign w:val="center"/>
          </w:tcPr>
          <w:p w14:paraId="112FC797">
            <w:pPr>
              <w:jc w:val="center"/>
              <w:rPr>
                <w:rFonts w:hint="eastAsia" w:ascii="宋体" w:hAnsi="宋体" w:eastAsia="宋体"/>
                <w:color w:val="auto"/>
                <w:szCs w:val="21"/>
              </w:rPr>
            </w:pPr>
            <w:r>
              <w:rPr>
                <w:rFonts w:ascii="宋体" w:hAnsi="宋体" w:eastAsia="宋体"/>
                <w:color w:val="auto"/>
                <w:szCs w:val="21"/>
              </w:rPr>
              <w:t>35</w:t>
            </w:r>
          </w:p>
        </w:tc>
      </w:tr>
      <w:tr w14:paraId="35C69BB4">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73BE2713">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60EDE8D4">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220A00A2">
            <w:pPr>
              <w:jc w:val="center"/>
              <w:rPr>
                <w:rFonts w:hint="eastAsia" w:ascii="宋体" w:hAnsi="宋体" w:eastAsia="宋体"/>
                <w:color w:val="auto"/>
                <w:szCs w:val="21"/>
              </w:rPr>
            </w:pPr>
            <w:r>
              <w:rPr>
                <w:rFonts w:ascii="宋体" w:hAnsi="宋体" w:eastAsia="宋体"/>
                <w:color w:val="auto"/>
                <w:szCs w:val="21"/>
              </w:rPr>
              <w:t>货物丢失</w:t>
            </w:r>
          </w:p>
        </w:tc>
        <w:tc>
          <w:tcPr>
            <w:tcW w:w="872" w:type="dxa"/>
            <w:tcBorders>
              <w:bottom w:val="single" w:color="000000" w:sz="4" w:space="0"/>
              <w:right w:val="single" w:color="000000" w:sz="4" w:space="0"/>
            </w:tcBorders>
            <w:noWrap/>
            <w:vAlign w:val="center"/>
          </w:tcPr>
          <w:p w14:paraId="74C704BD">
            <w:pPr>
              <w:jc w:val="center"/>
              <w:rPr>
                <w:rFonts w:hint="eastAsia" w:ascii="宋体" w:hAnsi="宋体" w:eastAsia="宋体"/>
                <w:color w:val="auto"/>
                <w:szCs w:val="21"/>
              </w:rPr>
            </w:pPr>
            <w:r>
              <w:rPr>
                <w:rFonts w:ascii="宋体" w:hAnsi="宋体" w:eastAsia="宋体"/>
                <w:color w:val="auto"/>
                <w:szCs w:val="21"/>
              </w:rPr>
              <w:t>10%</w:t>
            </w:r>
          </w:p>
        </w:tc>
        <w:tc>
          <w:tcPr>
            <w:tcW w:w="1124" w:type="dxa"/>
            <w:tcBorders>
              <w:bottom w:val="single" w:color="000000" w:sz="4" w:space="0"/>
              <w:right w:val="single" w:color="000000" w:sz="4" w:space="0"/>
            </w:tcBorders>
            <w:noWrap/>
            <w:vAlign w:val="center"/>
          </w:tcPr>
          <w:p w14:paraId="120DC837">
            <w:pPr>
              <w:jc w:val="center"/>
              <w:rPr>
                <w:rFonts w:hint="eastAsia" w:ascii="宋体" w:hAnsi="宋体" w:eastAsia="宋体"/>
                <w:color w:val="auto"/>
                <w:szCs w:val="21"/>
              </w:rPr>
            </w:pPr>
            <w:r>
              <w:rPr>
                <w:rFonts w:ascii="宋体" w:hAnsi="宋体" w:eastAsia="宋体"/>
                <w:color w:val="auto"/>
                <w:szCs w:val="21"/>
              </w:rPr>
              <w:t>55</w:t>
            </w:r>
          </w:p>
        </w:tc>
      </w:tr>
      <w:tr w14:paraId="2B1E994F">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1F502B4C">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6199D375">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655208F7">
            <w:pPr>
              <w:jc w:val="center"/>
              <w:rPr>
                <w:rFonts w:hint="eastAsia" w:ascii="宋体" w:hAnsi="宋体" w:eastAsia="宋体"/>
                <w:color w:val="auto"/>
                <w:szCs w:val="21"/>
              </w:rPr>
            </w:pPr>
            <w:r>
              <w:rPr>
                <w:rFonts w:ascii="宋体" w:hAnsi="宋体" w:eastAsia="宋体"/>
                <w:color w:val="auto"/>
                <w:szCs w:val="21"/>
              </w:rPr>
              <w:t>延误</w:t>
            </w:r>
          </w:p>
        </w:tc>
        <w:tc>
          <w:tcPr>
            <w:tcW w:w="872" w:type="dxa"/>
            <w:tcBorders>
              <w:bottom w:val="single" w:color="000000" w:sz="4" w:space="0"/>
              <w:right w:val="single" w:color="000000" w:sz="4" w:space="0"/>
            </w:tcBorders>
            <w:noWrap/>
            <w:vAlign w:val="center"/>
          </w:tcPr>
          <w:p w14:paraId="172EE74A">
            <w:pPr>
              <w:jc w:val="center"/>
              <w:rPr>
                <w:rFonts w:hint="eastAsia" w:ascii="宋体" w:hAnsi="宋体" w:eastAsia="宋体"/>
                <w:color w:val="auto"/>
                <w:szCs w:val="21"/>
              </w:rPr>
            </w:pPr>
            <w:r>
              <w:rPr>
                <w:rFonts w:ascii="宋体" w:hAnsi="宋体" w:eastAsia="宋体"/>
                <w:color w:val="auto"/>
                <w:szCs w:val="21"/>
              </w:rPr>
              <w:t>10%</w:t>
            </w:r>
          </w:p>
        </w:tc>
        <w:tc>
          <w:tcPr>
            <w:tcW w:w="1124" w:type="dxa"/>
            <w:tcBorders>
              <w:bottom w:val="single" w:color="000000" w:sz="4" w:space="0"/>
              <w:right w:val="single" w:color="000000" w:sz="4" w:space="0"/>
            </w:tcBorders>
            <w:noWrap/>
            <w:vAlign w:val="center"/>
          </w:tcPr>
          <w:p w14:paraId="7D6BC983">
            <w:pPr>
              <w:jc w:val="center"/>
              <w:rPr>
                <w:rFonts w:hint="eastAsia" w:ascii="宋体" w:hAnsi="宋体" w:eastAsia="宋体"/>
                <w:color w:val="auto"/>
                <w:szCs w:val="21"/>
              </w:rPr>
            </w:pPr>
            <w:r>
              <w:rPr>
                <w:rFonts w:ascii="宋体" w:hAnsi="宋体" w:eastAsia="宋体"/>
                <w:color w:val="auto"/>
                <w:szCs w:val="21"/>
              </w:rPr>
              <w:t>65</w:t>
            </w:r>
          </w:p>
        </w:tc>
      </w:tr>
      <w:tr w14:paraId="729C692C">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4FEC22C5">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30FECCD0">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3A041AF5">
            <w:pPr>
              <w:jc w:val="center"/>
              <w:rPr>
                <w:rFonts w:hint="eastAsia" w:ascii="宋体" w:hAnsi="宋体" w:eastAsia="宋体"/>
                <w:color w:val="auto"/>
                <w:szCs w:val="21"/>
              </w:rPr>
            </w:pPr>
            <w:r>
              <w:rPr>
                <w:rFonts w:ascii="宋体" w:hAnsi="宋体" w:eastAsia="宋体"/>
                <w:color w:val="auto"/>
                <w:szCs w:val="21"/>
              </w:rPr>
              <w:t>道路损毁</w:t>
            </w:r>
          </w:p>
        </w:tc>
        <w:tc>
          <w:tcPr>
            <w:tcW w:w="872" w:type="dxa"/>
            <w:tcBorders>
              <w:bottom w:val="single" w:color="000000" w:sz="4" w:space="0"/>
              <w:right w:val="single" w:color="000000" w:sz="4" w:space="0"/>
            </w:tcBorders>
            <w:noWrap/>
            <w:vAlign w:val="center"/>
          </w:tcPr>
          <w:p w14:paraId="4A8B0936">
            <w:pPr>
              <w:jc w:val="center"/>
              <w:rPr>
                <w:rFonts w:hint="eastAsia" w:ascii="宋体" w:hAnsi="宋体" w:eastAsia="宋体"/>
                <w:color w:val="auto"/>
                <w:szCs w:val="21"/>
              </w:rPr>
            </w:pPr>
            <w:r>
              <w:rPr>
                <w:rFonts w:ascii="宋体" w:hAnsi="宋体" w:eastAsia="宋体"/>
                <w:color w:val="auto"/>
                <w:szCs w:val="21"/>
              </w:rPr>
              <w:t>15%</w:t>
            </w:r>
          </w:p>
        </w:tc>
        <w:tc>
          <w:tcPr>
            <w:tcW w:w="1124" w:type="dxa"/>
            <w:tcBorders>
              <w:bottom w:val="single" w:color="000000" w:sz="4" w:space="0"/>
              <w:right w:val="single" w:color="000000" w:sz="4" w:space="0"/>
            </w:tcBorders>
            <w:noWrap/>
            <w:vAlign w:val="center"/>
          </w:tcPr>
          <w:p w14:paraId="52ED3F26">
            <w:pPr>
              <w:jc w:val="center"/>
              <w:rPr>
                <w:rFonts w:hint="eastAsia" w:ascii="宋体" w:hAnsi="宋体" w:eastAsia="宋体"/>
                <w:color w:val="auto"/>
                <w:szCs w:val="21"/>
              </w:rPr>
            </w:pPr>
            <w:r>
              <w:rPr>
                <w:rFonts w:ascii="宋体" w:hAnsi="宋体" w:eastAsia="宋体"/>
                <w:color w:val="auto"/>
                <w:szCs w:val="21"/>
              </w:rPr>
              <w:t>60</w:t>
            </w:r>
          </w:p>
        </w:tc>
      </w:tr>
      <w:tr w14:paraId="5FBB42A7">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757BAB0D">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245E0B7C">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46EB4DF7">
            <w:pPr>
              <w:jc w:val="center"/>
              <w:rPr>
                <w:rFonts w:hint="eastAsia" w:ascii="宋体" w:hAnsi="宋体" w:eastAsia="宋体"/>
                <w:color w:val="auto"/>
                <w:szCs w:val="21"/>
              </w:rPr>
            </w:pPr>
            <w:r>
              <w:rPr>
                <w:rFonts w:ascii="宋体" w:hAnsi="宋体" w:eastAsia="宋体"/>
                <w:color w:val="auto"/>
                <w:szCs w:val="21"/>
              </w:rPr>
              <w:t>法规违法</w:t>
            </w:r>
          </w:p>
        </w:tc>
        <w:tc>
          <w:tcPr>
            <w:tcW w:w="872" w:type="dxa"/>
            <w:tcBorders>
              <w:bottom w:val="single" w:color="000000" w:sz="4" w:space="0"/>
              <w:right w:val="single" w:color="000000" w:sz="4" w:space="0"/>
            </w:tcBorders>
            <w:noWrap/>
            <w:vAlign w:val="center"/>
          </w:tcPr>
          <w:p w14:paraId="4C1AE63B">
            <w:pPr>
              <w:jc w:val="center"/>
              <w:rPr>
                <w:rFonts w:hint="eastAsia" w:ascii="宋体" w:hAnsi="宋体" w:eastAsia="宋体"/>
                <w:color w:val="auto"/>
                <w:szCs w:val="21"/>
              </w:rPr>
            </w:pPr>
            <w:r>
              <w:rPr>
                <w:rFonts w:ascii="宋体" w:hAnsi="宋体" w:eastAsia="宋体"/>
                <w:color w:val="auto"/>
                <w:szCs w:val="21"/>
              </w:rPr>
              <w:t>10%</w:t>
            </w:r>
          </w:p>
        </w:tc>
        <w:tc>
          <w:tcPr>
            <w:tcW w:w="1124" w:type="dxa"/>
            <w:tcBorders>
              <w:bottom w:val="single" w:color="000000" w:sz="4" w:space="0"/>
              <w:right w:val="single" w:color="000000" w:sz="4" w:space="0"/>
            </w:tcBorders>
            <w:noWrap/>
            <w:vAlign w:val="center"/>
          </w:tcPr>
          <w:p w14:paraId="3EFF35AF">
            <w:pPr>
              <w:jc w:val="center"/>
              <w:rPr>
                <w:rFonts w:hint="eastAsia" w:ascii="宋体" w:hAnsi="宋体" w:eastAsia="宋体"/>
                <w:color w:val="auto"/>
                <w:szCs w:val="21"/>
              </w:rPr>
            </w:pPr>
            <w:r>
              <w:rPr>
                <w:rFonts w:ascii="宋体" w:hAnsi="宋体" w:eastAsia="宋体"/>
                <w:color w:val="auto"/>
                <w:szCs w:val="21"/>
              </w:rPr>
              <w:t>35</w:t>
            </w:r>
          </w:p>
        </w:tc>
      </w:tr>
      <w:tr w14:paraId="1A9081FE">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2DF8F6D5">
            <w:pPr>
              <w:jc w:val="center"/>
              <w:rPr>
                <w:rFonts w:hint="eastAsia" w:ascii="宋体" w:hAnsi="宋体" w:eastAsia="宋体"/>
                <w:color w:val="auto"/>
                <w:szCs w:val="21"/>
              </w:rPr>
            </w:pPr>
            <w:r>
              <w:rPr>
                <w:rFonts w:ascii="宋体" w:hAnsi="宋体" w:eastAsia="宋体"/>
                <w:color w:val="auto"/>
                <w:szCs w:val="21"/>
              </w:rPr>
              <w:t>库存风险</w:t>
            </w:r>
          </w:p>
        </w:tc>
        <w:tc>
          <w:tcPr>
            <w:tcW w:w="778" w:type="dxa"/>
            <w:vMerge w:val="restart"/>
            <w:tcBorders>
              <w:bottom w:val="single" w:color="000000" w:sz="4" w:space="0"/>
              <w:right w:val="single" w:color="000000" w:sz="4" w:space="0"/>
            </w:tcBorders>
            <w:noWrap/>
            <w:vAlign w:val="center"/>
          </w:tcPr>
          <w:p w14:paraId="43220E03">
            <w:pPr>
              <w:jc w:val="center"/>
              <w:rPr>
                <w:rFonts w:hint="eastAsia" w:ascii="宋体" w:hAnsi="宋体" w:eastAsia="宋体"/>
                <w:color w:val="auto"/>
                <w:szCs w:val="21"/>
              </w:rPr>
            </w:pPr>
            <w:r>
              <w:rPr>
                <w:rFonts w:ascii="宋体" w:hAnsi="宋体" w:eastAsia="宋体"/>
                <w:color w:val="auto"/>
                <w:szCs w:val="21"/>
              </w:rPr>
              <w:t>50%</w:t>
            </w:r>
          </w:p>
        </w:tc>
        <w:tc>
          <w:tcPr>
            <w:tcW w:w="2026" w:type="dxa"/>
            <w:tcBorders>
              <w:bottom w:val="single" w:color="000000" w:sz="4" w:space="0"/>
              <w:right w:val="single" w:color="000000" w:sz="4" w:space="0"/>
            </w:tcBorders>
            <w:noWrap/>
            <w:vAlign w:val="center"/>
          </w:tcPr>
          <w:p w14:paraId="0C80719E">
            <w:pPr>
              <w:jc w:val="center"/>
              <w:rPr>
                <w:rFonts w:hint="eastAsia" w:ascii="宋体" w:hAnsi="宋体" w:eastAsia="宋体"/>
                <w:color w:val="auto"/>
                <w:szCs w:val="21"/>
              </w:rPr>
            </w:pPr>
            <w:r>
              <w:rPr>
                <w:rFonts w:ascii="宋体" w:hAnsi="宋体" w:eastAsia="宋体"/>
                <w:color w:val="auto"/>
                <w:szCs w:val="21"/>
              </w:rPr>
              <w:t>仓储事故</w:t>
            </w:r>
          </w:p>
        </w:tc>
        <w:tc>
          <w:tcPr>
            <w:tcW w:w="872" w:type="dxa"/>
            <w:tcBorders>
              <w:bottom w:val="single" w:color="000000" w:sz="4" w:space="0"/>
              <w:right w:val="single" w:color="000000" w:sz="4" w:space="0"/>
            </w:tcBorders>
            <w:noWrap/>
            <w:vAlign w:val="center"/>
          </w:tcPr>
          <w:p w14:paraId="36937CC9">
            <w:pPr>
              <w:jc w:val="center"/>
              <w:rPr>
                <w:rFonts w:hint="eastAsia" w:ascii="宋体" w:hAnsi="宋体" w:eastAsia="宋体"/>
                <w:color w:val="auto"/>
                <w:szCs w:val="21"/>
              </w:rPr>
            </w:pPr>
            <w:r>
              <w:rPr>
                <w:rFonts w:ascii="宋体" w:hAnsi="宋体" w:eastAsia="宋体"/>
                <w:color w:val="auto"/>
                <w:szCs w:val="21"/>
              </w:rPr>
              <w:t>30%</w:t>
            </w:r>
          </w:p>
        </w:tc>
        <w:tc>
          <w:tcPr>
            <w:tcW w:w="1124" w:type="dxa"/>
            <w:tcBorders>
              <w:bottom w:val="single" w:color="000000" w:sz="4" w:space="0"/>
              <w:right w:val="single" w:color="000000" w:sz="4" w:space="0"/>
            </w:tcBorders>
            <w:noWrap/>
            <w:vAlign w:val="center"/>
          </w:tcPr>
          <w:p w14:paraId="5327024F">
            <w:pPr>
              <w:jc w:val="center"/>
              <w:rPr>
                <w:rFonts w:hint="eastAsia" w:ascii="宋体" w:hAnsi="宋体" w:eastAsia="宋体"/>
                <w:color w:val="auto"/>
                <w:szCs w:val="21"/>
              </w:rPr>
            </w:pPr>
            <w:r>
              <w:rPr>
                <w:rFonts w:ascii="宋体" w:hAnsi="宋体" w:eastAsia="宋体"/>
                <w:color w:val="auto"/>
                <w:szCs w:val="21"/>
              </w:rPr>
              <w:t>90</w:t>
            </w:r>
          </w:p>
        </w:tc>
      </w:tr>
      <w:tr w14:paraId="688E8011">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34D7B954">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52ED8D01">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7E472FC2">
            <w:pPr>
              <w:jc w:val="center"/>
              <w:rPr>
                <w:rFonts w:hint="eastAsia" w:ascii="宋体" w:hAnsi="宋体" w:eastAsia="宋体"/>
                <w:color w:val="auto"/>
                <w:szCs w:val="21"/>
              </w:rPr>
            </w:pPr>
            <w:r>
              <w:rPr>
                <w:rFonts w:ascii="宋体" w:hAnsi="宋体" w:eastAsia="宋体"/>
                <w:color w:val="auto"/>
                <w:szCs w:val="21"/>
              </w:rPr>
              <w:t>商品过期</w:t>
            </w:r>
          </w:p>
        </w:tc>
        <w:tc>
          <w:tcPr>
            <w:tcW w:w="872" w:type="dxa"/>
            <w:tcBorders>
              <w:bottom w:val="single" w:color="000000" w:sz="4" w:space="0"/>
              <w:right w:val="single" w:color="000000" w:sz="4" w:space="0"/>
            </w:tcBorders>
            <w:noWrap/>
            <w:vAlign w:val="center"/>
          </w:tcPr>
          <w:p w14:paraId="0C0021DC">
            <w:pPr>
              <w:jc w:val="center"/>
              <w:rPr>
                <w:rFonts w:hint="eastAsia" w:ascii="宋体" w:hAnsi="宋体" w:eastAsia="宋体"/>
                <w:color w:val="auto"/>
                <w:szCs w:val="21"/>
              </w:rPr>
            </w:pPr>
            <w:r>
              <w:rPr>
                <w:rFonts w:ascii="宋体" w:hAnsi="宋体" w:eastAsia="宋体"/>
                <w:color w:val="auto"/>
                <w:szCs w:val="21"/>
              </w:rPr>
              <w:t>20%</w:t>
            </w:r>
          </w:p>
        </w:tc>
        <w:tc>
          <w:tcPr>
            <w:tcW w:w="1124" w:type="dxa"/>
            <w:tcBorders>
              <w:bottom w:val="single" w:color="000000" w:sz="4" w:space="0"/>
              <w:right w:val="single" w:color="000000" w:sz="4" w:space="0"/>
            </w:tcBorders>
            <w:noWrap/>
            <w:vAlign w:val="center"/>
          </w:tcPr>
          <w:p w14:paraId="7C1FBC7A">
            <w:pPr>
              <w:jc w:val="center"/>
              <w:rPr>
                <w:rFonts w:hint="eastAsia" w:ascii="宋体" w:hAnsi="宋体" w:eastAsia="宋体"/>
                <w:color w:val="auto"/>
                <w:szCs w:val="21"/>
              </w:rPr>
            </w:pPr>
            <w:r>
              <w:rPr>
                <w:rFonts w:ascii="宋体" w:hAnsi="宋体" w:eastAsia="宋体"/>
                <w:color w:val="auto"/>
                <w:szCs w:val="21"/>
              </w:rPr>
              <w:t>70</w:t>
            </w:r>
          </w:p>
        </w:tc>
      </w:tr>
      <w:tr w14:paraId="7BB604F9">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3DD3EDCF">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0656EBAE">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4F9C1EA5">
            <w:pPr>
              <w:jc w:val="center"/>
              <w:rPr>
                <w:rFonts w:hint="eastAsia" w:ascii="宋体" w:hAnsi="宋体" w:eastAsia="宋体"/>
                <w:color w:val="auto"/>
                <w:szCs w:val="21"/>
              </w:rPr>
            </w:pPr>
            <w:r>
              <w:rPr>
                <w:rFonts w:ascii="宋体" w:hAnsi="宋体" w:eastAsia="宋体"/>
                <w:color w:val="auto"/>
                <w:szCs w:val="21"/>
              </w:rPr>
              <w:t>爆仓</w:t>
            </w:r>
          </w:p>
        </w:tc>
        <w:tc>
          <w:tcPr>
            <w:tcW w:w="872" w:type="dxa"/>
            <w:tcBorders>
              <w:bottom w:val="single" w:color="000000" w:sz="4" w:space="0"/>
              <w:right w:val="single" w:color="000000" w:sz="4" w:space="0"/>
            </w:tcBorders>
            <w:noWrap/>
            <w:vAlign w:val="center"/>
          </w:tcPr>
          <w:p w14:paraId="33506EC4">
            <w:pPr>
              <w:jc w:val="center"/>
              <w:rPr>
                <w:rFonts w:hint="eastAsia" w:ascii="宋体" w:hAnsi="宋体" w:eastAsia="宋体"/>
                <w:color w:val="auto"/>
                <w:szCs w:val="21"/>
              </w:rPr>
            </w:pPr>
            <w:r>
              <w:rPr>
                <w:rFonts w:ascii="宋体" w:hAnsi="宋体" w:eastAsia="宋体"/>
                <w:color w:val="auto"/>
                <w:szCs w:val="21"/>
              </w:rPr>
              <w:t>15%</w:t>
            </w:r>
          </w:p>
        </w:tc>
        <w:tc>
          <w:tcPr>
            <w:tcW w:w="1124" w:type="dxa"/>
            <w:tcBorders>
              <w:bottom w:val="single" w:color="000000" w:sz="4" w:space="0"/>
              <w:right w:val="single" w:color="000000" w:sz="4" w:space="0"/>
            </w:tcBorders>
            <w:noWrap/>
            <w:vAlign w:val="center"/>
          </w:tcPr>
          <w:p w14:paraId="2FB63257">
            <w:pPr>
              <w:jc w:val="center"/>
              <w:rPr>
                <w:rFonts w:hint="eastAsia" w:ascii="宋体" w:hAnsi="宋体" w:eastAsia="宋体"/>
                <w:color w:val="auto"/>
                <w:szCs w:val="21"/>
              </w:rPr>
            </w:pPr>
            <w:r>
              <w:rPr>
                <w:rFonts w:ascii="宋体" w:hAnsi="宋体" w:eastAsia="宋体"/>
                <w:color w:val="auto"/>
                <w:szCs w:val="21"/>
              </w:rPr>
              <w:t>30</w:t>
            </w:r>
          </w:p>
        </w:tc>
      </w:tr>
      <w:tr w14:paraId="323BDE3E">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10E9CEB4">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74AB87CF">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738607C8">
            <w:pPr>
              <w:jc w:val="center"/>
              <w:rPr>
                <w:rFonts w:hint="eastAsia" w:ascii="宋体" w:hAnsi="宋体" w:eastAsia="宋体"/>
                <w:color w:val="auto"/>
                <w:szCs w:val="21"/>
              </w:rPr>
            </w:pPr>
            <w:r>
              <w:rPr>
                <w:rFonts w:ascii="宋体" w:hAnsi="宋体" w:eastAsia="宋体"/>
                <w:color w:val="auto"/>
                <w:szCs w:val="21"/>
              </w:rPr>
              <w:t>库存管理系统故障</w:t>
            </w:r>
          </w:p>
        </w:tc>
        <w:tc>
          <w:tcPr>
            <w:tcW w:w="872" w:type="dxa"/>
            <w:tcBorders>
              <w:bottom w:val="single" w:color="000000" w:sz="4" w:space="0"/>
              <w:right w:val="single" w:color="000000" w:sz="4" w:space="0"/>
            </w:tcBorders>
            <w:noWrap/>
            <w:vAlign w:val="center"/>
          </w:tcPr>
          <w:p w14:paraId="77E57FF6">
            <w:pPr>
              <w:jc w:val="center"/>
              <w:rPr>
                <w:rFonts w:hint="eastAsia" w:ascii="宋体" w:hAnsi="宋体" w:eastAsia="宋体"/>
                <w:color w:val="auto"/>
                <w:szCs w:val="21"/>
              </w:rPr>
            </w:pPr>
            <w:r>
              <w:rPr>
                <w:rFonts w:ascii="宋体" w:hAnsi="宋体" w:eastAsia="宋体"/>
                <w:color w:val="auto"/>
                <w:szCs w:val="21"/>
              </w:rPr>
              <w:t>10%</w:t>
            </w:r>
          </w:p>
        </w:tc>
        <w:tc>
          <w:tcPr>
            <w:tcW w:w="1124" w:type="dxa"/>
            <w:tcBorders>
              <w:bottom w:val="single" w:color="000000" w:sz="4" w:space="0"/>
              <w:right w:val="single" w:color="000000" w:sz="4" w:space="0"/>
            </w:tcBorders>
            <w:noWrap/>
            <w:vAlign w:val="center"/>
          </w:tcPr>
          <w:p w14:paraId="3A6AE765">
            <w:pPr>
              <w:jc w:val="center"/>
              <w:rPr>
                <w:rFonts w:hint="eastAsia" w:ascii="宋体" w:hAnsi="宋体" w:eastAsia="宋体"/>
                <w:color w:val="auto"/>
                <w:szCs w:val="21"/>
              </w:rPr>
            </w:pPr>
            <w:r>
              <w:rPr>
                <w:rFonts w:ascii="宋体" w:hAnsi="宋体" w:eastAsia="宋体"/>
                <w:color w:val="auto"/>
                <w:szCs w:val="21"/>
              </w:rPr>
              <w:t>80</w:t>
            </w:r>
          </w:p>
        </w:tc>
      </w:tr>
      <w:tr w14:paraId="4B661186">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3DC9AE1D">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7D297436">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3A5C281D">
            <w:pPr>
              <w:jc w:val="center"/>
              <w:rPr>
                <w:rFonts w:hint="eastAsia" w:ascii="宋体" w:hAnsi="宋体" w:eastAsia="宋体"/>
                <w:color w:val="auto"/>
                <w:szCs w:val="21"/>
              </w:rPr>
            </w:pPr>
            <w:r>
              <w:rPr>
                <w:rFonts w:ascii="宋体" w:hAnsi="宋体" w:eastAsia="宋体"/>
                <w:color w:val="auto"/>
                <w:szCs w:val="21"/>
              </w:rPr>
              <w:t>盘点误差</w:t>
            </w:r>
          </w:p>
        </w:tc>
        <w:tc>
          <w:tcPr>
            <w:tcW w:w="872" w:type="dxa"/>
            <w:tcBorders>
              <w:bottom w:val="single" w:color="000000" w:sz="4" w:space="0"/>
              <w:right w:val="single" w:color="000000" w:sz="4" w:space="0"/>
            </w:tcBorders>
            <w:noWrap/>
            <w:vAlign w:val="center"/>
          </w:tcPr>
          <w:p w14:paraId="7C7BBAF8">
            <w:pPr>
              <w:jc w:val="center"/>
              <w:rPr>
                <w:rFonts w:hint="eastAsia" w:ascii="宋体" w:hAnsi="宋体" w:eastAsia="宋体"/>
                <w:color w:val="auto"/>
                <w:szCs w:val="21"/>
              </w:rPr>
            </w:pPr>
            <w:r>
              <w:rPr>
                <w:rFonts w:ascii="宋体" w:hAnsi="宋体" w:eastAsia="宋体"/>
                <w:color w:val="auto"/>
                <w:szCs w:val="21"/>
              </w:rPr>
              <w:t>25%</w:t>
            </w:r>
          </w:p>
        </w:tc>
        <w:tc>
          <w:tcPr>
            <w:tcW w:w="1124" w:type="dxa"/>
            <w:tcBorders>
              <w:bottom w:val="single" w:color="000000" w:sz="4" w:space="0"/>
              <w:right w:val="single" w:color="000000" w:sz="4" w:space="0"/>
            </w:tcBorders>
            <w:noWrap/>
            <w:vAlign w:val="center"/>
          </w:tcPr>
          <w:p w14:paraId="31C0C583">
            <w:pPr>
              <w:jc w:val="center"/>
              <w:rPr>
                <w:rFonts w:hint="eastAsia" w:ascii="宋体" w:hAnsi="宋体" w:eastAsia="宋体"/>
                <w:color w:val="auto"/>
                <w:szCs w:val="21"/>
              </w:rPr>
            </w:pPr>
            <w:r>
              <w:rPr>
                <w:rFonts w:ascii="宋体" w:hAnsi="宋体" w:eastAsia="宋体"/>
                <w:color w:val="auto"/>
                <w:szCs w:val="21"/>
              </w:rPr>
              <w:t>40</w:t>
            </w:r>
          </w:p>
        </w:tc>
      </w:tr>
      <w:tr w14:paraId="418CA97E">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25BB20D7">
            <w:pPr>
              <w:jc w:val="center"/>
              <w:rPr>
                <w:rFonts w:hint="eastAsia" w:ascii="宋体" w:hAnsi="宋体" w:eastAsia="宋体"/>
                <w:color w:val="auto"/>
                <w:szCs w:val="21"/>
              </w:rPr>
            </w:pPr>
            <w:r>
              <w:rPr>
                <w:rFonts w:ascii="宋体" w:hAnsi="宋体" w:eastAsia="宋体"/>
                <w:color w:val="auto"/>
                <w:szCs w:val="21"/>
              </w:rPr>
              <w:t>配送风险</w:t>
            </w:r>
          </w:p>
        </w:tc>
        <w:tc>
          <w:tcPr>
            <w:tcW w:w="778" w:type="dxa"/>
            <w:vMerge w:val="restart"/>
            <w:tcBorders>
              <w:bottom w:val="single" w:color="000000" w:sz="4" w:space="0"/>
              <w:right w:val="single" w:color="000000" w:sz="4" w:space="0"/>
            </w:tcBorders>
            <w:noWrap/>
            <w:vAlign w:val="center"/>
          </w:tcPr>
          <w:p w14:paraId="16E7A5CF">
            <w:pPr>
              <w:jc w:val="center"/>
              <w:rPr>
                <w:rFonts w:hint="eastAsia" w:ascii="宋体" w:hAnsi="宋体" w:eastAsia="宋体"/>
                <w:color w:val="auto"/>
                <w:szCs w:val="21"/>
              </w:rPr>
            </w:pPr>
            <w:r>
              <w:rPr>
                <w:rFonts w:ascii="宋体" w:hAnsi="宋体" w:eastAsia="宋体"/>
                <w:color w:val="auto"/>
                <w:szCs w:val="21"/>
              </w:rPr>
              <w:t>10%</w:t>
            </w:r>
          </w:p>
        </w:tc>
        <w:tc>
          <w:tcPr>
            <w:tcW w:w="2026" w:type="dxa"/>
            <w:tcBorders>
              <w:bottom w:val="single" w:color="000000" w:sz="4" w:space="0"/>
              <w:right w:val="single" w:color="000000" w:sz="4" w:space="0"/>
            </w:tcBorders>
            <w:noWrap/>
            <w:vAlign w:val="center"/>
          </w:tcPr>
          <w:p w14:paraId="4FD0B789">
            <w:pPr>
              <w:jc w:val="center"/>
              <w:rPr>
                <w:rFonts w:hint="eastAsia" w:ascii="宋体" w:hAnsi="宋体" w:eastAsia="宋体"/>
                <w:color w:val="auto"/>
                <w:szCs w:val="21"/>
              </w:rPr>
            </w:pPr>
            <w:r>
              <w:rPr>
                <w:rFonts w:ascii="宋体" w:hAnsi="宋体" w:eastAsia="宋体"/>
                <w:color w:val="auto"/>
                <w:szCs w:val="21"/>
              </w:rPr>
              <w:t>送货不及时</w:t>
            </w:r>
          </w:p>
        </w:tc>
        <w:tc>
          <w:tcPr>
            <w:tcW w:w="872" w:type="dxa"/>
            <w:tcBorders>
              <w:bottom w:val="single" w:color="000000" w:sz="4" w:space="0"/>
              <w:right w:val="single" w:color="000000" w:sz="4" w:space="0"/>
            </w:tcBorders>
            <w:noWrap/>
            <w:vAlign w:val="center"/>
          </w:tcPr>
          <w:p w14:paraId="151DEB99">
            <w:pPr>
              <w:jc w:val="center"/>
              <w:rPr>
                <w:rFonts w:hint="eastAsia" w:ascii="宋体" w:hAnsi="宋体" w:eastAsia="宋体"/>
                <w:color w:val="auto"/>
                <w:szCs w:val="21"/>
              </w:rPr>
            </w:pPr>
            <w:r>
              <w:rPr>
                <w:rFonts w:ascii="宋体" w:hAnsi="宋体" w:eastAsia="宋体"/>
                <w:color w:val="auto"/>
                <w:szCs w:val="21"/>
              </w:rPr>
              <w:t>40%</w:t>
            </w:r>
          </w:p>
        </w:tc>
        <w:tc>
          <w:tcPr>
            <w:tcW w:w="1124" w:type="dxa"/>
            <w:tcBorders>
              <w:bottom w:val="single" w:color="000000" w:sz="4" w:space="0"/>
              <w:right w:val="single" w:color="000000" w:sz="4" w:space="0"/>
            </w:tcBorders>
            <w:noWrap/>
            <w:vAlign w:val="center"/>
          </w:tcPr>
          <w:p w14:paraId="37E4047B">
            <w:pPr>
              <w:jc w:val="center"/>
              <w:rPr>
                <w:rFonts w:hint="eastAsia" w:ascii="宋体" w:hAnsi="宋体" w:eastAsia="宋体"/>
                <w:color w:val="auto"/>
                <w:szCs w:val="21"/>
              </w:rPr>
            </w:pPr>
            <w:r>
              <w:rPr>
                <w:rFonts w:ascii="宋体" w:hAnsi="宋体" w:eastAsia="宋体"/>
                <w:color w:val="auto"/>
                <w:szCs w:val="21"/>
              </w:rPr>
              <w:t>50</w:t>
            </w:r>
          </w:p>
        </w:tc>
      </w:tr>
      <w:tr w14:paraId="06C889F9">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4C4F1333">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10A06FDC">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75F006B6">
            <w:pPr>
              <w:jc w:val="center"/>
              <w:rPr>
                <w:rFonts w:hint="eastAsia" w:ascii="宋体" w:hAnsi="宋体" w:eastAsia="宋体"/>
                <w:color w:val="auto"/>
                <w:szCs w:val="21"/>
              </w:rPr>
            </w:pPr>
            <w:r>
              <w:rPr>
                <w:rFonts w:ascii="宋体" w:hAnsi="宋体" w:eastAsia="宋体"/>
                <w:color w:val="auto"/>
                <w:szCs w:val="21"/>
              </w:rPr>
              <w:t>运力不足</w:t>
            </w:r>
          </w:p>
        </w:tc>
        <w:tc>
          <w:tcPr>
            <w:tcW w:w="872" w:type="dxa"/>
            <w:tcBorders>
              <w:bottom w:val="single" w:color="000000" w:sz="4" w:space="0"/>
              <w:right w:val="single" w:color="000000" w:sz="4" w:space="0"/>
            </w:tcBorders>
            <w:noWrap/>
            <w:vAlign w:val="center"/>
          </w:tcPr>
          <w:p w14:paraId="143E7260">
            <w:pPr>
              <w:jc w:val="center"/>
              <w:rPr>
                <w:rFonts w:hint="eastAsia" w:ascii="宋体" w:hAnsi="宋体" w:eastAsia="宋体"/>
                <w:color w:val="auto"/>
                <w:szCs w:val="21"/>
              </w:rPr>
            </w:pPr>
            <w:r>
              <w:rPr>
                <w:rFonts w:ascii="宋体" w:hAnsi="宋体" w:eastAsia="宋体"/>
                <w:color w:val="auto"/>
                <w:szCs w:val="21"/>
              </w:rPr>
              <w:t>10%</w:t>
            </w:r>
          </w:p>
        </w:tc>
        <w:tc>
          <w:tcPr>
            <w:tcW w:w="1124" w:type="dxa"/>
            <w:tcBorders>
              <w:bottom w:val="single" w:color="000000" w:sz="4" w:space="0"/>
              <w:right w:val="single" w:color="000000" w:sz="4" w:space="0"/>
            </w:tcBorders>
            <w:noWrap/>
            <w:vAlign w:val="center"/>
          </w:tcPr>
          <w:p w14:paraId="3AB682E6">
            <w:pPr>
              <w:jc w:val="center"/>
              <w:rPr>
                <w:rFonts w:hint="eastAsia" w:ascii="宋体" w:hAnsi="宋体" w:eastAsia="宋体"/>
                <w:color w:val="auto"/>
                <w:szCs w:val="21"/>
              </w:rPr>
            </w:pPr>
            <w:r>
              <w:rPr>
                <w:rFonts w:ascii="宋体" w:hAnsi="宋体" w:eastAsia="宋体"/>
                <w:color w:val="auto"/>
                <w:szCs w:val="21"/>
              </w:rPr>
              <w:t>65</w:t>
            </w:r>
          </w:p>
        </w:tc>
      </w:tr>
      <w:tr w14:paraId="0F0B8E9D">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vAlign w:val="center"/>
          </w:tcPr>
          <w:p w14:paraId="5661D5D2">
            <w:pPr>
              <w:jc w:val="center"/>
              <w:rPr>
                <w:rFonts w:hint="eastAsia" w:ascii="宋体" w:hAnsi="宋体" w:eastAsia="宋体"/>
                <w:color w:val="auto"/>
                <w:szCs w:val="21"/>
              </w:rPr>
            </w:pPr>
          </w:p>
        </w:tc>
        <w:tc>
          <w:tcPr>
            <w:tcW w:w="778" w:type="dxa"/>
            <w:vMerge w:val="continue"/>
            <w:tcBorders>
              <w:bottom w:val="single" w:color="000000" w:sz="4" w:space="0"/>
              <w:right w:val="single" w:color="000000" w:sz="4" w:space="0"/>
            </w:tcBorders>
            <w:vAlign w:val="center"/>
          </w:tcPr>
          <w:p w14:paraId="0254B442">
            <w:pPr>
              <w:jc w:val="center"/>
              <w:rPr>
                <w:rFonts w:hint="eastAsia" w:ascii="宋体" w:hAnsi="宋体" w:eastAsia="宋体"/>
                <w:color w:val="auto"/>
                <w:szCs w:val="21"/>
              </w:rPr>
            </w:pPr>
          </w:p>
        </w:tc>
        <w:tc>
          <w:tcPr>
            <w:tcW w:w="2026" w:type="dxa"/>
            <w:tcBorders>
              <w:bottom w:val="single" w:color="000000" w:sz="4" w:space="0"/>
              <w:right w:val="single" w:color="000000" w:sz="4" w:space="0"/>
            </w:tcBorders>
            <w:noWrap/>
            <w:vAlign w:val="center"/>
          </w:tcPr>
          <w:p w14:paraId="0693E8B9">
            <w:pPr>
              <w:jc w:val="center"/>
              <w:rPr>
                <w:rFonts w:hint="eastAsia" w:ascii="宋体" w:hAnsi="宋体" w:eastAsia="宋体"/>
                <w:color w:val="auto"/>
                <w:szCs w:val="21"/>
              </w:rPr>
            </w:pPr>
            <w:r>
              <w:rPr>
                <w:rFonts w:ascii="宋体" w:hAnsi="宋体" w:eastAsia="宋体"/>
                <w:color w:val="auto"/>
                <w:szCs w:val="21"/>
              </w:rPr>
              <w:t>包裹丢失</w:t>
            </w:r>
          </w:p>
        </w:tc>
        <w:tc>
          <w:tcPr>
            <w:tcW w:w="872" w:type="dxa"/>
            <w:tcBorders>
              <w:bottom w:val="single" w:color="000000" w:sz="4" w:space="0"/>
              <w:right w:val="single" w:color="000000" w:sz="4" w:space="0"/>
            </w:tcBorders>
            <w:noWrap/>
            <w:vAlign w:val="center"/>
          </w:tcPr>
          <w:p w14:paraId="7353C325">
            <w:pPr>
              <w:jc w:val="center"/>
              <w:rPr>
                <w:rFonts w:hint="eastAsia" w:ascii="宋体" w:hAnsi="宋体" w:eastAsia="宋体"/>
                <w:color w:val="auto"/>
                <w:szCs w:val="21"/>
              </w:rPr>
            </w:pPr>
            <w:r>
              <w:rPr>
                <w:rFonts w:ascii="宋体" w:hAnsi="宋体" w:eastAsia="宋体"/>
                <w:color w:val="auto"/>
                <w:szCs w:val="21"/>
              </w:rPr>
              <w:t>50%</w:t>
            </w:r>
          </w:p>
        </w:tc>
        <w:tc>
          <w:tcPr>
            <w:tcW w:w="1124" w:type="dxa"/>
            <w:tcBorders>
              <w:bottom w:val="single" w:color="000000" w:sz="4" w:space="0"/>
              <w:right w:val="single" w:color="000000" w:sz="4" w:space="0"/>
            </w:tcBorders>
            <w:noWrap/>
            <w:vAlign w:val="center"/>
          </w:tcPr>
          <w:p w14:paraId="6F724D47">
            <w:pPr>
              <w:jc w:val="center"/>
              <w:rPr>
                <w:rFonts w:hint="eastAsia" w:ascii="宋体" w:hAnsi="宋体" w:eastAsia="宋体"/>
                <w:color w:val="auto"/>
                <w:szCs w:val="21"/>
              </w:rPr>
            </w:pPr>
            <w:r>
              <w:rPr>
                <w:rFonts w:ascii="宋体" w:hAnsi="宋体" w:eastAsia="宋体"/>
                <w:color w:val="auto"/>
                <w:szCs w:val="21"/>
              </w:rPr>
              <w:t>70</w:t>
            </w:r>
          </w:p>
        </w:tc>
      </w:tr>
    </w:tbl>
    <w:p w14:paraId="3E6031C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0B61651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1）根据表中数据计算各物流风险的综合评分，并写出计算过程。</w:t>
      </w:r>
    </w:p>
    <w:p w14:paraId="32703B7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2）A企业物流风险中最高的风险是哪项，结合企业现状设计一套物流风险管理体系。</w:t>
      </w:r>
    </w:p>
    <w:p w14:paraId="332708D2">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7B8A284B">
      <w:pPr>
        <w:adjustRightInd w:val="0"/>
        <w:snapToGrid w:val="0"/>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22"/>
        <w:gridCol w:w="857"/>
        <w:gridCol w:w="981"/>
      </w:tblGrid>
      <w:tr w14:paraId="238F5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12" w:space="0"/>
              <w:bottom w:val="single" w:color="auto" w:sz="6" w:space="0"/>
            </w:tcBorders>
            <w:shd w:val="clear" w:color="auto" w:fill="BFBFBF"/>
            <w:vAlign w:val="center"/>
          </w:tcPr>
          <w:p w14:paraId="1374DEC1">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57" w:type="dxa"/>
            <w:tcBorders>
              <w:top w:val="single" w:color="auto" w:sz="12" w:space="0"/>
              <w:bottom w:val="single" w:color="auto" w:sz="6" w:space="0"/>
            </w:tcBorders>
            <w:shd w:val="clear" w:color="auto" w:fill="BFBFBF"/>
            <w:vAlign w:val="center"/>
          </w:tcPr>
          <w:p w14:paraId="059240A6">
            <w:pPr>
              <w:jc w:val="center"/>
              <w:rPr>
                <w:rFonts w:hint="eastAsia" w:ascii="黑体" w:hAnsi="宋体" w:eastAsia="黑体"/>
                <w:color w:val="auto"/>
                <w:szCs w:val="21"/>
              </w:rPr>
            </w:pPr>
            <w:r>
              <w:rPr>
                <w:rFonts w:hint="eastAsia" w:ascii="黑体" w:hAnsi="宋体" w:eastAsia="黑体"/>
                <w:color w:val="auto"/>
                <w:szCs w:val="21"/>
              </w:rPr>
              <w:t>配分</w:t>
            </w:r>
          </w:p>
        </w:tc>
        <w:tc>
          <w:tcPr>
            <w:tcW w:w="981" w:type="dxa"/>
            <w:tcBorders>
              <w:top w:val="single" w:color="auto" w:sz="12" w:space="0"/>
              <w:bottom w:val="single" w:color="auto" w:sz="6" w:space="0"/>
            </w:tcBorders>
            <w:shd w:val="clear" w:color="auto" w:fill="BFBFBF"/>
            <w:vAlign w:val="center"/>
          </w:tcPr>
          <w:p w14:paraId="56C6CC10">
            <w:pPr>
              <w:jc w:val="center"/>
              <w:rPr>
                <w:rFonts w:hint="eastAsia" w:ascii="黑体" w:hAnsi="宋体" w:eastAsia="黑体"/>
                <w:color w:val="auto"/>
                <w:szCs w:val="21"/>
              </w:rPr>
            </w:pPr>
            <w:r>
              <w:rPr>
                <w:rFonts w:hint="eastAsia" w:ascii="黑体" w:hAnsi="宋体" w:eastAsia="黑体"/>
                <w:color w:val="auto"/>
                <w:szCs w:val="21"/>
              </w:rPr>
              <w:t>得分</w:t>
            </w:r>
          </w:p>
        </w:tc>
      </w:tr>
      <w:tr w14:paraId="4FBFF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6" w:space="0"/>
            </w:tcBorders>
          </w:tcPr>
          <w:p w14:paraId="4E2EE22B">
            <w:pPr>
              <w:spacing w:line="360" w:lineRule="auto"/>
              <w:jc w:val="left"/>
              <w:rPr>
                <w:rFonts w:hint="eastAsia" w:ascii="宋体" w:hAnsi="宋体"/>
                <w:color w:val="auto"/>
                <w:szCs w:val="21"/>
              </w:rPr>
            </w:pPr>
            <w:r>
              <w:rPr>
                <w:rFonts w:hint="eastAsia" w:ascii="宋体" w:hAnsi="宋体"/>
                <w:color w:val="auto"/>
                <w:szCs w:val="21"/>
              </w:rPr>
              <w:t>1计算各物流风险的综合评分，并写出计算过程</w:t>
            </w:r>
          </w:p>
        </w:tc>
        <w:tc>
          <w:tcPr>
            <w:tcW w:w="857" w:type="dxa"/>
            <w:tcBorders>
              <w:top w:val="single" w:color="auto" w:sz="6" w:space="0"/>
            </w:tcBorders>
          </w:tcPr>
          <w:p w14:paraId="77A7599E">
            <w:pPr>
              <w:jc w:val="center"/>
              <w:rPr>
                <w:rFonts w:hint="eastAsia" w:ascii="宋体" w:hAnsi="宋体" w:eastAsia="宋体"/>
                <w:color w:val="auto"/>
                <w:szCs w:val="21"/>
              </w:rPr>
            </w:pPr>
            <w:r>
              <w:rPr>
                <w:rFonts w:hint="eastAsia" w:ascii="宋体" w:hAnsi="宋体"/>
                <w:color w:val="auto"/>
                <w:szCs w:val="21"/>
              </w:rPr>
              <w:t>5</w:t>
            </w:r>
          </w:p>
        </w:tc>
        <w:tc>
          <w:tcPr>
            <w:tcW w:w="981" w:type="dxa"/>
            <w:tcBorders>
              <w:top w:val="single" w:color="auto" w:sz="6" w:space="0"/>
            </w:tcBorders>
            <w:vAlign w:val="center"/>
          </w:tcPr>
          <w:p w14:paraId="6A2605F8">
            <w:pPr>
              <w:jc w:val="center"/>
              <w:rPr>
                <w:rFonts w:hint="eastAsia" w:ascii="宋体" w:hAnsi="宋体"/>
                <w:color w:val="auto"/>
                <w:szCs w:val="21"/>
              </w:rPr>
            </w:pPr>
          </w:p>
        </w:tc>
      </w:tr>
      <w:tr w14:paraId="251B3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12DEE6DF">
            <w:pPr>
              <w:spacing w:line="360" w:lineRule="auto"/>
              <w:jc w:val="left"/>
              <w:rPr>
                <w:rFonts w:hint="eastAsia" w:ascii="宋体" w:hAnsi="宋体"/>
                <w:color w:val="auto"/>
                <w:szCs w:val="21"/>
              </w:rPr>
            </w:pPr>
            <w:r>
              <w:rPr>
                <w:rFonts w:hint="eastAsia" w:ascii="宋体" w:hAnsi="宋体"/>
                <w:color w:val="auto"/>
                <w:szCs w:val="21"/>
              </w:rPr>
              <w:t>2判断A企业物流风险中最高的风险，设计一套物流风险管理体系</w:t>
            </w:r>
          </w:p>
        </w:tc>
        <w:tc>
          <w:tcPr>
            <w:tcW w:w="857" w:type="dxa"/>
          </w:tcPr>
          <w:p w14:paraId="0C4BB1BC">
            <w:pPr>
              <w:jc w:val="center"/>
              <w:rPr>
                <w:rFonts w:hint="eastAsia" w:ascii="宋体" w:hAnsi="宋体" w:eastAsia="宋体"/>
                <w:color w:val="auto"/>
                <w:szCs w:val="21"/>
              </w:rPr>
            </w:pPr>
            <w:r>
              <w:rPr>
                <w:rFonts w:hint="eastAsia" w:ascii="宋体" w:hAnsi="宋体"/>
                <w:color w:val="auto"/>
                <w:szCs w:val="21"/>
              </w:rPr>
              <w:t>5</w:t>
            </w:r>
          </w:p>
        </w:tc>
        <w:tc>
          <w:tcPr>
            <w:tcW w:w="981" w:type="dxa"/>
            <w:vAlign w:val="center"/>
          </w:tcPr>
          <w:p w14:paraId="4EEE4007">
            <w:pPr>
              <w:jc w:val="center"/>
              <w:rPr>
                <w:rFonts w:hint="eastAsia" w:ascii="宋体" w:hAnsi="宋体"/>
                <w:color w:val="auto"/>
                <w:szCs w:val="21"/>
              </w:rPr>
            </w:pPr>
          </w:p>
        </w:tc>
      </w:tr>
      <w:tr w14:paraId="3BF9F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204E303D">
            <w:pPr>
              <w:jc w:val="center"/>
              <w:rPr>
                <w:rFonts w:hint="eastAsia" w:ascii="宋体" w:hAnsi="宋体"/>
                <w:color w:val="auto"/>
                <w:szCs w:val="21"/>
              </w:rPr>
            </w:pPr>
            <w:r>
              <w:rPr>
                <w:rFonts w:hint="eastAsia" w:ascii="宋体" w:hAnsi="宋体"/>
                <w:color w:val="auto"/>
                <w:szCs w:val="21"/>
              </w:rPr>
              <w:t>合计</w:t>
            </w:r>
          </w:p>
        </w:tc>
        <w:tc>
          <w:tcPr>
            <w:tcW w:w="857" w:type="dxa"/>
          </w:tcPr>
          <w:p w14:paraId="729D4F93">
            <w:pPr>
              <w:jc w:val="center"/>
              <w:rPr>
                <w:rFonts w:hint="eastAsia" w:ascii="宋体" w:hAnsi="宋体" w:eastAsia="宋体"/>
                <w:color w:val="auto"/>
                <w:szCs w:val="21"/>
              </w:rPr>
            </w:pPr>
            <w:r>
              <w:rPr>
                <w:rFonts w:hint="eastAsia" w:ascii="宋体" w:hAnsi="宋体"/>
                <w:color w:val="auto"/>
                <w:szCs w:val="21"/>
              </w:rPr>
              <w:t>10</w:t>
            </w:r>
          </w:p>
        </w:tc>
        <w:tc>
          <w:tcPr>
            <w:tcW w:w="981" w:type="dxa"/>
            <w:vAlign w:val="center"/>
          </w:tcPr>
          <w:p w14:paraId="1802BC2E">
            <w:pPr>
              <w:jc w:val="center"/>
              <w:rPr>
                <w:rFonts w:hint="eastAsia" w:ascii="宋体" w:hAnsi="宋体"/>
                <w:color w:val="auto"/>
                <w:szCs w:val="21"/>
              </w:rPr>
            </w:pPr>
          </w:p>
        </w:tc>
      </w:tr>
    </w:tbl>
    <w:p w14:paraId="4B9E5021">
      <w:pPr>
        <w:adjustRightInd w:val="0"/>
        <w:snapToGrid w:val="0"/>
        <w:spacing w:line="360" w:lineRule="auto"/>
        <w:rPr>
          <w:rFonts w:hint="eastAsia" w:ascii="宋体" w:hAnsi="宋体"/>
          <w:color w:val="auto"/>
          <w:szCs w:val="21"/>
        </w:rPr>
      </w:pPr>
    </w:p>
    <w:p w14:paraId="7BC4E9B8">
      <w:pPr>
        <w:spacing w:line="360" w:lineRule="auto"/>
        <w:outlineLvl w:val="1"/>
        <w:rPr>
          <w:rFonts w:hint="eastAsia" w:ascii="宋体" w:hAnsi="宋体" w:eastAsia="宋体" w:cs="宋体"/>
          <w:color w:val="auto"/>
          <w:szCs w:val="21"/>
        </w:rPr>
      </w:pPr>
      <w:r>
        <w:rPr>
          <w:rFonts w:hint="eastAsia" w:eastAsia="黑体" w:cs="Times New Roman"/>
          <w:color w:val="auto"/>
          <w:szCs w:val="21"/>
        </w:rPr>
        <w:t>十二、试题名称：物流风险管理（考核时间：10min）</w:t>
      </w:r>
    </w:p>
    <w:p w14:paraId="4C47228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004FB2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0E89CA29">
      <w:pPr>
        <w:spacing w:line="360" w:lineRule="auto"/>
        <w:ind w:firstLine="424" w:firstLineChars="202"/>
        <w:rPr>
          <w:rFonts w:hint="eastAsia" w:ascii="宋体" w:hAnsi="宋体"/>
          <w:color w:val="auto"/>
          <w:szCs w:val="21"/>
        </w:rPr>
      </w:pPr>
      <w:r>
        <w:rPr>
          <w:rFonts w:hint="eastAsia" w:ascii="宋体" w:hAnsi="宋体"/>
          <w:color w:val="auto"/>
          <w:szCs w:val="21"/>
        </w:rPr>
        <w:t>案例背景：B公司是一家电子商务企业，面对日益复杂的物流网络，物流环节中的风险逐渐增加。为确保物流网络的稳定性，B公司决定对运输、库存和配送环节的物流风险进行定量评估，每类风险下又有具体的风险事件。通过评估这些风险，B公司可以更好地优化物流管理，提升整体物流效率。并重点开展风险识别与分析，明确高风险区域及关键风险点，为后续风险管理提供数据支撑。</w:t>
      </w:r>
    </w:p>
    <w:p w14:paraId="47AB1103">
      <w:pPr>
        <w:jc w:val="center"/>
        <w:rPr>
          <w:rFonts w:hint="eastAsia" w:ascii="宋体" w:hAnsi="宋体"/>
          <w:color w:val="auto"/>
          <w:szCs w:val="21"/>
        </w:rPr>
      </w:pPr>
      <w:r>
        <w:rPr>
          <w:rFonts w:hint="eastAsia" w:ascii="宋体" w:hAnsi="宋体"/>
          <w:color w:val="auto"/>
          <w:szCs w:val="21"/>
        </w:rPr>
        <w:t>表－风险指数</w:t>
      </w:r>
    </w:p>
    <w:tbl>
      <w:tblPr>
        <w:tblStyle w:val="9"/>
        <w:tblW w:w="5732" w:type="dxa"/>
        <w:jc w:val="center"/>
        <w:tblLayout w:type="fixed"/>
        <w:tblCellMar>
          <w:top w:w="15" w:type="dxa"/>
          <w:left w:w="15" w:type="dxa"/>
          <w:bottom w:w="15" w:type="dxa"/>
          <w:right w:w="15" w:type="dxa"/>
        </w:tblCellMar>
      </w:tblPr>
      <w:tblGrid>
        <w:gridCol w:w="1238"/>
        <w:gridCol w:w="740"/>
        <w:gridCol w:w="2042"/>
        <w:gridCol w:w="585"/>
        <w:gridCol w:w="1127"/>
      </w:tblGrid>
      <w:tr w14:paraId="081DF0EC">
        <w:tblPrEx>
          <w:tblCellMar>
            <w:top w:w="15" w:type="dxa"/>
            <w:left w:w="15" w:type="dxa"/>
            <w:bottom w:w="15" w:type="dxa"/>
            <w:right w:w="15" w:type="dxa"/>
          </w:tblCellMar>
        </w:tblPrEx>
        <w:trPr>
          <w:trHeight w:val="360" w:hRule="atLeast"/>
          <w:jc w:val="center"/>
        </w:trPr>
        <w:tc>
          <w:tcPr>
            <w:tcW w:w="1238" w:type="dxa"/>
            <w:vMerge w:val="restart"/>
            <w:tcBorders>
              <w:top w:val="single" w:color="000000" w:sz="4" w:space="0"/>
              <w:left w:val="single" w:color="000000" w:sz="4" w:space="0"/>
              <w:bottom w:val="single" w:color="000000" w:sz="4" w:space="0"/>
              <w:right w:val="single" w:color="000000" w:sz="4" w:space="0"/>
            </w:tcBorders>
            <w:noWrap/>
            <w:vAlign w:val="center"/>
          </w:tcPr>
          <w:p w14:paraId="08B88133">
            <w:pPr>
              <w:jc w:val="center"/>
              <w:rPr>
                <w:rFonts w:hint="eastAsia" w:ascii="宋体" w:hAnsi="宋体"/>
                <w:color w:val="auto"/>
                <w:szCs w:val="21"/>
              </w:rPr>
            </w:pPr>
            <w:r>
              <w:rPr>
                <w:rFonts w:ascii="宋体" w:hAnsi="宋体"/>
                <w:color w:val="auto"/>
                <w:szCs w:val="21"/>
              </w:rPr>
              <w:t>风险类别</w:t>
            </w:r>
          </w:p>
        </w:tc>
        <w:tc>
          <w:tcPr>
            <w:tcW w:w="740" w:type="dxa"/>
            <w:vMerge w:val="restart"/>
            <w:tcBorders>
              <w:top w:val="single" w:color="000000" w:sz="4" w:space="0"/>
              <w:bottom w:val="single" w:color="000000" w:sz="4" w:space="0"/>
              <w:right w:val="single" w:color="000000" w:sz="4" w:space="0"/>
            </w:tcBorders>
            <w:noWrap/>
            <w:vAlign w:val="center"/>
          </w:tcPr>
          <w:p w14:paraId="29414497">
            <w:pPr>
              <w:jc w:val="center"/>
              <w:rPr>
                <w:rFonts w:hint="eastAsia" w:ascii="宋体" w:hAnsi="宋体"/>
                <w:color w:val="auto"/>
                <w:szCs w:val="21"/>
              </w:rPr>
            </w:pPr>
            <w:r>
              <w:rPr>
                <w:rFonts w:ascii="宋体" w:hAnsi="宋体"/>
                <w:color w:val="auto"/>
                <w:szCs w:val="21"/>
              </w:rPr>
              <w:t>权重</w:t>
            </w:r>
          </w:p>
        </w:tc>
        <w:tc>
          <w:tcPr>
            <w:tcW w:w="3754" w:type="dxa"/>
            <w:gridSpan w:val="3"/>
            <w:tcBorders>
              <w:top w:val="single" w:color="000000" w:sz="4" w:space="0"/>
              <w:bottom w:val="single" w:color="000000" w:sz="4" w:space="0"/>
              <w:right w:val="single" w:color="000000" w:sz="4" w:space="0"/>
            </w:tcBorders>
            <w:noWrap/>
            <w:vAlign w:val="center"/>
          </w:tcPr>
          <w:p w14:paraId="47F11E23">
            <w:pPr>
              <w:jc w:val="center"/>
              <w:rPr>
                <w:rFonts w:hint="eastAsia" w:ascii="宋体" w:hAnsi="宋体"/>
                <w:color w:val="auto"/>
                <w:szCs w:val="21"/>
              </w:rPr>
            </w:pPr>
            <w:r>
              <w:rPr>
                <w:rFonts w:ascii="宋体" w:hAnsi="宋体"/>
                <w:color w:val="auto"/>
                <w:szCs w:val="21"/>
              </w:rPr>
              <w:t>风险事件</w:t>
            </w:r>
          </w:p>
        </w:tc>
      </w:tr>
      <w:tr w14:paraId="3FE5F834">
        <w:tblPrEx>
          <w:tblCellMar>
            <w:top w:w="15" w:type="dxa"/>
            <w:left w:w="15" w:type="dxa"/>
            <w:bottom w:w="15" w:type="dxa"/>
            <w:right w:w="15" w:type="dxa"/>
          </w:tblCellMar>
        </w:tblPrEx>
        <w:trPr>
          <w:trHeight w:val="360"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vAlign w:val="center"/>
          </w:tcPr>
          <w:p w14:paraId="7FB036CB">
            <w:pPr>
              <w:ind w:firstLine="480"/>
              <w:jc w:val="center"/>
              <w:rPr>
                <w:rFonts w:hint="eastAsia" w:ascii="宋体" w:hAnsi="宋体"/>
                <w:color w:val="auto"/>
                <w:szCs w:val="21"/>
              </w:rPr>
            </w:pPr>
          </w:p>
        </w:tc>
        <w:tc>
          <w:tcPr>
            <w:tcW w:w="740" w:type="dxa"/>
            <w:vMerge w:val="continue"/>
            <w:tcBorders>
              <w:top w:val="single" w:color="000000" w:sz="4" w:space="0"/>
              <w:bottom w:val="single" w:color="000000" w:sz="4" w:space="0"/>
              <w:right w:val="single" w:color="000000" w:sz="4" w:space="0"/>
            </w:tcBorders>
            <w:vAlign w:val="center"/>
          </w:tcPr>
          <w:p w14:paraId="2632F844">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0C6B1F8C">
            <w:pPr>
              <w:jc w:val="center"/>
              <w:rPr>
                <w:rFonts w:hint="eastAsia" w:ascii="宋体" w:hAnsi="宋体"/>
                <w:color w:val="auto"/>
                <w:szCs w:val="21"/>
              </w:rPr>
            </w:pPr>
            <w:r>
              <w:rPr>
                <w:rFonts w:ascii="宋体" w:hAnsi="宋体"/>
                <w:color w:val="auto"/>
                <w:szCs w:val="21"/>
              </w:rPr>
              <w:t>事件名称</w:t>
            </w:r>
          </w:p>
        </w:tc>
        <w:tc>
          <w:tcPr>
            <w:tcW w:w="585" w:type="dxa"/>
            <w:tcBorders>
              <w:top w:val="single" w:color="000000" w:sz="4" w:space="0"/>
              <w:bottom w:val="single" w:color="000000" w:sz="4" w:space="0"/>
              <w:right w:val="single" w:color="000000" w:sz="4" w:space="0"/>
            </w:tcBorders>
            <w:noWrap/>
            <w:vAlign w:val="center"/>
          </w:tcPr>
          <w:p w14:paraId="04A60558">
            <w:pPr>
              <w:jc w:val="center"/>
              <w:rPr>
                <w:rFonts w:hint="eastAsia" w:ascii="宋体" w:hAnsi="宋体"/>
                <w:color w:val="auto"/>
                <w:szCs w:val="21"/>
              </w:rPr>
            </w:pPr>
            <w:r>
              <w:rPr>
                <w:rFonts w:ascii="宋体" w:hAnsi="宋体"/>
                <w:color w:val="auto"/>
                <w:szCs w:val="21"/>
              </w:rPr>
              <w:t>权重</w:t>
            </w:r>
          </w:p>
        </w:tc>
        <w:tc>
          <w:tcPr>
            <w:tcW w:w="1127" w:type="dxa"/>
            <w:tcBorders>
              <w:top w:val="single" w:color="000000" w:sz="4" w:space="0"/>
              <w:bottom w:val="single" w:color="000000" w:sz="4" w:space="0"/>
              <w:right w:val="single" w:color="000000" w:sz="4" w:space="0"/>
            </w:tcBorders>
            <w:noWrap/>
            <w:vAlign w:val="center"/>
          </w:tcPr>
          <w:p w14:paraId="7027BF62">
            <w:pPr>
              <w:jc w:val="center"/>
              <w:rPr>
                <w:rFonts w:hint="eastAsia" w:ascii="宋体" w:hAnsi="宋体"/>
                <w:color w:val="auto"/>
                <w:szCs w:val="21"/>
              </w:rPr>
            </w:pPr>
            <w:r>
              <w:rPr>
                <w:rFonts w:ascii="宋体" w:hAnsi="宋体"/>
                <w:color w:val="auto"/>
                <w:szCs w:val="21"/>
              </w:rPr>
              <w:t>风险评分</w:t>
            </w:r>
          </w:p>
        </w:tc>
      </w:tr>
      <w:tr w14:paraId="0CB0D1D5">
        <w:tblPrEx>
          <w:tblCellMar>
            <w:top w:w="15" w:type="dxa"/>
            <w:left w:w="15" w:type="dxa"/>
            <w:bottom w:w="15" w:type="dxa"/>
            <w:right w:w="15" w:type="dxa"/>
          </w:tblCellMar>
        </w:tblPrEx>
        <w:trPr>
          <w:trHeight w:val="360" w:hRule="atLeast"/>
          <w:jc w:val="center"/>
        </w:trPr>
        <w:tc>
          <w:tcPr>
            <w:tcW w:w="1238" w:type="dxa"/>
            <w:vMerge w:val="restart"/>
            <w:tcBorders>
              <w:left w:val="single" w:color="000000" w:sz="4" w:space="0"/>
              <w:bottom w:val="single" w:color="000000" w:sz="4" w:space="0"/>
              <w:right w:val="single" w:color="000000" w:sz="4" w:space="0"/>
            </w:tcBorders>
            <w:noWrap/>
            <w:vAlign w:val="center"/>
          </w:tcPr>
          <w:p w14:paraId="746FC86A">
            <w:pPr>
              <w:jc w:val="center"/>
              <w:rPr>
                <w:rFonts w:hint="eastAsia" w:ascii="宋体" w:hAnsi="宋体"/>
                <w:color w:val="auto"/>
                <w:szCs w:val="21"/>
              </w:rPr>
            </w:pPr>
            <w:r>
              <w:rPr>
                <w:rFonts w:ascii="宋体" w:hAnsi="宋体"/>
                <w:color w:val="auto"/>
                <w:szCs w:val="21"/>
              </w:rPr>
              <w:t>运输风险</w:t>
            </w:r>
          </w:p>
        </w:tc>
        <w:tc>
          <w:tcPr>
            <w:tcW w:w="740" w:type="dxa"/>
            <w:vMerge w:val="restart"/>
            <w:tcBorders>
              <w:bottom w:val="single" w:color="000000" w:sz="4" w:space="0"/>
              <w:right w:val="single" w:color="000000" w:sz="4" w:space="0"/>
            </w:tcBorders>
            <w:noWrap/>
            <w:vAlign w:val="center"/>
          </w:tcPr>
          <w:p w14:paraId="7F688F6D">
            <w:pPr>
              <w:jc w:val="center"/>
              <w:rPr>
                <w:rFonts w:hint="eastAsia" w:ascii="宋体" w:hAnsi="宋体"/>
                <w:color w:val="auto"/>
                <w:szCs w:val="21"/>
              </w:rPr>
            </w:pPr>
            <w:r>
              <w:rPr>
                <w:rFonts w:ascii="宋体" w:hAnsi="宋体"/>
                <w:color w:val="auto"/>
                <w:szCs w:val="21"/>
              </w:rPr>
              <w:t>40%</w:t>
            </w:r>
          </w:p>
        </w:tc>
        <w:tc>
          <w:tcPr>
            <w:tcW w:w="2042" w:type="dxa"/>
            <w:tcBorders>
              <w:bottom w:val="single" w:color="000000" w:sz="4" w:space="0"/>
              <w:right w:val="single" w:color="000000" w:sz="4" w:space="0"/>
            </w:tcBorders>
            <w:noWrap/>
            <w:vAlign w:val="center"/>
          </w:tcPr>
          <w:p w14:paraId="695351CA">
            <w:pPr>
              <w:jc w:val="center"/>
              <w:rPr>
                <w:rFonts w:hint="eastAsia" w:ascii="宋体" w:hAnsi="宋体"/>
                <w:color w:val="auto"/>
                <w:szCs w:val="21"/>
              </w:rPr>
            </w:pPr>
            <w:r>
              <w:rPr>
                <w:rFonts w:ascii="宋体" w:hAnsi="宋体"/>
                <w:color w:val="auto"/>
                <w:szCs w:val="21"/>
              </w:rPr>
              <w:t>司机操作事故</w:t>
            </w:r>
          </w:p>
        </w:tc>
        <w:tc>
          <w:tcPr>
            <w:tcW w:w="585" w:type="dxa"/>
            <w:tcBorders>
              <w:bottom w:val="single" w:color="000000" w:sz="4" w:space="0"/>
              <w:right w:val="single" w:color="000000" w:sz="4" w:space="0"/>
            </w:tcBorders>
            <w:noWrap/>
            <w:vAlign w:val="center"/>
          </w:tcPr>
          <w:p w14:paraId="3C75A2B3">
            <w:pPr>
              <w:jc w:val="center"/>
              <w:rPr>
                <w:rFonts w:hint="eastAsia" w:ascii="宋体" w:hAnsi="宋体"/>
                <w:color w:val="auto"/>
                <w:szCs w:val="21"/>
              </w:rPr>
            </w:pPr>
            <w:r>
              <w:rPr>
                <w:rFonts w:ascii="宋体" w:hAnsi="宋体"/>
                <w:color w:val="auto"/>
                <w:szCs w:val="21"/>
              </w:rPr>
              <w:t>5%</w:t>
            </w:r>
          </w:p>
        </w:tc>
        <w:tc>
          <w:tcPr>
            <w:tcW w:w="1127" w:type="dxa"/>
            <w:tcBorders>
              <w:bottom w:val="single" w:color="000000" w:sz="4" w:space="0"/>
              <w:right w:val="single" w:color="000000" w:sz="4" w:space="0"/>
            </w:tcBorders>
            <w:noWrap/>
            <w:vAlign w:val="center"/>
          </w:tcPr>
          <w:p w14:paraId="07EF9196">
            <w:pPr>
              <w:jc w:val="center"/>
              <w:rPr>
                <w:rFonts w:hint="eastAsia" w:ascii="宋体" w:hAnsi="宋体"/>
                <w:color w:val="auto"/>
                <w:szCs w:val="21"/>
              </w:rPr>
            </w:pPr>
            <w:r>
              <w:rPr>
                <w:rFonts w:ascii="宋体" w:hAnsi="宋体"/>
                <w:color w:val="auto"/>
                <w:szCs w:val="21"/>
              </w:rPr>
              <w:t>40</w:t>
            </w:r>
          </w:p>
        </w:tc>
      </w:tr>
      <w:tr w14:paraId="5942A7D2">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766E7D8A">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07D31AEF">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48BD09C8">
            <w:pPr>
              <w:jc w:val="center"/>
              <w:rPr>
                <w:rFonts w:hint="eastAsia" w:ascii="宋体" w:hAnsi="宋体"/>
                <w:color w:val="auto"/>
                <w:szCs w:val="21"/>
              </w:rPr>
            </w:pPr>
            <w:r>
              <w:rPr>
                <w:rFonts w:ascii="宋体" w:hAnsi="宋体"/>
                <w:color w:val="auto"/>
                <w:szCs w:val="21"/>
              </w:rPr>
              <w:t>车辆故障</w:t>
            </w:r>
          </w:p>
        </w:tc>
        <w:tc>
          <w:tcPr>
            <w:tcW w:w="585" w:type="dxa"/>
            <w:tcBorders>
              <w:bottom w:val="single" w:color="000000" w:sz="4" w:space="0"/>
              <w:right w:val="single" w:color="000000" w:sz="4" w:space="0"/>
            </w:tcBorders>
            <w:noWrap/>
            <w:vAlign w:val="center"/>
          </w:tcPr>
          <w:p w14:paraId="172D1806">
            <w:pPr>
              <w:jc w:val="center"/>
              <w:rPr>
                <w:rFonts w:hint="eastAsia" w:ascii="宋体" w:hAnsi="宋体"/>
                <w:color w:val="auto"/>
                <w:szCs w:val="21"/>
              </w:rPr>
            </w:pPr>
            <w:r>
              <w:rPr>
                <w:rFonts w:ascii="宋体" w:hAnsi="宋体"/>
                <w:color w:val="auto"/>
                <w:szCs w:val="21"/>
              </w:rPr>
              <w:t>30%</w:t>
            </w:r>
          </w:p>
        </w:tc>
        <w:tc>
          <w:tcPr>
            <w:tcW w:w="1127" w:type="dxa"/>
            <w:tcBorders>
              <w:bottom w:val="single" w:color="000000" w:sz="4" w:space="0"/>
              <w:right w:val="single" w:color="000000" w:sz="4" w:space="0"/>
            </w:tcBorders>
            <w:noWrap/>
            <w:vAlign w:val="center"/>
          </w:tcPr>
          <w:p w14:paraId="37FF53E7">
            <w:pPr>
              <w:jc w:val="center"/>
              <w:rPr>
                <w:rFonts w:hint="eastAsia" w:ascii="宋体" w:hAnsi="宋体"/>
                <w:color w:val="auto"/>
                <w:szCs w:val="21"/>
              </w:rPr>
            </w:pPr>
            <w:r>
              <w:rPr>
                <w:rFonts w:ascii="宋体" w:hAnsi="宋体"/>
                <w:color w:val="auto"/>
                <w:szCs w:val="21"/>
              </w:rPr>
              <w:t>75</w:t>
            </w:r>
          </w:p>
        </w:tc>
      </w:tr>
      <w:tr w14:paraId="38CA062D">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6D2D1A7F">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765E79F6">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2179CE13">
            <w:pPr>
              <w:jc w:val="center"/>
              <w:rPr>
                <w:rFonts w:hint="eastAsia" w:ascii="宋体" w:hAnsi="宋体"/>
                <w:color w:val="auto"/>
                <w:szCs w:val="21"/>
              </w:rPr>
            </w:pPr>
            <w:r>
              <w:rPr>
                <w:rFonts w:ascii="宋体" w:hAnsi="宋体"/>
                <w:color w:val="auto"/>
                <w:szCs w:val="21"/>
              </w:rPr>
              <w:t>恶劣天气</w:t>
            </w:r>
          </w:p>
        </w:tc>
        <w:tc>
          <w:tcPr>
            <w:tcW w:w="585" w:type="dxa"/>
            <w:tcBorders>
              <w:bottom w:val="single" w:color="000000" w:sz="4" w:space="0"/>
              <w:right w:val="single" w:color="000000" w:sz="4" w:space="0"/>
            </w:tcBorders>
            <w:noWrap/>
            <w:vAlign w:val="center"/>
          </w:tcPr>
          <w:p w14:paraId="58E3848B">
            <w:pPr>
              <w:jc w:val="center"/>
              <w:rPr>
                <w:rFonts w:hint="eastAsia" w:ascii="宋体" w:hAnsi="宋体"/>
                <w:color w:val="auto"/>
                <w:szCs w:val="21"/>
              </w:rPr>
            </w:pPr>
            <w:r>
              <w:rPr>
                <w:rFonts w:ascii="宋体" w:hAnsi="宋体"/>
                <w:color w:val="auto"/>
                <w:szCs w:val="21"/>
              </w:rPr>
              <w:t>5%</w:t>
            </w:r>
          </w:p>
        </w:tc>
        <w:tc>
          <w:tcPr>
            <w:tcW w:w="1127" w:type="dxa"/>
            <w:tcBorders>
              <w:bottom w:val="single" w:color="000000" w:sz="4" w:space="0"/>
              <w:right w:val="single" w:color="000000" w:sz="4" w:space="0"/>
            </w:tcBorders>
            <w:noWrap/>
            <w:vAlign w:val="center"/>
          </w:tcPr>
          <w:p w14:paraId="2B60B9F0">
            <w:pPr>
              <w:jc w:val="center"/>
              <w:rPr>
                <w:rFonts w:hint="eastAsia" w:ascii="宋体" w:hAnsi="宋体"/>
                <w:color w:val="auto"/>
                <w:szCs w:val="21"/>
              </w:rPr>
            </w:pPr>
            <w:r>
              <w:rPr>
                <w:rFonts w:ascii="宋体" w:hAnsi="宋体"/>
                <w:color w:val="auto"/>
                <w:szCs w:val="21"/>
              </w:rPr>
              <w:t>40</w:t>
            </w:r>
          </w:p>
        </w:tc>
      </w:tr>
      <w:tr w14:paraId="083FCF3E">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395BCBF5">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11AC4728">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19327225">
            <w:pPr>
              <w:jc w:val="center"/>
              <w:rPr>
                <w:rFonts w:hint="eastAsia" w:ascii="宋体" w:hAnsi="宋体"/>
                <w:color w:val="auto"/>
                <w:szCs w:val="21"/>
              </w:rPr>
            </w:pPr>
            <w:r>
              <w:rPr>
                <w:rFonts w:ascii="宋体" w:hAnsi="宋体"/>
                <w:color w:val="auto"/>
                <w:szCs w:val="21"/>
              </w:rPr>
              <w:t>交通拥堵</w:t>
            </w:r>
          </w:p>
        </w:tc>
        <w:tc>
          <w:tcPr>
            <w:tcW w:w="585" w:type="dxa"/>
            <w:tcBorders>
              <w:bottom w:val="single" w:color="000000" w:sz="4" w:space="0"/>
              <w:right w:val="single" w:color="000000" w:sz="4" w:space="0"/>
            </w:tcBorders>
            <w:noWrap/>
            <w:vAlign w:val="center"/>
          </w:tcPr>
          <w:p w14:paraId="3F51BA27">
            <w:pPr>
              <w:jc w:val="center"/>
              <w:rPr>
                <w:rFonts w:hint="eastAsia" w:ascii="宋体" w:hAnsi="宋体"/>
                <w:color w:val="auto"/>
                <w:szCs w:val="21"/>
              </w:rPr>
            </w:pPr>
            <w:r>
              <w:rPr>
                <w:rFonts w:ascii="宋体" w:hAnsi="宋体"/>
                <w:color w:val="auto"/>
                <w:szCs w:val="21"/>
              </w:rPr>
              <w:t>15%</w:t>
            </w:r>
          </w:p>
        </w:tc>
        <w:tc>
          <w:tcPr>
            <w:tcW w:w="1127" w:type="dxa"/>
            <w:tcBorders>
              <w:bottom w:val="single" w:color="000000" w:sz="4" w:space="0"/>
              <w:right w:val="single" w:color="000000" w:sz="4" w:space="0"/>
            </w:tcBorders>
            <w:noWrap/>
            <w:vAlign w:val="center"/>
          </w:tcPr>
          <w:p w14:paraId="3D5F334C">
            <w:pPr>
              <w:jc w:val="center"/>
              <w:rPr>
                <w:rFonts w:hint="eastAsia" w:ascii="宋体" w:hAnsi="宋体"/>
                <w:color w:val="auto"/>
                <w:szCs w:val="21"/>
              </w:rPr>
            </w:pPr>
            <w:r>
              <w:rPr>
                <w:rFonts w:ascii="宋体" w:hAnsi="宋体"/>
                <w:color w:val="auto"/>
                <w:szCs w:val="21"/>
              </w:rPr>
              <w:t>35</w:t>
            </w:r>
          </w:p>
        </w:tc>
      </w:tr>
      <w:tr w14:paraId="39189D97">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12FE2ED4">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3C57426C">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7A9C070B">
            <w:pPr>
              <w:jc w:val="center"/>
              <w:rPr>
                <w:rFonts w:hint="eastAsia" w:ascii="宋体" w:hAnsi="宋体"/>
                <w:color w:val="auto"/>
                <w:szCs w:val="21"/>
              </w:rPr>
            </w:pPr>
            <w:r>
              <w:rPr>
                <w:rFonts w:ascii="宋体" w:hAnsi="宋体"/>
                <w:color w:val="auto"/>
                <w:szCs w:val="21"/>
              </w:rPr>
              <w:t>货物丢失</w:t>
            </w:r>
          </w:p>
        </w:tc>
        <w:tc>
          <w:tcPr>
            <w:tcW w:w="585" w:type="dxa"/>
            <w:tcBorders>
              <w:bottom w:val="single" w:color="000000" w:sz="4" w:space="0"/>
              <w:right w:val="single" w:color="000000" w:sz="4" w:space="0"/>
            </w:tcBorders>
            <w:noWrap/>
            <w:vAlign w:val="center"/>
          </w:tcPr>
          <w:p w14:paraId="4EC71AB8">
            <w:pPr>
              <w:jc w:val="center"/>
              <w:rPr>
                <w:rFonts w:hint="eastAsia" w:ascii="宋体" w:hAnsi="宋体"/>
                <w:color w:val="auto"/>
                <w:szCs w:val="21"/>
              </w:rPr>
            </w:pPr>
            <w:r>
              <w:rPr>
                <w:rFonts w:ascii="宋体" w:hAnsi="宋体"/>
                <w:color w:val="auto"/>
                <w:szCs w:val="21"/>
              </w:rPr>
              <w:t>10%</w:t>
            </w:r>
          </w:p>
        </w:tc>
        <w:tc>
          <w:tcPr>
            <w:tcW w:w="1127" w:type="dxa"/>
            <w:tcBorders>
              <w:bottom w:val="single" w:color="000000" w:sz="4" w:space="0"/>
              <w:right w:val="single" w:color="000000" w:sz="4" w:space="0"/>
            </w:tcBorders>
            <w:noWrap/>
            <w:vAlign w:val="center"/>
          </w:tcPr>
          <w:p w14:paraId="4758EA12">
            <w:pPr>
              <w:jc w:val="center"/>
              <w:rPr>
                <w:rFonts w:hint="eastAsia" w:ascii="宋体" w:hAnsi="宋体"/>
                <w:color w:val="auto"/>
                <w:szCs w:val="21"/>
              </w:rPr>
            </w:pPr>
            <w:r>
              <w:rPr>
                <w:rFonts w:ascii="宋体" w:hAnsi="宋体"/>
                <w:color w:val="auto"/>
                <w:szCs w:val="21"/>
              </w:rPr>
              <w:t>55</w:t>
            </w:r>
          </w:p>
        </w:tc>
      </w:tr>
      <w:tr w14:paraId="45908A28">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006276A9">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5C6EEBD6">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265A64A9">
            <w:pPr>
              <w:jc w:val="center"/>
              <w:rPr>
                <w:rFonts w:hint="eastAsia" w:ascii="宋体" w:hAnsi="宋体"/>
                <w:color w:val="auto"/>
                <w:szCs w:val="21"/>
              </w:rPr>
            </w:pPr>
            <w:r>
              <w:rPr>
                <w:rFonts w:ascii="宋体" w:hAnsi="宋体"/>
                <w:color w:val="auto"/>
                <w:szCs w:val="21"/>
              </w:rPr>
              <w:t>延误</w:t>
            </w:r>
          </w:p>
        </w:tc>
        <w:tc>
          <w:tcPr>
            <w:tcW w:w="585" w:type="dxa"/>
            <w:tcBorders>
              <w:bottom w:val="single" w:color="000000" w:sz="4" w:space="0"/>
              <w:right w:val="single" w:color="000000" w:sz="4" w:space="0"/>
            </w:tcBorders>
            <w:noWrap/>
            <w:vAlign w:val="center"/>
          </w:tcPr>
          <w:p w14:paraId="74D4692E">
            <w:pPr>
              <w:jc w:val="center"/>
              <w:rPr>
                <w:rFonts w:hint="eastAsia" w:ascii="宋体" w:hAnsi="宋体"/>
                <w:color w:val="auto"/>
                <w:szCs w:val="21"/>
              </w:rPr>
            </w:pPr>
            <w:r>
              <w:rPr>
                <w:rFonts w:ascii="宋体" w:hAnsi="宋体"/>
                <w:color w:val="auto"/>
                <w:szCs w:val="21"/>
              </w:rPr>
              <w:t>10%</w:t>
            </w:r>
          </w:p>
        </w:tc>
        <w:tc>
          <w:tcPr>
            <w:tcW w:w="1127" w:type="dxa"/>
            <w:tcBorders>
              <w:bottom w:val="single" w:color="000000" w:sz="4" w:space="0"/>
              <w:right w:val="single" w:color="000000" w:sz="4" w:space="0"/>
            </w:tcBorders>
            <w:noWrap/>
            <w:vAlign w:val="center"/>
          </w:tcPr>
          <w:p w14:paraId="13D3F5FC">
            <w:pPr>
              <w:jc w:val="center"/>
              <w:rPr>
                <w:rFonts w:hint="eastAsia" w:ascii="宋体" w:hAnsi="宋体"/>
                <w:color w:val="auto"/>
                <w:szCs w:val="21"/>
              </w:rPr>
            </w:pPr>
            <w:r>
              <w:rPr>
                <w:rFonts w:ascii="宋体" w:hAnsi="宋体"/>
                <w:color w:val="auto"/>
                <w:szCs w:val="21"/>
              </w:rPr>
              <w:t>65</w:t>
            </w:r>
          </w:p>
        </w:tc>
      </w:tr>
      <w:tr w14:paraId="552F4636">
        <w:tblPrEx>
          <w:tblCellMar>
            <w:top w:w="15" w:type="dxa"/>
            <w:left w:w="15" w:type="dxa"/>
            <w:bottom w:w="15" w:type="dxa"/>
            <w:right w:w="15" w:type="dxa"/>
          </w:tblCellMar>
        </w:tblPrEx>
        <w:trPr>
          <w:trHeight w:val="437" w:hRule="atLeast"/>
          <w:jc w:val="center"/>
        </w:trPr>
        <w:tc>
          <w:tcPr>
            <w:tcW w:w="1238" w:type="dxa"/>
            <w:vMerge w:val="continue"/>
            <w:tcBorders>
              <w:left w:val="single" w:color="000000" w:sz="4" w:space="0"/>
              <w:bottom w:val="single" w:color="000000" w:sz="4" w:space="0"/>
              <w:right w:val="single" w:color="000000" w:sz="4" w:space="0"/>
            </w:tcBorders>
            <w:vAlign w:val="center"/>
          </w:tcPr>
          <w:p w14:paraId="5510F08E">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05E95121">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62DA14C9">
            <w:pPr>
              <w:jc w:val="center"/>
              <w:rPr>
                <w:rFonts w:hint="eastAsia" w:ascii="宋体" w:hAnsi="宋体"/>
                <w:color w:val="auto"/>
                <w:szCs w:val="21"/>
              </w:rPr>
            </w:pPr>
            <w:r>
              <w:rPr>
                <w:rFonts w:ascii="宋体" w:hAnsi="宋体"/>
                <w:color w:val="auto"/>
                <w:szCs w:val="21"/>
              </w:rPr>
              <w:t>道路损毁</w:t>
            </w:r>
          </w:p>
        </w:tc>
        <w:tc>
          <w:tcPr>
            <w:tcW w:w="585" w:type="dxa"/>
            <w:tcBorders>
              <w:bottom w:val="single" w:color="000000" w:sz="4" w:space="0"/>
              <w:right w:val="single" w:color="000000" w:sz="4" w:space="0"/>
            </w:tcBorders>
            <w:noWrap/>
            <w:vAlign w:val="center"/>
          </w:tcPr>
          <w:p w14:paraId="635C4CE4">
            <w:pPr>
              <w:jc w:val="center"/>
              <w:rPr>
                <w:rFonts w:hint="eastAsia" w:ascii="宋体" w:hAnsi="宋体"/>
                <w:color w:val="auto"/>
                <w:szCs w:val="21"/>
              </w:rPr>
            </w:pPr>
            <w:r>
              <w:rPr>
                <w:rFonts w:ascii="宋体" w:hAnsi="宋体"/>
                <w:color w:val="auto"/>
                <w:szCs w:val="21"/>
              </w:rPr>
              <w:t>15%</w:t>
            </w:r>
          </w:p>
        </w:tc>
        <w:tc>
          <w:tcPr>
            <w:tcW w:w="1127" w:type="dxa"/>
            <w:tcBorders>
              <w:bottom w:val="single" w:color="000000" w:sz="4" w:space="0"/>
              <w:right w:val="single" w:color="000000" w:sz="4" w:space="0"/>
            </w:tcBorders>
            <w:noWrap/>
            <w:vAlign w:val="center"/>
          </w:tcPr>
          <w:p w14:paraId="66FEB9EA">
            <w:pPr>
              <w:jc w:val="center"/>
              <w:rPr>
                <w:rFonts w:hint="eastAsia" w:ascii="宋体" w:hAnsi="宋体"/>
                <w:color w:val="auto"/>
                <w:szCs w:val="21"/>
              </w:rPr>
            </w:pPr>
            <w:r>
              <w:rPr>
                <w:rFonts w:ascii="宋体" w:hAnsi="宋体"/>
                <w:color w:val="auto"/>
                <w:szCs w:val="21"/>
              </w:rPr>
              <w:t>60</w:t>
            </w:r>
          </w:p>
        </w:tc>
      </w:tr>
      <w:tr w14:paraId="688AC384">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11A5574B">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0F128B47">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5575CAA7">
            <w:pPr>
              <w:jc w:val="center"/>
              <w:rPr>
                <w:rFonts w:hint="eastAsia" w:ascii="宋体" w:hAnsi="宋体"/>
                <w:color w:val="auto"/>
                <w:szCs w:val="21"/>
              </w:rPr>
            </w:pPr>
            <w:r>
              <w:rPr>
                <w:rFonts w:ascii="宋体" w:hAnsi="宋体"/>
                <w:color w:val="auto"/>
                <w:szCs w:val="21"/>
              </w:rPr>
              <w:t>法规违法</w:t>
            </w:r>
          </w:p>
        </w:tc>
        <w:tc>
          <w:tcPr>
            <w:tcW w:w="585" w:type="dxa"/>
            <w:tcBorders>
              <w:bottom w:val="single" w:color="000000" w:sz="4" w:space="0"/>
              <w:right w:val="single" w:color="000000" w:sz="4" w:space="0"/>
            </w:tcBorders>
            <w:noWrap/>
            <w:vAlign w:val="center"/>
          </w:tcPr>
          <w:p w14:paraId="22EC5AC9">
            <w:pPr>
              <w:jc w:val="center"/>
              <w:rPr>
                <w:rFonts w:hint="eastAsia" w:ascii="宋体" w:hAnsi="宋体"/>
                <w:color w:val="auto"/>
                <w:szCs w:val="21"/>
              </w:rPr>
            </w:pPr>
            <w:r>
              <w:rPr>
                <w:rFonts w:ascii="宋体" w:hAnsi="宋体"/>
                <w:color w:val="auto"/>
                <w:szCs w:val="21"/>
              </w:rPr>
              <w:t>10%</w:t>
            </w:r>
          </w:p>
        </w:tc>
        <w:tc>
          <w:tcPr>
            <w:tcW w:w="1127" w:type="dxa"/>
            <w:tcBorders>
              <w:bottom w:val="single" w:color="000000" w:sz="4" w:space="0"/>
              <w:right w:val="single" w:color="000000" w:sz="4" w:space="0"/>
            </w:tcBorders>
            <w:noWrap/>
            <w:vAlign w:val="center"/>
          </w:tcPr>
          <w:p w14:paraId="60639CFF">
            <w:pPr>
              <w:jc w:val="center"/>
              <w:rPr>
                <w:rFonts w:hint="eastAsia" w:ascii="宋体" w:hAnsi="宋体"/>
                <w:color w:val="auto"/>
                <w:szCs w:val="21"/>
              </w:rPr>
            </w:pPr>
            <w:r>
              <w:rPr>
                <w:rFonts w:ascii="宋体" w:hAnsi="宋体"/>
                <w:color w:val="auto"/>
                <w:szCs w:val="21"/>
              </w:rPr>
              <w:t>35</w:t>
            </w:r>
          </w:p>
        </w:tc>
      </w:tr>
      <w:tr w14:paraId="6F831EAD">
        <w:tblPrEx>
          <w:tblCellMar>
            <w:top w:w="15" w:type="dxa"/>
            <w:left w:w="15" w:type="dxa"/>
            <w:bottom w:w="15" w:type="dxa"/>
            <w:right w:w="15" w:type="dxa"/>
          </w:tblCellMar>
        </w:tblPrEx>
        <w:trPr>
          <w:trHeight w:val="360" w:hRule="atLeast"/>
          <w:jc w:val="center"/>
        </w:trPr>
        <w:tc>
          <w:tcPr>
            <w:tcW w:w="1238" w:type="dxa"/>
            <w:vMerge w:val="restart"/>
            <w:tcBorders>
              <w:left w:val="single" w:color="000000" w:sz="4" w:space="0"/>
              <w:bottom w:val="single" w:color="000000" w:sz="4" w:space="0"/>
              <w:right w:val="single" w:color="000000" w:sz="4" w:space="0"/>
            </w:tcBorders>
            <w:noWrap/>
            <w:vAlign w:val="center"/>
          </w:tcPr>
          <w:p w14:paraId="2E7B99D6">
            <w:pPr>
              <w:jc w:val="center"/>
              <w:rPr>
                <w:rFonts w:hint="eastAsia" w:ascii="宋体" w:hAnsi="宋体"/>
                <w:color w:val="auto"/>
                <w:szCs w:val="21"/>
              </w:rPr>
            </w:pPr>
            <w:r>
              <w:rPr>
                <w:rFonts w:ascii="宋体" w:hAnsi="宋体"/>
                <w:color w:val="auto"/>
                <w:szCs w:val="21"/>
              </w:rPr>
              <w:t>库存风险</w:t>
            </w:r>
          </w:p>
        </w:tc>
        <w:tc>
          <w:tcPr>
            <w:tcW w:w="740" w:type="dxa"/>
            <w:vMerge w:val="restart"/>
            <w:tcBorders>
              <w:bottom w:val="single" w:color="000000" w:sz="4" w:space="0"/>
              <w:right w:val="single" w:color="000000" w:sz="4" w:space="0"/>
            </w:tcBorders>
            <w:noWrap/>
            <w:vAlign w:val="center"/>
          </w:tcPr>
          <w:p w14:paraId="56C97C62">
            <w:pPr>
              <w:jc w:val="center"/>
              <w:rPr>
                <w:rFonts w:hint="eastAsia" w:ascii="宋体" w:hAnsi="宋体"/>
                <w:color w:val="auto"/>
                <w:szCs w:val="21"/>
              </w:rPr>
            </w:pPr>
            <w:r>
              <w:rPr>
                <w:rFonts w:ascii="宋体" w:hAnsi="宋体"/>
                <w:color w:val="auto"/>
                <w:szCs w:val="21"/>
              </w:rPr>
              <w:t>50%</w:t>
            </w:r>
          </w:p>
        </w:tc>
        <w:tc>
          <w:tcPr>
            <w:tcW w:w="2042" w:type="dxa"/>
            <w:tcBorders>
              <w:bottom w:val="single" w:color="000000" w:sz="4" w:space="0"/>
              <w:right w:val="single" w:color="000000" w:sz="4" w:space="0"/>
            </w:tcBorders>
            <w:noWrap/>
            <w:vAlign w:val="center"/>
          </w:tcPr>
          <w:p w14:paraId="0AB5AD0C">
            <w:pPr>
              <w:jc w:val="center"/>
              <w:rPr>
                <w:rFonts w:hint="eastAsia" w:ascii="宋体" w:hAnsi="宋体"/>
                <w:color w:val="auto"/>
                <w:szCs w:val="21"/>
              </w:rPr>
            </w:pPr>
            <w:r>
              <w:rPr>
                <w:rFonts w:ascii="宋体" w:hAnsi="宋体"/>
                <w:color w:val="auto"/>
                <w:szCs w:val="21"/>
              </w:rPr>
              <w:t>仓储事故</w:t>
            </w:r>
          </w:p>
        </w:tc>
        <w:tc>
          <w:tcPr>
            <w:tcW w:w="585" w:type="dxa"/>
            <w:tcBorders>
              <w:bottom w:val="single" w:color="000000" w:sz="4" w:space="0"/>
              <w:right w:val="single" w:color="000000" w:sz="4" w:space="0"/>
            </w:tcBorders>
            <w:noWrap/>
            <w:vAlign w:val="center"/>
          </w:tcPr>
          <w:p w14:paraId="76BC58FB">
            <w:pPr>
              <w:jc w:val="center"/>
              <w:rPr>
                <w:rFonts w:hint="eastAsia" w:ascii="宋体" w:hAnsi="宋体"/>
                <w:color w:val="auto"/>
                <w:szCs w:val="21"/>
              </w:rPr>
            </w:pPr>
            <w:r>
              <w:rPr>
                <w:rFonts w:ascii="宋体" w:hAnsi="宋体"/>
                <w:color w:val="auto"/>
                <w:szCs w:val="21"/>
              </w:rPr>
              <w:t>30%</w:t>
            </w:r>
          </w:p>
        </w:tc>
        <w:tc>
          <w:tcPr>
            <w:tcW w:w="1127" w:type="dxa"/>
            <w:tcBorders>
              <w:bottom w:val="single" w:color="000000" w:sz="4" w:space="0"/>
              <w:right w:val="single" w:color="000000" w:sz="4" w:space="0"/>
            </w:tcBorders>
            <w:noWrap/>
            <w:vAlign w:val="center"/>
          </w:tcPr>
          <w:p w14:paraId="32AE9B28">
            <w:pPr>
              <w:jc w:val="center"/>
              <w:rPr>
                <w:rFonts w:hint="eastAsia" w:ascii="宋体" w:hAnsi="宋体"/>
                <w:color w:val="auto"/>
                <w:szCs w:val="21"/>
              </w:rPr>
            </w:pPr>
            <w:r>
              <w:rPr>
                <w:rFonts w:ascii="宋体" w:hAnsi="宋体"/>
                <w:color w:val="auto"/>
                <w:szCs w:val="21"/>
              </w:rPr>
              <w:t>90</w:t>
            </w:r>
          </w:p>
        </w:tc>
      </w:tr>
      <w:tr w14:paraId="6C61811F">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143CC830">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7AD89E4B">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633DA0AD">
            <w:pPr>
              <w:jc w:val="center"/>
              <w:rPr>
                <w:rFonts w:hint="eastAsia" w:ascii="宋体" w:hAnsi="宋体"/>
                <w:color w:val="auto"/>
                <w:szCs w:val="21"/>
              </w:rPr>
            </w:pPr>
            <w:r>
              <w:rPr>
                <w:rFonts w:ascii="宋体" w:hAnsi="宋体"/>
                <w:color w:val="auto"/>
                <w:szCs w:val="21"/>
              </w:rPr>
              <w:t>商品过期</w:t>
            </w:r>
          </w:p>
        </w:tc>
        <w:tc>
          <w:tcPr>
            <w:tcW w:w="585" w:type="dxa"/>
            <w:tcBorders>
              <w:bottom w:val="single" w:color="000000" w:sz="4" w:space="0"/>
              <w:right w:val="single" w:color="000000" w:sz="4" w:space="0"/>
            </w:tcBorders>
            <w:noWrap/>
            <w:vAlign w:val="center"/>
          </w:tcPr>
          <w:p w14:paraId="4E49E962">
            <w:pPr>
              <w:jc w:val="center"/>
              <w:rPr>
                <w:rFonts w:hint="eastAsia" w:ascii="宋体" w:hAnsi="宋体"/>
                <w:color w:val="auto"/>
                <w:szCs w:val="21"/>
              </w:rPr>
            </w:pPr>
            <w:r>
              <w:rPr>
                <w:rFonts w:ascii="宋体" w:hAnsi="宋体"/>
                <w:color w:val="auto"/>
                <w:szCs w:val="21"/>
              </w:rPr>
              <w:t>20%</w:t>
            </w:r>
          </w:p>
        </w:tc>
        <w:tc>
          <w:tcPr>
            <w:tcW w:w="1127" w:type="dxa"/>
            <w:tcBorders>
              <w:bottom w:val="single" w:color="000000" w:sz="4" w:space="0"/>
              <w:right w:val="single" w:color="000000" w:sz="4" w:space="0"/>
            </w:tcBorders>
            <w:noWrap/>
            <w:vAlign w:val="center"/>
          </w:tcPr>
          <w:p w14:paraId="048B3AF5">
            <w:pPr>
              <w:jc w:val="center"/>
              <w:rPr>
                <w:rFonts w:hint="eastAsia" w:ascii="宋体" w:hAnsi="宋体"/>
                <w:color w:val="auto"/>
                <w:szCs w:val="21"/>
              </w:rPr>
            </w:pPr>
            <w:r>
              <w:rPr>
                <w:rFonts w:ascii="宋体" w:hAnsi="宋体"/>
                <w:color w:val="auto"/>
                <w:szCs w:val="21"/>
              </w:rPr>
              <w:t>70</w:t>
            </w:r>
          </w:p>
        </w:tc>
      </w:tr>
      <w:tr w14:paraId="78B5FA09">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73A38456">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6318BDAB">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47312EA6">
            <w:pPr>
              <w:jc w:val="center"/>
              <w:rPr>
                <w:rFonts w:hint="eastAsia" w:ascii="宋体" w:hAnsi="宋体"/>
                <w:color w:val="auto"/>
                <w:szCs w:val="21"/>
              </w:rPr>
            </w:pPr>
            <w:r>
              <w:rPr>
                <w:rFonts w:ascii="宋体" w:hAnsi="宋体"/>
                <w:color w:val="auto"/>
                <w:szCs w:val="21"/>
              </w:rPr>
              <w:t>爆仓</w:t>
            </w:r>
          </w:p>
        </w:tc>
        <w:tc>
          <w:tcPr>
            <w:tcW w:w="585" w:type="dxa"/>
            <w:tcBorders>
              <w:bottom w:val="single" w:color="000000" w:sz="4" w:space="0"/>
              <w:right w:val="single" w:color="000000" w:sz="4" w:space="0"/>
            </w:tcBorders>
            <w:noWrap/>
            <w:vAlign w:val="center"/>
          </w:tcPr>
          <w:p w14:paraId="44D774DD">
            <w:pPr>
              <w:jc w:val="center"/>
              <w:rPr>
                <w:rFonts w:hint="eastAsia" w:ascii="宋体" w:hAnsi="宋体"/>
                <w:color w:val="auto"/>
                <w:szCs w:val="21"/>
              </w:rPr>
            </w:pPr>
            <w:r>
              <w:rPr>
                <w:rFonts w:ascii="宋体" w:hAnsi="宋体"/>
                <w:color w:val="auto"/>
                <w:szCs w:val="21"/>
              </w:rPr>
              <w:t>15%</w:t>
            </w:r>
          </w:p>
        </w:tc>
        <w:tc>
          <w:tcPr>
            <w:tcW w:w="1127" w:type="dxa"/>
            <w:tcBorders>
              <w:bottom w:val="single" w:color="000000" w:sz="4" w:space="0"/>
              <w:right w:val="single" w:color="000000" w:sz="4" w:space="0"/>
            </w:tcBorders>
            <w:noWrap/>
            <w:vAlign w:val="center"/>
          </w:tcPr>
          <w:p w14:paraId="18AB24F8">
            <w:pPr>
              <w:jc w:val="center"/>
              <w:rPr>
                <w:rFonts w:hint="eastAsia" w:ascii="宋体" w:hAnsi="宋体"/>
                <w:color w:val="auto"/>
                <w:szCs w:val="21"/>
              </w:rPr>
            </w:pPr>
            <w:r>
              <w:rPr>
                <w:rFonts w:ascii="宋体" w:hAnsi="宋体"/>
                <w:color w:val="auto"/>
                <w:szCs w:val="21"/>
              </w:rPr>
              <w:t>30</w:t>
            </w:r>
          </w:p>
        </w:tc>
      </w:tr>
      <w:tr w14:paraId="00CE3888">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78461118">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330AC03A">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3E7D4A4F">
            <w:pPr>
              <w:jc w:val="center"/>
              <w:rPr>
                <w:rFonts w:hint="eastAsia" w:ascii="宋体" w:hAnsi="宋体"/>
                <w:color w:val="auto"/>
                <w:szCs w:val="21"/>
              </w:rPr>
            </w:pPr>
            <w:r>
              <w:rPr>
                <w:rFonts w:ascii="宋体" w:hAnsi="宋体"/>
                <w:color w:val="auto"/>
                <w:szCs w:val="21"/>
              </w:rPr>
              <w:t>库存管理系统故障</w:t>
            </w:r>
          </w:p>
        </w:tc>
        <w:tc>
          <w:tcPr>
            <w:tcW w:w="585" w:type="dxa"/>
            <w:tcBorders>
              <w:bottom w:val="single" w:color="000000" w:sz="4" w:space="0"/>
              <w:right w:val="single" w:color="000000" w:sz="4" w:space="0"/>
            </w:tcBorders>
            <w:noWrap/>
            <w:vAlign w:val="center"/>
          </w:tcPr>
          <w:p w14:paraId="67989F59">
            <w:pPr>
              <w:jc w:val="center"/>
              <w:rPr>
                <w:rFonts w:hint="eastAsia" w:ascii="宋体" w:hAnsi="宋体"/>
                <w:color w:val="auto"/>
                <w:szCs w:val="21"/>
              </w:rPr>
            </w:pPr>
            <w:r>
              <w:rPr>
                <w:rFonts w:ascii="宋体" w:hAnsi="宋体"/>
                <w:color w:val="auto"/>
                <w:szCs w:val="21"/>
              </w:rPr>
              <w:t>10%</w:t>
            </w:r>
          </w:p>
        </w:tc>
        <w:tc>
          <w:tcPr>
            <w:tcW w:w="1127" w:type="dxa"/>
            <w:tcBorders>
              <w:bottom w:val="single" w:color="000000" w:sz="4" w:space="0"/>
              <w:right w:val="single" w:color="000000" w:sz="4" w:space="0"/>
            </w:tcBorders>
            <w:noWrap/>
            <w:vAlign w:val="center"/>
          </w:tcPr>
          <w:p w14:paraId="652613B0">
            <w:pPr>
              <w:jc w:val="center"/>
              <w:rPr>
                <w:rFonts w:hint="eastAsia" w:ascii="宋体" w:hAnsi="宋体"/>
                <w:color w:val="auto"/>
                <w:szCs w:val="21"/>
              </w:rPr>
            </w:pPr>
            <w:r>
              <w:rPr>
                <w:rFonts w:ascii="宋体" w:hAnsi="宋体"/>
                <w:color w:val="auto"/>
                <w:szCs w:val="21"/>
              </w:rPr>
              <w:t>80</w:t>
            </w:r>
          </w:p>
        </w:tc>
      </w:tr>
      <w:tr w14:paraId="48446896">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025B7AF9">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0A895377">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5153B343">
            <w:pPr>
              <w:jc w:val="center"/>
              <w:rPr>
                <w:rFonts w:hint="eastAsia" w:ascii="宋体" w:hAnsi="宋体"/>
                <w:color w:val="auto"/>
                <w:szCs w:val="21"/>
              </w:rPr>
            </w:pPr>
            <w:r>
              <w:rPr>
                <w:rFonts w:ascii="宋体" w:hAnsi="宋体"/>
                <w:color w:val="auto"/>
                <w:szCs w:val="21"/>
              </w:rPr>
              <w:t>盘点误差</w:t>
            </w:r>
          </w:p>
        </w:tc>
        <w:tc>
          <w:tcPr>
            <w:tcW w:w="585" w:type="dxa"/>
            <w:tcBorders>
              <w:bottom w:val="single" w:color="000000" w:sz="4" w:space="0"/>
              <w:right w:val="single" w:color="000000" w:sz="4" w:space="0"/>
            </w:tcBorders>
            <w:noWrap/>
            <w:vAlign w:val="center"/>
          </w:tcPr>
          <w:p w14:paraId="1310F74B">
            <w:pPr>
              <w:jc w:val="center"/>
              <w:rPr>
                <w:rFonts w:hint="eastAsia" w:ascii="宋体" w:hAnsi="宋体"/>
                <w:color w:val="auto"/>
                <w:szCs w:val="21"/>
              </w:rPr>
            </w:pPr>
            <w:r>
              <w:rPr>
                <w:rFonts w:ascii="宋体" w:hAnsi="宋体"/>
                <w:color w:val="auto"/>
                <w:szCs w:val="21"/>
              </w:rPr>
              <w:t>25%</w:t>
            </w:r>
          </w:p>
        </w:tc>
        <w:tc>
          <w:tcPr>
            <w:tcW w:w="1127" w:type="dxa"/>
            <w:tcBorders>
              <w:bottom w:val="single" w:color="000000" w:sz="4" w:space="0"/>
              <w:right w:val="single" w:color="000000" w:sz="4" w:space="0"/>
            </w:tcBorders>
            <w:noWrap/>
            <w:vAlign w:val="center"/>
          </w:tcPr>
          <w:p w14:paraId="0CEBAC79">
            <w:pPr>
              <w:jc w:val="center"/>
              <w:rPr>
                <w:rFonts w:hint="eastAsia" w:ascii="宋体" w:hAnsi="宋体"/>
                <w:color w:val="auto"/>
                <w:szCs w:val="21"/>
              </w:rPr>
            </w:pPr>
            <w:r>
              <w:rPr>
                <w:rFonts w:ascii="宋体" w:hAnsi="宋体"/>
                <w:color w:val="auto"/>
                <w:szCs w:val="21"/>
              </w:rPr>
              <w:t>40</w:t>
            </w:r>
          </w:p>
        </w:tc>
      </w:tr>
      <w:tr w14:paraId="0F601BD1">
        <w:tblPrEx>
          <w:tblCellMar>
            <w:top w:w="15" w:type="dxa"/>
            <w:left w:w="15" w:type="dxa"/>
            <w:bottom w:w="15" w:type="dxa"/>
            <w:right w:w="15" w:type="dxa"/>
          </w:tblCellMar>
        </w:tblPrEx>
        <w:trPr>
          <w:trHeight w:val="360" w:hRule="atLeast"/>
          <w:jc w:val="center"/>
        </w:trPr>
        <w:tc>
          <w:tcPr>
            <w:tcW w:w="1238" w:type="dxa"/>
            <w:vMerge w:val="restart"/>
            <w:tcBorders>
              <w:left w:val="single" w:color="000000" w:sz="4" w:space="0"/>
              <w:bottom w:val="single" w:color="000000" w:sz="4" w:space="0"/>
              <w:right w:val="single" w:color="000000" w:sz="4" w:space="0"/>
            </w:tcBorders>
            <w:noWrap/>
            <w:vAlign w:val="center"/>
          </w:tcPr>
          <w:p w14:paraId="036D190A">
            <w:pPr>
              <w:jc w:val="center"/>
              <w:rPr>
                <w:rFonts w:hint="eastAsia" w:ascii="宋体" w:hAnsi="宋体"/>
                <w:color w:val="auto"/>
                <w:szCs w:val="21"/>
              </w:rPr>
            </w:pPr>
            <w:r>
              <w:rPr>
                <w:rFonts w:ascii="宋体" w:hAnsi="宋体"/>
                <w:color w:val="auto"/>
                <w:szCs w:val="21"/>
              </w:rPr>
              <w:t>配送风险</w:t>
            </w:r>
          </w:p>
        </w:tc>
        <w:tc>
          <w:tcPr>
            <w:tcW w:w="740" w:type="dxa"/>
            <w:vMerge w:val="restart"/>
            <w:tcBorders>
              <w:bottom w:val="single" w:color="000000" w:sz="4" w:space="0"/>
              <w:right w:val="single" w:color="000000" w:sz="4" w:space="0"/>
            </w:tcBorders>
            <w:noWrap/>
            <w:vAlign w:val="center"/>
          </w:tcPr>
          <w:p w14:paraId="0B66403F">
            <w:pPr>
              <w:jc w:val="center"/>
              <w:rPr>
                <w:rFonts w:hint="eastAsia" w:ascii="宋体" w:hAnsi="宋体"/>
                <w:color w:val="auto"/>
                <w:szCs w:val="21"/>
              </w:rPr>
            </w:pPr>
            <w:r>
              <w:rPr>
                <w:rFonts w:ascii="宋体" w:hAnsi="宋体"/>
                <w:color w:val="auto"/>
                <w:szCs w:val="21"/>
              </w:rPr>
              <w:t>10%</w:t>
            </w:r>
          </w:p>
        </w:tc>
        <w:tc>
          <w:tcPr>
            <w:tcW w:w="2042" w:type="dxa"/>
            <w:tcBorders>
              <w:bottom w:val="single" w:color="000000" w:sz="4" w:space="0"/>
              <w:right w:val="single" w:color="000000" w:sz="4" w:space="0"/>
            </w:tcBorders>
            <w:noWrap/>
            <w:vAlign w:val="center"/>
          </w:tcPr>
          <w:p w14:paraId="6CBB596C">
            <w:pPr>
              <w:jc w:val="center"/>
              <w:rPr>
                <w:rFonts w:hint="eastAsia" w:ascii="宋体" w:hAnsi="宋体"/>
                <w:color w:val="auto"/>
                <w:szCs w:val="21"/>
              </w:rPr>
            </w:pPr>
            <w:r>
              <w:rPr>
                <w:rFonts w:ascii="宋体" w:hAnsi="宋体"/>
                <w:color w:val="auto"/>
                <w:szCs w:val="21"/>
              </w:rPr>
              <w:t>送货不及时</w:t>
            </w:r>
          </w:p>
        </w:tc>
        <w:tc>
          <w:tcPr>
            <w:tcW w:w="585" w:type="dxa"/>
            <w:tcBorders>
              <w:bottom w:val="single" w:color="000000" w:sz="4" w:space="0"/>
              <w:right w:val="single" w:color="000000" w:sz="4" w:space="0"/>
            </w:tcBorders>
            <w:noWrap/>
            <w:vAlign w:val="center"/>
          </w:tcPr>
          <w:p w14:paraId="6A626856">
            <w:pPr>
              <w:jc w:val="center"/>
              <w:rPr>
                <w:rFonts w:hint="eastAsia" w:ascii="宋体" w:hAnsi="宋体"/>
                <w:color w:val="auto"/>
                <w:szCs w:val="21"/>
              </w:rPr>
            </w:pPr>
            <w:r>
              <w:rPr>
                <w:rFonts w:ascii="宋体" w:hAnsi="宋体"/>
                <w:color w:val="auto"/>
                <w:szCs w:val="21"/>
              </w:rPr>
              <w:t>40%</w:t>
            </w:r>
          </w:p>
        </w:tc>
        <w:tc>
          <w:tcPr>
            <w:tcW w:w="1127" w:type="dxa"/>
            <w:tcBorders>
              <w:bottom w:val="single" w:color="000000" w:sz="4" w:space="0"/>
              <w:right w:val="single" w:color="000000" w:sz="4" w:space="0"/>
            </w:tcBorders>
            <w:noWrap/>
            <w:vAlign w:val="center"/>
          </w:tcPr>
          <w:p w14:paraId="5C499EDB">
            <w:pPr>
              <w:jc w:val="center"/>
              <w:rPr>
                <w:rFonts w:hint="eastAsia" w:ascii="宋体" w:hAnsi="宋体"/>
                <w:color w:val="auto"/>
                <w:szCs w:val="21"/>
              </w:rPr>
            </w:pPr>
            <w:r>
              <w:rPr>
                <w:rFonts w:ascii="宋体" w:hAnsi="宋体"/>
                <w:color w:val="auto"/>
                <w:szCs w:val="21"/>
              </w:rPr>
              <w:t>50</w:t>
            </w:r>
          </w:p>
        </w:tc>
      </w:tr>
      <w:tr w14:paraId="6099F0AD">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7517D5BF">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2E7002C3">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1A26CEC8">
            <w:pPr>
              <w:jc w:val="center"/>
              <w:rPr>
                <w:rFonts w:hint="eastAsia" w:ascii="宋体" w:hAnsi="宋体"/>
                <w:color w:val="auto"/>
                <w:szCs w:val="21"/>
              </w:rPr>
            </w:pPr>
            <w:r>
              <w:rPr>
                <w:rFonts w:ascii="宋体" w:hAnsi="宋体"/>
                <w:color w:val="auto"/>
                <w:szCs w:val="21"/>
              </w:rPr>
              <w:t>运力不足</w:t>
            </w:r>
          </w:p>
        </w:tc>
        <w:tc>
          <w:tcPr>
            <w:tcW w:w="585" w:type="dxa"/>
            <w:tcBorders>
              <w:bottom w:val="single" w:color="000000" w:sz="4" w:space="0"/>
              <w:right w:val="single" w:color="000000" w:sz="4" w:space="0"/>
            </w:tcBorders>
            <w:noWrap/>
            <w:vAlign w:val="center"/>
          </w:tcPr>
          <w:p w14:paraId="5DD77D43">
            <w:pPr>
              <w:jc w:val="center"/>
              <w:rPr>
                <w:rFonts w:hint="eastAsia" w:ascii="宋体" w:hAnsi="宋体"/>
                <w:color w:val="auto"/>
                <w:szCs w:val="21"/>
              </w:rPr>
            </w:pPr>
            <w:r>
              <w:rPr>
                <w:rFonts w:ascii="宋体" w:hAnsi="宋体"/>
                <w:color w:val="auto"/>
                <w:szCs w:val="21"/>
              </w:rPr>
              <w:t>10%</w:t>
            </w:r>
          </w:p>
        </w:tc>
        <w:tc>
          <w:tcPr>
            <w:tcW w:w="1127" w:type="dxa"/>
            <w:tcBorders>
              <w:bottom w:val="single" w:color="000000" w:sz="4" w:space="0"/>
              <w:right w:val="single" w:color="000000" w:sz="4" w:space="0"/>
            </w:tcBorders>
            <w:noWrap/>
            <w:vAlign w:val="center"/>
          </w:tcPr>
          <w:p w14:paraId="2EED4C6E">
            <w:pPr>
              <w:jc w:val="center"/>
              <w:rPr>
                <w:rFonts w:hint="eastAsia" w:ascii="宋体" w:hAnsi="宋体"/>
                <w:color w:val="auto"/>
                <w:szCs w:val="21"/>
              </w:rPr>
            </w:pPr>
            <w:r>
              <w:rPr>
                <w:rFonts w:ascii="宋体" w:hAnsi="宋体"/>
                <w:color w:val="auto"/>
                <w:szCs w:val="21"/>
              </w:rPr>
              <w:t>65</w:t>
            </w:r>
          </w:p>
        </w:tc>
      </w:tr>
      <w:tr w14:paraId="749BF2F2">
        <w:tblPrEx>
          <w:tblCellMar>
            <w:top w:w="15" w:type="dxa"/>
            <w:left w:w="15" w:type="dxa"/>
            <w:bottom w:w="15" w:type="dxa"/>
            <w:right w:w="15" w:type="dxa"/>
          </w:tblCellMar>
        </w:tblPrEx>
        <w:trPr>
          <w:trHeight w:val="360" w:hRule="atLeast"/>
          <w:jc w:val="center"/>
        </w:trPr>
        <w:tc>
          <w:tcPr>
            <w:tcW w:w="1238" w:type="dxa"/>
            <w:vMerge w:val="continue"/>
            <w:tcBorders>
              <w:left w:val="single" w:color="000000" w:sz="4" w:space="0"/>
              <w:bottom w:val="single" w:color="000000" w:sz="4" w:space="0"/>
              <w:right w:val="single" w:color="000000" w:sz="4" w:space="0"/>
            </w:tcBorders>
            <w:vAlign w:val="center"/>
          </w:tcPr>
          <w:p w14:paraId="0CB2F916">
            <w:pPr>
              <w:ind w:firstLine="480"/>
              <w:jc w:val="center"/>
              <w:rPr>
                <w:rFonts w:hint="eastAsia" w:ascii="宋体" w:hAnsi="宋体"/>
                <w:color w:val="auto"/>
                <w:szCs w:val="21"/>
              </w:rPr>
            </w:pPr>
          </w:p>
        </w:tc>
        <w:tc>
          <w:tcPr>
            <w:tcW w:w="740" w:type="dxa"/>
            <w:vMerge w:val="continue"/>
            <w:tcBorders>
              <w:bottom w:val="single" w:color="000000" w:sz="4" w:space="0"/>
              <w:right w:val="single" w:color="000000" w:sz="4" w:space="0"/>
            </w:tcBorders>
            <w:vAlign w:val="center"/>
          </w:tcPr>
          <w:p w14:paraId="490A8B78">
            <w:pPr>
              <w:ind w:firstLine="480"/>
              <w:jc w:val="center"/>
              <w:rPr>
                <w:rFonts w:hint="eastAsia" w:ascii="宋体" w:hAnsi="宋体"/>
                <w:color w:val="auto"/>
                <w:szCs w:val="21"/>
              </w:rPr>
            </w:pPr>
          </w:p>
        </w:tc>
        <w:tc>
          <w:tcPr>
            <w:tcW w:w="2042" w:type="dxa"/>
            <w:tcBorders>
              <w:bottom w:val="single" w:color="000000" w:sz="4" w:space="0"/>
              <w:right w:val="single" w:color="000000" w:sz="4" w:space="0"/>
            </w:tcBorders>
            <w:noWrap/>
            <w:vAlign w:val="center"/>
          </w:tcPr>
          <w:p w14:paraId="34956990">
            <w:pPr>
              <w:jc w:val="center"/>
              <w:rPr>
                <w:rFonts w:hint="eastAsia" w:ascii="宋体" w:hAnsi="宋体"/>
                <w:color w:val="auto"/>
                <w:szCs w:val="21"/>
              </w:rPr>
            </w:pPr>
            <w:r>
              <w:rPr>
                <w:rFonts w:ascii="宋体" w:hAnsi="宋体"/>
                <w:color w:val="auto"/>
                <w:szCs w:val="21"/>
              </w:rPr>
              <w:t>包裹丢失</w:t>
            </w:r>
          </w:p>
        </w:tc>
        <w:tc>
          <w:tcPr>
            <w:tcW w:w="585" w:type="dxa"/>
            <w:tcBorders>
              <w:bottom w:val="single" w:color="000000" w:sz="4" w:space="0"/>
              <w:right w:val="single" w:color="000000" w:sz="4" w:space="0"/>
            </w:tcBorders>
            <w:noWrap/>
            <w:vAlign w:val="center"/>
          </w:tcPr>
          <w:p w14:paraId="62FF9386">
            <w:pPr>
              <w:jc w:val="center"/>
              <w:rPr>
                <w:rFonts w:hint="eastAsia" w:ascii="宋体" w:hAnsi="宋体"/>
                <w:color w:val="auto"/>
                <w:szCs w:val="21"/>
              </w:rPr>
            </w:pPr>
            <w:r>
              <w:rPr>
                <w:rFonts w:ascii="宋体" w:hAnsi="宋体"/>
                <w:color w:val="auto"/>
                <w:szCs w:val="21"/>
              </w:rPr>
              <w:t>50%</w:t>
            </w:r>
          </w:p>
        </w:tc>
        <w:tc>
          <w:tcPr>
            <w:tcW w:w="1127" w:type="dxa"/>
            <w:tcBorders>
              <w:bottom w:val="single" w:color="000000" w:sz="4" w:space="0"/>
              <w:right w:val="single" w:color="000000" w:sz="4" w:space="0"/>
            </w:tcBorders>
            <w:noWrap/>
            <w:vAlign w:val="center"/>
          </w:tcPr>
          <w:p w14:paraId="01CB7033">
            <w:pPr>
              <w:jc w:val="center"/>
              <w:rPr>
                <w:rFonts w:hint="eastAsia" w:ascii="宋体" w:hAnsi="宋体"/>
                <w:color w:val="auto"/>
                <w:szCs w:val="21"/>
              </w:rPr>
            </w:pPr>
            <w:r>
              <w:rPr>
                <w:rFonts w:ascii="宋体" w:hAnsi="宋体"/>
                <w:color w:val="auto"/>
                <w:szCs w:val="21"/>
              </w:rPr>
              <w:t>70</w:t>
            </w:r>
          </w:p>
        </w:tc>
      </w:tr>
    </w:tbl>
    <w:p w14:paraId="3DF8F04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1226267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1）根据表中数据计算各物流风险的综合评分，并写出计算过程。</w:t>
      </w:r>
    </w:p>
    <w:p w14:paraId="2E49D51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2）B企业物流风险中最高的风险是哪项，结合企业现状分析如何进行风险识别。</w:t>
      </w:r>
    </w:p>
    <w:p w14:paraId="61809D75">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1E2583FF">
      <w:pPr>
        <w:adjustRightInd w:val="0"/>
        <w:snapToGrid w:val="0"/>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59"/>
        <w:gridCol w:w="925"/>
        <w:gridCol w:w="776"/>
      </w:tblGrid>
      <w:tr w14:paraId="4A083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Borders>
              <w:top w:val="single" w:color="auto" w:sz="12" w:space="0"/>
              <w:bottom w:val="single" w:color="auto" w:sz="6" w:space="0"/>
            </w:tcBorders>
            <w:shd w:val="clear" w:color="auto" w:fill="BFBFBF"/>
            <w:vAlign w:val="center"/>
          </w:tcPr>
          <w:p w14:paraId="5922BC8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25" w:type="dxa"/>
            <w:tcBorders>
              <w:top w:val="single" w:color="auto" w:sz="12" w:space="0"/>
              <w:bottom w:val="single" w:color="auto" w:sz="6" w:space="0"/>
            </w:tcBorders>
            <w:shd w:val="clear" w:color="auto" w:fill="BFBFBF"/>
            <w:vAlign w:val="center"/>
          </w:tcPr>
          <w:p w14:paraId="24A72F35">
            <w:pPr>
              <w:jc w:val="center"/>
              <w:rPr>
                <w:rFonts w:hint="eastAsia" w:ascii="黑体" w:hAnsi="宋体" w:eastAsia="黑体"/>
                <w:color w:val="auto"/>
                <w:szCs w:val="21"/>
              </w:rPr>
            </w:pPr>
            <w:r>
              <w:rPr>
                <w:rFonts w:hint="eastAsia" w:ascii="黑体" w:hAnsi="宋体" w:eastAsia="黑体"/>
                <w:color w:val="auto"/>
                <w:szCs w:val="21"/>
              </w:rPr>
              <w:t>配分</w:t>
            </w:r>
          </w:p>
        </w:tc>
        <w:tc>
          <w:tcPr>
            <w:tcW w:w="776" w:type="dxa"/>
            <w:tcBorders>
              <w:top w:val="single" w:color="auto" w:sz="12" w:space="0"/>
              <w:bottom w:val="single" w:color="auto" w:sz="6" w:space="0"/>
            </w:tcBorders>
            <w:shd w:val="clear" w:color="auto" w:fill="BFBFBF"/>
            <w:vAlign w:val="center"/>
          </w:tcPr>
          <w:p w14:paraId="3CCAC584">
            <w:pPr>
              <w:jc w:val="center"/>
              <w:rPr>
                <w:rFonts w:hint="eastAsia" w:ascii="黑体" w:hAnsi="宋体" w:eastAsia="黑体"/>
                <w:color w:val="auto"/>
                <w:szCs w:val="21"/>
              </w:rPr>
            </w:pPr>
            <w:r>
              <w:rPr>
                <w:rFonts w:hint="eastAsia" w:ascii="黑体" w:hAnsi="宋体" w:eastAsia="黑体"/>
                <w:color w:val="auto"/>
                <w:szCs w:val="21"/>
              </w:rPr>
              <w:t>得分</w:t>
            </w:r>
          </w:p>
        </w:tc>
      </w:tr>
      <w:tr w14:paraId="698F7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Borders>
              <w:top w:val="single" w:color="auto" w:sz="6" w:space="0"/>
            </w:tcBorders>
          </w:tcPr>
          <w:p w14:paraId="38C4F995">
            <w:pPr>
              <w:spacing w:line="360" w:lineRule="auto"/>
              <w:jc w:val="left"/>
              <w:rPr>
                <w:rFonts w:hint="eastAsia" w:ascii="宋体" w:hAnsi="宋体"/>
                <w:color w:val="auto"/>
                <w:szCs w:val="21"/>
              </w:rPr>
            </w:pPr>
            <w:r>
              <w:rPr>
                <w:rFonts w:hint="eastAsia" w:ascii="宋体" w:hAnsi="宋体"/>
                <w:color w:val="auto"/>
                <w:szCs w:val="21"/>
              </w:rPr>
              <w:t>1计算各物流风险的综合评分，并写出计算过程</w:t>
            </w:r>
          </w:p>
        </w:tc>
        <w:tc>
          <w:tcPr>
            <w:tcW w:w="925" w:type="dxa"/>
            <w:tcBorders>
              <w:top w:val="single" w:color="auto" w:sz="6" w:space="0"/>
            </w:tcBorders>
          </w:tcPr>
          <w:p w14:paraId="77A78F8F">
            <w:pPr>
              <w:jc w:val="center"/>
              <w:rPr>
                <w:rFonts w:hint="eastAsia" w:ascii="宋体" w:hAnsi="宋体" w:eastAsia="宋体"/>
                <w:color w:val="auto"/>
                <w:szCs w:val="21"/>
              </w:rPr>
            </w:pPr>
            <w:r>
              <w:rPr>
                <w:rFonts w:hint="eastAsia" w:ascii="宋体" w:hAnsi="宋体"/>
                <w:color w:val="auto"/>
                <w:szCs w:val="21"/>
              </w:rPr>
              <w:t>5</w:t>
            </w:r>
          </w:p>
        </w:tc>
        <w:tc>
          <w:tcPr>
            <w:tcW w:w="776" w:type="dxa"/>
            <w:tcBorders>
              <w:top w:val="single" w:color="auto" w:sz="6" w:space="0"/>
            </w:tcBorders>
            <w:vAlign w:val="center"/>
          </w:tcPr>
          <w:p w14:paraId="723B5742">
            <w:pPr>
              <w:jc w:val="center"/>
              <w:rPr>
                <w:rFonts w:hint="eastAsia" w:ascii="宋体" w:hAnsi="宋体"/>
                <w:color w:val="auto"/>
                <w:szCs w:val="21"/>
              </w:rPr>
            </w:pPr>
          </w:p>
        </w:tc>
      </w:tr>
      <w:tr w14:paraId="5E623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Pr>
          <w:p w14:paraId="3FFAE5E0">
            <w:pPr>
              <w:spacing w:line="360" w:lineRule="auto"/>
              <w:jc w:val="left"/>
              <w:rPr>
                <w:rFonts w:hint="eastAsia" w:ascii="宋体" w:hAnsi="宋体"/>
                <w:color w:val="auto"/>
                <w:szCs w:val="21"/>
              </w:rPr>
            </w:pPr>
            <w:r>
              <w:rPr>
                <w:rFonts w:hint="eastAsia" w:ascii="宋体" w:hAnsi="宋体"/>
                <w:color w:val="auto"/>
                <w:szCs w:val="21"/>
              </w:rPr>
              <w:t>2判断B企业物流风险中最高的风险分析如何进行风险识别</w:t>
            </w:r>
          </w:p>
        </w:tc>
        <w:tc>
          <w:tcPr>
            <w:tcW w:w="925" w:type="dxa"/>
          </w:tcPr>
          <w:p w14:paraId="1751885C">
            <w:pPr>
              <w:jc w:val="center"/>
              <w:rPr>
                <w:rFonts w:hint="eastAsia" w:ascii="宋体" w:hAnsi="宋体" w:eastAsia="宋体"/>
                <w:color w:val="auto"/>
                <w:szCs w:val="21"/>
              </w:rPr>
            </w:pPr>
            <w:r>
              <w:rPr>
                <w:rFonts w:hint="eastAsia" w:ascii="宋体" w:hAnsi="宋体"/>
                <w:color w:val="auto"/>
                <w:szCs w:val="21"/>
              </w:rPr>
              <w:t>5</w:t>
            </w:r>
          </w:p>
        </w:tc>
        <w:tc>
          <w:tcPr>
            <w:tcW w:w="776" w:type="dxa"/>
            <w:vAlign w:val="center"/>
          </w:tcPr>
          <w:p w14:paraId="2DE8FDED">
            <w:pPr>
              <w:jc w:val="center"/>
              <w:rPr>
                <w:rFonts w:hint="eastAsia" w:ascii="宋体" w:hAnsi="宋体"/>
                <w:color w:val="auto"/>
                <w:szCs w:val="21"/>
              </w:rPr>
            </w:pPr>
          </w:p>
        </w:tc>
      </w:tr>
      <w:tr w14:paraId="55D5D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Pr>
          <w:p w14:paraId="78263AF0">
            <w:pPr>
              <w:jc w:val="center"/>
              <w:rPr>
                <w:rFonts w:hint="eastAsia" w:ascii="宋体" w:hAnsi="宋体"/>
                <w:color w:val="auto"/>
                <w:szCs w:val="21"/>
              </w:rPr>
            </w:pPr>
            <w:r>
              <w:rPr>
                <w:rFonts w:hint="eastAsia" w:ascii="宋体" w:hAnsi="宋体"/>
                <w:color w:val="auto"/>
                <w:szCs w:val="21"/>
              </w:rPr>
              <w:t>合计</w:t>
            </w:r>
          </w:p>
        </w:tc>
        <w:tc>
          <w:tcPr>
            <w:tcW w:w="925" w:type="dxa"/>
          </w:tcPr>
          <w:p w14:paraId="6DB007D0">
            <w:pPr>
              <w:jc w:val="center"/>
              <w:rPr>
                <w:rFonts w:hint="eastAsia" w:ascii="宋体" w:hAnsi="宋体" w:eastAsia="宋体"/>
                <w:color w:val="auto"/>
                <w:szCs w:val="21"/>
              </w:rPr>
            </w:pPr>
            <w:r>
              <w:rPr>
                <w:rFonts w:hint="eastAsia" w:ascii="宋体" w:hAnsi="宋体"/>
                <w:color w:val="auto"/>
                <w:szCs w:val="21"/>
              </w:rPr>
              <w:t>10</w:t>
            </w:r>
          </w:p>
        </w:tc>
        <w:tc>
          <w:tcPr>
            <w:tcW w:w="776" w:type="dxa"/>
            <w:vAlign w:val="center"/>
          </w:tcPr>
          <w:p w14:paraId="1528B5DE">
            <w:pPr>
              <w:jc w:val="center"/>
              <w:rPr>
                <w:rFonts w:hint="eastAsia" w:ascii="宋体" w:hAnsi="宋体"/>
                <w:color w:val="auto"/>
                <w:szCs w:val="21"/>
              </w:rPr>
            </w:pPr>
          </w:p>
        </w:tc>
      </w:tr>
    </w:tbl>
    <w:p w14:paraId="03907D47">
      <w:pPr>
        <w:adjustRightInd w:val="0"/>
        <w:snapToGrid w:val="0"/>
        <w:spacing w:line="360" w:lineRule="auto"/>
        <w:rPr>
          <w:rFonts w:hint="eastAsia" w:ascii="宋体" w:hAnsi="宋体"/>
          <w:color w:val="auto"/>
          <w:szCs w:val="21"/>
        </w:rPr>
      </w:pPr>
    </w:p>
    <w:p w14:paraId="613E7CB7">
      <w:pPr>
        <w:spacing w:line="360" w:lineRule="auto"/>
        <w:outlineLvl w:val="1"/>
        <w:rPr>
          <w:rFonts w:hint="eastAsia" w:ascii="宋体" w:hAnsi="宋体" w:eastAsia="宋体" w:cs="宋体"/>
          <w:color w:val="auto"/>
          <w:szCs w:val="21"/>
        </w:rPr>
      </w:pPr>
      <w:r>
        <w:rPr>
          <w:rFonts w:hint="eastAsia" w:eastAsia="黑体" w:cs="Times New Roman"/>
          <w:color w:val="auto"/>
          <w:szCs w:val="21"/>
        </w:rPr>
        <w:t>十三、试题名称：</w:t>
      </w:r>
      <w:r>
        <w:rPr>
          <w:rFonts w:hint="eastAsia" w:ascii="黑体" w:hAnsi="黑体" w:eastAsia="黑体"/>
          <w:color w:val="auto"/>
          <w:szCs w:val="21"/>
        </w:rPr>
        <w:t>物流风险管理</w:t>
      </w:r>
      <w:r>
        <w:rPr>
          <w:rFonts w:hint="eastAsia" w:eastAsia="黑体" w:cs="Times New Roman"/>
          <w:color w:val="auto"/>
          <w:szCs w:val="21"/>
        </w:rPr>
        <w:t>（考核时间：10min）</w:t>
      </w:r>
    </w:p>
    <w:p w14:paraId="35436CF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6B9376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312E3C69">
      <w:pPr>
        <w:spacing w:line="360" w:lineRule="auto"/>
        <w:ind w:firstLine="420" w:firstLineChars="200"/>
        <w:rPr>
          <w:rFonts w:hint="eastAsia" w:ascii="宋体" w:hAnsi="宋体"/>
          <w:color w:val="auto"/>
          <w:szCs w:val="21"/>
        </w:rPr>
      </w:pPr>
      <w:r>
        <w:rPr>
          <w:rFonts w:hint="eastAsia" w:ascii="宋体" w:hAnsi="宋体"/>
          <w:color w:val="auto"/>
          <w:szCs w:val="21"/>
        </w:rPr>
        <w:t>案例背景：C公司是一家国际物流服务提供商，随着客户需求的多样化，其物流运营中风险事件的发生率逐渐上升。为降低这些风险的影响，C公司计划定量评估物流风险，公司的物流风险被分为运输风险、库存风险和配送风险三大类，每类风险下又有具体的风险事件。通过评估这些风险，C公司可以更好地优化物流管理，提升整体物流效率。同时针对不同风险类别制定有效的应对策略，确保物流服务的稳定性与高效性。</w:t>
      </w:r>
    </w:p>
    <w:p w14:paraId="1EE40E51">
      <w:pPr>
        <w:jc w:val="center"/>
        <w:rPr>
          <w:rFonts w:hint="eastAsia" w:ascii="宋体" w:hAnsi="宋体"/>
          <w:color w:val="auto"/>
          <w:szCs w:val="21"/>
        </w:rPr>
      </w:pPr>
      <w:r>
        <w:rPr>
          <w:rFonts w:hint="eastAsia" w:ascii="宋体" w:hAnsi="宋体"/>
          <w:color w:val="auto"/>
          <w:szCs w:val="21"/>
        </w:rPr>
        <w:t>表－风险指数</w:t>
      </w:r>
    </w:p>
    <w:tbl>
      <w:tblPr>
        <w:tblStyle w:val="9"/>
        <w:tblW w:w="5758" w:type="dxa"/>
        <w:jc w:val="center"/>
        <w:tblLayout w:type="fixed"/>
        <w:tblCellMar>
          <w:top w:w="15" w:type="dxa"/>
          <w:left w:w="15" w:type="dxa"/>
          <w:bottom w:w="15" w:type="dxa"/>
          <w:right w:w="15" w:type="dxa"/>
        </w:tblCellMar>
      </w:tblPr>
      <w:tblGrid>
        <w:gridCol w:w="1251"/>
        <w:gridCol w:w="779"/>
        <w:gridCol w:w="1990"/>
        <w:gridCol w:w="585"/>
        <w:gridCol w:w="1153"/>
      </w:tblGrid>
      <w:tr w14:paraId="7CB29B7B">
        <w:tblPrEx>
          <w:tblCellMar>
            <w:top w:w="15" w:type="dxa"/>
            <w:left w:w="15" w:type="dxa"/>
            <w:bottom w:w="15" w:type="dxa"/>
            <w:right w:w="15" w:type="dxa"/>
          </w:tblCellMar>
        </w:tblPrEx>
        <w:trPr>
          <w:trHeight w:val="360" w:hRule="atLeast"/>
          <w:jc w:val="center"/>
        </w:trPr>
        <w:tc>
          <w:tcPr>
            <w:tcW w:w="1251" w:type="dxa"/>
            <w:vMerge w:val="restart"/>
            <w:tcBorders>
              <w:top w:val="single" w:color="000000" w:sz="4" w:space="0"/>
              <w:left w:val="single" w:color="000000" w:sz="4" w:space="0"/>
              <w:bottom w:val="single" w:color="000000" w:sz="4" w:space="0"/>
              <w:right w:val="single" w:color="000000" w:sz="4" w:space="0"/>
            </w:tcBorders>
            <w:noWrap/>
            <w:vAlign w:val="center"/>
          </w:tcPr>
          <w:p w14:paraId="2E060747">
            <w:pPr>
              <w:spacing w:line="360" w:lineRule="auto"/>
              <w:jc w:val="center"/>
              <w:rPr>
                <w:rFonts w:hint="eastAsia" w:ascii="宋体" w:hAnsi="宋体"/>
                <w:color w:val="auto"/>
                <w:szCs w:val="21"/>
              </w:rPr>
            </w:pPr>
            <w:r>
              <w:rPr>
                <w:rFonts w:hint="eastAsia" w:ascii="宋体" w:hAnsi="宋体"/>
                <w:color w:val="auto"/>
                <w:szCs w:val="21"/>
              </w:rPr>
              <w:t>风险类别</w:t>
            </w:r>
          </w:p>
        </w:tc>
        <w:tc>
          <w:tcPr>
            <w:tcW w:w="779" w:type="dxa"/>
            <w:vMerge w:val="restart"/>
            <w:tcBorders>
              <w:top w:val="single" w:color="000000" w:sz="4" w:space="0"/>
              <w:bottom w:val="single" w:color="000000" w:sz="4" w:space="0"/>
              <w:right w:val="single" w:color="000000" w:sz="4" w:space="0"/>
            </w:tcBorders>
            <w:noWrap/>
            <w:vAlign w:val="center"/>
          </w:tcPr>
          <w:p w14:paraId="3851FE11">
            <w:pPr>
              <w:spacing w:line="360" w:lineRule="auto"/>
              <w:jc w:val="center"/>
              <w:rPr>
                <w:rFonts w:hint="eastAsia" w:ascii="宋体" w:hAnsi="宋体"/>
                <w:color w:val="auto"/>
                <w:szCs w:val="21"/>
              </w:rPr>
            </w:pPr>
            <w:r>
              <w:rPr>
                <w:rFonts w:hint="eastAsia" w:ascii="宋体" w:hAnsi="宋体"/>
                <w:color w:val="auto"/>
                <w:szCs w:val="21"/>
              </w:rPr>
              <w:t>权重</w:t>
            </w:r>
          </w:p>
        </w:tc>
        <w:tc>
          <w:tcPr>
            <w:tcW w:w="3728" w:type="dxa"/>
            <w:gridSpan w:val="3"/>
            <w:tcBorders>
              <w:top w:val="single" w:color="000000" w:sz="4" w:space="0"/>
              <w:bottom w:val="single" w:color="000000" w:sz="4" w:space="0"/>
              <w:right w:val="single" w:color="000000" w:sz="4" w:space="0"/>
            </w:tcBorders>
            <w:noWrap/>
            <w:vAlign w:val="center"/>
          </w:tcPr>
          <w:p w14:paraId="3C8CB2C2">
            <w:pPr>
              <w:spacing w:line="360" w:lineRule="auto"/>
              <w:jc w:val="center"/>
              <w:rPr>
                <w:rFonts w:hint="eastAsia" w:ascii="宋体" w:hAnsi="宋体"/>
                <w:color w:val="auto"/>
                <w:szCs w:val="21"/>
              </w:rPr>
            </w:pPr>
            <w:r>
              <w:rPr>
                <w:rFonts w:hint="eastAsia" w:ascii="宋体" w:hAnsi="宋体"/>
                <w:color w:val="auto"/>
                <w:szCs w:val="21"/>
              </w:rPr>
              <w:t>风险事件</w:t>
            </w:r>
          </w:p>
        </w:tc>
      </w:tr>
      <w:tr w14:paraId="4DFF7862">
        <w:tblPrEx>
          <w:tblCellMar>
            <w:top w:w="15" w:type="dxa"/>
            <w:left w:w="15" w:type="dxa"/>
            <w:bottom w:w="15" w:type="dxa"/>
            <w:right w:w="15" w:type="dxa"/>
          </w:tblCellMar>
        </w:tblPrEx>
        <w:trPr>
          <w:trHeight w:val="360"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14:paraId="6B03CA2C">
            <w:pPr>
              <w:spacing w:line="360" w:lineRule="auto"/>
              <w:jc w:val="center"/>
              <w:rPr>
                <w:rFonts w:hint="eastAsia" w:ascii="宋体" w:hAnsi="宋体"/>
                <w:color w:val="auto"/>
                <w:szCs w:val="21"/>
              </w:rPr>
            </w:pPr>
          </w:p>
        </w:tc>
        <w:tc>
          <w:tcPr>
            <w:tcW w:w="779" w:type="dxa"/>
            <w:vMerge w:val="continue"/>
            <w:tcBorders>
              <w:top w:val="single" w:color="000000" w:sz="4" w:space="0"/>
              <w:bottom w:val="single" w:color="000000" w:sz="4" w:space="0"/>
              <w:right w:val="single" w:color="000000" w:sz="4" w:space="0"/>
            </w:tcBorders>
            <w:vAlign w:val="center"/>
          </w:tcPr>
          <w:p w14:paraId="0B6FEA01">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5F70F11E">
            <w:pPr>
              <w:spacing w:line="360" w:lineRule="auto"/>
              <w:jc w:val="center"/>
              <w:rPr>
                <w:rFonts w:hint="eastAsia" w:ascii="宋体" w:hAnsi="宋体"/>
                <w:color w:val="auto"/>
                <w:szCs w:val="21"/>
              </w:rPr>
            </w:pPr>
            <w:r>
              <w:rPr>
                <w:rFonts w:hint="eastAsia" w:ascii="宋体" w:hAnsi="宋体"/>
                <w:color w:val="auto"/>
                <w:szCs w:val="21"/>
              </w:rPr>
              <w:t>事件名称</w:t>
            </w:r>
          </w:p>
        </w:tc>
        <w:tc>
          <w:tcPr>
            <w:tcW w:w="585" w:type="dxa"/>
            <w:tcBorders>
              <w:top w:val="single" w:color="000000" w:sz="4" w:space="0"/>
              <w:bottom w:val="single" w:color="000000" w:sz="4" w:space="0"/>
              <w:right w:val="single" w:color="000000" w:sz="4" w:space="0"/>
            </w:tcBorders>
            <w:noWrap/>
            <w:vAlign w:val="center"/>
          </w:tcPr>
          <w:p w14:paraId="0ADEF40D">
            <w:pPr>
              <w:spacing w:line="360" w:lineRule="auto"/>
              <w:jc w:val="center"/>
              <w:rPr>
                <w:rFonts w:hint="eastAsia" w:ascii="宋体" w:hAnsi="宋体"/>
                <w:color w:val="auto"/>
                <w:szCs w:val="21"/>
              </w:rPr>
            </w:pPr>
            <w:r>
              <w:rPr>
                <w:rFonts w:hint="eastAsia" w:ascii="宋体" w:hAnsi="宋体"/>
                <w:color w:val="auto"/>
                <w:szCs w:val="21"/>
              </w:rPr>
              <w:t>权重</w:t>
            </w:r>
          </w:p>
        </w:tc>
        <w:tc>
          <w:tcPr>
            <w:tcW w:w="1153" w:type="dxa"/>
            <w:tcBorders>
              <w:top w:val="single" w:color="000000" w:sz="4" w:space="0"/>
              <w:bottom w:val="single" w:color="000000" w:sz="4" w:space="0"/>
              <w:right w:val="single" w:color="000000" w:sz="4" w:space="0"/>
            </w:tcBorders>
            <w:noWrap/>
            <w:vAlign w:val="center"/>
          </w:tcPr>
          <w:p w14:paraId="26455CA2">
            <w:pPr>
              <w:spacing w:line="360" w:lineRule="auto"/>
              <w:jc w:val="center"/>
              <w:rPr>
                <w:rFonts w:hint="eastAsia" w:ascii="宋体" w:hAnsi="宋体"/>
                <w:color w:val="auto"/>
                <w:szCs w:val="21"/>
              </w:rPr>
            </w:pPr>
            <w:r>
              <w:rPr>
                <w:rFonts w:hint="eastAsia" w:ascii="宋体" w:hAnsi="宋体"/>
                <w:color w:val="auto"/>
                <w:szCs w:val="21"/>
              </w:rPr>
              <w:t>风险评分</w:t>
            </w:r>
          </w:p>
        </w:tc>
      </w:tr>
      <w:tr w14:paraId="335B9591">
        <w:tblPrEx>
          <w:tblCellMar>
            <w:top w:w="15" w:type="dxa"/>
            <w:left w:w="15" w:type="dxa"/>
            <w:bottom w:w="15" w:type="dxa"/>
            <w:right w:w="15" w:type="dxa"/>
          </w:tblCellMar>
        </w:tblPrEx>
        <w:trPr>
          <w:trHeight w:val="360" w:hRule="atLeast"/>
          <w:jc w:val="center"/>
        </w:trPr>
        <w:tc>
          <w:tcPr>
            <w:tcW w:w="1251" w:type="dxa"/>
            <w:vMerge w:val="restart"/>
            <w:tcBorders>
              <w:left w:val="single" w:color="000000" w:sz="4" w:space="0"/>
              <w:bottom w:val="single" w:color="000000" w:sz="4" w:space="0"/>
              <w:right w:val="single" w:color="000000" w:sz="4" w:space="0"/>
            </w:tcBorders>
            <w:noWrap/>
            <w:vAlign w:val="center"/>
          </w:tcPr>
          <w:p w14:paraId="5CBA3705">
            <w:pPr>
              <w:spacing w:line="360" w:lineRule="auto"/>
              <w:jc w:val="center"/>
              <w:rPr>
                <w:rFonts w:hint="eastAsia" w:ascii="宋体" w:hAnsi="宋体"/>
                <w:color w:val="auto"/>
                <w:szCs w:val="21"/>
              </w:rPr>
            </w:pPr>
            <w:r>
              <w:rPr>
                <w:rFonts w:hint="eastAsia" w:ascii="宋体" w:hAnsi="宋体"/>
                <w:color w:val="auto"/>
                <w:szCs w:val="21"/>
              </w:rPr>
              <w:t>运输风险</w:t>
            </w:r>
          </w:p>
        </w:tc>
        <w:tc>
          <w:tcPr>
            <w:tcW w:w="779" w:type="dxa"/>
            <w:vMerge w:val="restart"/>
            <w:tcBorders>
              <w:bottom w:val="single" w:color="000000" w:sz="4" w:space="0"/>
              <w:right w:val="single" w:color="000000" w:sz="4" w:space="0"/>
            </w:tcBorders>
            <w:noWrap/>
            <w:vAlign w:val="center"/>
          </w:tcPr>
          <w:p w14:paraId="6EDD9879">
            <w:pPr>
              <w:spacing w:line="360" w:lineRule="auto"/>
              <w:jc w:val="center"/>
              <w:rPr>
                <w:rFonts w:hint="eastAsia" w:ascii="宋体" w:hAnsi="宋体"/>
                <w:color w:val="auto"/>
                <w:szCs w:val="21"/>
              </w:rPr>
            </w:pPr>
            <w:r>
              <w:rPr>
                <w:rFonts w:hint="eastAsia" w:ascii="宋体" w:hAnsi="宋体"/>
                <w:color w:val="auto"/>
                <w:szCs w:val="21"/>
              </w:rPr>
              <w:t>40%</w:t>
            </w:r>
          </w:p>
        </w:tc>
        <w:tc>
          <w:tcPr>
            <w:tcW w:w="1990" w:type="dxa"/>
            <w:tcBorders>
              <w:bottom w:val="single" w:color="000000" w:sz="4" w:space="0"/>
              <w:right w:val="single" w:color="000000" w:sz="4" w:space="0"/>
            </w:tcBorders>
            <w:noWrap/>
            <w:vAlign w:val="center"/>
          </w:tcPr>
          <w:p w14:paraId="462F5C1C">
            <w:pPr>
              <w:spacing w:line="360" w:lineRule="auto"/>
              <w:jc w:val="center"/>
              <w:rPr>
                <w:rFonts w:hint="eastAsia" w:ascii="宋体" w:hAnsi="宋体"/>
                <w:color w:val="auto"/>
                <w:szCs w:val="21"/>
              </w:rPr>
            </w:pPr>
            <w:r>
              <w:rPr>
                <w:rFonts w:hint="eastAsia" w:ascii="宋体" w:hAnsi="宋体"/>
                <w:color w:val="auto"/>
                <w:szCs w:val="21"/>
              </w:rPr>
              <w:t>司机操作事故</w:t>
            </w:r>
          </w:p>
        </w:tc>
        <w:tc>
          <w:tcPr>
            <w:tcW w:w="585" w:type="dxa"/>
            <w:tcBorders>
              <w:bottom w:val="single" w:color="000000" w:sz="4" w:space="0"/>
              <w:right w:val="single" w:color="000000" w:sz="4" w:space="0"/>
            </w:tcBorders>
            <w:noWrap/>
            <w:vAlign w:val="center"/>
          </w:tcPr>
          <w:p w14:paraId="21ED6548">
            <w:pPr>
              <w:spacing w:line="360" w:lineRule="auto"/>
              <w:jc w:val="center"/>
              <w:rPr>
                <w:rFonts w:hint="eastAsia" w:ascii="宋体" w:hAnsi="宋体"/>
                <w:color w:val="auto"/>
                <w:szCs w:val="21"/>
              </w:rPr>
            </w:pPr>
            <w:r>
              <w:rPr>
                <w:rFonts w:hint="eastAsia" w:ascii="宋体" w:hAnsi="宋体"/>
                <w:color w:val="auto"/>
                <w:szCs w:val="21"/>
              </w:rPr>
              <w:t>5%</w:t>
            </w:r>
          </w:p>
        </w:tc>
        <w:tc>
          <w:tcPr>
            <w:tcW w:w="1153" w:type="dxa"/>
            <w:tcBorders>
              <w:bottom w:val="single" w:color="000000" w:sz="4" w:space="0"/>
              <w:right w:val="single" w:color="000000" w:sz="4" w:space="0"/>
            </w:tcBorders>
            <w:noWrap/>
            <w:vAlign w:val="center"/>
          </w:tcPr>
          <w:p w14:paraId="2B533D18">
            <w:pPr>
              <w:spacing w:line="360" w:lineRule="auto"/>
              <w:jc w:val="center"/>
              <w:rPr>
                <w:rFonts w:hint="eastAsia" w:ascii="宋体" w:hAnsi="宋体"/>
                <w:color w:val="auto"/>
                <w:szCs w:val="21"/>
              </w:rPr>
            </w:pPr>
            <w:r>
              <w:rPr>
                <w:rFonts w:hint="eastAsia" w:ascii="宋体" w:hAnsi="宋体"/>
                <w:color w:val="auto"/>
                <w:szCs w:val="21"/>
              </w:rPr>
              <w:t>40</w:t>
            </w:r>
          </w:p>
        </w:tc>
      </w:tr>
      <w:tr w14:paraId="6CF85D00">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5B8598F7">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2F4A2BE6">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4B82ED2C">
            <w:pPr>
              <w:spacing w:line="360" w:lineRule="auto"/>
              <w:jc w:val="center"/>
              <w:rPr>
                <w:rFonts w:hint="eastAsia" w:ascii="宋体" w:hAnsi="宋体"/>
                <w:color w:val="auto"/>
                <w:szCs w:val="21"/>
              </w:rPr>
            </w:pPr>
            <w:r>
              <w:rPr>
                <w:rFonts w:hint="eastAsia" w:ascii="宋体" w:hAnsi="宋体"/>
                <w:color w:val="auto"/>
                <w:szCs w:val="21"/>
              </w:rPr>
              <w:t>车辆故障</w:t>
            </w:r>
          </w:p>
        </w:tc>
        <w:tc>
          <w:tcPr>
            <w:tcW w:w="585" w:type="dxa"/>
            <w:tcBorders>
              <w:bottom w:val="single" w:color="000000" w:sz="4" w:space="0"/>
              <w:right w:val="single" w:color="000000" w:sz="4" w:space="0"/>
            </w:tcBorders>
            <w:noWrap/>
            <w:vAlign w:val="center"/>
          </w:tcPr>
          <w:p w14:paraId="78D189EC">
            <w:pPr>
              <w:spacing w:line="360" w:lineRule="auto"/>
              <w:jc w:val="center"/>
              <w:rPr>
                <w:rFonts w:hint="eastAsia" w:ascii="宋体" w:hAnsi="宋体"/>
                <w:color w:val="auto"/>
                <w:szCs w:val="21"/>
              </w:rPr>
            </w:pPr>
            <w:r>
              <w:rPr>
                <w:rFonts w:hint="eastAsia" w:ascii="宋体" w:hAnsi="宋体"/>
                <w:color w:val="auto"/>
                <w:szCs w:val="21"/>
              </w:rPr>
              <w:t>30%</w:t>
            </w:r>
          </w:p>
        </w:tc>
        <w:tc>
          <w:tcPr>
            <w:tcW w:w="1153" w:type="dxa"/>
            <w:tcBorders>
              <w:bottom w:val="single" w:color="000000" w:sz="4" w:space="0"/>
              <w:right w:val="single" w:color="000000" w:sz="4" w:space="0"/>
            </w:tcBorders>
            <w:noWrap/>
            <w:vAlign w:val="center"/>
          </w:tcPr>
          <w:p w14:paraId="19A513E1">
            <w:pPr>
              <w:spacing w:line="360" w:lineRule="auto"/>
              <w:jc w:val="center"/>
              <w:rPr>
                <w:rFonts w:hint="eastAsia" w:ascii="宋体" w:hAnsi="宋体"/>
                <w:color w:val="auto"/>
                <w:szCs w:val="21"/>
              </w:rPr>
            </w:pPr>
            <w:r>
              <w:rPr>
                <w:rFonts w:hint="eastAsia" w:ascii="宋体" w:hAnsi="宋体"/>
                <w:color w:val="auto"/>
                <w:szCs w:val="21"/>
              </w:rPr>
              <w:t>75</w:t>
            </w:r>
          </w:p>
        </w:tc>
      </w:tr>
      <w:tr w14:paraId="66608498">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0F14C708">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2B244577">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2989AB9E">
            <w:pPr>
              <w:spacing w:line="360" w:lineRule="auto"/>
              <w:jc w:val="center"/>
              <w:rPr>
                <w:rFonts w:hint="eastAsia" w:ascii="宋体" w:hAnsi="宋体"/>
                <w:color w:val="auto"/>
                <w:szCs w:val="21"/>
              </w:rPr>
            </w:pPr>
            <w:r>
              <w:rPr>
                <w:rFonts w:hint="eastAsia" w:ascii="宋体" w:hAnsi="宋体"/>
                <w:color w:val="auto"/>
                <w:szCs w:val="21"/>
              </w:rPr>
              <w:t>恶劣天气</w:t>
            </w:r>
          </w:p>
        </w:tc>
        <w:tc>
          <w:tcPr>
            <w:tcW w:w="585" w:type="dxa"/>
            <w:tcBorders>
              <w:bottom w:val="single" w:color="000000" w:sz="4" w:space="0"/>
              <w:right w:val="single" w:color="000000" w:sz="4" w:space="0"/>
            </w:tcBorders>
            <w:noWrap/>
            <w:vAlign w:val="center"/>
          </w:tcPr>
          <w:p w14:paraId="21898785">
            <w:pPr>
              <w:spacing w:line="360" w:lineRule="auto"/>
              <w:jc w:val="center"/>
              <w:rPr>
                <w:rFonts w:hint="eastAsia" w:ascii="宋体" w:hAnsi="宋体"/>
                <w:color w:val="auto"/>
                <w:szCs w:val="21"/>
              </w:rPr>
            </w:pPr>
            <w:r>
              <w:rPr>
                <w:rFonts w:hint="eastAsia" w:ascii="宋体" w:hAnsi="宋体"/>
                <w:color w:val="auto"/>
                <w:szCs w:val="21"/>
              </w:rPr>
              <w:t>5%</w:t>
            </w:r>
          </w:p>
        </w:tc>
        <w:tc>
          <w:tcPr>
            <w:tcW w:w="1153" w:type="dxa"/>
            <w:tcBorders>
              <w:bottom w:val="single" w:color="000000" w:sz="4" w:space="0"/>
              <w:right w:val="single" w:color="000000" w:sz="4" w:space="0"/>
            </w:tcBorders>
            <w:noWrap/>
            <w:vAlign w:val="center"/>
          </w:tcPr>
          <w:p w14:paraId="3420B8DB">
            <w:pPr>
              <w:spacing w:line="360" w:lineRule="auto"/>
              <w:jc w:val="center"/>
              <w:rPr>
                <w:rFonts w:hint="eastAsia" w:ascii="宋体" w:hAnsi="宋体"/>
                <w:color w:val="auto"/>
                <w:szCs w:val="21"/>
              </w:rPr>
            </w:pPr>
            <w:r>
              <w:rPr>
                <w:rFonts w:hint="eastAsia" w:ascii="宋体" w:hAnsi="宋体"/>
                <w:color w:val="auto"/>
                <w:szCs w:val="21"/>
              </w:rPr>
              <w:t>40</w:t>
            </w:r>
          </w:p>
        </w:tc>
      </w:tr>
      <w:tr w14:paraId="534CBFAD">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1FCBAFA9">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641EA435">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068E7FD7">
            <w:pPr>
              <w:spacing w:line="360" w:lineRule="auto"/>
              <w:jc w:val="center"/>
              <w:rPr>
                <w:rFonts w:hint="eastAsia" w:ascii="宋体" w:hAnsi="宋体"/>
                <w:color w:val="auto"/>
                <w:szCs w:val="21"/>
              </w:rPr>
            </w:pPr>
            <w:r>
              <w:rPr>
                <w:rFonts w:hint="eastAsia" w:ascii="宋体" w:hAnsi="宋体"/>
                <w:color w:val="auto"/>
                <w:szCs w:val="21"/>
              </w:rPr>
              <w:t>交通拥堵</w:t>
            </w:r>
          </w:p>
        </w:tc>
        <w:tc>
          <w:tcPr>
            <w:tcW w:w="585" w:type="dxa"/>
            <w:tcBorders>
              <w:bottom w:val="single" w:color="000000" w:sz="4" w:space="0"/>
              <w:right w:val="single" w:color="000000" w:sz="4" w:space="0"/>
            </w:tcBorders>
            <w:noWrap/>
            <w:vAlign w:val="center"/>
          </w:tcPr>
          <w:p w14:paraId="23CB14E1">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40ECB0F0">
            <w:pPr>
              <w:spacing w:line="360" w:lineRule="auto"/>
              <w:jc w:val="center"/>
              <w:rPr>
                <w:rFonts w:hint="eastAsia" w:ascii="宋体" w:hAnsi="宋体"/>
                <w:color w:val="auto"/>
                <w:szCs w:val="21"/>
              </w:rPr>
            </w:pPr>
            <w:r>
              <w:rPr>
                <w:rFonts w:hint="eastAsia" w:ascii="宋体" w:hAnsi="宋体"/>
                <w:color w:val="auto"/>
                <w:szCs w:val="21"/>
              </w:rPr>
              <w:t>35</w:t>
            </w:r>
          </w:p>
        </w:tc>
      </w:tr>
      <w:tr w14:paraId="60550F26">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42623D8B">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4DDFD456">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EE1D517">
            <w:pPr>
              <w:spacing w:line="360" w:lineRule="auto"/>
              <w:jc w:val="center"/>
              <w:rPr>
                <w:rFonts w:hint="eastAsia" w:ascii="宋体" w:hAnsi="宋体"/>
                <w:color w:val="auto"/>
                <w:szCs w:val="21"/>
              </w:rPr>
            </w:pPr>
            <w:r>
              <w:rPr>
                <w:rFonts w:hint="eastAsia" w:ascii="宋体" w:hAnsi="宋体"/>
                <w:color w:val="auto"/>
                <w:szCs w:val="21"/>
              </w:rPr>
              <w:t>货物丢失</w:t>
            </w:r>
          </w:p>
        </w:tc>
        <w:tc>
          <w:tcPr>
            <w:tcW w:w="585" w:type="dxa"/>
            <w:tcBorders>
              <w:bottom w:val="single" w:color="000000" w:sz="4" w:space="0"/>
              <w:right w:val="single" w:color="000000" w:sz="4" w:space="0"/>
            </w:tcBorders>
            <w:noWrap/>
            <w:vAlign w:val="center"/>
          </w:tcPr>
          <w:p w14:paraId="58B891C5">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3BBD182B">
            <w:pPr>
              <w:spacing w:line="360" w:lineRule="auto"/>
              <w:jc w:val="center"/>
              <w:rPr>
                <w:rFonts w:hint="eastAsia" w:ascii="宋体" w:hAnsi="宋体"/>
                <w:color w:val="auto"/>
                <w:szCs w:val="21"/>
              </w:rPr>
            </w:pPr>
            <w:r>
              <w:rPr>
                <w:rFonts w:hint="eastAsia" w:ascii="宋体" w:hAnsi="宋体"/>
                <w:color w:val="auto"/>
                <w:szCs w:val="21"/>
              </w:rPr>
              <w:t>55</w:t>
            </w:r>
          </w:p>
        </w:tc>
      </w:tr>
      <w:tr w14:paraId="7BE356DC">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3A33035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5214E977">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074D5C8A">
            <w:pPr>
              <w:spacing w:line="360" w:lineRule="auto"/>
              <w:jc w:val="center"/>
              <w:rPr>
                <w:rFonts w:hint="eastAsia" w:ascii="宋体" w:hAnsi="宋体"/>
                <w:color w:val="auto"/>
                <w:szCs w:val="21"/>
              </w:rPr>
            </w:pPr>
            <w:r>
              <w:rPr>
                <w:rFonts w:hint="eastAsia" w:ascii="宋体" w:hAnsi="宋体"/>
                <w:color w:val="auto"/>
                <w:szCs w:val="21"/>
              </w:rPr>
              <w:t>延误</w:t>
            </w:r>
          </w:p>
        </w:tc>
        <w:tc>
          <w:tcPr>
            <w:tcW w:w="585" w:type="dxa"/>
            <w:tcBorders>
              <w:bottom w:val="single" w:color="000000" w:sz="4" w:space="0"/>
              <w:right w:val="single" w:color="000000" w:sz="4" w:space="0"/>
            </w:tcBorders>
            <w:noWrap/>
            <w:vAlign w:val="center"/>
          </w:tcPr>
          <w:p w14:paraId="3DE3D999">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691F96A6">
            <w:pPr>
              <w:spacing w:line="360" w:lineRule="auto"/>
              <w:jc w:val="center"/>
              <w:rPr>
                <w:rFonts w:hint="eastAsia" w:ascii="宋体" w:hAnsi="宋体"/>
                <w:color w:val="auto"/>
                <w:szCs w:val="21"/>
              </w:rPr>
            </w:pPr>
            <w:r>
              <w:rPr>
                <w:rFonts w:hint="eastAsia" w:ascii="宋体" w:hAnsi="宋体"/>
                <w:color w:val="auto"/>
                <w:szCs w:val="21"/>
              </w:rPr>
              <w:t>65</w:t>
            </w:r>
          </w:p>
        </w:tc>
      </w:tr>
      <w:tr w14:paraId="29165330">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5B884017">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150F8A19">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031AF76">
            <w:pPr>
              <w:spacing w:line="360" w:lineRule="auto"/>
              <w:jc w:val="center"/>
              <w:rPr>
                <w:rFonts w:hint="eastAsia" w:ascii="宋体" w:hAnsi="宋体"/>
                <w:color w:val="auto"/>
                <w:szCs w:val="21"/>
              </w:rPr>
            </w:pPr>
            <w:r>
              <w:rPr>
                <w:rFonts w:hint="eastAsia" w:ascii="宋体" w:hAnsi="宋体"/>
                <w:color w:val="auto"/>
                <w:szCs w:val="21"/>
              </w:rPr>
              <w:t>道路损毁</w:t>
            </w:r>
          </w:p>
        </w:tc>
        <w:tc>
          <w:tcPr>
            <w:tcW w:w="585" w:type="dxa"/>
            <w:tcBorders>
              <w:bottom w:val="single" w:color="000000" w:sz="4" w:space="0"/>
              <w:right w:val="single" w:color="000000" w:sz="4" w:space="0"/>
            </w:tcBorders>
            <w:noWrap/>
            <w:vAlign w:val="center"/>
          </w:tcPr>
          <w:p w14:paraId="5D24F531">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6DDF42E6">
            <w:pPr>
              <w:spacing w:line="360" w:lineRule="auto"/>
              <w:jc w:val="center"/>
              <w:rPr>
                <w:rFonts w:hint="eastAsia" w:ascii="宋体" w:hAnsi="宋体"/>
                <w:color w:val="auto"/>
                <w:szCs w:val="21"/>
              </w:rPr>
            </w:pPr>
            <w:r>
              <w:rPr>
                <w:rFonts w:hint="eastAsia" w:ascii="宋体" w:hAnsi="宋体"/>
                <w:color w:val="auto"/>
                <w:szCs w:val="21"/>
              </w:rPr>
              <w:t>60</w:t>
            </w:r>
          </w:p>
        </w:tc>
      </w:tr>
      <w:tr w14:paraId="3C8FC827">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588225F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13F834AD">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34099B8D">
            <w:pPr>
              <w:spacing w:line="360" w:lineRule="auto"/>
              <w:jc w:val="center"/>
              <w:rPr>
                <w:rFonts w:hint="eastAsia" w:ascii="宋体" w:hAnsi="宋体"/>
                <w:color w:val="auto"/>
                <w:szCs w:val="21"/>
              </w:rPr>
            </w:pPr>
            <w:r>
              <w:rPr>
                <w:rFonts w:hint="eastAsia" w:ascii="宋体" w:hAnsi="宋体"/>
                <w:color w:val="auto"/>
                <w:szCs w:val="21"/>
              </w:rPr>
              <w:t>法规违法</w:t>
            </w:r>
          </w:p>
        </w:tc>
        <w:tc>
          <w:tcPr>
            <w:tcW w:w="585" w:type="dxa"/>
            <w:tcBorders>
              <w:bottom w:val="single" w:color="000000" w:sz="4" w:space="0"/>
              <w:right w:val="single" w:color="000000" w:sz="4" w:space="0"/>
            </w:tcBorders>
            <w:noWrap/>
            <w:vAlign w:val="center"/>
          </w:tcPr>
          <w:p w14:paraId="6FA14DBB">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1A2FF326">
            <w:pPr>
              <w:spacing w:line="360" w:lineRule="auto"/>
              <w:jc w:val="center"/>
              <w:rPr>
                <w:rFonts w:hint="eastAsia" w:ascii="宋体" w:hAnsi="宋体"/>
                <w:color w:val="auto"/>
                <w:szCs w:val="21"/>
              </w:rPr>
            </w:pPr>
            <w:r>
              <w:rPr>
                <w:rFonts w:hint="eastAsia" w:ascii="宋体" w:hAnsi="宋体"/>
                <w:color w:val="auto"/>
                <w:szCs w:val="21"/>
              </w:rPr>
              <w:t>35</w:t>
            </w:r>
          </w:p>
        </w:tc>
      </w:tr>
      <w:tr w14:paraId="10B0E504">
        <w:tblPrEx>
          <w:tblCellMar>
            <w:top w:w="15" w:type="dxa"/>
            <w:left w:w="15" w:type="dxa"/>
            <w:bottom w:w="15" w:type="dxa"/>
            <w:right w:w="15" w:type="dxa"/>
          </w:tblCellMar>
        </w:tblPrEx>
        <w:trPr>
          <w:trHeight w:val="360" w:hRule="atLeast"/>
          <w:jc w:val="center"/>
        </w:trPr>
        <w:tc>
          <w:tcPr>
            <w:tcW w:w="1251" w:type="dxa"/>
            <w:vMerge w:val="restart"/>
            <w:tcBorders>
              <w:left w:val="single" w:color="000000" w:sz="4" w:space="0"/>
              <w:bottom w:val="single" w:color="000000" w:sz="4" w:space="0"/>
              <w:right w:val="single" w:color="000000" w:sz="4" w:space="0"/>
            </w:tcBorders>
            <w:noWrap/>
            <w:vAlign w:val="center"/>
          </w:tcPr>
          <w:p w14:paraId="72FE67B7">
            <w:pPr>
              <w:spacing w:line="360" w:lineRule="auto"/>
              <w:jc w:val="center"/>
              <w:rPr>
                <w:rFonts w:hint="eastAsia" w:ascii="宋体" w:hAnsi="宋体"/>
                <w:color w:val="auto"/>
                <w:szCs w:val="21"/>
              </w:rPr>
            </w:pPr>
            <w:r>
              <w:rPr>
                <w:rFonts w:hint="eastAsia" w:ascii="宋体" w:hAnsi="宋体"/>
                <w:color w:val="auto"/>
                <w:szCs w:val="21"/>
              </w:rPr>
              <w:t>库存风险</w:t>
            </w:r>
          </w:p>
        </w:tc>
        <w:tc>
          <w:tcPr>
            <w:tcW w:w="779" w:type="dxa"/>
            <w:vMerge w:val="restart"/>
            <w:tcBorders>
              <w:bottom w:val="single" w:color="000000" w:sz="4" w:space="0"/>
              <w:right w:val="single" w:color="000000" w:sz="4" w:space="0"/>
            </w:tcBorders>
            <w:noWrap/>
            <w:vAlign w:val="center"/>
          </w:tcPr>
          <w:p w14:paraId="24DDD8BC">
            <w:pPr>
              <w:spacing w:line="360" w:lineRule="auto"/>
              <w:jc w:val="center"/>
              <w:rPr>
                <w:rFonts w:hint="eastAsia" w:ascii="宋体" w:hAnsi="宋体"/>
                <w:color w:val="auto"/>
                <w:szCs w:val="21"/>
              </w:rPr>
            </w:pPr>
            <w:r>
              <w:rPr>
                <w:rFonts w:hint="eastAsia" w:ascii="宋体" w:hAnsi="宋体"/>
                <w:color w:val="auto"/>
                <w:szCs w:val="21"/>
              </w:rPr>
              <w:t>50%</w:t>
            </w:r>
          </w:p>
        </w:tc>
        <w:tc>
          <w:tcPr>
            <w:tcW w:w="1990" w:type="dxa"/>
            <w:tcBorders>
              <w:bottom w:val="single" w:color="000000" w:sz="4" w:space="0"/>
              <w:right w:val="single" w:color="000000" w:sz="4" w:space="0"/>
            </w:tcBorders>
            <w:noWrap/>
            <w:vAlign w:val="center"/>
          </w:tcPr>
          <w:p w14:paraId="6DD06482">
            <w:pPr>
              <w:spacing w:line="360" w:lineRule="auto"/>
              <w:jc w:val="center"/>
              <w:rPr>
                <w:rFonts w:hint="eastAsia" w:ascii="宋体" w:hAnsi="宋体"/>
                <w:color w:val="auto"/>
                <w:szCs w:val="21"/>
              </w:rPr>
            </w:pPr>
            <w:r>
              <w:rPr>
                <w:rFonts w:hint="eastAsia" w:ascii="宋体" w:hAnsi="宋体"/>
                <w:color w:val="auto"/>
                <w:szCs w:val="21"/>
              </w:rPr>
              <w:t>仓储事故</w:t>
            </w:r>
          </w:p>
        </w:tc>
        <w:tc>
          <w:tcPr>
            <w:tcW w:w="585" w:type="dxa"/>
            <w:tcBorders>
              <w:bottom w:val="single" w:color="000000" w:sz="4" w:space="0"/>
              <w:right w:val="single" w:color="000000" w:sz="4" w:space="0"/>
            </w:tcBorders>
            <w:noWrap/>
            <w:vAlign w:val="center"/>
          </w:tcPr>
          <w:p w14:paraId="6EACC29D">
            <w:pPr>
              <w:spacing w:line="360" w:lineRule="auto"/>
              <w:jc w:val="center"/>
              <w:rPr>
                <w:rFonts w:hint="eastAsia" w:ascii="宋体" w:hAnsi="宋体"/>
                <w:color w:val="auto"/>
                <w:szCs w:val="21"/>
              </w:rPr>
            </w:pPr>
            <w:r>
              <w:rPr>
                <w:rFonts w:hint="eastAsia" w:ascii="宋体" w:hAnsi="宋体"/>
                <w:color w:val="auto"/>
                <w:szCs w:val="21"/>
              </w:rPr>
              <w:t>30%</w:t>
            </w:r>
          </w:p>
        </w:tc>
        <w:tc>
          <w:tcPr>
            <w:tcW w:w="1153" w:type="dxa"/>
            <w:tcBorders>
              <w:bottom w:val="single" w:color="000000" w:sz="4" w:space="0"/>
              <w:right w:val="single" w:color="000000" w:sz="4" w:space="0"/>
            </w:tcBorders>
            <w:noWrap/>
            <w:vAlign w:val="center"/>
          </w:tcPr>
          <w:p w14:paraId="74B2F6BF">
            <w:pPr>
              <w:spacing w:line="360" w:lineRule="auto"/>
              <w:jc w:val="center"/>
              <w:rPr>
                <w:rFonts w:hint="eastAsia" w:ascii="宋体" w:hAnsi="宋体"/>
                <w:color w:val="auto"/>
                <w:szCs w:val="21"/>
              </w:rPr>
            </w:pPr>
            <w:r>
              <w:rPr>
                <w:rFonts w:hint="eastAsia" w:ascii="宋体" w:hAnsi="宋体"/>
                <w:color w:val="auto"/>
                <w:szCs w:val="21"/>
              </w:rPr>
              <w:t>90</w:t>
            </w:r>
          </w:p>
        </w:tc>
      </w:tr>
      <w:tr w14:paraId="39489688">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6D4E8605">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7878572A">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3BB4CF15">
            <w:pPr>
              <w:spacing w:line="360" w:lineRule="auto"/>
              <w:jc w:val="center"/>
              <w:rPr>
                <w:rFonts w:hint="eastAsia" w:ascii="宋体" w:hAnsi="宋体"/>
                <w:color w:val="auto"/>
                <w:szCs w:val="21"/>
              </w:rPr>
            </w:pPr>
            <w:r>
              <w:rPr>
                <w:rFonts w:hint="eastAsia" w:ascii="宋体" w:hAnsi="宋体"/>
                <w:color w:val="auto"/>
                <w:szCs w:val="21"/>
              </w:rPr>
              <w:t>商品过期</w:t>
            </w:r>
          </w:p>
        </w:tc>
        <w:tc>
          <w:tcPr>
            <w:tcW w:w="585" w:type="dxa"/>
            <w:tcBorders>
              <w:bottom w:val="single" w:color="000000" w:sz="4" w:space="0"/>
              <w:right w:val="single" w:color="000000" w:sz="4" w:space="0"/>
            </w:tcBorders>
            <w:noWrap/>
            <w:vAlign w:val="center"/>
          </w:tcPr>
          <w:p w14:paraId="227936F7">
            <w:pPr>
              <w:spacing w:line="360" w:lineRule="auto"/>
              <w:jc w:val="center"/>
              <w:rPr>
                <w:rFonts w:hint="eastAsia" w:ascii="宋体" w:hAnsi="宋体"/>
                <w:color w:val="auto"/>
                <w:szCs w:val="21"/>
              </w:rPr>
            </w:pPr>
            <w:r>
              <w:rPr>
                <w:rFonts w:hint="eastAsia" w:ascii="宋体" w:hAnsi="宋体"/>
                <w:color w:val="auto"/>
                <w:szCs w:val="21"/>
              </w:rPr>
              <w:t>20%</w:t>
            </w:r>
          </w:p>
        </w:tc>
        <w:tc>
          <w:tcPr>
            <w:tcW w:w="1153" w:type="dxa"/>
            <w:tcBorders>
              <w:bottom w:val="single" w:color="000000" w:sz="4" w:space="0"/>
              <w:right w:val="single" w:color="000000" w:sz="4" w:space="0"/>
            </w:tcBorders>
            <w:noWrap/>
            <w:vAlign w:val="center"/>
          </w:tcPr>
          <w:p w14:paraId="1F3E6F82">
            <w:pPr>
              <w:spacing w:line="360" w:lineRule="auto"/>
              <w:jc w:val="center"/>
              <w:rPr>
                <w:rFonts w:hint="eastAsia" w:ascii="宋体" w:hAnsi="宋体"/>
                <w:color w:val="auto"/>
                <w:szCs w:val="21"/>
              </w:rPr>
            </w:pPr>
            <w:r>
              <w:rPr>
                <w:rFonts w:hint="eastAsia" w:ascii="宋体" w:hAnsi="宋体"/>
                <w:color w:val="auto"/>
                <w:szCs w:val="21"/>
              </w:rPr>
              <w:t>70</w:t>
            </w:r>
          </w:p>
        </w:tc>
      </w:tr>
      <w:tr w14:paraId="28569DC4">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30C3C41C">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614744CE">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06277C7D">
            <w:pPr>
              <w:spacing w:line="360" w:lineRule="auto"/>
              <w:jc w:val="center"/>
              <w:rPr>
                <w:rFonts w:hint="eastAsia" w:ascii="宋体" w:hAnsi="宋体"/>
                <w:color w:val="auto"/>
                <w:szCs w:val="21"/>
              </w:rPr>
            </w:pPr>
            <w:r>
              <w:rPr>
                <w:rFonts w:hint="eastAsia" w:ascii="宋体" w:hAnsi="宋体"/>
                <w:color w:val="auto"/>
                <w:szCs w:val="21"/>
              </w:rPr>
              <w:t>爆仓</w:t>
            </w:r>
          </w:p>
        </w:tc>
        <w:tc>
          <w:tcPr>
            <w:tcW w:w="585" w:type="dxa"/>
            <w:tcBorders>
              <w:bottom w:val="single" w:color="000000" w:sz="4" w:space="0"/>
              <w:right w:val="single" w:color="000000" w:sz="4" w:space="0"/>
            </w:tcBorders>
            <w:noWrap/>
            <w:vAlign w:val="center"/>
          </w:tcPr>
          <w:p w14:paraId="33DF7F3C">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2020E0A3">
            <w:pPr>
              <w:spacing w:line="360" w:lineRule="auto"/>
              <w:jc w:val="center"/>
              <w:rPr>
                <w:rFonts w:hint="eastAsia" w:ascii="宋体" w:hAnsi="宋体"/>
                <w:color w:val="auto"/>
                <w:szCs w:val="21"/>
              </w:rPr>
            </w:pPr>
            <w:r>
              <w:rPr>
                <w:rFonts w:hint="eastAsia" w:ascii="宋体" w:hAnsi="宋体"/>
                <w:color w:val="auto"/>
                <w:szCs w:val="21"/>
              </w:rPr>
              <w:t>30</w:t>
            </w:r>
          </w:p>
        </w:tc>
      </w:tr>
      <w:tr w14:paraId="583DA59C">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1DEF25CC">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7A89C26C">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1F495BC">
            <w:pPr>
              <w:spacing w:line="360" w:lineRule="auto"/>
              <w:jc w:val="center"/>
              <w:rPr>
                <w:rFonts w:hint="eastAsia" w:ascii="宋体" w:hAnsi="宋体"/>
                <w:color w:val="auto"/>
                <w:szCs w:val="21"/>
              </w:rPr>
            </w:pPr>
            <w:r>
              <w:rPr>
                <w:rFonts w:hint="eastAsia" w:ascii="宋体" w:hAnsi="宋体"/>
                <w:color w:val="auto"/>
                <w:szCs w:val="21"/>
              </w:rPr>
              <w:t>库存管理系统故障</w:t>
            </w:r>
          </w:p>
        </w:tc>
        <w:tc>
          <w:tcPr>
            <w:tcW w:w="585" w:type="dxa"/>
            <w:tcBorders>
              <w:bottom w:val="single" w:color="000000" w:sz="4" w:space="0"/>
              <w:right w:val="single" w:color="000000" w:sz="4" w:space="0"/>
            </w:tcBorders>
            <w:noWrap/>
            <w:vAlign w:val="center"/>
          </w:tcPr>
          <w:p w14:paraId="6F21015F">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603E7C91">
            <w:pPr>
              <w:spacing w:line="360" w:lineRule="auto"/>
              <w:jc w:val="center"/>
              <w:rPr>
                <w:rFonts w:hint="eastAsia" w:ascii="宋体" w:hAnsi="宋体"/>
                <w:color w:val="auto"/>
                <w:szCs w:val="21"/>
              </w:rPr>
            </w:pPr>
            <w:r>
              <w:rPr>
                <w:rFonts w:hint="eastAsia" w:ascii="宋体" w:hAnsi="宋体"/>
                <w:color w:val="auto"/>
                <w:szCs w:val="21"/>
              </w:rPr>
              <w:t>80</w:t>
            </w:r>
          </w:p>
        </w:tc>
      </w:tr>
      <w:tr w14:paraId="2259FFCB">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500730D5">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3EE92914">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1D9CBF8">
            <w:pPr>
              <w:spacing w:line="360" w:lineRule="auto"/>
              <w:jc w:val="center"/>
              <w:rPr>
                <w:rFonts w:hint="eastAsia" w:ascii="宋体" w:hAnsi="宋体"/>
                <w:color w:val="auto"/>
                <w:szCs w:val="21"/>
              </w:rPr>
            </w:pPr>
            <w:r>
              <w:rPr>
                <w:rFonts w:hint="eastAsia" w:ascii="宋体" w:hAnsi="宋体"/>
                <w:color w:val="auto"/>
                <w:szCs w:val="21"/>
              </w:rPr>
              <w:t>盘点误差</w:t>
            </w:r>
          </w:p>
        </w:tc>
        <w:tc>
          <w:tcPr>
            <w:tcW w:w="585" w:type="dxa"/>
            <w:tcBorders>
              <w:bottom w:val="single" w:color="000000" w:sz="4" w:space="0"/>
              <w:right w:val="single" w:color="000000" w:sz="4" w:space="0"/>
            </w:tcBorders>
            <w:noWrap/>
            <w:vAlign w:val="center"/>
          </w:tcPr>
          <w:p w14:paraId="6B72AB8E">
            <w:pPr>
              <w:spacing w:line="360" w:lineRule="auto"/>
              <w:jc w:val="center"/>
              <w:rPr>
                <w:rFonts w:hint="eastAsia" w:ascii="宋体" w:hAnsi="宋体"/>
                <w:color w:val="auto"/>
                <w:szCs w:val="21"/>
              </w:rPr>
            </w:pPr>
            <w:r>
              <w:rPr>
                <w:rFonts w:hint="eastAsia" w:ascii="宋体" w:hAnsi="宋体"/>
                <w:color w:val="auto"/>
                <w:szCs w:val="21"/>
              </w:rPr>
              <w:t>25%</w:t>
            </w:r>
          </w:p>
        </w:tc>
        <w:tc>
          <w:tcPr>
            <w:tcW w:w="1153" w:type="dxa"/>
            <w:tcBorders>
              <w:bottom w:val="single" w:color="000000" w:sz="4" w:space="0"/>
              <w:right w:val="single" w:color="000000" w:sz="4" w:space="0"/>
            </w:tcBorders>
            <w:noWrap/>
            <w:vAlign w:val="center"/>
          </w:tcPr>
          <w:p w14:paraId="292C44D9">
            <w:pPr>
              <w:spacing w:line="360" w:lineRule="auto"/>
              <w:jc w:val="center"/>
              <w:rPr>
                <w:rFonts w:hint="eastAsia" w:ascii="宋体" w:hAnsi="宋体"/>
                <w:color w:val="auto"/>
                <w:szCs w:val="21"/>
              </w:rPr>
            </w:pPr>
            <w:r>
              <w:rPr>
                <w:rFonts w:hint="eastAsia" w:ascii="宋体" w:hAnsi="宋体"/>
                <w:color w:val="auto"/>
                <w:szCs w:val="21"/>
              </w:rPr>
              <w:t>40</w:t>
            </w:r>
          </w:p>
        </w:tc>
      </w:tr>
      <w:tr w14:paraId="5405C452">
        <w:tblPrEx>
          <w:tblCellMar>
            <w:top w:w="15" w:type="dxa"/>
            <w:left w:w="15" w:type="dxa"/>
            <w:bottom w:w="15" w:type="dxa"/>
            <w:right w:w="15" w:type="dxa"/>
          </w:tblCellMar>
        </w:tblPrEx>
        <w:trPr>
          <w:trHeight w:val="360" w:hRule="atLeast"/>
          <w:jc w:val="center"/>
        </w:trPr>
        <w:tc>
          <w:tcPr>
            <w:tcW w:w="1251" w:type="dxa"/>
            <w:vMerge w:val="restart"/>
            <w:tcBorders>
              <w:left w:val="single" w:color="000000" w:sz="4" w:space="0"/>
              <w:bottom w:val="single" w:color="000000" w:sz="4" w:space="0"/>
              <w:right w:val="single" w:color="000000" w:sz="4" w:space="0"/>
            </w:tcBorders>
            <w:noWrap/>
            <w:vAlign w:val="center"/>
          </w:tcPr>
          <w:p w14:paraId="71B6C2BE">
            <w:pPr>
              <w:spacing w:line="360" w:lineRule="auto"/>
              <w:jc w:val="center"/>
              <w:rPr>
                <w:rFonts w:hint="eastAsia" w:ascii="宋体" w:hAnsi="宋体"/>
                <w:color w:val="auto"/>
                <w:szCs w:val="21"/>
              </w:rPr>
            </w:pPr>
            <w:r>
              <w:rPr>
                <w:rFonts w:hint="eastAsia" w:ascii="宋体" w:hAnsi="宋体"/>
                <w:color w:val="auto"/>
                <w:szCs w:val="21"/>
              </w:rPr>
              <w:t>配送风险</w:t>
            </w:r>
          </w:p>
        </w:tc>
        <w:tc>
          <w:tcPr>
            <w:tcW w:w="779" w:type="dxa"/>
            <w:vMerge w:val="restart"/>
            <w:tcBorders>
              <w:bottom w:val="single" w:color="000000" w:sz="4" w:space="0"/>
              <w:right w:val="single" w:color="000000" w:sz="4" w:space="0"/>
            </w:tcBorders>
            <w:noWrap/>
            <w:vAlign w:val="center"/>
          </w:tcPr>
          <w:p w14:paraId="0B59F57A">
            <w:pPr>
              <w:spacing w:line="360" w:lineRule="auto"/>
              <w:jc w:val="center"/>
              <w:rPr>
                <w:rFonts w:hint="eastAsia" w:ascii="宋体" w:hAnsi="宋体"/>
                <w:color w:val="auto"/>
                <w:szCs w:val="21"/>
              </w:rPr>
            </w:pPr>
            <w:r>
              <w:rPr>
                <w:rFonts w:hint="eastAsia" w:ascii="宋体" w:hAnsi="宋体"/>
                <w:color w:val="auto"/>
                <w:szCs w:val="21"/>
              </w:rPr>
              <w:t>10%</w:t>
            </w:r>
          </w:p>
        </w:tc>
        <w:tc>
          <w:tcPr>
            <w:tcW w:w="1990" w:type="dxa"/>
            <w:tcBorders>
              <w:bottom w:val="single" w:color="000000" w:sz="4" w:space="0"/>
              <w:right w:val="single" w:color="000000" w:sz="4" w:space="0"/>
            </w:tcBorders>
            <w:noWrap/>
            <w:vAlign w:val="center"/>
          </w:tcPr>
          <w:p w14:paraId="152B05F1">
            <w:pPr>
              <w:spacing w:line="360" w:lineRule="auto"/>
              <w:jc w:val="center"/>
              <w:rPr>
                <w:rFonts w:hint="eastAsia" w:ascii="宋体" w:hAnsi="宋体"/>
                <w:color w:val="auto"/>
                <w:szCs w:val="21"/>
              </w:rPr>
            </w:pPr>
            <w:r>
              <w:rPr>
                <w:rFonts w:hint="eastAsia" w:ascii="宋体" w:hAnsi="宋体"/>
                <w:color w:val="auto"/>
                <w:szCs w:val="21"/>
              </w:rPr>
              <w:t>送货不及时</w:t>
            </w:r>
          </w:p>
        </w:tc>
        <w:tc>
          <w:tcPr>
            <w:tcW w:w="585" w:type="dxa"/>
            <w:tcBorders>
              <w:bottom w:val="single" w:color="000000" w:sz="4" w:space="0"/>
              <w:right w:val="single" w:color="000000" w:sz="4" w:space="0"/>
            </w:tcBorders>
            <w:noWrap/>
            <w:vAlign w:val="center"/>
          </w:tcPr>
          <w:p w14:paraId="2E8FA001">
            <w:pPr>
              <w:spacing w:line="360" w:lineRule="auto"/>
              <w:jc w:val="center"/>
              <w:rPr>
                <w:rFonts w:hint="eastAsia" w:ascii="宋体" w:hAnsi="宋体"/>
                <w:color w:val="auto"/>
                <w:szCs w:val="21"/>
              </w:rPr>
            </w:pPr>
            <w:r>
              <w:rPr>
                <w:rFonts w:hint="eastAsia" w:ascii="宋体" w:hAnsi="宋体"/>
                <w:color w:val="auto"/>
                <w:szCs w:val="21"/>
              </w:rPr>
              <w:t>40%</w:t>
            </w:r>
          </w:p>
        </w:tc>
        <w:tc>
          <w:tcPr>
            <w:tcW w:w="1153" w:type="dxa"/>
            <w:tcBorders>
              <w:bottom w:val="single" w:color="000000" w:sz="4" w:space="0"/>
              <w:right w:val="single" w:color="000000" w:sz="4" w:space="0"/>
            </w:tcBorders>
            <w:noWrap/>
            <w:vAlign w:val="center"/>
          </w:tcPr>
          <w:p w14:paraId="56FA1BB5">
            <w:pPr>
              <w:spacing w:line="360" w:lineRule="auto"/>
              <w:jc w:val="center"/>
              <w:rPr>
                <w:rFonts w:hint="eastAsia" w:ascii="宋体" w:hAnsi="宋体"/>
                <w:color w:val="auto"/>
                <w:szCs w:val="21"/>
              </w:rPr>
            </w:pPr>
            <w:r>
              <w:rPr>
                <w:rFonts w:hint="eastAsia" w:ascii="宋体" w:hAnsi="宋体"/>
                <w:color w:val="auto"/>
                <w:szCs w:val="21"/>
              </w:rPr>
              <w:t>50</w:t>
            </w:r>
          </w:p>
        </w:tc>
      </w:tr>
      <w:tr w14:paraId="02B8564A">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7C496842">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2731B074">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384B0B03">
            <w:pPr>
              <w:spacing w:line="360" w:lineRule="auto"/>
              <w:jc w:val="center"/>
              <w:rPr>
                <w:rFonts w:hint="eastAsia" w:ascii="宋体" w:hAnsi="宋体"/>
                <w:color w:val="auto"/>
                <w:szCs w:val="21"/>
              </w:rPr>
            </w:pPr>
            <w:r>
              <w:rPr>
                <w:rFonts w:hint="eastAsia" w:ascii="宋体" w:hAnsi="宋体"/>
                <w:color w:val="auto"/>
                <w:szCs w:val="21"/>
              </w:rPr>
              <w:t>运力不足</w:t>
            </w:r>
          </w:p>
        </w:tc>
        <w:tc>
          <w:tcPr>
            <w:tcW w:w="585" w:type="dxa"/>
            <w:tcBorders>
              <w:bottom w:val="single" w:color="000000" w:sz="4" w:space="0"/>
              <w:right w:val="single" w:color="000000" w:sz="4" w:space="0"/>
            </w:tcBorders>
            <w:noWrap/>
            <w:vAlign w:val="center"/>
          </w:tcPr>
          <w:p w14:paraId="31F246C3">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3691640F">
            <w:pPr>
              <w:spacing w:line="360" w:lineRule="auto"/>
              <w:jc w:val="center"/>
              <w:rPr>
                <w:rFonts w:hint="eastAsia" w:ascii="宋体" w:hAnsi="宋体"/>
                <w:color w:val="auto"/>
                <w:szCs w:val="21"/>
              </w:rPr>
            </w:pPr>
            <w:r>
              <w:rPr>
                <w:rFonts w:hint="eastAsia" w:ascii="宋体" w:hAnsi="宋体"/>
                <w:color w:val="auto"/>
                <w:szCs w:val="21"/>
              </w:rPr>
              <w:t>65</w:t>
            </w:r>
          </w:p>
        </w:tc>
      </w:tr>
      <w:tr w14:paraId="6601E381">
        <w:tblPrEx>
          <w:tblCellMar>
            <w:top w:w="15" w:type="dxa"/>
            <w:left w:w="15" w:type="dxa"/>
            <w:bottom w:w="15" w:type="dxa"/>
            <w:right w:w="15" w:type="dxa"/>
          </w:tblCellMar>
        </w:tblPrEx>
        <w:trPr>
          <w:trHeight w:val="360" w:hRule="atLeast"/>
          <w:jc w:val="center"/>
        </w:trPr>
        <w:tc>
          <w:tcPr>
            <w:tcW w:w="1251" w:type="dxa"/>
            <w:vMerge w:val="continue"/>
            <w:tcBorders>
              <w:left w:val="single" w:color="000000" w:sz="4" w:space="0"/>
              <w:bottom w:val="single" w:color="000000" w:sz="4" w:space="0"/>
              <w:right w:val="single" w:color="000000" w:sz="4" w:space="0"/>
            </w:tcBorders>
            <w:vAlign w:val="center"/>
          </w:tcPr>
          <w:p w14:paraId="74D30941">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5F17018B">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0A316E1">
            <w:pPr>
              <w:spacing w:line="360" w:lineRule="auto"/>
              <w:jc w:val="center"/>
              <w:rPr>
                <w:rFonts w:hint="eastAsia" w:ascii="宋体" w:hAnsi="宋体"/>
                <w:color w:val="auto"/>
                <w:szCs w:val="21"/>
              </w:rPr>
            </w:pPr>
            <w:r>
              <w:rPr>
                <w:rFonts w:hint="eastAsia" w:ascii="宋体" w:hAnsi="宋体"/>
                <w:color w:val="auto"/>
                <w:szCs w:val="21"/>
              </w:rPr>
              <w:t>包裹丢失</w:t>
            </w:r>
          </w:p>
        </w:tc>
        <w:tc>
          <w:tcPr>
            <w:tcW w:w="585" w:type="dxa"/>
            <w:tcBorders>
              <w:bottom w:val="single" w:color="000000" w:sz="4" w:space="0"/>
              <w:right w:val="single" w:color="000000" w:sz="4" w:space="0"/>
            </w:tcBorders>
            <w:noWrap/>
            <w:vAlign w:val="center"/>
          </w:tcPr>
          <w:p w14:paraId="5BB15FFF">
            <w:pPr>
              <w:spacing w:line="360" w:lineRule="auto"/>
              <w:jc w:val="center"/>
              <w:rPr>
                <w:rFonts w:hint="eastAsia" w:ascii="宋体" w:hAnsi="宋体"/>
                <w:color w:val="auto"/>
                <w:szCs w:val="21"/>
              </w:rPr>
            </w:pPr>
            <w:r>
              <w:rPr>
                <w:rFonts w:hint="eastAsia" w:ascii="宋体" w:hAnsi="宋体"/>
                <w:color w:val="auto"/>
                <w:szCs w:val="21"/>
              </w:rPr>
              <w:t>50%</w:t>
            </w:r>
          </w:p>
        </w:tc>
        <w:tc>
          <w:tcPr>
            <w:tcW w:w="1153" w:type="dxa"/>
            <w:tcBorders>
              <w:bottom w:val="single" w:color="000000" w:sz="4" w:space="0"/>
              <w:right w:val="single" w:color="000000" w:sz="4" w:space="0"/>
            </w:tcBorders>
            <w:noWrap/>
            <w:vAlign w:val="center"/>
          </w:tcPr>
          <w:p w14:paraId="3EBCA48F">
            <w:pPr>
              <w:spacing w:line="360" w:lineRule="auto"/>
              <w:jc w:val="center"/>
              <w:rPr>
                <w:rFonts w:hint="eastAsia" w:ascii="宋体" w:hAnsi="宋体"/>
                <w:color w:val="auto"/>
                <w:szCs w:val="21"/>
              </w:rPr>
            </w:pPr>
            <w:r>
              <w:rPr>
                <w:rFonts w:hint="eastAsia" w:ascii="宋体" w:hAnsi="宋体"/>
                <w:color w:val="auto"/>
                <w:szCs w:val="21"/>
              </w:rPr>
              <w:t>70</w:t>
            </w:r>
          </w:p>
        </w:tc>
      </w:tr>
    </w:tbl>
    <w:p w14:paraId="79CD26FD">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4E5DAE12">
      <w:pPr>
        <w:spacing w:line="360" w:lineRule="auto"/>
        <w:ind w:firstLine="424" w:firstLineChars="202"/>
        <w:rPr>
          <w:rFonts w:hint="eastAsia" w:ascii="宋体" w:hAnsi="宋体"/>
          <w:color w:val="auto"/>
          <w:szCs w:val="21"/>
        </w:rPr>
      </w:pPr>
      <w:r>
        <w:rPr>
          <w:rFonts w:hint="eastAsia" w:ascii="宋体" w:hAnsi="宋体"/>
          <w:color w:val="auto"/>
          <w:szCs w:val="21"/>
        </w:rPr>
        <w:t>1）根据表中数据计算各物流风险的综合评分，并写出计算过程。</w:t>
      </w:r>
    </w:p>
    <w:p w14:paraId="7AEBD39C">
      <w:pPr>
        <w:spacing w:line="360" w:lineRule="auto"/>
        <w:ind w:firstLine="424" w:firstLineChars="202"/>
        <w:rPr>
          <w:color w:val="auto"/>
          <w:szCs w:val="21"/>
        </w:rPr>
      </w:pPr>
      <w:r>
        <w:rPr>
          <w:rFonts w:hint="eastAsia" w:ascii="宋体" w:hAnsi="宋体"/>
          <w:color w:val="auto"/>
          <w:szCs w:val="21"/>
        </w:rPr>
        <w:t>2）C企业物流风险的排序是什么，结合企业现状针对运输风险给出应对措施。</w:t>
      </w:r>
    </w:p>
    <w:p w14:paraId="7023F80F">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2EF0388F">
      <w:pPr>
        <w:adjustRightInd w:val="0"/>
        <w:snapToGrid w:val="0"/>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19"/>
        <w:gridCol w:w="1045"/>
        <w:gridCol w:w="896"/>
      </w:tblGrid>
      <w:tr w14:paraId="0FF8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3" w:hRule="atLeast"/>
        </w:trPr>
        <w:tc>
          <w:tcPr>
            <w:tcW w:w="4719" w:type="dxa"/>
            <w:tcBorders>
              <w:top w:val="single" w:color="auto" w:sz="12" w:space="0"/>
              <w:bottom w:val="single" w:color="auto" w:sz="6" w:space="0"/>
            </w:tcBorders>
            <w:shd w:val="clear" w:color="auto" w:fill="BFBFBF"/>
            <w:vAlign w:val="center"/>
          </w:tcPr>
          <w:p w14:paraId="13C49699">
            <w:pPr>
              <w:jc w:val="center"/>
              <w:rPr>
                <w:rFonts w:hint="eastAsia" w:ascii="黑体" w:hAnsi="宋体" w:eastAsia="黑体"/>
                <w:color w:val="auto"/>
                <w:szCs w:val="21"/>
              </w:rPr>
            </w:pPr>
            <w:r>
              <w:rPr>
                <w:rFonts w:hint="eastAsia" w:ascii="黑体" w:hAnsi="宋体" w:eastAsia="黑体"/>
                <w:color w:val="auto"/>
                <w:szCs w:val="21"/>
              </w:rPr>
              <w:t>评价要素</w:t>
            </w:r>
          </w:p>
        </w:tc>
        <w:tc>
          <w:tcPr>
            <w:tcW w:w="1045" w:type="dxa"/>
            <w:tcBorders>
              <w:top w:val="single" w:color="auto" w:sz="12" w:space="0"/>
              <w:bottom w:val="single" w:color="auto" w:sz="6" w:space="0"/>
            </w:tcBorders>
            <w:shd w:val="clear" w:color="auto" w:fill="BFBFBF"/>
            <w:vAlign w:val="center"/>
          </w:tcPr>
          <w:p w14:paraId="77D214B7">
            <w:pPr>
              <w:jc w:val="center"/>
              <w:rPr>
                <w:rFonts w:hint="eastAsia" w:ascii="黑体" w:hAnsi="宋体" w:eastAsia="黑体"/>
                <w:color w:val="auto"/>
                <w:szCs w:val="21"/>
              </w:rPr>
            </w:pPr>
            <w:r>
              <w:rPr>
                <w:rFonts w:hint="eastAsia" w:ascii="黑体" w:hAnsi="宋体" w:eastAsia="黑体"/>
                <w:color w:val="auto"/>
                <w:szCs w:val="21"/>
              </w:rPr>
              <w:t>配分</w:t>
            </w:r>
          </w:p>
        </w:tc>
        <w:tc>
          <w:tcPr>
            <w:tcW w:w="896" w:type="dxa"/>
            <w:tcBorders>
              <w:top w:val="single" w:color="auto" w:sz="12" w:space="0"/>
              <w:bottom w:val="single" w:color="auto" w:sz="6" w:space="0"/>
            </w:tcBorders>
            <w:shd w:val="clear" w:color="auto" w:fill="BFBFBF"/>
            <w:vAlign w:val="center"/>
          </w:tcPr>
          <w:p w14:paraId="5171A5F8">
            <w:pPr>
              <w:jc w:val="center"/>
              <w:rPr>
                <w:rFonts w:hint="eastAsia" w:ascii="黑体" w:hAnsi="宋体" w:eastAsia="黑体"/>
                <w:color w:val="auto"/>
                <w:szCs w:val="21"/>
              </w:rPr>
            </w:pPr>
            <w:r>
              <w:rPr>
                <w:rFonts w:hint="eastAsia" w:ascii="黑体" w:hAnsi="宋体" w:eastAsia="黑体"/>
                <w:color w:val="auto"/>
                <w:szCs w:val="21"/>
              </w:rPr>
              <w:t>得分</w:t>
            </w:r>
          </w:p>
        </w:tc>
      </w:tr>
      <w:tr w14:paraId="562FA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9" w:type="dxa"/>
            <w:tcBorders>
              <w:top w:val="single" w:color="auto" w:sz="6" w:space="0"/>
            </w:tcBorders>
          </w:tcPr>
          <w:p w14:paraId="5BC552E9">
            <w:pPr>
              <w:spacing w:line="360" w:lineRule="auto"/>
              <w:jc w:val="left"/>
              <w:rPr>
                <w:rFonts w:hint="eastAsia" w:ascii="宋体" w:hAnsi="宋体"/>
                <w:color w:val="auto"/>
                <w:szCs w:val="21"/>
              </w:rPr>
            </w:pPr>
            <w:r>
              <w:rPr>
                <w:rFonts w:hint="eastAsia" w:ascii="宋体" w:hAnsi="宋体"/>
                <w:color w:val="auto"/>
                <w:szCs w:val="21"/>
              </w:rPr>
              <w:t>1计算各物流风险的综合评分，并写出计算过程</w:t>
            </w:r>
          </w:p>
        </w:tc>
        <w:tc>
          <w:tcPr>
            <w:tcW w:w="1045" w:type="dxa"/>
            <w:tcBorders>
              <w:top w:val="single" w:color="auto" w:sz="6" w:space="0"/>
            </w:tcBorders>
          </w:tcPr>
          <w:p w14:paraId="3C0A9A06">
            <w:pPr>
              <w:jc w:val="center"/>
              <w:rPr>
                <w:rFonts w:hint="eastAsia" w:ascii="宋体" w:hAnsi="宋体" w:eastAsia="宋体"/>
                <w:color w:val="auto"/>
                <w:szCs w:val="21"/>
              </w:rPr>
            </w:pPr>
            <w:r>
              <w:rPr>
                <w:rFonts w:hint="eastAsia" w:ascii="宋体" w:hAnsi="宋体"/>
                <w:color w:val="auto"/>
                <w:szCs w:val="21"/>
              </w:rPr>
              <w:t>5</w:t>
            </w:r>
          </w:p>
        </w:tc>
        <w:tc>
          <w:tcPr>
            <w:tcW w:w="896" w:type="dxa"/>
            <w:tcBorders>
              <w:top w:val="single" w:color="auto" w:sz="6" w:space="0"/>
            </w:tcBorders>
            <w:vAlign w:val="center"/>
          </w:tcPr>
          <w:p w14:paraId="7DC3A8CD">
            <w:pPr>
              <w:jc w:val="center"/>
              <w:rPr>
                <w:rFonts w:hint="eastAsia" w:ascii="宋体" w:hAnsi="宋体"/>
                <w:color w:val="auto"/>
                <w:szCs w:val="21"/>
              </w:rPr>
            </w:pPr>
          </w:p>
        </w:tc>
      </w:tr>
      <w:tr w14:paraId="00D95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9" w:type="dxa"/>
          </w:tcPr>
          <w:p w14:paraId="7DCF2352">
            <w:pPr>
              <w:spacing w:line="360" w:lineRule="auto"/>
              <w:jc w:val="left"/>
              <w:rPr>
                <w:rFonts w:hint="eastAsia" w:ascii="宋体" w:hAnsi="宋体"/>
                <w:color w:val="auto"/>
                <w:szCs w:val="21"/>
              </w:rPr>
            </w:pPr>
            <w:r>
              <w:rPr>
                <w:rFonts w:hint="eastAsia" w:ascii="宋体" w:hAnsi="宋体"/>
                <w:color w:val="auto"/>
                <w:szCs w:val="21"/>
              </w:rPr>
              <w:t>2分析C企业物流风险的排序，针对运输风险给出应对措施</w:t>
            </w:r>
          </w:p>
        </w:tc>
        <w:tc>
          <w:tcPr>
            <w:tcW w:w="1045" w:type="dxa"/>
          </w:tcPr>
          <w:p w14:paraId="0E8AF4A2">
            <w:pPr>
              <w:jc w:val="center"/>
              <w:rPr>
                <w:rFonts w:hint="eastAsia" w:ascii="宋体" w:hAnsi="宋体" w:eastAsia="宋体"/>
                <w:color w:val="auto"/>
                <w:szCs w:val="21"/>
              </w:rPr>
            </w:pPr>
            <w:r>
              <w:rPr>
                <w:rFonts w:hint="eastAsia" w:ascii="宋体" w:hAnsi="宋体"/>
                <w:color w:val="auto"/>
                <w:szCs w:val="21"/>
              </w:rPr>
              <w:t>5</w:t>
            </w:r>
          </w:p>
        </w:tc>
        <w:tc>
          <w:tcPr>
            <w:tcW w:w="896" w:type="dxa"/>
            <w:vAlign w:val="center"/>
          </w:tcPr>
          <w:p w14:paraId="03D79770">
            <w:pPr>
              <w:jc w:val="center"/>
              <w:rPr>
                <w:rFonts w:hint="eastAsia" w:ascii="宋体" w:hAnsi="宋体"/>
                <w:color w:val="auto"/>
                <w:szCs w:val="21"/>
              </w:rPr>
            </w:pPr>
          </w:p>
        </w:tc>
      </w:tr>
      <w:tr w14:paraId="32506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19" w:type="dxa"/>
          </w:tcPr>
          <w:p w14:paraId="2D61D2E3">
            <w:pPr>
              <w:jc w:val="center"/>
              <w:rPr>
                <w:rFonts w:hint="eastAsia" w:ascii="宋体" w:hAnsi="宋体"/>
                <w:color w:val="auto"/>
                <w:szCs w:val="21"/>
              </w:rPr>
            </w:pPr>
            <w:r>
              <w:rPr>
                <w:rFonts w:hint="eastAsia" w:ascii="宋体" w:hAnsi="宋体"/>
                <w:color w:val="auto"/>
                <w:szCs w:val="21"/>
              </w:rPr>
              <w:t>合计</w:t>
            </w:r>
          </w:p>
        </w:tc>
        <w:tc>
          <w:tcPr>
            <w:tcW w:w="1045" w:type="dxa"/>
          </w:tcPr>
          <w:p w14:paraId="1CE42097">
            <w:pPr>
              <w:jc w:val="center"/>
              <w:rPr>
                <w:rFonts w:hint="eastAsia" w:ascii="宋体" w:hAnsi="宋体" w:eastAsia="宋体"/>
                <w:color w:val="auto"/>
                <w:szCs w:val="21"/>
              </w:rPr>
            </w:pPr>
            <w:r>
              <w:rPr>
                <w:rFonts w:hint="eastAsia" w:ascii="宋体" w:hAnsi="宋体"/>
                <w:color w:val="auto"/>
                <w:szCs w:val="21"/>
              </w:rPr>
              <w:t>10</w:t>
            </w:r>
          </w:p>
        </w:tc>
        <w:tc>
          <w:tcPr>
            <w:tcW w:w="896" w:type="dxa"/>
            <w:vAlign w:val="center"/>
          </w:tcPr>
          <w:p w14:paraId="76C302D4">
            <w:pPr>
              <w:jc w:val="center"/>
              <w:rPr>
                <w:rFonts w:hint="eastAsia" w:ascii="宋体" w:hAnsi="宋体"/>
                <w:color w:val="auto"/>
                <w:szCs w:val="21"/>
              </w:rPr>
            </w:pPr>
          </w:p>
        </w:tc>
      </w:tr>
    </w:tbl>
    <w:p w14:paraId="7F8105B3">
      <w:pPr>
        <w:adjustRightInd w:val="0"/>
        <w:snapToGrid w:val="0"/>
        <w:spacing w:line="360" w:lineRule="auto"/>
        <w:rPr>
          <w:rFonts w:hint="eastAsia" w:ascii="宋体" w:hAnsi="宋体"/>
          <w:color w:val="auto"/>
          <w:szCs w:val="21"/>
        </w:rPr>
      </w:pPr>
    </w:p>
    <w:p w14:paraId="5039C6CA">
      <w:pPr>
        <w:spacing w:line="360" w:lineRule="auto"/>
        <w:outlineLvl w:val="1"/>
        <w:rPr>
          <w:rFonts w:hint="eastAsia" w:ascii="宋体" w:hAnsi="宋体" w:eastAsia="宋体" w:cs="宋体"/>
          <w:color w:val="auto"/>
          <w:szCs w:val="21"/>
        </w:rPr>
      </w:pPr>
      <w:r>
        <w:rPr>
          <w:rFonts w:hint="eastAsia" w:eastAsia="黑体" w:cs="Times New Roman"/>
          <w:color w:val="auto"/>
          <w:szCs w:val="21"/>
        </w:rPr>
        <w:t>十四、试题名称：</w:t>
      </w:r>
      <w:r>
        <w:rPr>
          <w:rFonts w:hint="eastAsia" w:ascii="黑体" w:hAnsi="黑体" w:eastAsia="黑体"/>
          <w:color w:val="auto"/>
          <w:szCs w:val="21"/>
        </w:rPr>
        <w:t>物流风险管理</w:t>
      </w:r>
      <w:r>
        <w:rPr>
          <w:rFonts w:hint="eastAsia" w:eastAsia="黑体" w:cs="Times New Roman"/>
          <w:color w:val="auto"/>
          <w:szCs w:val="21"/>
        </w:rPr>
        <w:t>（考核时间：10min）</w:t>
      </w:r>
    </w:p>
    <w:p w14:paraId="538C144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3FF2493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236DC625">
      <w:pPr>
        <w:spacing w:line="360" w:lineRule="auto"/>
        <w:rPr>
          <w:rFonts w:hint="eastAsia" w:ascii="宋体" w:hAnsi="宋体"/>
          <w:color w:val="auto"/>
          <w:szCs w:val="21"/>
        </w:rPr>
      </w:pPr>
      <w:r>
        <w:rPr>
          <w:rFonts w:hint="eastAsia" w:ascii="宋体" w:hAnsi="宋体"/>
          <w:color w:val="auto"/>
          <w:szCs w:val="21"/>
        </w:rPr>
        <w:t>案例背景：D公司是一家零售企业，为了适应线上线下结合的运营模式，其物流环节变得更加复杂。为规避潜在的物流风险，D公司计划开展全面的风险识别与分析，并通过定量评估明确关键风险事件的影响，D公司的物流风险被分为运输风险、库存风险和配送风险三大类，每类风险下又有具体的风险事件。通过评估这些风险，D公司可以更好地优化物流管理，提升整体物流效率。为未来的风险控制措施提供科学依据。</w:t>
      </w:r>
    </w:p>
    <w:p w14:paraId="4557426C">
      <w:pPr>
        <w:ind w:firstLine="480"/>
        <w:jc w:val="center"/>
        <w:rPr>
          <w:rFonts w:hint="eastAsia" w:ascii="宋体" w:hAnsi="宋体"/>
          <w:color w:val="auto"/>
          <w:szCs w:val="21"/>
        </w:rPr>
      </w:pPr>
      <w:r>
        <w:rPr>
          <w:rFonts w:hint="eastAsia" w:ascii="宋体" w:hAnsi="宋体"/>
          <w:color w:val="auto"/>
          <w:szCs w:val="21"/>
        </w:rPr>
        <w:t>表－风险指数</w:t>
      </w:r>
    </w:p>
    <w:tbl>
      <w:tblPr>
        <w:tblStyle w:val="9"/>
        <w:tblW w:w="5758" w:type="dxa"/>
        <w:jc w:val="center"/>
        <w:tblLayout w:type="fixed"/>
        <w:tblCellMar>
          <w:top w:w="15" w:type="dxa"/>
          <w:left w:w="15" w:type="dxa"/>
          <w:bottom w:w="15" w:type="dxa"/>
          <w:right w:w="15" w:type="dxa"/>
        </w:tblCellMar>
      </w:tblPr>
      <w:tblGrid>
        <w:gridCol w:w="1379"/>
        <w:gridCol w:w="651"/>
        <w:gridCol w:w="1990"/>
        <w:gridCol w:w="585"/>
        <w:gridCol w:w="1153"/>
      </w:tblGrid>
      <w:tr w14:paraId="58C3FA74">
        <w:tblPrEx>
          <w:tblCellMar>
            <w:top w:w="15" w:type="dxa"/>
            <w:left w:w="15" w:type="dxa"/>
            <w:bottom w:w="15" w:type="dxa"/>
            <w:right w:w="15" w:type="dxa"/>
          </w:tblCellMar>
        </w:tblPrEx>
        <w:trPr>
          <w:trHeight w:val="360" w:hRule="atLeast"/>
          <w:jc w:val="center"/>
        </w:trPr>
        <w:tc>
          <w:tcPr>
            <w:tcW w:w="1379" w:type="dxa"/>
            <w:vMerge w:val="restart"/>
            <w:tcBorders>
              <w:top w:val="single" w:color="000000" w:sz="4" w:space="0"/>
              <w:left w:val="single" w:color="000000" w:sz="4" w:space="0"/>
              <w:bottom w:val="single" w:color="000000" w:sz="4" w:space="0"/>
              <w:right w:val="single" w:color="000000" w:sz="4" w:space="0"/>
            </w:tcBorders>
            <w:noWrap/>
            <w:vAlign w:val="center"/>
          </w:tcPr>
          <w:p w14:paraId="3F9BFFED">
            <w:pPr>
              <w:spacing w:line="360" w:lineRule="auto"/>
              <w:jc w:val="center"/>
              <w:rPr>
                <w:rFonts w:hint="eastAsia" w:ascii="宋体" w:hAnsi="宋体"/>
                <w:color w:val="auto"/>
                <w:szCs w:val="21"/>
              </w:rPr>
            </w:pPr>
            <w:r>
              <w:rPr>
                <w:rFonts w:hint="eastAsia" w:ascii="宋体" w:hAnsi="宋体"/>
                <w:color w:val="auto"/>
                <w:szCs w:val="21"/>
              </w:rPr>
              <w:t>风险类别</w:t>
            </w:r>
          </w:p>
        </w:tc>
        <w:tc>
          <w:tcPr>
            <w:tcW w:w="651" w:type="dxa"/>
            <w:vMerge w:val="restart"/>
            <w:tcBorders>
              <w:top w:val="single" w:color="000000" w:sz="4" w:space="0"/>
              <w:bottom w:val="single" w:color="000000" w:sz="4" w:space="0"/>
              <w:right w:val="single" w:color="000000" w:sz="4" w:space="0"/>
            </w:tcBorders>
            <w:noWrap/>
            <w:vAlign w:val="center"/>
          </w:tcPr>
          <w:p w14:paraId="5EB60701">
            <w:pPr>
              <w:spacing w:line="360" w:lineRule="auto"/>
              <w:jc w:val="center"/>
              <w:rPr>
                <w:rFonts w:hint="eastAsia" w:ascii="宋体" w:hAnsi="宋体"/>
                <w:color w:val="auto"/>
                <w:szCs w:val="21"/>
              </w:rPr>
            </w:pPr>
            <w:r>
              <w:rPr>
                <w:rFonts w:hint="eastAsia" w:ascii="宋体" w:hAnsi="宋体"/>
                <w:color w:val="auto"/>
                <w:szCs w:val="21"/>
              </w:rPr>
              <w:t>权重</w:t>
            </w:r>
          </w:p>
        </w:tc>
        <w:tc>
          <w:tcPr>
            <w:tcW w:w="3728" w:type="dxa"/>
            <w:gridSpan w:val="3"/>
            <w:tcBorders>
              <w:top w:val="single" w:color="000000" w:sz="4" w:space="0"/>
              <w:bottom w:val="single" w:color="000000" w:sz="4" w:space="0"/>
              <w:right w:val="single" w:color="000000" w:sz="4" w:space="0"/>
            </w:tcBorders>
            <w:noWrap/>
            <w:vAlign w:val="center"/>
          </w:tcPr>
          <w:p w14:paraId="08379E63">
            <w:pPr>
              <w:spacing w:line="360" w:lineRule="auto"/>
              <w:jc w:val="center"/>
              <w:rPr>
                <w:rFonts w:hint="eastAsia" w:ascii="宋体" w:hAnsi="宋体"/>
                <w:color w:val="auto"/>
                <w:szCs w:val="21"/>
              </w:rPr>
            </w:pPr>
            <w:r>
              <w:rPr>
                <w:rFonts w:hint="eastAsia" w:ascii="宋体" w:hAnsi="宋体"/>
                <w:color w:val="auto"/>
                <w:szCs w:val="21"/>
              </w:rPr>
              <w:t>风险事件</w:t>
            </w:r>
          </w:p>
        </w:tc>
      </w:tr>
      <w:tr w14:paraId="28209110">
        <w:tblPrEx>
          <w:tblCellMar>
            <w:top w:w="15" w:type="dxa"/>
            <w:left w:w="15" w:type="dxa"/>
            <w:bottom w:w="15" w:type="dxa"/>
            <w:right w:w="15" w:type="dxa"/>
          </w:tblCellMar>
        </w:tblPrEx>
        <w:trPr>
          <w:trHeight w:val="360" w:hRule="atLeast"/>
          <w:jc w:val="center"/>
        </w:trPr>
        <w:tc>
          <w:tcPr>
            <w:tcW w:w="1379" w:type="dxa"/>
            <w:vMerge w:val="continue"/>
            <w:tcBorders>
              <w:top w:val="single" w:color="000000" w:sz="4" w:space="0"/>
              <w:left w:val="single" w:color="000000" w:sz="4" w:space="0"/>
              <w:bottom w:val="single" w:color="000000" w:sz="4" w:space="0"/>
              <w:right w:val="single" w:color="000000" w:sz="4" w:space="0"/>
            </w:tcBorders>
            <w:vAlign w:val="center"/>
          </w:tcPr>
          <w:p w14:paraId="716C20B6">
            <w:pPr>
              <w:spacing w:line="360" w:lineRule="auto"/>
              <w:jc w:val="center"/>
              <w:rPr>
                <w:rFonts w:hint="eastAsia" w:ascii="宋体" w:hAnsi="宋体"/>
                <w:color w:val="auto"/>
                <w:szCs w:val="21"/>
              </w:rPr>
            </w:pPr>
          </w:p>
        </w:tc>
        <w:tc>
          <w:tcPr>
            <w:tcW w:w="651" w:type="dxa"/>
            <w:vMerge w:val="continue"/>
            <w:tcBorders>
              <w:top w:val="single" w:color="000000" w:sz="4" w:space="0"/>
              <w:bottom w:val="single" w:color="000000" w:sz="4" w:space="0"/>
              <w:right w:val="single" w:color="000000" w:sz="4" w:space="0"/>
            </w:tcBorders>
            <w:vAlign w:val="center"/>
          </w:tcPr>
          <w:p w14:paraId="5C2FC786">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30063E9D">
            <w:pPr>
              <w:spacing w:line="360" w:lineRule="auto"/>
              <w:jc w:val="center"/>
              <w:rPr>
                <w:rFonts w:hint="eastAsia" w:ascii="宋体" w:hAnsi="宋体"/>
                <w:color w:val="auto"/>
                <w:szCs w:val="21"/>
              </w:rPr>
            </w:pPr>
            <w:r>
              <w:rPr>
                <w:rFonts w:hint="eastAsia" w:ascii="宋体" w:hAnsi="宋体"/>
                <w:color w:val="auto"/>
                <w:szCs w:val="21"/>
              </w:rPr>
              <w:t>事件名称</w:t>
            </w:r>
          </w:p>
        </w:tc>
        <w:tc>
          <w:tcPr>
            <w:tcW w:w="585" w:type="dxa"/>
            <w:tcBorders>
              <w:top w:val="single" w:color="000000" w:sz="4" w:space="0"/>
              <w:bottom w:val="single" w:color="000000" w:sz="4" w:space="0"/>
              <w:right w:val="single" w:color="000000" w:sz="4" w:space="0"/>
            </w:tcBorders>
            <w:noWrap/>
            <w:vAlign w:val="center"/>
          </w:tcPr>
          <w:p w14:paraId="7A9CEC31">
            <w:pPr>
              <w:spacing w:line="360" w:lineRule="auto"/>
              <w:jc w:val="center"/>
              <w:rPr>
                <w:rFonts w:hint="eastAsia" w:ascii="宋体" w:hAnsi="宋体"/>
                <w:color w:val="auto"/>
                <w:szCs w:val="21"/>
              </w:rPr>
            </w:pPr>
            <w:r>
              <w:rPr>
                <w:rFonts w:hint="eastAsia" w:ascii="宋体" w:hAnsi="宋体"/>
                <w:color w:val="auto"/>
                <w:szCs w:val="21"/>
              </w:rPr>
              <w:t>权重</w:t>
            </w:r>
          </w:p>
        </w:tc>
        <w:tc>
          <w:tcPr>
            <w:tcW w:w="1153" w:type="dxa"/>
            <w:tcBorders>
              <w:top w:val="single" w:color="000000" w:sz="4" w:space="0"/>
              <w:bottom w:val="single" w:color="000000" w:sz="4" w:space="0"/>
              <w:right w:val="single" w:color="000000" w:sz="4" w:space="0"/>
            </w:tcBorders>
            <w:noWrap/>
            <w:vAlign w:val="center"/>
          </w:tcPr>
          <w:p w14:paraId="711E07DD">
            <w:pPr>
              <w:spacing w:line="360" w:lineRule="auto"/>
              <w:jc w:val="center"/>
              <w:rPr>
                <w:rFonts w:hint="eastAsia" w:ascii="宋体" w:hAnsi="宋体"/>
                <w:color w:val="auto"/>
                <w:szCs w:val="21"/>
              </w:rPr>
            </w:pPr>
            <w:r>
              <w:rPr>
                <w:rFonts w:hint="eastAsia" w:ascii="宋体" w:hAnsi="宋体"/>
                <w:color w:val="auto"/>
                <w:szCs w:val="21"/>
              </w:rPr>
              <w:t>风险评分</w:t>
            </w:r>
          </w:p>
        </w:tc>
      </w:tr>
      <w:tr w14:paraId="44ECFFC4">
        <w:tblPrEx>
          <w:tblCellMar>
            <w:top w:w="15" w:type="dxa"/>
            <w:left w:w="15" w:type="dxa"/>
            <w:bottom w:w="15" w:type="dxa"/>
            <w:right w:w="15" w:type="dxa"/>
          </w:tblCellMar>
        </w:tblPrEx>
        <w:trPr>
          <w:trHeight w:val="360" w:hRule="atLeast"/>
          <w:jc w:val="center"/>
        </w:trPr>
        <w:tc>
          <w:tcPr>
            <w:tcW w:w="1379" w:type="dxa"/>
            <w:vMerge w:val="restart"/>
            <w:tcBorders>
              <w:left w:val="single" w:color="000000" w:sz="4" w:space="0"/>
              <w:bottom w:val="single" w:color="000000" w:sz="4" w:space="0"/>
              <w:right w:val="single" w:color="000000" w:sz="4" w:space="0"/>
            </w:tcBorders>
            <w:noWrap/>
            <w:vAlign w:val="center"/>
          </w:tcPr>
          <w:p w14:paraId="0469DC52">
            <w:pPr>
              <w:spacing w:line="360" w:lineRule="auto"/>
              <w:jc w:val="center"/>
              <w:rPr>
                <w:rFonts w:hint="eastAsia" w:ascii="宋体" w:hAnsi="宋体"/>
                <w:color w:val="auto"/>
                <w:szCs w:val="21"/>
              </w:rPr>
            </w:pPr>
            <w:r>
              <w:rPr>
                <w:rFonts w:hint="eastAsia" w:ascii="宋体" w:hAnsi="宋体"/>
                <w:color w:val="auto"/>
                <w:szCs w:val="21"/>
              </w:rPr>
              <w:t>运输风险</w:t>
            </w:r>
          </w:p>
        </w:tc>
        <w:tc>
          <w:tcPr>
            <w:tcW w:w="651" w:type="dxa"/>
            <w:vMerge w:val="restart"/>
            <w:tcBorders>
              <w:bottom w:val="single" w:color="000000" w:sz="4" w:space="0"/>
              <w:right w:val="single" w:color="000000" w:sz="4" w:space="0"/>
            </w:tcBorders>
            <w:noWrap/>
            <w:vAlign w:val="center"/>
          </w:tcPr>
          <w:p w14:paraId="6C35F088">
            <w:pPr>
              <w:spacing w:line="360" w:lineRule="auto"/>
              <w:jc w:val="center"/>
              <w:rPr>
                <w:rFonts w:hint="eastAsia" w:ascii="宋体" w:hAnsi="宋体"/>
                <w:color w:val="auto"/>
                <w:szCs w:val="21"/>
              </w:rPr>
            </w:pPr>
            <w:r>
              <w:rPr>
                <w:rFonts w:hint="eastAsia" w:ascii="宋体" w:hAnsi="宋体"/>
                <w:color w:val="auto"/>
                <w:szCs w:val="21"/>
              </w:rPr>
              <w:t>50%</w:t>
            </w:r>
          </w:p>
        </w:tc>
        <w:tc>
          <w:tcPr>
            <w:tcW w:w="1990" w:type="dxa"/>
            <w:tcBorders>
              <w:bottom w:val="single" w:color="000000" w:sz="4" w:space="0"/>
              <w:right w:val="single" w:color="000000" w:sz="4" w:space="0"/>
            </w:tcBorders>
            <w:noWrap/>
            <w:vAlign w:val="center"/>
          </w:tcPr>
          <w:p w14:paraId="6C597AD4">
            <w:pPr>
              <w:spacing w:line="360" w:lineRule="auto"/>
              <w:jc w:val="center"/>
              <w:rPr>
                <w:rFonts w:hint="eastAsia" w:ascii="宋体" w:hAnsi="宋体"/>
                <w:color w:val="auto"/>
                <w:szCs w:val="21"/>
              </w:rPr>
            </w:pPr>
            <w:r>
              <w:rPr>
                <w:rFonts w:hint="eastAsia" w:ascii="宋体" w:hAnsi="宋体"/>
                <w:color w:val="auto"/>
                <w:szCs w:val="21"/>
              </w:rPr>
              <w:t>司机操作事故</w:t>
            </w:r>
          </w:p>
        </w:tc>
        <w:tc>
          <w:tcPr>
            <w:tcW w:w="585" w:type="dxa"/>
            <w:tcBorders>
              <w:bottom w:val="single" w:color="000000" w:sz="4" w:space="0"/>
              <w:right w:val="single" w:color="000000" w:sz="4" w:space="0"/>
            </w:tcBorders>
            <w:noWrap/>
            <w:vAlign w:val="center"/>
          </w:tcPr>
          <w:p w14:paraId="3FCA06BC">
            <w:pPr>
              <w:spacing w:line="360" w:lineRule="auto"/>
              <w:jc w:val="center"/>
              <w:rPr>
                <w:rFonts w:hint="eastAsia" w:ascii="宋体" w:hAnsi="宋体"/>
                <w:color w:val="auto"/>
                <w:szCs w:val="21"/>
              </w:rPr>
            </w:pPr>
            <w:r>
              <w:rPr>
                <w:rFonts w:hint="eastAsia" w:ascii="宋体" w:hAnsi="宋体"/>
                <w:color w:val="auto"/>
                <w:szCs w:val="21"/>
              </w:rPr>
              <w:t>5%</w:t>
            </w:r>
          </w:p>
        </w:tc>
        <w:tc>
          <w:tcPr>
            <w:tcW w:w="1153" w:type="dxa"/>
            <w:tcBorders>
              <w:bottom w:val="single" w:color="000000" w:sz="4" w:space="0"/>
              <w:right w:val="single" w:color="000000" w:sz="4" w:space="0"/>
            </w:tcBorders>
            <w:noWrap/>
            <w:vAlign w:val="center"/>
          </w:tcPr>
          <w:p w14:paraId="44712D8B">
            <w:pPr>
              <w:spacing w:line="360" w:lineRule="auto"/>
              <w:jc w:val="center"/>
              <w:rPr>
                <w:rFonts w:hint="eastAsia" w:ascii="宋体" w:hAnsi="宋体"/>
                <w:color w:val="auto"/>
                <w:szCs w:val="21"/>
              </w:rPr>
            </w:pPr>
            <w:r>
              <w:rPr>
                <w:rFonts w:hint="eastAsia" w:ascii="宋体" w:hAnsi="宋体"/>
                <w:color w:val="auto"/>
                <w:szCs w:val="21"/>
              </w:rPr>
              <w:t>40</w:t>
            </w:r>
          </w:p>
        </w:tc>
      </w:tr>
      <w:tr w14:paraId="456CD00B">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531CECFA">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7BC0671">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234FEBCD">
            <w:pPr>
              <w:spacing w:line="360" w:lineRule="auto"/>
              <w:jc w:val="center"/>
              <w:rPr>
                <w:rFonts w:hint="eastAsia" w:ascii="宋体" w:hAnsi="宋体"/>
                <w:color w:val="auto"/>
                <w:szCs w:val="21"/>
              </w:rPr>
            </w:pPr>
            <w:r>
              <w:rPr>
                <w:rFonts w:hint="eastAsia" w:ascii="宋体" w:hAnsi="宋体"/>
                <w:color w:val="auto"/>
                <w:szCs w:val="21"/>
              </w:rPr>
              <w:t>车辆故障</w:t>
            </w:r>
          </w:p>
        </w:tc>
        <w:tc>
          <w:tcPr>
            <w:tcW w:w="585" w:type="dxa"/>
            <w:tcBorders>
              <w:bottom w:val="single" w:color="000000" w:sz="4" w:space="0"/>
              <w:right w:val="single" w:color="000000" w:sz="4" w:space="0"/>
            </w:tcBorders>
            <w:noWrap/>
            <w:vAlign w:val="center"/>
          </w:tcPr>
          <w:p w14:paraId="4C15EDA4">
            <w:pPr>
              <w:spacing w:line="360" w:lineRule="auto"/>
              <w:jc w:val="center"/>
              <w:rPr>
                <w:rFonts w:hint="eastAsia" w:ascii="宋体" w:hAnsi="宋体"/>
                <w:color w:val="auto"/>
                <w:szCs w:val="21"/>
              </w:rPr>
            </w:pPr>
            <w:r>
              <w:rPr>
                <w:rFonts w:hint="eastAsia" w:ascii="宋体" w:hAnsi="宋体"/>
                <w:color w:val="auto"/>
                <w:szCs w:val="21"/>
              </w:rPr>
              <w:t>30%</w:t>
            </w:r>
          </w:p>
        </w:tc>
        <w:tc>
          <w:tcPr>
            <w:tcW w:w="1153" w:type="dxa"/>
            <w:tcBorders>
              <w:bottom w:val="single" w:color="000000" w:sz="4" w:space="0"/>
              <w:right w:val="single" w:color="000000" w:sz="4" w:space="0"/>
            </w:tcBorders>
            <w:noWrap/>
            <w:vAlign w:val="center"/>
          </w:tcPr>
          <w:p w14:paraId="004A8213">
            <w:pPr>
              <w:spacing w:line="360" w:lineRule="auto"/>
              <w:jc w:val="center"/>
              <w:rPr>
                <w:rFonts w:hint="eastAsia" w:ascii="宋体" w:hAnsi="宋体"/>
                <w:color w:val="auto"/>
                <w:szCs w:val="21"/>
              </w:rPr>
            </w:pPr>
            <w:r>
              <w:rPr>
                <w:rFonts w:hint="eastAsia" w:ascii="宋体" w:hAnsi="宋体"/>
                <w:color w:val="auto"/>
                <w:szCs w:val="21"/>
              </w:rPr>
              <w:t>75</w:t>
            </w:r>
          </w:p>
        </w:tc>
      </w:tr>
      <w:tr w14:paraId="35B532E6">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7A76183A">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F8C5651">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65D834F8">
            <w:pPr>
              <w:spacing w:line="360" w:lineRule="auto"/>
              <w:jc w:val="center"/>
              <w:rPr>
                <w:rFonts w:hint="eastAsia" w:ascii="宋体" w:hAnsi="宋体"/>
                <w:color w:val="auto"/>
                <w:szCs w:val="21"/>
              </w:rPr>
            </w:pPr>
            <w:r>
              <w:rPr>
                <w:rFonts w:hint="eastAsia" w:ascii="宋体" w:hAnsi="宋体"/>
                <w:color w:val="auto"/>
                <w:szCs w:val="21"/>
              </w:rPr>
              <w:t>恶劣天气</w:t>
            </w:r>
          </w:p>
        </w:tc>
        <w:tc>
          <w:tcPr>
            <w:tcW w:w="585" w:type="dxa"/>
            <w:tcBorders>
              <w:bottom w:val="single" w:color="000000" w:sz="4" w:space="0"/>
              <w:right w:val="single" w:color="000000" w:sz="4" w:space="0"/>
            </w:tcBorders>
            <w:noWrap/>
            <w:vAlign w:val="center"/>
          </w:tcPr>
          <w:p w14:paraId="3274FC3D">
            <w:pPr>
              <w:spacing w:line="360" w:lineRule="auto"/>
              <w:jc w:val="center"/>
              <w:rPr>
                <w:rFonts w:hint="eastAsia" w:ascii="宋体" w:hAnsi="宋体"/>
                <w:color w:val="auto"/>
                <w:szCs w:val="21"/>
              </w:rPr>
            </w:pPr>
            <w:r>
              <w:rPr>
                <w:rFonts w:hint="eastAsia" w:ascii="宋体" w:hAnsi="宋体"/>
                <w:color w:val="auto"/>
                <w:szCs w:val="21"/>
              </w:rPr>
              <w:t>5%</w:t>
            </w:r>
          </w:p>
        </w:tc>
        <w:tc>
          <w:tcPr>
            <w:tcW w:w="1153" w:type="dxa"/>
            <w:tcBorders>
              <w:bottom w:val="single" w:color="000000" w:sz="4" w:space="0"/>
              <w:right w:val="single" w:color="000000" w:sz="4" w:space="0"/>
            </w:tcBorders>
            <w:noWrap/>
            <w:vAlign w:val="center"/>
          </w:tcPr>
          <w:p w14:paraId="4CFD8A73">
            <w:pPr>
              <w:spacing w:line="360" w:lineRule="auto"/>
              <w:jc w:val="center"/>
              <w:rPr>
                <w:rFonts w:hint="eastAsia" w:ascii="宋体" w:hAnsi="宋体"/>
                <w:color w:val="auto"/>
                <w:szCs w:val="21"/>
              </w:rPr>
            </w:pPr>
            <w:r>
              <w:rPr>
                <w:rFonts w:hint="eastAsia" w:ascii="宋体" w:hAnsi="宋体"/>
                <w:color w:val="auto"/>
                <w:szCs w:val="21"/>
              </w:rPr>
              <w:t>40</w:t>
            </w:r>
          </w:p>
        </w:tc>
      </w:tr>
      <w:tr w14:paraId="2AB08CF2">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036E6239">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3CBACED1">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659D04E9">
            <w:pPr>
              <w:spacing w:line="360" w:lineRule="auto"/>
              <w:jc w:val="center"/>
              <w:rPr>
                <w:rFonts w:hint="eastAsia" w:ascii="宋体" w:hAnsi="宋体"/>
                <w:color w:val="auto"/>
                <w:szCs w:val="21"/>
              </w:rPr>
            </w:pPr>
            <w:r>
              <w:rPr>
                <w:rFonts w:hint="eastAsia" w:ascii="宋体" w:hAnsi="宋体"/>
                <w:color w:val="auto"/>
                <w:szCs w:val="21"/>
              </w:rPr>
              <w:t>交通拥堵</w:t>
            </w:r>
          </w:p>
        </w:tc>
        <w:tc>
          <w:tcPr>
            <w:tcW w:w="585" w:type="dxa"/>
            <w:tcBorders>
              <w:bottom w:val="single" w:color="000000" w:sz="4" w:space="0"/>
              <w:right w:val="single" w:color="000000" w:sz="4" w:space="0"/>
            </w:tcBorders>
            <w:noWrap/>
            <w:vAlign w:val="center"/>
          </w:tcPr>
          <w:p w14:paraId="53D24871">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4532032C">
            <w:pPr>
              <w:spacing w:line="360" w:lineRule="auto"/>
              <w:jc w:val="center"/>
              <w:rPr>
                <w:rFonts w:hint="eastAsia" w:ascii="宋体" w:hAnsi="宋体"/>
                <w:color w:val="auto"/>
                <w:szCs w:val="21"/>
              </w:rPr>
            </w:pPr>
            <w:r>
              <w:rPr>
                <w:rFonts w:hint="eastAsia" w:ascii="宋体" w:hAnsi="宋体"/>
                <w:color w:val="auto"/>
                <w:szCs w:val="21"/>
              </w:rPr>
              <w:t>35</w:t>
            </w:r>
          </w:p>
        </w:tc>
      </w:tr>
      <w:tr w14:paraId="7155DD16">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521BF136">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5018188">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75D2FADF">
            <w:pPr>
              <w:spacing w:line="360" w:lineRule="auto"/>
              <w:jc w:val="center"/>
              <w:rPr>
                <w:rFonts w:hint="eastAsia" w:ascii="宋体" w:hAnsi="宋体"/>
                <w:color w:val="auto"/>
                <w:szCs w:val="21"/>
              </w:rPr>
            </w:pPr>
            <w:r>
              <w:rPr>
                <w:rFonts w:hint="eastAsia" w:ascii="宋体" w:hAnsi="宋体"/>
                <w:color w:val="auto"/>
                <w:szCs w:val="21"/>
              </w:rPr>
              <w:t>货物丢失</w:t>
            </w:r>
          </w:p>
        </w:tc>
        <w:tc>
          <w:tcPr>
            <w:tcW w:w="585" w:type="dxa"/>
            <w:tcBorders>
              <w:bottom w:val="single" w:color="000000" w:sz="4" w:space="0"/>
              <w:right w:val="single" w:color="000000" w:sz="4" w:space="0"/>
            </w:tcBorders>
            <w:noWrap/>
            <w:vAlign w:val="center"/>
          </w:tcPr>
          <w:p w14:paraId="39EF2D41">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27A7F45A">
            <w:pPr>
              <w:spacing w:line="360" w:lineRule="auto"/>
              <w:jc w:val="center"/>
              <w:rPr>
                <w:rFonts w:hint="eastAsia" w:ascii="宋体" w:hAnsi="宋体"/>
                <w:color w:val="auto"/>
                <w:szCs w:val="21"/>
              </w:rPr>
            </w:pPr>
            <w:r>
              <w:rPr>
                <w:rFonts w:hint="eastAsia" w:ascii="宋体" w:hAnsi="宋体"/>
                <w:color w:val="auto"/>
                <w:szCs w:val="21"/>
              </w:rPr>
              <w:t>55</w:t>
            </w:r>
          </w:p>
        </w:tc>
      </w:tr>
      <w:tr w14:paraId="01BAAA72">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060F7E45">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B6BD87D">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135CE876">
            <w:pPr>
              <w:spacing w:line="360" w:lineRule="auto"/>
              <w:jc w:val="center"/>
              <w:rPr>
                <w:rFonts w:hint="eastAsia" w:ascii="宋体" w:hAnsi="宋体"/>
                <w:color w:val="auto"/>
                <w:szCs w:val="21"/>
              </w:rPr>
            </w:pPr>
            <w:r>
              <w:rPr>
                <w:rFonts w:hint="eastAsia" w:ascii="宋体" w:hAnsi="宋体"/>
                <w:color w:val="auto"/>
                <w:szCs w:val="21"/>
              </w:rPr>
              <w:t>延误</w:t>
            </w:r>
          </w:p>
        </w:tc>
        <w:tc>
          <w:tcPr>
            <w:tcW w:w="585" w:type="dxa"/>
            <w:tcBorders>
              <w:bottom w:val="single" w:color="000000" w:sz="4" w:space="0"/>
              <w:right w:val="single" w:color="000000" w:sz="4" w:space="0"/>
            </w:tcBorders>
            <w:noWrap/>
            <w:vAlign w:val="center"/>
          </w:tcPr>
          <w:p w14:paraId="6E4EC16B">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5E5F1BCF">
            <w:pPr>
              <w:spacing w:line="360" w:lineRule="auto"/>
              <w:jc w:val="center"/>
              <w:rPr>
                <w:rFonts w:hint="eastAsia" w:ascii="宋体" w:hAnsi="宋体"/>
                <w:color w:val="auto"/>
                <w:szCs w:val="21"/>
              </w:rPr>
            </w:pPr>
            <w:r>
              <w:rPr>
                <w:rFonts w:hint="eastAsia" w:ascii="宋体" w:hAnsi="宋体"/>
                <w:color w:val="auto"/>
                <w:szCs w:val="21"/>
              </w:rPr>
              <w:t>65</w:t>
            </w:r>
          </w:p>
        </w:tc>
      </w:tr>
      <w:tr w14:paraId="4848650F">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71298D82">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6226B9F9">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02B97F12">
            <w:pPr>
              <w:spacing w:line="360" w:lineRule="auto"/>
              <w:jc w:val="center"/>
              <w:rPr>
                <w:rFonts w:hint="eastAsia" w:ascii="宋体" w:hAnsi="宋体"/>
                <w:color w:val="auto"/>
                <w:szCs w:val="21"/>
              </w:rPr>
            </w:pPr>
            <w:r>
              <w:rPr>
                <w:rFonts w:hint="eastAsia" w:ascii="宋体" w:hAnsi="宋体"/>
                <w:color w:val="auto"/>
                <w:szCs w:val="21"/>
              </w:rPr>
              <w:t>道路损毁</w:t>
            </w:r>
          </w:p>
        </w:tc>
        <w:tc>
          <w:tcPr>
            <w:tcW w:w="585" w:type="dxa"/>
            <w:tcBorders>
              <w:bottom w:val="single" w:color="000000" w:sz="4" w:space="0"/>
              <w:right w:val="single" w:color="000000" w:sz="4" w:space="0"/>
            </w:tcBorders>
            <w:noWrap/>
            <w:vAlign w:val="center"/>
          </w:tcPr>
          <w:p w14:paraId="214C8173">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0F0EDD31">
            <w:pPr>
              <w:spacing w:line="360" w:lineRule="auto"/>
              <w:jc w:val="center"/>
              <w:rPr>
                <w:rFonts w:hint="eastAsia" w:ascii="宋体" w:hAnsi="宋体"/>
                <w:color w:val="auto"/>
                <w:szCs w:val="21"/>
              </w:rPr>
            </w:pPr>
            <w:r>
              <w:rPr>
                <w:rFonts w:hint="eastAsia" w:ascii="宋体" w:hAnsi="宋体"/>
                <w:color w:val="auto"/>
                <w:szCs w:val="21"/>
              </w:rPr>
              <w:t>60</w:t>
            </w:r>
          </w:p>
        </w:tc>
      </w:tr>
      <w:tr w14:paraId="0E6AF5A7">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1C59DC80">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3E6CCB21">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6EB98667">
            <w:pPr>
              <w:spacing w:line="360" w:lineRule="auto"/>
              <w:jc w:val="center"/>
              <w:rPr>
                <w:rFonts w:hint="eastAsia" w:ascii="宋体" w:hAnsi="宋体"/>
                <w:color w:val="auto"/>
                <w:szCs w:val="21"/>
              </w:rPr>
            </w:pPr>
            <w:r>
              <w:rPr>
                <w:rFonts w:hint="eastAsia" w:ascii="宋体" w:hAnsi="宋体"/>
                <w:color w:val="auto"/>
                <w:szCs w:val="21"/>
              </w:rPr>
              <w:t>法规违法</w:t>
            </w:r>
          </w:p>
        </w:tc>
        <w:tc>
          <w:tcPr>
            <w:tcW w:w="585" w:type="dxa"/>
            <w:tcBorders>
              <w:bottom w:val="single" w:color="000000" w:sz="4" w:space="0"/>
              <w:right w:val="single" w:color="000000" w:sz="4" w:space="0"/>
            </w:tcBorders>
            <w:noWrap/>
            <w:vAlign w:val="center"/>
          </w:tcPr>
          <w:p w14:paraId="5E662051">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0EF2A9DB">
            <w:pPr>
              <w:spacing w:line="360" w:lineRule="auto"/>
              <w:jc w:val="center"/>
              <w:rPr>
                <w:rFonts w:hint="eastAsia" w:ascii="宋体" w:hAnsi="宋体"/>
                <w:color w:val="auto"/>
                <w:szCs w:val="21"/>
              </w:rPr>
            </w:pPr>
            <w:r>
              <w:rPr>
                <w:rFonts w:hint="eastAsia" w:ascii="宋体" w:hAnsi="宋体"/>
                <w:color w:val="auto"/>
                <w:szCs w:val="21"/>
              </w:rPr>
              <w:t>35</w:t>
            </w:r>
          </w:p>
        </w:tc>
      </w:tr>
      <w:tr w14:paraId="3AAE4ACF">
        <w:tblPrEx>
          <w:tblCellMar>
            <w:top w:w="15" w:type="dxa"/>
            <w:left w:w="15" w:type="dxa"/>
            <w:bottom w:w="15" w:type="dxa"/>
            <w:right w:w="15" w:type="dxa"/>
          </w:tblCellMar>
        </w:tblPrEx>
        <w:trPr>
          <w:trHeight w:val="360" w:hRule="atLeast"/>
          <w:jc w:val="center"/>
        </w:trPr>
        <w:tc>
          <w:tcPr>
            <w:tcW w:w="1379" w:type="dxa"/>
            <w:vMerge w:val="restart"/>
            <w:tcBorders>
              <w:left w:val="single" w:color="000000" w:sz="4" w:space="0"/>
              <w:bottom w:val="single" w:color="000000" w:sz="4" w:space="0"/>
              <w:right w:val="single" w:color="000000" w:sz="4" w:space="0"/>
            </w:tcBorders>
            <w:noWrap/>
            <w:vAlign w:val="center"/>
          </w:tcPr>
          <w:p w14:paraId="385EB8E6">
            <w:pPr>
              <w:spacing w:line="360" w:lineRule="auto"/>
              <w:jc w:val="center"/>
              <w:rPr>
                <w:rFonts w:hint="eastAsia" w:ascii="宋体" w:hAnsi="宋体"/>
                <w:color w:val="auto"/>
                <w:szCs w:val="21"/>
              </w:rPr>
            </w:pPr>
            <w:r>
              <w:rPr>
                <w:rFonts w:hint="eastAsia" w:ascii="宋体" w:hAnsi="宋体"/>
                <w:color w:val="auto"/>
                <w:szCs w:val="21"/>
              </w:rPr>
              <w:t>库存风险</w:t>
            </w:r>
          </w:p>
        </w:tc>
        <w:tc>
          <w:tcPr>
            <w:tcW w:w="651" w:type="dxa"/>
            <w:vMerge w:val="restart"/>
            <w:tcBorders>
              <w:bottom w:val="single" w:color="000000" w:sz="4" w:space="0"/>
              <w:right w:val="single" w:color="000000" w:sz="4" w:space="0"/>
            </w:tcBorders>
            <w:noWrap/>
            <w:vAlign w:val="center"/>
          </w:tcPr>
          <w:p w14:paraId="24E80FFF">
            <w:pPr>
              <w:spacing w:line="360" w:lineRule="auto"/>
              <w:jc w:val="center"/>
              <w:rPr>
                <w:rFonts w:hint="eastAsia" w:ascii="宋体" w:hAnsi="宋体"/>
                <w:color w:val="auto"/>
                <w:szCs w:val="21"/>
              </w:rPr>
            </w:pPr>
            <w:r>
              <w:rPr>
                <w:rFonts w:hint="eastAsia" w:ascii="宋体" w:hAnsi="宋体"/>
                <w:color w:val="auto"/>
                <w:szCs w:val="21"/>
              </w:rPr>
              <w:t>30%</w:t>
            </w:r>
          </w:p>
        </w:tc>
        <w:tc>
          <w:tcPr>
            <w:tcW w:w="1990" w:type="dxa"/>
            <w:tcBorders>
              <w:bottom w:val="single" w:color="000000" w:sz="4" w:space="0"/>
              <w:right w:val="single" w:color="000000" w:sz="4" w:space="0"/>
            </w:tcBorders>
            <w:noWrap/>
            <w:vAlign w:val="center"/>
          </w:tcPr>
          <w:p w14:paraId="75BA6534">
            <w:pPr>
              <w:spacing w:line="360" w:lineRule="auto"/>
              <w:jc w:val="center"/>
              <w:rPr>
                <w:rFonts w:hint="eastAsia" w:ascii="宋体" w:hAnsi="宋体"/>
                <w:color w:val="auto"/>
                <w:szCs w:val="21"/>
              </w:rPr>
            </w:pPr>
            <w:r>
              <w:rPr>
                <w:rFonts w:hint="eastAsia" w:ascii="宋体" w:hAnsi="宋体"/>
                <w:color w:val="auto"/>
                <w:szCs w:val="21"/>
              </w:rPr>
              <w:t>仓储事故</w:t>
            </w:r>
          </w:p>
        </w:tc>
        <w:tc>
          <w:tcPr>
            <w:tcW w:w="585" w:type="dxa"/>
            <w:tcBorders>
              <w:bottom w:val="single" w:color="000000" w:sz="4" w:space="0"/>
              <w:right w:val="single" w:color="000000" w:sz="4" w:space="0"/>
            </w:tcBorders>
            <w:noWrap/>
            <w:vAlign w:val="center"/>
          </w:tcPr>
          <w:p w14:paraId="0AC9653E">
            <w:pPr>
              <w:spacing w:line="360" w:lineRule="auto"/>
              <w:jc w:val="center"/>
              <w:rPr>
                <w:rFonts w:hint="eastAsia" w:ascii="宋体" w:hAnsi="宋体"/>
                <w:color w:val="auto"/>
                <w:szCs w:val="21"/>
              </w:rPr>
            </w:pPr>
            <w:r>
              <w:rPr>
                <w:rFonts w:hint="eastAsia" w:ascii="宋体" w:hAnsi="宋体"/>
                <w:color w:val="auto"/>
                <w:szCs w:val="21"/>
              </w:rPr>
              <w:t>30%</w:t>
            </w:r>
          </w:p>
        </w:tc>
        <w:tc>
          <w:tcPr>
            <w:tcW w:w="1153" w:type="dxa"/>
            <w:tcBorders>
              <w:bottom w:val="single" w:color="000000" w:sz="4" w:space="0"/>
              <w:right w:val="single" w:color="000000" w:sz="4" w:space="0"/>
            </w:tcBorders>
            <w:noWrap/>
            <w:vAlign w:val="center"/>
          </w:tcPr>
          <w:p w14:paraId="6B3DBDFC">
            <w:pPr>
              <w:spacing w:line="360" w:lineRule="auto"/>
              <w:jc w:val="center"/>
              <w:rPr>
                <w:rFonts w:hint="eastAsia" w:ascii="宋体" w:hAnsi="宋体"/>
                <w:color w:val="auto"/>
                <w:szCs w:val="21"/>
              </w:rPr>
            </w:pPr>
            <w:r>
              <w:rPr>
                <w:rFonts w:hint="eastAsia" w:ascii="宋体" w:hAnsi="宋体"/>
                <w:color w:val="auto"/>
                <w:szCs w:val="21"/>
              </w:rPr>
              <w:t>90</w:t>
            </w:r>
          </w:p>
        </w:tc>
      </w:tr>
      <w:tr w14:paraId="525290BB">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4B78AE28">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6FBE0EE4">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694E4347">
            <w:pPr>
              <w:spacing w:line="360" w:lineRule="auto"/>
              <w:jc w:val="center"/>
              <w:rPr>
                <w:rFonts w:hint="eastAsia" w:ascii="宋体" w:hAnsi="宋体"/>
                <w:color w:val="auto"/>
                <w:szCs w:val="21"/>
              </w:rPr>
            </w:pPr>
            <w:r>
              <w:rPr>
                <w:rFonts w:hint="eastAsia" w:ascii="宋体" w:hAnsi="宋体"/>
                <w:color w:val="auto"/>
                <w:szCs w:val="21"/>
              </w:rPr>
              <w:t>商品过期</w:t>
            </w:r>
          </w:p>
        </w:tc>
        <w:tc>
          <w:tcPr>
            <w:tcW w:w="585" w:type="dxa"/>
            <w:tcBorders>
              <w:bottom w:val="single" w:color="000000" w:sz="4" w:space="0"/>
              <w:right w:val="single" w:color="000000" w:sz="4" w:space="0"/>
            </w:tcBorders>
            <w:noWrap/>
            <w:vAlign w:val="center"/>
          </w:tcPr>
          <w:p w14:paraId="7A77DDC5">
            <w:pPr>
              <w:spacing w:line="360" w:lineRule="auto"/>
              <w:jc w:val="center"/>
              <w:rPr>
                <w:rFonts w:hint="eastAsia" w:ascii="宋体" w:hAnsi="宋体"/>
                <w:color w:val="auto"/>
                <w:szCs w:val="21"/>
              </w:rPr>
            </w:pPr>
            <w:r>
              <w:rPr>
                <w:rFonts w:hint="eastAsia" w:ascii="宋体" w:hAnsi="宋体"/>
                <w:color w:val="auto"/>
                <w:szCs w:val="21"/>
              </w:rPr>
              <w:t>20%</w:t>
            </w:r>
          </w:p>
        </w:tc>
        <w:tc>
          <w:tcPr>
            <w:tcW w:w="1153" w:type="dxa"/>
            <w:tcBorders>
              <w:bottom w:val="single" w:color="000000" w:sz="4" w:space="0"/>
              <w:right w:val="single" w:color="000000" w:sz="4" w:space="0"/>
            </w:tcBorders>
            <w:noWrap/>
            <w:vAlign w:val="center"/>
          </w:tcPr>
          <w:p w14:paraId="6383CCBE">
            <w:pPr>
              <w:spacing w:line="360" w:lineRule="auto"/>
              <w:jc w:val="center"/>
              <w:rPr>
                <w:rFonts w:hint="eastAsia" w:ascii="宋体" w:hAnsi="宋体"/>
                <w:color w:val="auto"/>
                <w:szCs w:val="21"/>
              </w:rPr>
            </w:pPr>
            <w:r>
              <w:rPr>
                <w:rFonts w:hint="eastAsia" w:ascii="宋体" w:hAnsi="宋体"/>
                <w:color w:val="auto"/>
                <w:szCs w:val="21"/>
              </w:rPr>
              <w:t>70</w:t>
            </w:r>
          </w:p>
        </w:tc>
      </w:tr>
      <w:tr w14:paraId="3567B1A5">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44872B80">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09CB7FA">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674AA991">
            <w:pPr>
              <w:spacing w:line="360" w:lineRule="auto"/>
              <w:jc w:val="center"/>
              <w:rPr>
                <w:rFonts w:hint="eastAsia" w:ascii="宋体" w:hAnsi="宋体"/>
                <w:color w:val="auto"/>
                <w:szCs w:val="21"/>
              </w:rPr>
            </w:pPr>
            <w:r>
              <w:rPr>
                <w:rFonts w:hint="eastAsia" w:ascii="宋体" w:hAnsi="宋体"/>
                <w:color w:val="auto"/>
                <w:szCs w:val="21"/>
              </w:rPr>
              <w:t>爆仓</w:t>
            </w:r>
          </w:p>
        </w:tc>
        <w:tc>
          <w:tcPr>
            <w:tcW w:w="585" w:type="dxa"/>
            <w:tcBorders>
              <w:bottom w:val="single" w:color="000000" w:sz="4" w:space="0"/>
              <w:right w:val="single" w:color="000000" w:sz="4" w:space="0"/>
            </w:tcBorders>
            <w:noWrap/>
            <w:vAlign w:val="center"/>
          </w:tcPr>
          <w:p w14:paraId="3657FEE9">
            <w:pPr>
              <w:spacing w:line="360" w:lineRule="auto"/>
              <w:jc w:val="center"/>
              <w:rPr>
                <w:rFonts w:hint="eastAsia" w:ascii="宋体" w:hAnsi="宋体"/>
                <w:color w:val="auto"/>
                <w:szCs w:val="21"/>
              </w:rPr>
            </w:pPr>
            <w:r>
              <w:rPr>
                <w:rFonts w:hint="eastAsia" w:ascii="宋体" w:hAnsi="宋体"/>
                <w:color w:val="auto"/>
                <w:szCs w:val="21"/>
              </w:rPr>
              <w:t>15%</w:t>
            </w:r>
          </w:p>
        </w:tc>
        <w:tc>
          <w:tcPr>
            <w:tcW w:w="1153" w:type="dxa"/>
            <w:tcBorders>
              <w:bottom w:val="single" w:color="000000" w:sz="4" w:space="0"/>
              <w:right w:val="single" w:color="000000" w:sz="4" w:space="0"/>
            </w:tcBorders>
            <w:noWrap/>
            <w:vAlign w:val="center"/>
          </w:tcPr>
          <w:p w14:paraId="68DB0550">
            <w:pPr>
              <w:spacing w:line="360" w:lineRule="auto"/>
              <w:jc w:val="center"/>
              <w:rPr>
                <w:rFonts w:hint="eastAsia" w:ascii="宋体" w:hAnsi="宋体"/>
                <w:color w:val="auto"/>
                <w:szCs w:val="21"/>
              </w:rPr>
            </w:pPr>
            <w:r>
              <w:rPr>
                <w:rFonts w:hint="eastAsia" w:ascii="宋体" w:hAnsi="宋体"/>
                <w:color w:val="auto"/>
                <w:szCs w:val="21"/>
              </w:rPr>
              <w:t>30</w:t>
            </w:r>
          </w:p>
        </w:tc>
      </w:tr>
      <w:tr w14:paraId="6AEAB1E2">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6616C9C7">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1347B209">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4085B579">
            <w:pPr>
              <w:spacing w:line="360" w:lineRule="auto"/>
              <w:jc w:val="center"/>
              <w:rPr>
                <w:rFonts w:hint="eastAsia" w:ascii="宋体" w:hAnsi="宋体"/>
                <w:color w:val="auto"/>
                <w:szCs w:val="21"/>
              </w:rPr>
            </w:pPr>
            <w:r>
              <w:rPr>
                <w:rFonts w:hint="eastAsia" w:ascii="宋体" w:hAnsi="宋体"/>
                <w:color w:val="auto"/>
                <w:szCs w:val="21"/>
              </w:rPr>
              <w:t>库存管理系统故障</w:t>
            </w:r>
          </w:p>
        </w:tc>
        <w:tc>
          <w:tcPr>
            <w:tcW w:w="585" w:type="dxa"/>
            <w:tcBorders>
              <w:bottom w:val="single" w:color="000000" w:sz="4" w:space="0"/>
              <w:right w:val="single" w:color="000000" w:sz="4" w:space="0"/>
            </w:tcBorders>
            <w:noWrap/>
            <w:vAlign w:val="center"/>
          </w:tcPr>
          <w:p w14:paraId="648FB141">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779003B2">
            <w:pPr>
              <w:spacing w:line="360" w:lineRule="auto"/>
              <w:jc w:val="center"/>
              <w:rPr>
                <w:rFonts w:hint="eastAsia" w:ascii="宋体" w:hAnsi="宋体"/>
                <w:color w:val="auto"/>
                <w:szCs w:val="21"/>
              </w:rPr>
            </w:pPr>
            <w:r>
              <w:rPr>
                <w:rFonts w:hint="eastAsia" w:ascii="宋体" w:hAnsi="宋体"/>
                <w:color w:val="auto"/>
                <w:szCs w:val="21"/>
              </w:rPr>
              <w:t>80</w:t>
            </w:r>
          </w:p>
        </w:tc>
      </w:tr>
      <w:tr w14:paraId="71CD7E21">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48B70C6F">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3164D65E">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0480980A">
            <w:pPr>
              <w:spacing w:line="360" w:lineRule="auto"/>
              <w:jc w:val="center"/>
              <w:rPr>
                <w:rFonts w:hint="eastAsia" w:ascii="宋体" w:hAnsi="宋体"/>
                <w:color w:val="auto"/>
                <w:szCs w:val="21"/>
              </w:rPr>
            </w:pPr>
            <w:r>
              <w:rPr>
                <w:rFonts w:hint="eastAsia" w:ascii="宋体" w:hAnsi="宋体"/>
                <w:color w:val="auto"/>
                <w:szCs w:val="21"/>
              </w:rPr>
              <w:t>盘点误差</w:t>
            </w:r>
          </w:p>
        </w:tc>
        <w:tc>
          <w:tcPr>
            <w:tcW w:w="585" w:type="dxa"/>
            <w:tcBorders>
              <w:bottom w:val="single" w:color="000000" w:sz="4" w:space="0"/>
              <w:right w:val="single" w:color="000000" w:sz="4" w:space="0"/>
            </w:tcBorders>
            <w:noWrap/>
            <w:vAlign w:val="center"/>
          </w:tcPr>
          <w:p w14:paraId="54555A79">
            <w:pPr>
              <w:spacing w:line="360" w:lineRule="auto"/>
              <w:jc w:val="center"/>
              <w:rPr>
                <w:rFonts w:hint="eastAsia" w:ascii="宋体" w:hAnsi="宋体"/>
                <w:color w:val="auto"/>
                <w:szCs w:val="21"/>
              </w:rPr>
            </w:pPr>
            <w:r>
              <w:rPr>
                <w:rFonts w:hint="eastAsia" w:ascii="宋体" w:hAnsi="宋体"/>
                <w:color w:val="auto"/>
                <w:szCs w:val="21"/>
              </w:rPr>
              <w:t>25%</w:t>
            </w:r>
          </w:p>
        </w:tc>
        <w:tc>
          <w:tcPr>
            <w:tcW w:w="1153" w:type="dxa"/>
            <w:tcBorders>
              <w:bottom w:val="single" w:color="000000" w:sz="4" w:space="0"/>
              <w:right w:val="single" w:color="000000" w:sz="4" w:space="0"/>
            </w:tcBorders>
            <w:noWrap/>
            <w:vAlign w:val="center"/>
          </w:tcPr>
          <w:p w14:paraId="697CBF8D">
            <w:pPr>
              <w:spacing w:line="360" w:lineRule="auto"/>
              <w:jc w:val="center"/>
              <w:rPr>
                <w:rFonts w:hint="eastAsia" w:ascii="宋体" w:hAnsi="宋体"/>
                <w:color w:val="auto"/>
                <w:szCs w:val="21"/>
              </w:rPr>
            </w:pPr>
            <w:r>
              <w:rPr>
                <w:rFonts w:hint="eastAsia" w:ascii="宋体" w:hAnsi="宋体"/>
                <w:color w:val="auto"/>
                <w:szCs w:val="21"/>
              </w:rPr>
              <w:t>40</w:t>
            </w:r>
          </w:p>
        </w:tc>
      </w:tr>
      <w:tr w14:paraId="1ADD78DC">
        <w:tblPrEx>
          <w:tblCellMar>
            <w:top w:w="15" w:type="dxa"/>
            <w:left w:w="15" w:type="dxa"/>
            <w:bottom w:w="15" w:type="dxa"/>
            <w:right w:w="15" w:type="dxa"/>
          </w:tblCellMar>
        </w:tblPrEx>
        <w:trPr>
          <w:trHeight w:val="360" w:hRule="atLeast"/>
          <w:jc w:val="center"/>
        </w:trPr>
        <w:tc>
          <w:tcPr>
            <w:tcW w:w="1379" w:type="dxa"/>
            <w:vMerge w:val="restart"/>
            <w:tcBorders>
              <w:left w:val="single" w:color="000000" w:sz="4" w:space="0"/>
              <w:bottom w:val="single" w:color="000000" w:sz="4" w:space="0"/>
              <w:right w:val="single" w:color="000000" w:sz="4" w:space="0"/>
            </w:tcBorders>
            <w:noWrap/>
            <w:vAlign w:val="center"/>
          </w:tcPr>
          <w:p w14:paraId="736CA621">
            <w:pPr>
              <w:spacing w:line="360" w:lineRule="auto"/>
              <w:jc w:val="center"/>
              <w:rPr>
                <w:rFonts w:hint="eastAsia" w:ascii="宋体" w:hAnsi="宋体"/>
                <w:color w:val="auto"/>
                <w:szCs w:val="21"/>
              </w:rPr>
            </w:pPr>
            <w:r>
              <w:rPr>
                <w:rFonts w:hint="eastAsia" w:ascii="宋体" w:hAnsi="宋体"/>
                <w:color w:val="auto"/>
                <w:szCs w:val="21"/>
              </w:rPr>
              <w:t>配送风险</w:t>
            </w:r>
          </w:p>
        </w:tc>
        <w:tc>
          <w:tcPr>
            <w:tcW w:w="651" w:type="dxa"/>
            <w:vMerge w:val="restart"/>
            <w:tcBorders>
              <w:bottom w:val="single" w:color="000000" w:sz="4" w:space="0"/>
              <w:right w:val="single" w:color="000000" w:sz="4" w:space="0"/>
            </w:tcBorders>
            <w:noWrap/>
            <w:vAlign w:val="center"/>
          </w:tcPr>
          <w:p w14:paraId="2A2E40CB">
            <w:pPr>
              <w:spacing w:line="360" w:lineRule="auto"/>
              <w:jc w:val="center"/>
              <w:rPr>
                <w:rFonts w:hint="eastAsia" w:ascii="宋体" w:hAnsi="宋体"/>
                <w:color w:val="auto"/>
                <w:szCs w:val="21"/>
              </w:rPr>
            </w:pPr>
            <w:r>
              <w:rPr>
                <w:rFonts w:hint="eastAsia" w:ascii="宋体" w:hAnsi="宋体"/>
                <w:color w:val="auto"/>
                <w:szCs w:val="21"/>
              </w:rPr>
              <w:t>20%</w:t>
            </w:r>
          </w:p>
        </w:tc>
        <w:tc>
          <w:tcPr>
            <w:tcW w:w="1990" w:type="dxa"/>
            <w:tcBorders>
              <w:bottom w:val="single" w:color="000000" w:sz="4" w:space="0"/>
              <w:right w:val="single" w:color="000000" w:sz="4" w:space="0"/>
            </w:tcBorders>
            <w:noWrap/>
            <w:vAlign w:val="center"/>
          </w:tcPr>
          <w:p w14:paraId="4B786883">
            <w:pPr>
              <w:spacing w:line="360" w:lineRule="auto"/>
              <w:jc w:val="center"/>
              <w:rPr>
                <w:rFonts w:hint="eastAsia" w:ascii="宋体" w:hAnsi="宋体"/>
                <w:color w:val="auto"/>
                <w:szCs w:val="21"/>
              </w:rPr>
            </w:pPr>
            <w:r>
              <w:rPr>
                <w:rFonts w:hint="eastAsia" w:ascii="宋体" w:hAnsi="宋体"/>
                <w:color w:val="auto"/>
                <w:szCs w:val="21"/>
              </w:rPr>
              <w:t>送货不及时</w:t>
            </w:r>
          </w:p>
        </w:tc>
        <w:tc>
          <w:tcPr>
            <w:tcW w:w="585" w:type="dxa"/>
            <w:tcBorders>
              <w:bottom w:val="single" w:color="000000" w:sz="4" w:space="0"/>
              <w:right w:val="single" w:color="000000" w:sz="4" w:space="0"/>
            </w:tcBorders>
            <w:noWrap/>
            <w:vAlign w:val="center"/>
          </w:tcPr>
          <w:p w14:paraId="654E4F57">
            <w:pPr>
              <w:spacing w:line="360" w:lineRule="auto"/>
              <w:jc w:val="center"/>
              <w:rPr>
                <w:rFonts w:hint="eastAsia" w:ascii="宋体" w:hAnsi="宋体"/>
                <w:color w:val="auto"/>
                <w:szCs w:val="21"/>
              </w:rPr>
            </w:pPr>
            <w:r>
              <w:rPr>
                <w:rFonts w:hint="eastAsia" w:ascii="宋体" w:hAnsi="宋体"/>
                <w:color w:val="auto"/>
                <w:szCs w:val="21"/>
              </w:rPr>
              <w:t>40%</w:t>
            </w:r>
          </w:p>
        </w:tc>
        <w:tc>
          <w:tcPr>
            <w:tcW w:w="1153" w:type="dxa"/>
            <w:tcBorders>
              <w:bottom w:val="single" w:color="000000" w:sz="4" w:space="0"/>
              <w:right w:val="single" w:color="000000" w:sz="4" w:space="0"/>
            </w:tcBorders>
            <w:noWrap/>
            <w:vAlign w:val="center"/>
          </w:tcPr>
          <w:p w14:paraId="0846B013">
            <w:pPr>
              <w:spacing w:line="360" w:lineRule="auto"/>
              <w:jc w:val="center"/>
              <w:rPr>
                <w:rFonts w:hint="eastAsia" w:ascii="宋体" w:hAnsi="宋体"/>
                <w:color w:val="auto"/>
                <w:szCs w:val="21"/>
              </w:rPr>
            </w:pPr>
            <w:r>
              <w:rPr>
                <w:rFonts w:hint="eastAsia" w:ascii="宋体" w:hAnsi="宋体"/>
                <w:color w:val="auto"/>
                <w:szCs w:val="21"/>
              </w:rPr>
              <w:t>50</w:t>
            </w:r>
          </w:p>
        </w:tc>
      </w:tr>
      <w:tr w14:paraId="1218B676">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3D724CFD">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6500612C">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5A9CB7F7">
            <w:pPr>
              <w:spacing w:line="360" w:lineRule="auto"/>
              <w:jc w:val="center"/>
              <w:rPr>
                <w:rFonts w:hint="eastAsia" w:ascii="宋体" w:hAnsi="宋体"/>
                <w:color w:val="auto"/>
                <w:szCs w:val="21"/>
              </w:rPr>
            </w:pPr>
            <w:r>
              <w:rPr>
                <w:rFonts w:hint="eastAsia" w:ascii="宋体" w:hAnsi="宋体"/>
                <w:color w:val="auto"/>
                <w:szCs w:val="21"/>
              </w:rPr>
              <w:t>运力不足</w:t>
            </w:r>
          </w:p>
        </w:tc>
        <w:tc>
          <w:tcPr>
            <w:tcW w:w="585" w:type="dxa"/>
            <w:tcBorders>
              <w:bottom w:val="single" w:color="000000" w:sz="4" w:space="0"/>
              <w:right w:val="single" w:color="000000" w:sz="4" w:space="0"/>
            </w:tcBorders>
            <w:noWrap/>
            <w:vAlign w:val="center"/>
          </w:tcPr>
          <w:p w14:paraId="494A568C">
            <w:pPr>
              <w:spacing w:line="360" w:lineRule="auto"/>
              <w:jc w:val="center"/>
              <w:rPr>
                <w:rFonts w:hint="eastAsia" w:ascii="宋体" w:hAnsi="宋体"/>
                <w:color w:val="auto"/>
                <w:szCs w:val="21"/>
              </w:rPr>
            </w:pPr>
            <w:r>
              <w:rPr>
                <w:rFonts w:hint="eastAsia" w:ascii="宋体" w:hAnsi="宋体"/>
                <w:color w:val="auto"/>
                <w:szCs w:val="21"/>
              </w:rPr>
              <w:t>10%</w:t>
            </w:r>
          </w:p>
        </w:tc>
        <w:tc>
          <w:tcPr>
            <w:tcW w:w="1153" w:type="dxa"/>
            <w:tcBorders>
              <w:bottom w:val="single" w:color="000000" w:sz="4" w:space="0"/>
              <w:right w:val="single" w:color="000000" w:sz="4" w:space="0"/>
            </w:tcBorders>
            <w:noWrap/>
            <w:vAlign w:val="center"/>
          </w:tcPr>
          <w:p w14:paraId="43E70E34">
            <w:pPr>
              <w:spacing w:line="360" w:lineRule="auto"/>
              <w:jc w:val="center"/>
              <w:rPr>
                <w:rFonts w:hint="eastAsia" w:ascii="宋体" w:hAnsi="宋体"/>
                <w:color w:val="auto"/>
                <w:szCs w:val="21"/>
              </w:rPr>
            </w:pPr>
            <w:r>
              <w:rPr>
                <w:rFonts w:hint="eastAsia" w:ascii="宋体" w:hAnsi="宋体"/>
                <w:color w:val="auto"/>
                <w:szCs w:val="21"/>
              </w:rPr>
              <w:t>65</w:t>
            </w:r>
          </w:p>
        </w:tc>
      </w:tr>
      <w:tr w14:paraId="27832B72">
        <w:tblPrEx>
          <w:tblCellMar>
            <w:top w:w="15" w:type="dxa"/>
            <w:left w:w="15" w:type="dxa"/>
            <w:bottom w:w="15" w:type="dxa"/>
            <w:right w:w="15" w:type="dxa"/>
          </w:tblCellMar>
        </w:tblPrEx>
        <w:trPr>
          <w:trHeight w:val="360" w:hRule="atLeast"/>
          <w:jc w:val="center"/>
        </w:trPr>
        <w:tc>
          <w:tcPr>
            <w:tcW w:w="1379" w:type="dxa"/>
            <w:vMerge w:val="continue"/>
            <w:tcBorders>
              <w:left w:val="single" w:color="000000" w:sz="4" w:space="0"/>
              <w:bottom w:val="single" w:color="000000" w:sz="4" w:space="0"/>
              <w:right w:val="single" w:color="000000" w:sz="4" w:space="0"/>
            </w:tcBorders>
            <w:vAlign w:val="center"/>
          </w:tcPr>
          <w:p w14:paraId="591C90FA">
            <w:pPr>
              <w:spacing w:line="360" w:lineRule="auto"/>
              <w:jc w:val="center"/>
              <w:rPr>
                <w:rFonts w:hint="eastAsia" w:ascii="宋体" w:hAnsi="宋体"/>
                <w:color w:val="auto"/>
                <w:szCs w:val="21"/>
              </w:rPr>
            </w:pPr>
          </w:p>
        </w:tc>
        <w:tc>
          <w:tcPr>
            <w:tcW w:w="651" w:type="dxa"/>
            <w:vMerge w:val="continue"/>
            <w:tcBorders>
              <w:bottom w:val="single" w:color="000000" w:sz="4" w:space="0"/>
              <w:right w:val="single" w:color="000000" w:sz="4" w:space="0"/>
            </w:tcBorders>
            <w:vAlign w:val="center"/>
          </w:tcPr>
          <w:p w14:paraId="37F2A4EE">
            <w:pPr>
              <w:spacing w:line="360" w:lineRule="auto"/>
              <w:jc w:val="center"/>
              <w:rPr>
                <w:rFonts w:hint="eastAsia" w:ascii="宋体" w:hAnsi="宋体"/>
                <w:color w:val="auto"/>
                <w:szCs w:val="21"/>
              </w:rPr>
            </w:pPr>
          </w:p>
        </w:tc>
        <w:tc>
          <w:tcPr>
            <w:tcW w:w="1990" w:type="dxa"/>
            <w:tcBorders>
              <w:bottom w:val="single" w:color="000000" w:sz="4" w:space="0"/>
              <w:right w:val="single" w:color="000000" w:sz="4" w:space="0"/>
            </w:tcBorders>
            <w:noWrap/>
            <w:vAlign w:val="center"/>
          </w:tcPr>
          <w:p w14:paraId="72AE1DB1">
            <w:pPr>
              <w:spacing w:line="360" w:lineRule="auto"/>
              <w:jc w:val="center"/>
              <w:rPr>
                <w:rFonts w:hint="eastAsia" w:ascii="宋体" w:hAnsi="宋体"/>
                <w:color w:val="auto"/>
                <w:szCs w:val="21"/>
              </w:rPr>
            </w:pPr>
            <w:r>
              <w:rPr>
                <w:rFonts w:hint="eastAsia" w:ascii="宋体" w:hAnsi="宋体"/>
                <w:color w:val="auto"/>
                <w:szCs w:val="21"/>
              </w:rPr>
              <w:t>包裹丢失</w:t>
            </w:r>
          </w:p>
        </w:tc>
        <w:tc>
          <w:tcPr>
            <w:tcW w:w="585" w:type="dxa"/>
            <w:tcBorders>
              <w:bottom w:val="single" w:color="000000" w:sz="4" w:space="0"/>
              <w:right w:val="single" w:color="000000" w:sz="4" w:space="0"/>
            </w:tcBorders>
            <w:noWrap/>
            <w:vAlign w:val="center"/>
          </w:tcPr>
          <w:p w14:paraId="1CB60A56">
            <w:pPr>
              <w:spacing w:line="360" w:lineRule="auto"/>
              <w:jc w:val="center"/>
              <w:rPr>
                <w:rFonts w:hint="eastAsia" w:ascii="宋体" w:hAnsi="宋体"/>
                <w:color w:val="auto"/>
                <w:szCs w:val="21"/>
              </w:rPr>
            </w:pPr>
            <w:r>
              <w:rPr>
                <w:rFonts w:hint="eastAsia" w:ascii="宋体" w:hAnsi="宋体"/>
                <w:color w:val="auto"/>
                <w:szCs w:val="21"/>
              </w:rPr>
              <w:t>50%</w:t>
            </w:r>
          </w:p>
        </w:tc>
        <w:tc>
          <w:tcPr>
            <w:tcW w:w="1153" w:type="dxa"/>
            <w:tcBorders>
              <w:bottom w:val="single" w:color="000000" w:sz="4" w:space="0"/>
              <w:right w:val="single" w:color="000000" w:sz="4" w:space="0"/>
            </w:tcBorders>
            <w:noWrap/>
            <w:vAlign w:val="center"/>
          </w:tcPr>
          <w:p w14:paraId="0EB7429D">
            <w:pPr>
              <w:spacing w:line="360" w:lineRule="auto"/>
              <w:jc w:val="center"/>
              <w:rPr>
                <w:rFonts w:hint="eastAsia" w:ascii="宋体" w:hAnsi="宋体"/>
                <w:color w:val="auto"/>
                <w:szCs w:val="21"/>
              </w:rPr>
            </w:pPr>
            <w:r>
              <w:rPr>
                <w:rFonts w:hint="eastAsia" w:ascii="宋体" w:hAnsi="宋体"/>
                <w:color w:val="auto"/>
                <w:szCs w:val="21"/>
              </w:rPr>
              <w:t>70</w:t>
            </w:r>
          </w:p>
        </w:tc>
      </w:tr>
    </w:tbl>
    <w:p w14:paraId="0118874C">
      <w:pPr>
        <w:spacing w:line="360" w:lineRule="auto"/>
        <w:ind w:firstLine="424" w:firstLineChars="202"/>
        <w:rPr>
          <w:rFonts w:hint="eastAsia" w:ascii="宋体" w:hAnsi="宋体" w:eastAsia="宋体"/>
          <w:color w:val="auto"/>
          <w:szCs w:val="21"/>
        </w:rPr>
      </w:pPr>
      <w:r>
        <w:rPr>
          <w:rFonts w:hint="eastAsia" w:ascii="宋体" w:hAnsi="宋体" w:cs="宋体"/>
          <w:bCs/>
          <w:color w:val="auto"/>
          <w:szCs w:val="21"/>
        </w:rPr>
        <w:t>（2）</w:t>
      </w:r>
      <w:r>
        <w:rPr>
          <w:rFonts w:hint="eastAsia" w:ascii="宋体" w:hAnsi="宋体" w:eastAsia="宋体"/>
          <w:color w:val="auto"/>
          <w:szCs w:val="21"/>
        </w:rPr>
        <w:t>试题要求</w:t>
      </w:r>
    </w:p>
    <w:p w14:paraId="250B2768">
      <w:pPr>
        <w:spacing w:line="360" w:lineRule="auto"/>
        <w:ind w:firstLine="424" w:firstLineChars="202"/>
        <w:rPr>
          <w:rFonts w:hint="eastAsia" w:ascii="宋体" w:hAnsi="宋体"/>
          <w:color w:val="auto"/>
          <w:szCs w:val="21"/>
        </w:rPr>
      </w:pPr>
      <w:r>
        <w:rPr>
          <w:rFonts w:hint="eastAsia" w:ascii="宋体" w:hAnsi="宋体"/>
          <w:color w:val="auto"/>
          <w:szCs w:val="21"/>
        </w:rPr>
        <w:t>1）根据表中数据计算各物流风险的综合评分，并写出计算过程。</w:t>
      </w:r>
    </w:p>
    <w:p w14:paraId="37F38E7C">
      <w:pPr>
        <w:ind w:firstLine="424" w:firstLineChars="202"/>
        <w:rPr>
          <w:rFonts w:hint="eastAsia" w:ascii="宋体" w:hAnsi="宋体"/>
          <w:color w:val="auto"/>
          <w:szCs w:val="21"/>
        </w:rPr>
      </w:pPr>
      <w:r>
        <w:rPr>
          <w:rFonts w:hint="eastAsia" w:ascii="宋体" w:hAnsi="宋体"/>
          <w:color w:val="auto"/>
          <w:szCs w:val="21"/>
        </w:rPr>
        <w:t>2）该企业物流风险中最高的风险是哪项，结合企业现状分析如何进行风险识别。</w:t>
      </w:r>
    </w:p>
    <w:p w14:paraId="0F5480CC">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37DDC37D">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22"/>
        <w:gridCol w:w="942"/>
        <w:gridCol w:w="896"/>
      </w:tblGrid>
      <w:tr w14:paraId="22399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12" w:space="0"/>
              <w:bottom w:val="single" w:color="auto" w:sz="6" w:space="0"/>
            </w:tcBorders>
            <w:shd w:val="clear" w:color="auto" w:fill="BFBFBF"/>
            <w:vAlign w:val="center"/>
          </w:tcPr>
          <w:p w14:paraId="5147FF8B">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42" w:type="dxa"/>
            <w:tcBorders>
              <w:top w:val="single" w:color="auto" w:sz="12" w:space="0"/>
              <w:bottom w:val="single" w:color="auto" w:sz="6" w:space="0"/>
            </w:tcBorders>
            <w:shd w:val="clear" w:color="auto" w:fill="BFBFBF"/>
            <w:vAlign w:val="center"/>
          </w:tcPr>
          <w:p w14:paraId="5223542E">
            <w:pPr>
              <w:jc w:val="center"/>
              <w:rPr>
                <w:rFonts w:hint="eastAsia" w:ascii="黑体" w:hAnsi="宋体" w:eastAsia="黑体"/>
                <w:color w:val="auto"/>
                <w:szCs w:val="21"/>
              </w:rPr>
            </w:pPr>
            <w:r>
              <w:rPr>
                <w:rFonts w:hint="eastAsia" w:ascii="黑体" w:hAnsi="宋体" w:eastAsia="黑体"/>
                <w:color w:val="auto"/>
                <w:szCs w:val="21"/>
              </w:rPr>
              <w:t>配分</w:t>
            </w:r>
          </w:p>
        </w:tc>
        <w:tc>
          <w:tcPr>
            <w:tcW w:w="896" w:type="dxa"/>
            <w:tcBorders>
              <w:top w:val="single" w:color="auto" w:sz="12" w:space="0"/>
              <w:bottom w:val="single" w:color="auto" w:sz="6" w:space="0"/>
            </w:tcBorders>
            <w:shd w:val="clear" w:color="auto" w:fill="BFBFBF"/>
            <w:vAlign w:val="center"/>
          </w:tcPr>
          <w:p w14:paraId="30615D00">
            <w:pPr>
              <w:jc w:val="center"/>
              <w:rPr>
                <w:rFonts w:hint="eastAsia" w:ascii="黑体" w:hAnsi="宋体" w:eastAsia="黑体"/>
                <w:color w:val="auto"/>
                <w:szCs w:val="21"/>
              </w:rPr>
            </w:pPr>
            <w:r>
              <w:rPr>
                <w:rFonts w:hint="eastAsia" w:ascii="黑体" w:hAnsi="宋体" w:eastAsia="黑体"/>
                <w:color w:val="auto"/>
                <w:szCs w:val="21"/>
              </w:rPr>
              <w:t>得分</w:t>
            </w:r>
          </w:p>
        </w:tc>
      </w:tr>
      <w:tr w14:paraId="721E5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6" w:space="0"/>
            </w:tcBorders>
          </w:tcPr>
          <w:p w14:paraId="179EE9FD">
            <w:pPr>
              <w:spacing w:line="360" w:lineRule="auto"/>
              <w:jc w:val="left"/>
              <w:rPr>
                <w:rFonts w:hint="eastAsia" w:ascii="宋体" w:hAnsi="宋体"/>
                <w:color w:val="auto"/>
                <w:szCs w:val="21"/>
              </w:rPr>
            </w:pPr>
            <w:r>
              <w:rPr>
                <w:rFonts w:hint="eastAsia" w:ascii="宋体" w:hAnsi="宋体"/>
                <w:color w:val="auto"/>
                <w:szCs w:val="21"/>
              </w:rPr>
              <w:t>1计算各物流风险的综合评分，并写出计算过程</w:t>
            </w:r>
          </w:p>
        </w:tc>
        <w:tc>
          <w:tcPr>
            <w:tcW w:w="942" w:type="dxa"/>
            <w:tcBorders>
              <w:top w:val="single" w:color="auto" w:sz="6" w:space="0"/>
            </w:tcBorders>
          </w:tcPr>
          <w:p w14:paraId="468347EE">
            <w:pPr>
              <w:jc w:val="center"/>
              <w:rPr>
                <w:rFonts w:hint="eastAsia" w:ascii="宋体" w:hAnsi="宋体" w:eastAsia="宋体"/>
                <w:color w:val="auto"/>
                <w:szCs w:val="21"/>
              </w:rPr>
            </w:pPr>
            <w:r>
              <w:rPr>
                <w:rFonts w:hint="eastAsia" w:ascii="宋体" w:hAnsi="宋体"/>
                <w:color w:val="auto"/>
                <w:szCs w:val="21"/>
              </w:rPr>
              <w:t>5</w:t>
            </w:r>
          </w:p>
        </w:tc>
        <w:tc>
          <w:tcPr>
            <w:tcW w:w="896" w:type="dxa"/>
            <w:tcBorders>
              <w:top w:val="single" w:color="auto" w:sz="6" w:space="0"/>
            </w:tcBorders>
            <w:vAlign w:val="center"/>
          </w:tcPr>
          <w:p w14:paraId="356B5811">
            <w:pPr>
              <w:jc w:val="center"/>
              <w:rPr>
                <w:rFonts w:hint="eastAsia" w:ascii="宋体" w:hAnsi="宋体"/>
                <w:color w:val="auto"/>
                <w:szCs w:val="21"/>
              </w:rPr>
            </w:pPr>
          </w:p>
        </w:tc>
      </w:tr>
      <w:tr w14:paraId="06905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12430E8B">
            <w:pPr>
              <w:spacing w:line="360" w:lineRule="auto"/>
              <w:jc w:val="left"/>
              <w:rPr>
                <w:rFonts w:hint="eastAsia" w:ascii="宋体" w:hAnsi="宋体"/>
                <w:color w:val="auto"/>
                <w:szCs w:val="21"/>
              </w:rPr>
            </w:pPr>
            <w:r>
              <w:rPr>
                <w:rFonts w:hint="eastAsia" w:ascii="宋体" w:hAnsi="宋体" w:eastAsia="宋体" w:cs="Times New Roman"/>
                <w:color w:val="auto"/>
                <w:szCs w:val="21"/>
              </w:rPr>
              <w:t>2判断物流风险中最高的风险，分析如何进行风险识别</w:t>
            </w:r>
          </w:p>
        </w:tc>
        <w:tc>
          <w:tcPr>
            <w:tcW w:w="942" w:type="dxa"/>
          </w:tcPr>
          <w:p w14:paraId="319197FB">
            <w:pPr>
              <w:jc w:val="center"/>
              <w:rPr>
                <w:rFonts w:hint="eastAsia" w:ascii="宋体" w:hAnsi="宋体" w:eastAsia="宋体"/>
                <w:color w:val="auto"/>
                <w:szCs w:val="21"/>
              </w:rPr>
            </w:pPr>
            <w:r>
              <w:rPr>
                <w:rFonts w:hint="eastAsia" w:ascii="宋体" w:hAnsi="宋体"/>
                <w:color w:val="auto"/>
                <w:szCs w:val="21"/>
              </w:rPr>
              <w:t>5</w:t>
            </w:r>
          </w:p>
        </w:tc>
        <w:tc>
          <w:tcPr>
            <w:tcW w:w="896" w:type="dxa"/>
            <w:vAlign w:val="center"/>
          </w:tcPr>
          <w:p w14:paraId="3980357A">
            <w:pPr>
              <w:jc w:val="center"/>
              <w:rPr>
                <w:rFonts w:hint="eastAsia" w:ascii="宋体" w:hAnsi="宋体"/>
                <w:color w:val="auto"/>
                <w:szCs w:val="21"/>
              </w:rPr>
            </w:pPr>
          </w:p>
        </w:tc>
      </w:tr>
      <w:tr w14:paraId="5B46B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69D1C93D">
            <w:pPr>
              <w:jc w:val="center"/>
              <w:rPr>
                <w:rFonts w:hint="eastAsia" w:ascii="宋体" w:hAnsi="宋体"/>
                <w:color w:val="auto"/>
                <w:szCs w:val="21"/>
              </w:rPr>
            </w:pPr>
            <w:r>
              <w:rPr>
                <w:rFonts w:hint="eastAsia" w:ascii="宋体" w:hAnsi="宋体"/>
                <w:color w:val="auto"/>
                <w:szCs w:val="21"/>
              </w:rPr>
              <w:t>合计</w:t>
            </w:r>
          </w:p>
        </w:tc>
        <w:tc>
          <w:tcPr>
            <w:tcW w:w="942" w:type="dxa"/>
          </w:tcPr>
          <w:p w14:paraId="30222877">
            <w:pPr>
              <w:jc w:val="center"/>
              <w:rPr>
                <w:rFonts w:hint="eastAsia" w:ascii="宋体" w:hAnsi="宋体" w:eastAsia="宋体"/>
                <w:color w:val="auto"/>
                <w:szCs w:val="21"/>
              </w:rPr>
            </w:pPr>
            <w:r>
              <w:rPr>
                <w:rFonts w:hint="eastAsia" w:ascii="宋体" w:hAnsi="宋体"/>
                <w:color w:val="auto"/>
                <w:szCs w:val="21"/>
              </w:rPr>
              <w:t>10</w:t>
            </w:r>
          </w:p>
        </w:tc>
        <w:tc>
          <w:tcPr>
            <w:tcW w:w="896" w:type="dxa"/>
            <w:vAlign w:val="center"/>
          </w:tcPr>
          <w:p w14:paraId="29772803">
            <w:pPr>
              <w:jc w:val="center"/>
              <w:rPr>
                <w:rFonts w:hint="eastAsia" w:ascii="宋体" w:hAnsi="宋体"/>
                <w:color w:val="auto"/>
                <w:szCs w:val="21"/>
              </w:rPr>
            </w:pPr>
          </w:p>
        </w:tc>
      </w:tr>
    </w:tbl>
    <w:p w14:paraId="2670D27E">
      <w:pPr>
        <w:spacing w:line="360" w:lineRule="auto"/>
        <w:rPr>
          <w:rFonts w:hint="eastAsia" w:ascii="黑体" w:hAnsi="宋体" w:eastAsia="黑体"/>
          <w:bCs/>
          <w:color w:val="auto"/>
          <w:szCs w:val="21"/>
        </w:rPr>
      </w:pPr>
    </w:p>
    <w:p w14:paraId="79C4694B">
      <w:pPr>
        <w:spacing w:line="360" w:lineRule="auto"/>
        <w:outlineLvl w:val="1"/>
        <w:rPr>
          <w:rFonts w:hint="eastAsia" w:ascii="宋体" w:hAnsi="宋体" w:eastAsia="宋体" w:cs="宋体"/>
          <w:color w:val="auto"/>
          <w:szCs w:val="21"/>
        </w:rPr>
      </w:pPr>
      <w:r>
        <w:rPr>
          <w:rFonts w:hint="eastAsia" w:eastAsia="黑体" w:cs="Times New Roman"/>
          <w:color w:val="auto"/>
          <w:szCs w:val="21"/>
        </w:rPr>
        <w:t>十五、试题名称：</w:t>
      </w:r>
      <w:r>
        <w:rPr>
          <w:rFonts w:hint="eastAsia" w:ascii="黑体" w:hAnsi="黑体" w:eastAsia="黑体"/>
          <w:color w:val="auto"/>
          <w:szCs w:val="21"/>
        </w:rPr>
        <w:t>物流风险管理</w:t>
      </w:r>
      <w:r>
        <w:rPr>
          <w:rFonts w:hint="eastAsia" w:eastAsia="黑体" w:cs="Times New Roman"/>
          <w:color w:val="auto"/>
          <w:szCs w:val="21"/>
        </w:rPr>
        <w:t>（考核时间：10min）</w:t>
      </w:r>
    </w:p>
    <w:p w14:paraId="7F0849F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C09B1B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4FBF268E">
      <w:pPr>
        <w:spacing w:line="360" w:lineRule="auto"/>
        <w:ind w:firstLine="424" w:firstLineChars="202"/>
        <w:rPr>
          <w:rFonts w:hint="eastAsia" w:ascii="宋体" w:hAnsi="宋体"/>
          <w:color w:val="auto"/>
          <w:szCs w:val="21"/>
        </w:rPr>
      </w:pPr>
      <w:r>
        <w:rPr>
          <w:rFonts w:hint="eastAsia" w:ascii="宋体" w:hAnsi="宋体"/>
          <w:color w:val="auto"/>
          <w:szCs w:val="21"/>
        </w:rPr>
        <w:t>案例背景：E公司是一家零售企业，为了适应线上线下结合的运营模式，其物流环节变得更加复杂。为规避潜在的物流风险，E公司计划开展全面的风险识别与分析，并通过定量评估明确关键风险事件的影响，E公司的物流风险被分为运输风险、库存风险和配送风险三大类，每类风险下又有具体的风险事件。通过评估这些风险，E公司可以更好地优化物流管理，提升整体物流效率。同时针对不同风险类别制定有效的应对策略，确保物流服务的稳定性与高效性。</w:t>
      </w:r>
    </w:p>
    <w:p w14:paraId="7336ED19">
      <w:pPr>
        <w:jc w:val="center"/>
        <w:rPr>
          <w:rFonts w:hint="eastAsia" w:ascii="宋体" w:hAnsi="宋体"/>
          <w:color w:val="auto"/>
          <w:szCs w:val="21"/>
        </w:rPr>
      </w:pPr>
      <w:r>
        <w:rPr>
          <w:rFonts w:hint="eastAsia" w:ascii="宋体" w:hAnsi="宋体"/>
          <w:color w:val="auto"/>
          <w:szCs w:val="21"/>
        </w:rPr>
        <w:t>表－风险指数</w:t>
      </w:r>
    </w:p>
    <w:tbl>
      <w:tblPr>
        <w:tblStyle w:val="9"/>
        <w:tblW w:w="5707" w:type="dxa"/>
        <w:jc w:val="center"/>
        <w:tblLayout w:type="fixed"/>
        <w:tblCellMar>
          <w:top w:w="15" w:type="dxa"/>
          <w:left w:w="15" w:type="dxa"/>
          <w:bottom w:w="15" w:type="dxa"/>
          <w:right w:w="15" w:type="dxa"/>
        </w:tblCellMar>
      </w:tblPr>
      <w:tblGrid>
        <w:gridCol w:w="1290"/>
        <w:gridCol w:w="779"/>
        <w:gridCol w:w="1951"/>
        <w:gridCol w:w="585"/>
        <w:gridCol w:w="1102"/>
      </w:tblGrid>
      <w:tr w14:paraId="476EF723">
        <w:tblPrEx>
          <w:tblCellMar>
            <w:top w:w="15" w:type="dxa"/>
            <w:left w:w="15" w:type="dxa"/>
            <w:bottom w:w="15" w:type="dxa"/>
            <w:right w:w="15" w:type="dxa"/>
          </w:tblCellMar>
        </w:tblPrEx>
        <w:trPr>
          <w:trHeight w:val="360"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noWrap/>
            <w:vAlign w:val="center"/>
          </w:tcPr>
          <w:p w14:paraId="1D32DE48">
            <w:pPr>
              <w:spacing w:line="360" w:lineRule="auto"/>
              <w:jc w:val="center"/>
              <w:rPr>
                <w:rFonts w:hint="eastAsia" w:ascii="宋体" w:hAnsi="宋体"/>
                <w:color w:val="auto"/>
                <w:szCs w:val="21"/>
              </w:rPr>
            </w:pPr>
            <w:r>
              <w:rPr>
                <w:rFonts w:hint="eastAsia" w:ascii="宋体" w:hAnsi="宋体"/>
                <w:color w:val="auto"/>
                <w:szCs w:val="21"/>
              </w:rPr>
              <w:t>风险类别</w:t>
            </w:r>
          </w:p>
        </w:tc>
        <w:tc>
          <w:tcPr>
            <w:tcW w:w="779" w:type="dxa"/>
            <w:vMerge w:val="restart"/>
            <w:tcBorders>
              <w:top w:val="single" w:color="000000" w:sz="4" w:space="0"/>
              <w:bottom w:val="single" w:color="000000" w:sz="4" w:space="0"/>
              <w:right w:val="single" w:color="000000" w:sz="4" w:space="0"/>
            </w:tcBorders>
            <w:noWrap/>
            <w:vAlign w:val="center"/>
          </w:tcPr>
          <w:p w14:paraId="43862FEC">
            <w:pPr>
              <w:spacing w:line="360" w:lineRule="auto"/>
              <w:jc w:val="center"/>
              <w:rPr>
                <w:rFonts w:hint="eastAsia" w:ascii="宋体" w:hAnsi="宋体"/>
                <w:color w:val="auto"/>
                <w:szCs w:val="21"/>
              </w:rPr>
            </w:pPr>
            <w:r>
              <w:rPr>
                <w:rFonts w:hint="eastAsia" w:ascii="宋体" w:hAnsi="宋体"/>
                <w:color w:val="auto"/>
                <w:szCs w:val="21"/>
              </w:rPr>
              <w:t>权重</w:t>
            </w:r>
          </w:p>
        </w:tc>
        <w:tc>
          <w:tcPr>
            <w:tcW w:w="3638" w:type="dxa"/>
            <w:gridSpan w:val="3"/>
            <w:tcBorders>
              <w:top w:val="single" w:color="000000" w:sz="4" w:space="0"/>
              <w:bottom w:val="single" w:color="000000" w:sz="4" w:space="0"/>
              <w:right w:val="single" w:color="000000" w:sz="4" w:space="0"/>
            </w:tcBorders>
            <w:noWrap/>
            <w:vAlign w:val="center"/>
          </w:tcPr>
          <w:p w14:paraId="0DE93A51">
            <w:pPr>
              <w:spacing w:line="360" w:lineRule="auto"/>
              <w:jc w:val="center"/>
              <w:rPr>
                <w:rFonts w:hint="eastAsia" w:ascii="宋体" w:hAnsi="宋体"/>
                <w:color w:val="auto"/>
                <w:szCs w:val="21"/>
              </w:rPr>
            </w:pPr>
            <w:r>
              <w:rPr>
                <w:rFonts w:hint="eastAsia" w:ascii="宋体" w:hAnsi="宋体"/>
                <w:color w:val="auto"/>
                <w:szCs w:val="21"/>
              </w:rPr>
              <w:t>风险事件</w:t>
            </w:r>
          </w:p>
        </w:tc>
      </w:tr>
      <w:tr w14:paraId="0CD9E7F0">
        <w:tblPrEx>
          <w:tblCellMar>
            <w:top w:w="15" w:type="dxa"/>
            <w:left w:w="15" w:type="dxa"/>
            <w:bottom w:w="15" w:type="dxa"/>
            <w:right w:w="15" w:type="dxa"/>
          </w:tblCellMar>
        </w:tblPrEx>
        <w:trPr>
          <w:trHeight w:val="360"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vAlign w:val="center"/>
          </w:tcPr>
          <w:p w14:paraId="070BDF06">
            <w:pPr>
              <w:spacing w:line="360" w:lineRule="auto"/>
              <w:jc w:val="center"/>
              <w:rPr>
                <w:rFonts w:hint="eastAsia" w:ascii="宋体" w:hAnsi="宋体"/>
                <w:color w:val="auto"/>
                <w:szCs w:val="21"/>
              </w:rPr>
            </w:pPr>
          </w:p>
        </w:tc>
        <w:tc>
          <w:tcPr>
            <w:tcW w:w="779" w:type="dxa"/>
            <w:vMerge w:val="continue"/>
            <w:tcBorders>
              <w:top w:val="single" w:color="000000" w:sz="4" w:space="0"/>
              <w:bottom w:val="single" w:color="000000" w:sz="4" w:space="0"/>
              <w:right w:val="single" w:color="000000" w:sz="4" w:space="0"/>
            </w:tcBorders>
            <w:vAlign w:val="center"/>
          </w:tcPr>
          <w:p w14:paraId="6D778C78">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1E54C6A4">
            <w:pPr>
              <w:spacing w:line="360" w:lineRule="auto"/>
              <w:jc w:val="center"/>
              <w:rPr>
                <w:rFonts w:hint="eastAsia" w:ascii="宋体" w:hAnsi="宋体"/>
                <w:color w:val="auto"/>
                <w:szCs w:val="21"/>
              </w:rPr>
            </w:pPr>
            <w:r>
              <w:rPr>
                <w:rFonts w:hint="eastAsia" w:ascii="宋体" w:hAnsi="宋体"/>
                <w:color w:val="auto"/>
                <w:szCs w:val="21"/>
              </w:rPr>
              <w:t>事件名称</w:t>
            </w:r>
          </w:p>
        </w:tc>
        <w:tc>
          <w:tcPr>
            <w:tcW w:w="585" w:type="dxa"/>
            <w:tcBorders>
              <w:top w:val="single" w:color="000000" w:sz="4" w:space="0"/>
              <w:bottom w:val="single" w:color="000000" w:sz="4" w:space="0"/>
              <w:right w:val="single" w:color="000000" w:sz="4" w:space="0"/>
            </w:tcBorders>
            <w:noWrap/>
            <w:vAlign w:val="center"/>
          </w:tcPr>
          <w:p w14:paraId="35553C8C">
            <w:pPr>
              <w:spacing w:line="360" w:lineRule="auto"/>
              <w:jc w:val="center"/>
              <w:rPr>
                <w:rFonts w:hint="eastAsia" w:ascii="宋体" w:hAnsi="宋体"/>
                <w:color w:val="auto"/>
                <w:szCs w:val="21"/>
              </w:rPr>
            </w:pPr>
            <w:r>
              <w:rPr>
                <w:rFonts w:hint="eastAsia" w:ascii="宋体" w:hAnsi="宋体"/>
                <w:color w:val="auto"/>
                <w:szCs w:val="21"/>
              </w:rPr>
              <w:t>权重</w:t>
            </w:r>
          </w:p>
        </w:tc>
        <w:tc>
          <w:tcPr>
            <w:tcW w:w="1102" w:type="dxa"/>
            <w:tcBorders>
              <w:top w:val="single" w:color="000000" w:sz="4" w:space="0"/>
              <w:bottom w:val="single" w:color="000000" w:sz="4" w:space="0"/>
              <w:right w:val="single" w:color="000000" w:sz="4" w:space="0"/>
            </w:tcBorders>
            <w:noWrap/>
            <w:vAlign w:val="center"/>
          </w:tcPr>
          <w:p w14:paraId="22009ED4">
            <w:pPr>
              <w:spacing w:line="360" w:lineRule="auto"/>
              <w:jc w:val="center"/>
              <w:rPr>
                <w:rFonts w:hint="eastAsia" w:ascii="宋体" w:hAnsi="宋体"/>
                <w:color w:val="auto"/>
                <w:szCs w:val="21"/>
              </w:rPr>
            </w:pPr>
            <w:r>
              <w:rPr>
                <w:rFonts w:hint="eastAsia" w:ascii="宋体" w:hAnsi="宋体"/>
                <w:color w:val="auto"/>
                <w:szCs w:val="21"/>
              </w:rPr>
              <w:t>风险评分</w:t>
            </w:r>
          </w:p>
        </w:tc>
      </w:tr>
      <w:tr w14:paraId="08FF2E50">
        <w:tblPrEx>
          <w:tblCellMar>
            <w:top w:w="15" w:type="dxa"/>
            <w:left w:w="15" w:type="dxa"/>
            <w:bottom w:w="15" w:type="dxa"/>
            <w:right w:w="15" w:type="dxa"/>
          </w:tblCellMar>
        </w:tblPrEx>
        <w:trPr>
          <w:trHeight w:val="360" w:hRule="atLeast"/>
          <w:jc w:val="center"/>
        </w:trPr>
        <w:tc>
          <w:tcPr>
            <w:tcW w:w="1290" w:type="dxa"/>
            <w:vMerge w:val="restart"/>
            <w:tcBorders>
              <w:left w:val="single" w:color="000000" w:sz="4" w:space="0"/>
              <w:bottom w:val="single" w:color="000000" w:sz="4" w:space="0"/>
              <w:right w:val="single" w:color="000000" w:sz="4" w:space="0"/>
            </w:tcBorders>
            <w:noWrap/>
            <w:vAlign w:val="center"/>
          </w:tcPr>
          <w:p w14:paraId="1EA38927">
            <w:pPr>
              <w:spacing w:line="360" w:lineRule="auto"/>
              <w:jc w:val="center"/>
              <w:rPr>
                <w:rFonts w:hint="eastAsia" w:ascii="宋体" w:hAnsi="宋体"/>
                <w:color w:val="auto"/>
                <w:szCs w:val="21"/>
              </w:rPr>
            </w:pPr>
            <w:r>
              <w:rPr>
                <w:rFonts w:hint="eastAsia" w:ascii="宋体" w:hAnsi="宋体"/>
                <w:color w:val="auto"/>
                <w:szCs w:val="21"/>
              </w:rPr>
              <w:t>运输风险</w:t>
            </w:r>
          </w:p>
        </w:tc>
        <w:tc>
          <w:tcPr>
            <w:tcW w:w="779" w:type="dxa"/>
            <w:vMerge w:val="restart"/>
            <w:tcBorders>
              <w:bottom w:val="single" w:color="000000" w:sz="4" w:space="0"/>
              <w:right w:val="single" w:color="000000" w:sz="4" w:space="0"/>
            </w:tcBorders>
            <w:noWrap/>
            <w:vAlign w:val="center"/>
          </w:tcPr>
          <w:p w14:paraId="02D16208">
            <w:pPr>
              <w:spacing w:line="360" w:lineRule="auto"/>
              <w:jc w:val="center"/>
              <w:rPr>
                <w:rFonts w:hint="eastAsia" w:ascii="宋体" w:hAnsi="宋体"/>
                <w:color w:val="auto"/>
                <w:szCs w:val="21"/>
              </w:rPr>
            </w:pPr>
            <w:r>
              <w:rPr>
                <w:rFonts w:hint="eastAsia" w:ascii="宋体" w:hAnsi="宋体"/>
                <w:color w:val="auto"/>
                <w:szCs w:val="21"/>
              </w:rPr>
              <w:t>50%</w:t>
            </w:r>
          </w:p>
        </w:tc>
        <w:tc>
          <w:tcPr>
            <w:tcW w:w="1951" w:type="dxa"/>
            <w:tcBorders>
              <w:bottom w:val="single" w:color="000000" w:sz="4" w:space="0"/>
              <w:right w:val="single" w:color="000000" w:sz="4" w:space="0"/>
            </w:tcBorders>
            <w:noWrap/>
            <w:vAlign w:val="center"/>
          </w:tcPr>
          <w:p w14:paraId="35AA7D9C">
            <w:pPr>
              <w:spacing w:line="360" w:lineRule="auto"/>
              <w:jc w:val="center"/>
              <w:rPr>
                <w:rFonts w:hint="eastAsia" w:ascii="宋体" w:hAnsi="宋体"/>
                <w:color w:val="auto"/>
                <w:szCs w:val="21"/>
              </w:rPr>
            </w:pPr>
            <w:r>
              <w:rPr>
                <w:rFonts w:hint="eastAsia" w:ascii="宋体" w:hAnsi="宋体"/>
                <w:color w:val="auto"/>
                <w:szCs w:val="21"/>
              </w:rPr>
              <w:t>司机操作事故</w:t>
            </w:r>
          </w:p>
        </w:tc>
        <w:tc>
          <w:tcPr>
            <w:tcW w:w="585" w:type="dxa"/>
            <w:tcBorders>
              <w:bottom w:val="single" w:color="000000" w:sz="4" w:space="0"/>
              <w:right w:val="single" w:color="000000" w:sz="4" w:space="0"/>
            </w:tcBorders>
            <w:noWrap/>
            <w:vAlign w:val="center"/>
          </w:tcPr>
          <w:p w14:paraId="68A1A60F">
            <w:pPr>
              <w:spacing w:line="360" w:lineRule="auto"/>
              <w:jc w:val="center"/>
              <w:rPr>
                <w:rFonts w:hint="eastAsia" w:ascii="宋体" w:hAnsi="宋体"/>
                <w:color w:val="auto"/>
                <w:szCs w:val="21"/>
              </w:rPr>
            </w:pPr>
            <w:r>
              <w:rPr>
                <w:rFonts w:hint="eastAsia" w:ascii="宋体" w:hAnsi="宋体"/>
                <w:color w:val="auto"/>
                <w:szCs w:val="21"/>
              </w:rPr>
              <w:t>5%</w:t>
            </w:r>
          </w:p>
        </w:tc>
        <w:tc>
          <w:tcPr>
            <w:tcW w:w="1102" w:type="dxa"/>
            <w:tcBorders>
              <w:bottom w:val="single" w:color="000000" w:sz="4" w:space="0"/>
              <w:right w:val="single" w:color="000000" w:sz="4" w:space="0"/>
            </w:tcBorders>
            <w:noWrap/>
            <w:vAlign w:val="center"/>
          </w:tcPr>
          <w:p w14:paraId="1C6C7CDF">
            <w:pPr>
              <w:spacing w:line="360" w:lineRule="auto"/>
              <w:jc w:val="center"/>
              <w:rPr>
                <w:rFonts w:hint="eastAsia" w:ascii="宋体" w:hAnsi="宋体"/>
                <w:color w:val="auto"/>
                <w:szCs w:val="21"/>
              </w:rPr>
            </w:pPr>
            <w:r>
              <w:rPr>
                <w:rFonts w:hint="eastAsia" w:ascii="宋体" w:hAnsi="宋体"/>
                <w:color w:val="auto"/>
                <w:szCs w:val="21"/>
              </w:rPr>
              <w:t>40</w:t>
            </w:r>
          </w:p>
        </w:tc>
      </w:tr>
      <w:tr w14:paraId="13570655">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40A0687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64D54A71">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6595B261">
            <w:pPr>
              <w:spacing w:line="360" w:lineRule="auto"/>
              <w:jc w:val="center"/>
              <w:rPr>
                <w:rFonts w:hint="eastAsia" w:ascii="宋体" w:hAnsi="宋体"/>
                <w:color w:val="auto"/>
                <w:szCs w:val="21"/>
              </w:rPr>
            </w:pPr>
            <w:r>
              <w:rPr>
                <w:rFonts w:hint="eastAsia" w:ascii="宋体" w:hAnsi="宋体"/>
                <w:color w:val="auto"/>
                <w:szCs w:val="21"/>
              </w:rPr>
              <w:t>车辆故障</w:t>
            </w:r>
          </w:p>
        </w:tc>
        <w:tc>
          <w:tcPr>
            <w:tcW w:w="585" w:type="dxa"/>
            <w:tcBorders>
              <w:bottom w:val="single" w:color="000000" w:sz="4" w:space="0"/>
              <w:right w:val="single" w:color="000000" w:sz="4" w:space="0"/>
            </w:tcBorders>
            <w:noWrap/>
            <w:vAlign w:val="center"/>
          </w:tcPr>
          <w:p w14:paraId="3AE93191">
            <w:pPr>
              <w:spacing w:line="360" w:lineRule="auto"/>
              <w:jc w:val="center"/>
              <w:rPr>
                <w:rFonts w:hint="eastAsia" w:ascii="宋体" w:hAnsi="宋体"/>
                <w:color w:val="auto"/>
                <w:szCs w:val="21"/>
              </w:rPr>
            </w:pPr>
            <w:r>
              <w:rPr>
                <w:rFonts w:hint="eastAsia" w:ascii="宋体" w:hAnsi="宋体"/>
                <w:color w:val="auto"/>
                <w:szCs w:val="21"/>
              </w:rPr>
              <w:t>30%</w:t>
            </w:r>
          </w:p>
        </w:tc>
        <w:tc>
          <w:tcPr>
            <w:tcW w:w="1102" w:type="dxa"/>
            <w:tcBorders>
              <w:bottom w:val="single" w:color="000000" w:sz="4" w:space="0"/>
              <w:right w:val="single" w:color="000000" w:sz="4" w:space="0"/>
            </w:tcBorders>
            <w:noWrap/>
            <w:vAlign w:val="center"/>
          </w:tcPr>
          <w:p w14:paraId="1F1F6AF5">
            <w:pPr>
              <w:spacing w:line="360" w:lineRule="auto"/>
              <w:jc w:val="center"/>
              <w:rPr>
                <w:rFonts w:hint="eastAsia" w:ascii="宋体" w:hAnsi="宋体"/>
                <w:color w:val="auto"/>
                <w:szCs w:val="21"/>
              </w:rPr>
            </w:pPr>
            <w:r>
              <w:rPr>
                <w:rFonts w:hint="eastAsia" w:ascii="宋体" w:hAnsi="宋体"/>
                <w:color w:val="auto"/>
                <w:szCs w:val="21"/>
              </w:rPr>
              <w:t>75</w:t>
            </w:r>
          </w:p>
        </w:tc>
      </w:tr>
      <w:tr w14:paraId="6E52058B">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0C9AAFBE">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2554BCBB">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3ED907F5">
            <w:pPr>
              <w:spacing w:line="360" w:lineRule="auto"/>
              <w:jc w:val="center"/>
              <w:rPr>
                <w:rFonts w:hint="eastAsia" w:ascii="宋体" w:hAnsi="宋体"/>
                <w:color w:val="auto"/>
                <w:szCs w:val="21"/>
              </w:rPr>
            </w:pPr>
            <w:r>
              <w:rPr>
                <w:rFonts w:hint="eastAsia" w:ascii="宋体" w:hAnsi="宋体"/>
                <w:color w:val="auto"/>
                <w:szCs w:val="21"/>
              </w:rPr>
              <w:t>恶劣天气</w:t>
            </w:r>
          </w:p>
        </w:tc>
        <w:tc>
          <w:tcPr>
            <w:tcW w:w="585" w:type="dxa"/>
            <w:tcBorders>
              <w:bottom w:val="single" w:color="000000" w:sz="4" w:space="0"/>
              <w:right w:val="single" w:color="000000" w:sz="4" w:space="0"/>
            </w:tcBorders>
            <w:noWrap/>
            <w:vAlign w:val="center"/>
          </w:tcPr>
          <w:p w14:paraId="27131A6C">
            <w:pPr>
              <w:spacing w:line="360" w:lineRule="auto"/>
              <w:jc w:val="center"/>
              <w:rPr>
                <w:rFonts w:hint="eastAsia" w:ascii="宋体" w:hAnsi="宋体"/>
                <w:color w:val="auto"/>
                <w:szCs w:val="21"/>
              </w:rPr>
            </w:pPr>
            <w:r>
              <w:rPr>
                <w:rFonts w:hint="eastAsia" w:ascii="宋体" w:hAnsi="宋体"/>
                <w:color w:val="auto"/>
                <w:szCs w:val="21"/>
              </w:rPr>
              <w:t>5%</w:t>
            </w:r>
          </w:p>
        </w:tc>
        <w:tc>
          <w:tcPr>
            <w:tcW w:w="1102" w:type="dxa"/>
            <w:tcBorders>
              <w:bottom w:val="single" w:color="000000" w:sz="4" w:space="0"/>
              <w:right w:val="single" w:color="000000" w:sz="4" w:space="0"/>
            </w:tcBorders>
            <w:noWrap/>
            <w:vAlign w:val="center"/>
          </w:tcPr>
          <w:p w14:paraId="22E9619A">
            <w:pPr>
              <w:spacing w:line="360" w:lineRule="auto"/>
              <w:jc w:val="center"/>
              <w:rPr>
                <w:rFonts w:hint="eastAsia" w:ascii="宋体" w:hAnsi="宋体"/>
                <w:color w:val="auto"/>
                <w:szCs w:val="21"/>
              </w:rPr>
            </w:pPr>
            <w:r>
              <w:rPr>
                <w:rFonts w:hint="eastAsia" w:ascii="宋体" w:hAnsi="宋体"/>
                <w:color w:val="auto"/>
                <w:szCs w:val="21"/>
              </w:rPr>
              <w:t>40</w:t>
            </w:r>
          </w:p>
        </w:tc>
      </w:tr>
      <w:tr w14:paraId="2E64305A">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5BAB92F7">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6031F61B">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77BB449E">
            <w:pPr>
              <w:spacing w:line="360" w:lineRule="auto"/>
              <w:jc w:val="center"/>
              <w:rPr>
                <w:rFonts w:hint="eastAsia" w:ascii="宋体" w:hAnsi="宋体"/>
                <w:color w:val="auto"/>
                <w:szCs w:val="21"/>
              </w:rPr>
            </w:pPr>
            <w:r>
              <w:rPr>
                <w:rFonts w:hint="eastAsia" w:ascii="宋体" w:hAnsi="宋体"/>
                <w:color w:val="auto"/>
                <w:szCs w:val="21"/>
              </w:rPr>
              <w:t>交通拥堵</w:t>
            </w:r>
          </w:p>
        </w:tc>
        <w:tc>
          <w:tcPr>
            <w:tcW w:w="585" w:type="dxa"/>
            <w:tcBorders>
              <w:bottom w:val="single" w:color="000000" w:sz="4" w:space="0"/>
              <w:right w:val="single" w:color="000000" w:sz="4" w:space="0"/>
            </w:tcBorders>
            <w:noWrap/>
            <w:vAlign w:val="center"/>
          </w:tcPr>
          <w:p w14:paraId="6644674B">
            <w:pPr>
              <w:spacing w:line="360" w:lineRule="auto"/>
              <w:jc w:val="center"/>
              <w:rPr>
                <w:rFonts w:hint="eastAsia" w:ascii="宋体" w:hAnsi="宋体"/>
                <w:color w:val="auto"/>
                <w:szCs w:val="21"/>
              </w:rPr>
            </w:pPr>
            <w:r>
              <w:rPr>
                <w:rFonts w:hint="eastAsia" w:ascii="宋体" w:hAnsi="宋体"/>
                <w:color w:val="auto"/>
                <w:szCs w:val="21"/>
              </w:rPr>
              <w:t>15%</w:t>
            </w:r>
          </w:p>
        </w:tc>
        <w:tc>
          <w:tcPr>
            <w:tcW w:w="1102" w:type="dxa"/>
            <w:tcBorders>
              <w:bottom w:val="single" w:color="000000" w:sz="4" w:space="0"/>
              <w:right w:val="single" w:color="000000" w:sz="4" w:space="0"/>
            </w:tcBorders>
            <w:noWrap/>
            <w:vAlign w:val="center"/>
          </w:tcPr>
          <w:p w14:paraId="693B98DC">
            <w:pPr>
              <w:spacing w:line="360" w:lineRule="auto"/>
              <w:jc w:val="center"/>
              <w:rPr>
                <w:rFonts w:hint="eastAsia" w:ascii="宋体" w:hAnsi="宋体"/>
                <w:color w:val="auto"/>
                <w:szCs w:val="21"/>
              </w:rPr>
            </w:pPr>
            <w:r>
              <w:rPr>
                <w:rFonts w:hint="eastAsia" w:ascii="宋体" w:hAnsi="宋体"/>
                <w:color w:val="auto"/>
                <w:szCs w:val="21"/>
              </w:rPr>
              <w:t>35</w:t>
            </w:r>
          </w:p>
        </w:tc>
      </w:tr>
      <w:tr w14:paraId="0C93FBEA">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549FACE8">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0CB933AD">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38001CD6">
            <w:pPr>
              <w:spacing w:line="360" w:lineRule="auto"/>
              <w:jc w:val="center"/>
              <w:rPr>
                <w:rFonts w:hint="eastAsia" w:ascii="宋体" w:hAnsi="宋体"/>
                <w:color w:val="auto"/>
                <w:szCs w:val="21"/>
              </w:rPr>
            </w:pPr>
            <w:r>
              <w:rPr>
                <w:rFonts w:hint="eastAsia" w:ascii="宋体" w:hAnsi="宋体"/>
                <w:color w:val="auto"/>
                <w:szCs w:val="21"/>
              </w:rPr>
              <w:t>货物丢失</w:t>
            </w:r>
          </w:p>
        </w:tc>
        <w:tc>
          <w:tcPr>
            <w:tcW w:w="585" w:type="dxa"/>
            <w:tcBorders>
              <w:bottom w:val="single" w:color="000000" w:sz="4" w:space="0"/>
              <w:right w:val="single" w:color="000000" w:sz="4" w:space="0"/>
            </w:tcBorders>
            <w:noWrap/>
            <w:vAlign w:val="center"/>
          </w:tcPr>
          <w:p w14:paraId="775EFEED">
            <w:pPr>
              <w:spacing w:line="360" w:lineRule="auto"/>
              <w:jc w:val="center"/>
              <w:rPr>
                <w:rFonts w:hint="eastAsia" w:ascii="宋体" w:hAnsi="宋体"/>
                <w:color w:val="auto"/>
                <w:szCs w:val="21"/>
              </w:rPr>
            </w:pPr>
            <w:r>
              <w:rPr>
                <w:rFonts w:hint="eastAsia" w:ascii="宋体" w:hAnsi="宋体"/>
                <w:color w:val="auto"/>
                <w:szCs w:val="21"/>
              </w:rPr>
              <w:t>10%</w:t>
            </w:r>
          </w:p>
        </w:tc>
        <w:tc>
          <w:tcPr>
            <w:tcW w:w="1102" w:type="dxa"/>
            <w:tcBorders>
              <w:bottom w:val="single" w:color="000000" w:sz="4" w:space="0"/>
              <w:right w:val="single" w:color="000000" w:sz="4" w:space="0"/>
            </w:tcBorders>
            <w:noWrap/>
            <w:vAlign w:val="center"/>
          </w:tcPr>
          <w:p w14:paraId="1266CB5A">
            <w:pPr>
              <w:spacing w:line="360" w:lineRule="auto"/>
              <w:jc w:val="center"/>
              <w:rPr>
                <w:rFonts w:hint="eastAsia" w:ascii="宋体" w:hAnsi="宋体"/>
                <w:color w:val="auto"/>
                <w:szCs w:val="21"/>
              </w:rPr>
            </w:pPr>
            <w:r>
              <w:rPr>
                <w:rFonts w:hint="eastAsia" w:ascii="宋体" w:hAnsi="宋体"/>
                <w:color w:val="auto"/>
                <w:szCs w:val="21"/>
              </w:rPr>
              <w:t>55</w:t>
            </w:r>
          </w:p>
        </w:tc>
      </w:tr>
      <w:tr w14:paraId="02C991BC">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2433E6AC">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762523D5">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09DC89EF">
            <w:pPr>
              <w:spacing w:line="360" w:lineRule="auto"/>
              <w:jc w:val="center"/>
              <w:rPr>
                <w:rFonts w:hint="eastAsia" w:ascii="宋体" w:hAnsi="宋体"/>
                <w:color w:val="auto"/>
                <w:szCs w:val="21"/>
              </w:rPr>
            </w:pPr>
            <w:r>
              <w:rPr>
                <w:rFonts w:hint="eastAsia" w:ascii="宋体" w:hAnsi="宋体"/>
                <w:color w:val="auto"/>
                <w:szCs w:val="21"/>
              </w:rPr>
              <w:t>延误</w:t>
            </w:r>
          </w:p>
        </w:tc>
        <w:tc>
          <w:tcPr>
            <w:tcW w:w="585" w:type="dxa"/>
            <w:tcBorders>
              <w:bottom w:val="single" w:color="000000" w:sz="4" w:space="0"/>
              <w:right w:val="single" w:color="000000" w:sz="4" w:space="0"/>
            </w:tcBorders>
            <w:noWrap/>
            <w:vAlign w:val="center"/>
          </w:tcPr>
          <w:p w14:paraId="6CA44A7F">
            <w:pPr>
              <w:spacing w:line="360" w:lineRule="auto"/>
              <w:jc w:val="center"/>
              <w:rPr>
                <w:rFonts w:hint="eastAsia" w:ascii="宋体" w:hAnsi="宋体"/>
                <w:color w:val="auto"/>
                <w:szCs w:val="21"/>
              </w:rPr>
            </w:pPr>
            <w:r>
              <w:rPr>
                <w:rFonts w:hint="eastAsia" w:ascii="宋体" w:hAnsi="宋体"/>
                <w:color w:val="auto"/>
                <w:szCs w:val="21"/>
              </w:rPr>
              <w:t>10%</w:t>
            </w:r>
          </w:p>
        </w:tc>
        <w:tc>
          <w:tcPr>
            <w:tcW w:w="1102" w:type="dxa"/>
            <w:tcBorders>
              <w:bottom w:val="single" w:color="000000" w:sz="4" w:space="0"/>
              <w:right w:val="single" w:color="000000" w:sz="4" w:space="0"/>
            </w:tcBorders>
            <w:noWrap/>
            <w:vAlign w:val="center"/>
          </w:tcPr>
          <w:p w14:paraId="75CADE93">
            <w:pPr>
              <w:spacing w:line="360" w:lineRule="auto"/>
              <w:jc w:val="center"/>
              <w:rPr>
                <w:rFonts w:hint="eastAsia" w:ascii="宋体" w:hAnsi="宋体"/>
                <w:color w:val="auto"/>
                <w:szCs w:val="21"/>
              </w:rPr>
            </w:pPr>
            <w:r>
              <w:rPr>
                <w:rFonts w:hint="eastAsia" w:ascii="宋体" w:hAnsi="宋体"/>
                <w:color w:val="auto"/>
                <w:szCs w:val="21"/>
              </w:rPr>
              <w:t>65</w:t>
            </w:r>
          </w:p>
        </w:tc>
      </w:tr>
      <w:tr w14:paraId="6D1C124A">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09E8952B">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3AAF4B1F">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71E1AD14">
            <w:pPr>
              <w:spacing w:line="360" w:lineRule="auto"/>
              <w:jc w:val="center"/>
              <w:rPr>
                <w:rFonts w:hint="eastAsia" w:ascii="宋体" w:hAnsi="宋体"/>
                <w:color w:val="auto"/>
                <w:szCs w:val="21"/>
              </w:rPr>
            </w:pPr>
            <w:r>
              <w:rPr>
                <w:rFonts w:hint="eastAsia" w:ascii="宋体" w:hAnsi="宋体"/>
                <w:color w:val="auto"/>
                <w:szCs w:val="21"/>
              </w:rPr>
              <w:t>道路损毁</w:t>
            </w:r>
          </w:p>
        </w:tc>
        <w:tc>
          <w:tcPr>
            <w:tcW w:w="585" w:type="dxa"/>
            <w:tcBorders>
              <w:bottom w:val="single" w:color="000000" w:sz="4" w:space="0"/>
              <w:right w:val="single" w:color="000000" w:sz="4" w:space="0"/>
            </w:tcBorders>
            <w:noWrap/>
            <w:vAlign w:val="center"/>
          </w:tcPr>
          <w:p w14:paraId="79B9DE76">
            <w:pPr>
              <w:spacing w:line="360" w:lineRule="auto"/>
              <w:jc w:val="center"/>
              <w:rPr>
                <w:rFonts w:hint="eastAsia" w:ascii="宋体" w:hAnsi="宋体"/>
                <w:color w:val="auto"/>
                <w:szCs w:val="21"/>
              </w:rPr>
            </w:pPr>
            <w:r>
              <w:rPr>
                <w:rFonts w:hint="eastAsia" w:ascii="宋体" w:hAnsi="宋体"/>
                <w:color w:val="auto"/>
                <w:szCs w:val="21"/>
              </w:rPr>
              <w:t>15%</w:t>
            </w:r>
          </w:p>
        </w:tc>
        <w:tc>
          <w:tcPr>
            <w:tcW w:w="1102" w:type="dxa"/>
            <w:tcBorders>
              <w:bottom w:val="single" w:color="000000" w:sz="4" w:space="0"/>
              <w:right w:val="single" w:color="000000" w:sz="4" w:space="0"/>
            </w:tcBorders>
            <w:noWrap/>
            <w:vAlign w:val="center"/>
          </w:tcPr>
          <w:p w14:paraId="6A983AFE">
            <w:pPr>
              <w:spacing w:line="360" w:lineRule="auto"/>
              <w:jc w:val="center"/>
              <w:rPr>
                <w:rFonts w:hint="eastAsia" w:ascii="宋体" w:hAnsi="宋体"/>
                <w:color w:val="auto"/>
                <w:szCs w:val="21"/>
              </w:rPr>
            </w:pPr>
            <w:r>
              <w:rPr>
                <w:rFonts w:hint="eastAsia" w:ascii="宋体" w:hAnsi="宋体"/>
                <w:color w:val="auto"/>
                <w:szCs w:val="21"/>
              </w:rPr>
              <w:t>60</w:t>
            </w:r>
          </w:p>
        </w:tc>
      </w:tr>
      <w:tr w14:paraId="04B7138A">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68F68FE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55FC586E">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4CD94BED">
            <w:pPr>
              <w:spacing w:line="360" w:lineRule="auto"/>
              <w:jc w:val="center"/>
              <w:rPr>
                <w:rFonts w:hint="eastAsia" w:ascii="宋体" w:hAnsi="宋体"/>
                <w:color w:val="auto"/>
                <w:szCs w:val="21"/>
              </w:rPr>
            </w:pPr>
            <w:r>
              <w:rPr>
                <w:rFonts w:hint="eastAsia" w:ascii="宋体" w:hAnsi="宋体"/>
                <w:color w:val="auto"/>
                <w:szCs w:val="21"/>
              </w:rPr>
              <w:t>法规违法</w:t>
            </w:r>
          </w:p>
        </w:tc>
        <w:tc>
          <w:tcPr>
            <w:tcW w:w="585" w:type="dxa"/>
            <w:tcBorders>
              <w:bottom w:val="single" w:color="000000" w:sz="4" w:space="0"/>
              <w:right w:val="single" w:color="000000" w:sz="4" w:space="0"/>
            </w:tcBorders>
            <w:noWrap/>
            <w:vAlign w:val="center"/>
          </w:tcPr>
          <w:p w14:paraId="4742A661">
            <w:pPr>
              <w:spacing w:line="360" w:lineRule="auto"/>
              <w:jc w:val="center"/>
              <w:rPr>
                <w:rFonts w:hint="eastAsia" w:ascii="宋体" w:hAnsi="宋体"/>
                <w:color w:val="auto"/>
                <w:szCs w:val="21"/>
              </w:rPr>
            </w:pPr>
            <w:r>
              <w:rPr>
                <w:rFonts w:hint="eastAsia" w:ascii="宋体" w:hAnsi="宋体"/>
                <w:color w:val="auto"/>
                <w:szCs w:val="21"/>
              </w:rPr>
              <w:t>10%</w:t>
            </w:r>
          </w:p>
        </w:tc>
        <w:tc>
          <w:tcPr>
            <w:tcW w:w="1102" w:type="dxa"/>
            <w:tcBorders>
              <w:bottom w:val="single" w:color="000000" w:sz="4" w:space="0"/>
              <w:right w:val="single" w:color="000000" w:sz="4" w:space="0"/>
            </w:tcBorders>
            <w:noWrap/>
            <w:vAlign w:val="center"/>
          </w:tcPr>
          <w:p w14:paraId="62F5A490">
            <w:pPr>
              <w:spacing w:line="360" w:lineRule="auto"/>
              <w:jc w:val="center"/>
              <w:rPr>
                <w:rFonts w:hint="eastAsia" w:ascii="宋体" w:hAnsi="宋体"/>
                <w:color w:val="auto"/>
                <w:szCs w:val="21"/>
              </w:rPr>
            </w:pPr>
            <w:r>
              <w:rPr>
                <w:rFonts w:hint="eastAsia" w:ascii="宋体" w:hAnsi="宋体"/>
                <w:color w:val="auto"/>
                <w:szCs w:val="21"/>
              </w:rPr>
              <w:t>35</w:t>
            </w:r>
          </w:p>
        </w:tc>
      </w:tr>
      <w:tr w14:paraId="0218ABDB">
        <w:tblPrEx>
          <w:tblCellMar>
            <w:top w:w="15" w:type="dxa"/>
            <w:left w:w="15" w:type="dxa"/>
            <w:bottom w:w="15" w:type="dxa"/>
            <w:right w:w="15" w:type="dxa"/>
          </w:tblCellMar>
        </w:tblPrEx>
        <w:trPr>
          <w:trHeight w:val="360" w:hRule="atLeast"/>
          <w:jc w:val="center"/>
        </w:trPr>
        <w:tc>
          <w:tcPr>
            <w:tcW w:w="1290" w:type="dxa"/>
            <w:vMerge w:val="restart"/>
            <w:tcBorders>
              <w:left w:val="single" w:color="000000" w:sz="4" w:space="0"/>
              <w:bottom w:val="single" w:color="000000" w:sz="4" w:space="0"/>
              <w:right w:val="single" w:color="000000" w:sz="4" w:space="0"/>
            </w:tcBorders>
            <w:noWrap/>
            <w:vAlign w:val="center"/>
          </w:tcPr>
          <w:p w14:paraId="7E7545D5">
            <w:pPr>
              <w:spacing w:line="360" w:lineRule="auto"/>
              <w:jc w:val="center"/>
              <w:rPr>
                <w:rFonts w:hint="eastAsia" w:ascii="宋体" w:hAnsi="宋体"/>
                <w:color w:val="auto"/>
                <w:szCs w:val="21"/>
              </w:rPr>
            </w:pPr>
            <w:r>
              <w:rPr>
                <w:rFonts w:hint="eastAsia" w:ascii="宋体" w:hAnsi="宋体"/>
                <w:color w:val="auto"/>
                <w:szCs w:val="21"/>
              </w:rPr>
              <w:t>库存风险</w:t>
            </w:r>
          </w:p>
        </w:tc>
        <w:tc>
          <w:tcPr>
            <w:tcW w:w="779" w:type="dxa"/>
            <w:vMerge w:val="restart"/>
            <w:tcBorders>
              <w:bottom w:val="single" w:color="000000" w:sz="4" w:space="0"/>
              <w:right w:val="single" w:color="000000" w:sz="4" w:space="0"/>
            </w:tcBorders>
            <w:noWrap/>
            <w:vAlign w:val="center"/>
          </w:tcPr>
          <w:p w14:paraId="7404FF20">
            <w:pPr>
              <w:spacing w:line="360" w:lineRule="auto"/>
              <w:jc w:val="center"/>
              <w:rPr>
                <w:rFonts w:hint="eastAsia" w:ascii="宋体" w:hAnsi="宋体"/>
                <w:color w:val="auto"/>
                <w:szCs w:val="21"/>
              </w:rPr>
            </w:pPr>
            <w:r>
              <w:rPr>
                <w:rFonts w:hint="eastAsia" w:ascii="宋体" w:hAnsi="宋体"/>
                <w:color w:val="auto"/>
                <w:szCs w:val="21"/>
              </w:rPr>
              <w:t>30%</w:t>
            </w:r>
          </w:p>
        </w:tc>
        <w:tc>
          <w:tcPr>
            <w:tcW w:w="1951" w:type="dxa"/>
            <w:tcBorders>
              <w:bottom w:val="single" w:color="000000" w:sz="4" w:space="0"/>
              <w:right w:val="single" w:color="000000" w:sz="4" w:space="0"/>
            </w:tcBorders>
            <w:noWrap/>
            <w:vAlign w:val="center"/>
          </w:tcPr>
          <w:p w14:paraId="7EBC6D7A">
            <w:pPr>
              <w:spacing w:line="360" w:lineRule="auto"/>
              <w:jc w:val="center"/>
              <w:rPr>
                <w:rFonts w:hint="eastAsia" w:ascii="宋体" w:hAnsi="宋体"/>
                <w:color w:val="auto"/>
                <w:szCs w:val="21"/>
              </w:rPr>
            </w:pPr>
            <w:r>
              <w:rPr>
                <w:rFonts w:hint="eastAsia" w:ascii="宋体" w:hAnsi="宋体"/>
                <w:color w:val="auto"/>
                <w:szCs w:val="21"/>
              </w:rPr>
              <w:t>仓储事故</w:t>
            </w:r>
          </w:p>
        </w:tc>
        <w:tc>
          <w:tcPr>
            <w:tcW w:w="585" w:type="dxa"/>
            <w:tcBorders>
              <w:bottom w:val="single" w:color="000000" w:sz="4" w:space="0"/>
              <w:right w:val="single" w:color="000000" w:sz="4" w:space="0"/>
            </w:tcBorders>
            <w:noWrap/>
            <w:vAlign w:val="center"/>
          </w:tcPr>
          <w:p w14:paraId="1DC0CF18">
            <w:pPr>
              <w:spacing w:line="360" w:lineRule="auto"/>
              <w:jc w:val="center"/>
              <w:rPr>
                <w:rFonts w:hint="eastAsia" w:ascii="宋体" w:hAnsi="宋体"/>
                <w:color w:val="auto"/>
                <w:szCs w:val="21"/>
              </w:rPr>
            </w:pPr>
            <w:r>
              <w:rPr>
                <w:rFonts w:hint="eastAsia" w:ascii="宋体" w:hAnsi="宋体"/>
                <w:color w:val="auto"/>
                <w:szCs w:val="21"/>
              </w:rPr>
              <w:t>30%</w:t>
            </w:r>
          </w:p>
        </w:tc>
        <w:tc>
          <w:tcPr>
            <w:tcW w:w="1102" w:type="dxa"/>
            <w:tcBorders>
              <w:bottom w:val="single" w:color="000000" w:sz="4" w:space="0"/>
              <w:right w:val="single" w:color="000000" w:sz="4" w:space="0"/>
            </w:tcBorders>
            <w:noWrap/>
            <w:vAlign w:val="center"/>
          </w:tcPr>
          <w:p w14:paraId="08D5833F">
            <w:pPr>
              <w:spacing w:line="360" w:lineRule="auto"/>
              <w:jc w:val="center"/>
              <w:rPr>
                <w:rFonts w:hint="eastAsia" w:ascii="宋体" w:hAnsi="宋体"/>
                <w:color w:val="auto"/>
                <w:szCs w:val="21"/>
              </w:rPr>
            </w:pPr>
            <w:r>
              <w:rPr>
                <w:rFonts w:hint="eastAsia" w:ascii="宋体" w:hAnsi="宋体"/>
                <w:color w:val="auto"/>
                <w:szCs w:val="21"/>
              </w:rPr>
              <w:t>90</w:t>
            </w:r>
          </w:p>
        </w:tc>
      </w:tr>
      <w:tr w14:paraId="17E485E2">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0785AB3B">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2E06B288">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51FBC970">
            <w:pPr>
              <w:spacing w:line="360" w:lineRule="auto"/>
              <w:jc w:val="center"/>
              <w:rPr>
                <w:rFonts w:hint="eastAsia" w:ascii="宋体" w:hAnsi="宋体"/>
                <w:color w:val="auto"/>
                <w:szCs w:val="21"/>
              </w:rPr>
            </w:pPr>
            <w:r>
              <w:rPr>
                <w:rFonts w:hint="eastAsia" w:ascii="宋体" w:hAnsi="宋体"/>
                <w:color w:val="auto"/>
                <w:szCs w:val="21"/>
              </w:rPr>
              <w:t>商品过期</w:t>
            </w:r>
          </w:p>
        </w:tc>
        <w:tc>
          <w:tcPr>
            <w:tcW w:w="585" w:type="dxa"/>
            <w:tcBorders>
              <w:bottom w:val="single" w:color="000000" w:sz="4" w:space="0"/>
              <w:right w:val="single" w:color="000000" w:sz="4" w:space="0"/>
            </w:tcBorders>
            <w:noWrap/>
            <w:vAlign w:val="center"/>
          </w:tcPr>
          <w:p w14:paraId="436BA790">
            <w:pPr>
              <w:spacing w:line="360" w:lineRule="auto"/>
              <w:jc w:val="center"/>
              <w:rPr>
                <w:rFonts w:hint="eastAsia" w:ascii="宋体" w:hAnsi="宋体"/>
                <w:color w:val="auto"/>
                <w:szCs w:val="21"/>
              </w:rPr>
            </w:pPr>
            <w:r>
              <w:rPr>
                <w:rFonts w:hint="eastAsia" w:ascii="宋体" w:hAnsi="宋体"/>
                <w:color w:val="auto"/>
                <w:szCs w:val="21"/>
              </w:rPr>
              <w:t>20%</w:t>
            </w:r>
          </w:p>
        </w:tc>
        <w:tc>
          <w:tcPr>
            <w:tcW w:w="1102" w:type="dxa"/>
            <w:tcBorders>
              <w:bottom w:val="single" w:color="000000" w:sz="4" w:space="0"/>
              <w:right w:val="single" w:color="000000" w:sz="4" w:space="0"/>
            </w:tcBorders>
            <w:noWrap/>
            <w:vAlign w:val="center"/>
          </w:tcPr>
          <w:p w14:paraId="1408279E">
            <w:pPr>
              <w:spacing w:line="360" w:lineRule="auto"/>
              <w:jc w:val="center"/>
              <w:rPr>
                <w:rFonts w:hint="eastAsia" w:ascii="宋体" w:hAnsi="宋体"/>
                <w:color w:val="auto"/>
                <w:szCs w:val="21"/>
              </w:rPr>
            </w:pPr>
            <w:r>
              <w:rPr>
                <w:rFonts w:hint="eastAsia" w:ascii="宋体" w:hAnsi="宋体"/>
                <w:color w:val="auto"/>
                <w:szCs w:val="21"/>
              </w:rPr>
              <w:t>70</w:t>
            </w:r>
          </w:p>
        </w:tc>
      </w:tr>
      <w:tr w14:paraId="67AEA4E9">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34F0EC65">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19A9A880">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1CB1E6C2">
            <w:pPr>
              <w:spacing w:line="360" w:lineRule="auto"/>
              <w:jc w:val="center"/>
              <w:rPr>
                <w:rFonts w:hint="eastAsia" w:ascii="宋体" w:hAnsi="宋体"/>
                <w:color w:val="auto"/>
                <w:szCs w:val="21"/>
              </w:rPr>
            </w:pPr>
            <w:r>
              <w:rPr>
                <w:rFonts w:hint="eastAsia" w:ascii="宋体" w:hAnsi="宋体"/>
                <w:color w:val="auto"/>
                <w:szCs w:val="21"/>
              </w:rPr>
              <w:t>爆仓</w:t>
            </w:r>
          </w:p>
        </w:tc>
        <w:tc>
          <w:tcPr>
            <w:tcW w:w="585" w:type="dxa"/>
            <w:tcBorders>
              <w:bottom w:val="single" w:color="000000" w:sz="4" w:space="0"/>
              <w:right w:val="single" w:color="000000" w:sz="4" w:space="0"/>
            </w:tcBorders>
            <w:noWrap/>
            <w:vAlign w:val="center"/>
          </w:tcPr>
          <w:p w14:paraId="6FEE530D">
            <w:pPr>
              <w:spacing w:line="360" w:lineRule="auto"/>
              <w:jc w:val="center"/>
              <w:rPr>
                <w:rFonts w:hint="eastAsia" w:ascii="宋体" w:hAnsi="宋体"/>
                <w:color w:val="auto"/>
                <w:szCs w:val="21"/>
              </w:rPr>
            </w:pPr>
            <w:r>
              <w:rPr>
                <w:rFonts w:hint="eastAsia" w:ascii="宋体" w:hAnsi="宋体"/>
                <w:color w:val="auto"/>
                <w:szCs w:val="21"/>
              </w:rPr>
              <w:t>15%</w:t>
            </w:r>
          </w:p>
        </w:tc>
        <w:tc>
          <w:tcPr>
            <w:tcW w:w="1102" w:type="dxa"/>
            <w:tcBorders>
              <w:bottom w:val="single" w:color="000000" w:sz="4" w:space="0"/>
              <w:right w:val="single" w:color="000000" w:sz="4" w:space="0"/>
            </w:tcBorders>
            <w:noWrap/>
            <w:vAlign w:val="center"/>
          </w:tcPr>
          <w:p w14:paraId="24F50ADE">
            <w:pPr>
              <w:spacing w:line="360" w:lineRule="auto"/>
              <w:jc w:val="center"/>
              <w:rPr>
                <w:rFonts w:hint="eastAsia" w:ascii="宋体" w:hAnsi="宋体"/>
                <w:color w:val="auto"/>
                <w:szCs w:val="21"/>
              </w:rPr>
            </w:pPr>
            <w:r>
              <w:rPr>
                <w:rFonts w:hint="eastAsia" w:ascii="宋体" w:hAnsi="宋体"/>
                <w:color w:val="auto"/>
                <w:szCs w:val="21"/>
              </w:rPr>
              <w:t>30</w:t>
            </w:r>
          </w:p>
        </w:tc>
      </w:tr>
      <w:tr w14:paraId="77662B9C">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31F97CA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4B30C041">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284C5B6D">
            <w:pPr>
              <w:spacing w:line="360" w:lineRule="auto"/>
              <w:jc w:val="center"/>
              <w:rPr>
                <w:rFonts w:hint="eastAsia" w:ascii="宋体" w:hAnsi="宋体"/>
                <w:color w:val="auto"/>
                <w:szCs w:val="21"/>
              </w:rPr>
            </w:pPr>
            <w:r>
              <w:rPr>
                <w:rFonts w:hint="eastAsia" w:ascii="宋体" w:hAnsi="宋体"/>
                <w:color w:val="auto"/>
                <w:szCs w:val="21"/>
              </w:rPr>
              <w:t>库存管理系统故障</w:t>
            </w:r>
          </w:p>
        </w:tc>
        <w:tc>
          <w:tcPr>
            <w:tcW w:w="585" w:type="dxa"/>
            <w:tcBorders>
              <w:bottom w:val="single" w:color="000000" w:sz="4" w:space="0"/>
              <w:right w:val="single" w:color="000000" w:sz="4" w:space="0"/>
            </w:tcBorders>
            <w:noWrap/>
            <w:vAlign w:val="center"/>
          </w:tcPr>
          <w:p w14:paraId="145C27F6">
            <w:pPr>
              <w:spacing w:line="360" w:lineRule="auto"/>
              <w:jc w:val="center"/>
              <w:rPr>
                <w:rFonts w:hint="eastAsia" w:ascii="宋体" w:hAnsi="宋体"/>
                <w:color w:val="auto"/>
                <w:szCs w:val="21"/>
              </w:rPr>
            </w:pPr>
            <w:r>
              <w:rPr>
                <w:rFonts w:hint="eastAsia" w:ascii="宋体" w:hAnsi="宋体"/>
                <w:color w:val="auto"/>
                <w:szCs w:val="21"/>
              </w:rPr>
              <w:t>10%</w:t>
            </w:r>
          </w:p>
        </w:tc>
        <w:tc>
          <w:tcPr>
            <w:tcW w:w="1102" w:type="dxa"/>
            <w:tcBorders>
              <w:bottom w:val="single" w:color="000000" w:sz="4" w:space="0"/>
              <w:right w:val="single" w:color="000000" w:sz="4" w:space="0"/>
            </w:tcBorders>
            <w:noWrap/>
            <w:vAlign w:val="center"/>
          </w:tcPr>
          <w:p w14:paraId="2E75C729">
            <w:pPr>
              <w:spacing w:line="360" w:lineRule="auto"/>
              <w:jc w:val="center"/>
              <w:rPr>
                <w:rFonts w:hint="eastAsia" w:ascii="宋体" w:hAnsi="宋体"/>
                <w:color w:val="auto"/>
                <w:szCs w:val="21"/>
              </w:rPr>
            </w:pPr>
            <w:r>
              <w:rPr>
                <w:rFonts w:hint="eastAsia" w:ascii="宋体" w:hAnsi="宋体"/>
                <w:color w:val="auto"/>
                <w:szCs w:val="21"/>
              </w:rPr>
              <w:t>80</w:t>
            </w:r>
          </w:p>
        </w:tc>
      </w:tr>
      <w:tr w14:paraId="48D21D62">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25A3F6F6">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1E45F570">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7CE59AC2">
            <w:pPr>
              <w:spacing w:line="360" w:lineRule="auto"/>
              <w:jc w:val="center"/>
              <w:rPr>
                <w:rFonts w:hint="eastAsia" w:ascii="宋体" w:hAnsi="宋体"/>
                <w:color w:val="auto"/>
                <w:szCs w:val="21"/>
              </w:rPr>
            </w:pPr>
            <w:r>
              <w:rPr>
                <w:rFonts w:hint="eastAsia" w:ascii="宋体" w:hAnsi="宋体"/>
                <w:color w:val="auto"/>
                <w:szCs w:val="21"/>
              </w:rPr>
              <w:t>盘点误差</w:t>
            </w:r>
          </w:p>
        </w:tc>
        <w:tc>
          <w:tcPr>
            <w:tcW w:w="585" w:type="dxa"/>
            <w:tcBorders>
              <w:bottom w:val="single" w:color="000000" w:sz="4" w:space="0"/>
              <w:right w:val="single" w:color="000000" w:sz="4" w:space="0"/>
            </w:tcBorders>
            <w:noWrap/>
            <w:vAlign w:val="center"/>
          </w:tcPr>
          <w:p w14:paraId="0F6EF2D9">
            <w:pPr>
              <w:spacing w:line="360" w:lineRule="auto"/>
              <w:jc w:val="center"/>
              <w:rPr>
                <w:rFonts w:hint="eastAsia" w:ascii="宋体" w:hAnsi="宋体"/>
                <w:color w:val="auto"/>
                <w:szCs w:val="21"/>
              </w:rPr>
            </w:pPr>
            <w:r>
              <w:rPr>
                <w:rFonts w:hint="eastAsia" w:ascii="宋体" w:hAnsi="宋体"/>
                <w:color w:val="auto"/>
                <w:szCs w:val="21"/>
              </w:rPr>
              <w:t>25%</w:t>
            </w:r>
          </w:p>
        </w:tc>
        <w:tc>
          <w:tcPr>
            <w:tcW w:w="1102" w:type="dxa"/>
            <w:tcBorders>
              <w:bottom w:val="single" w:color="000000" w:sz="4" w:space="0"/>
              <w:right w:val="single" w:color="000000" w:sz="4" w:space="0"/>
            </w:tcBorders>
            <w:noWrap/>
            <w:vAlign w:val="center"/>
          </w:tcPr>
          <w:p w14:paraId="2E6737BD">
            <w:pPr>
              <w:spacing w:line="360" w:lineRule="auto"/>
              <w:jc w:val="center"/>
              <w:rPr>
                <w:rFonts w:hint="eastAsia" w:ascii="宋体" w:hAnsi="宋体"/>
                <w:color w:val="auto"/>
                <w:szCs w:val="21"/>
              </w:rPr>
            </w:pPr>
            <w:r>
              <w:rPr>
                <w:rFonts w:hint="eastAsia" w:ascii="宋体" w:hAnsi="宋体"/>
                <w:color w:val="auto"/>
                <w:szCs w:val="21"/>
              </w:rPr>
              <w:t>40</w:t>
            </w:r>
          </w:p>
        </w:tc>
      </w:tr>
      <w:tr w14:paraId="1445F8CA">
        <w:tblPrEx>
          <w:tblCellMar>
            <w:top w:w="15" w:type="dxa"/>
            <w:left w:w="15" w:type="dxa"/>
            <w:bottom w:w="15" w:type="dxa"/>
            <w:right w:w="15" w:type="dxa"/>
          </w:tblCellMar>
        </w:tblPrEx>
        <w:trPr>
          <w:trHeight w:val="360" w:hRule="atLeast"/>
          <w:jc w:val="center"/>
        </w:trPr>
        <w:tc>
          <w:tcPr>
            <w:tcW w:w="1290" w:type="dxa"/>
            <w:vMerge w:val="restart"/>
            <w:tcBorders>
              <w:left w:val="single" w:color="000000" w:sz="4" w:space="0"/>
              <w:bottom w:val="single" w:color="000000" w:sz="4" w:space="0"/>
              <w:right w:val="single" w:color="000000" w:sz="4" w:space="0"/>
            </w:tcBorders>
            <w:noWrap/>
            <w:vAlign w:val="center"/>
          </w:tcPr>
          <w:p w14:paraId="3FBE1CA2">
            <w:pPr>
              <w:spacing w:line="360" w:lineRule="auto"/>
              <w:jc w:val="center"/>
              <w:rPr>
                <w:rFonts w:hint="eastAsia" w:ascii="宋体" w:hAnsi="宋体"/>
                <w:color w:val="auto"/>
                <w:szCs w:val="21"/>
              </w:rPr>
            </w:pPr>
            <w:r>
              <w:rPr>
                <w:rFonts w:hint="eastAsia" w:ascii="宋体" w:hAnsi="宋体"/>
                <w:color w:val="auto"/>
                <w:szCs w:val="21"/>
              </w:rPr>
              <w:t>配送风险</w:t>
            </w:r>
          </w:p>
        </w:tc>
        <w:tc>
          <w:tcPr>
            <w:tcW w:w="779" w:type="dxa"/>
            <w:vMerge w:val="restart"/>
            <w:tcBorders>
              <w:bottom w:val="single" w:color="000000" w:sz="4" w:space="0"/>
              <w:right w:val="single" w:color="000000" w:sz="4" w:space="0"/>
            </w:tcBorders>
            <w:noWrap/>
            <w:vAlign w:val="center"/>
          </w:tcPr>
          <w:p w14:paraId="7B5D3922">
            <w:pPr>
              <w:spacing w:line="360" w:lineRule="auto"/>
              <w:jc w:val="center"/>
              <w:rPr>
                <w:rFonts w:hint="eastAsia" w:ascii="宋体" w:hAnsi="宋体"/>
                <w:color w:val="auto"/>
                <w:szCs w:val="21"/>
              </w:rPr>
            </w:pPr>
            <w:r>
              <w:rPr>
                <w:rFonts w:hint="eastAsia" w:ascii="宋体" w:hAnsi="宋体"/>
                <w:color w:val="auto"/>
                <w:szCs w:val="21"/>
              </w:rPr>
              <w:t>20%</w:t>
            </w:r>
          </w:p>
        </w:tc>
        <w:tc>
          <w:tcPr>
            <w:tcW w:w="1951" w:type="dxa"/>
            <w:tcBorders>
              <w:bottom w:val="single" w:color="000000" w:sz="4" w:space="0"/>
              <w:right w:val="single" w:color="000000" w:sz="4" w:space="0"/>
            </w:tcBorders>
            <w:noWrap/>
            <w:vAlign w:val="center"/>
          </w:tcPr>
          <w:p w14:paraId="4265B5BA">
            <w:pPr>
              <w:spacing w:line="360" w:lineRule="auto"/>
              <w:jc w:val="center"/>
              <w:rPr>
                <w:rFonts w:hint="eastAsia" w:ascii="宋体" w:hAnsi="宋体"/>
                <w:color w:val="auto"/>
                <w:szCs w:val="21"/>
              </w:rPr>
            </w:pPr>
            <w:r>
              <w:rPr>
                <w:rFonts w:hint="eastAsia" w:ascii="宋体" w:hAnsi="宋体"/>
                <w:color w:val="auto"/>
                <w:szCs w:val="21"/>
              </w:rPr>
              <w:t>送货不及时</w:t>
            </w:r>
          </w:p>
        </w:tc>
        <w:tc>
          <w:tcPr>
            <w:tcW w:w="585" w:type="dxa"/>
            <w:tcBorders>
              <w:bottom w:val="single" w:color="000000" w:sz="4" w:space="0"/>
              <w:right w:val="single" w:color="000000" w:sz="4" w:space="0"/>
            </w:tcBorders>
            <w:noWrap/>
            <w:vAlign w:val="center"/>
          </w:tcPr>
          <w:p w14:paraId="52F97B75">
            <w:pPr>
              <w:spacing w:line="360" w:lineRule="auto"/>
              <w:jc w:val="center"/>
              <w:rPr>
                <w:rFonts w:hint="eastAsia" w:ascii="宋体" w:hAnsi="宋体"/>
                <w:color w:val="auto"/>
                <w:szCs w:val="21"/>
              </w:rPr>
            </w:pPr>
            <w:r>
              <w:rPr>
                <w:rFonts w:hint="eastAsia" w:ascii="宋体" w:hAnsi="宋体"/>
                <w:color w:val="auto"/>
                <w:szCs w:val="21"/>
              </w:rPr>
              <w:t>40%</w:t>
            </w:r>
          </w:p>
        </w:tc>
        <w:tc>
          <w:tcPr>
            <w:tcW w:w="1102" w:type="dxa"/>
            <w:tcBorders>
              <w:bottom w:val="single" w:color="000000" w:sz="4" w:space="0"/>
              <w:right w:val="single" w:color="000000" w:sz="4" w:space="0"/>
            </w:tcBorders>
            <w:noWrap/>
            <w:vAlign w:val="center"/>
          </w:tcPr>
          <w:p w14:paraId="48021E01">
            <w:pPr>
              <w:spacing w:line="360" w:lineRule="auto"/>
              <w:jc w:val="center"/>
              <w:rPr>
                <w:rFonts w:hint="eastAsia" w:ascii="宋体" w:hAnsi="宋体"/>
                <w:color w:val="auto"/>
                <w:szCs w:val="21"/>
              </w:rPr>
            </w:pPr>
            <w:r>
              <w:rPr>
                <w:rFonts w:hint="eastAsia" w:ascii="宋体" w:hAnsi="宋体"/>
                <w:color w:val="auto"/>
                <w:szCs w:val="21"/>
              </w:rPr>
              <w:t>50</w:t>
            </w:r>
          </w:p>
        </w:tc>
      </w:tr>
      <w:tr w14:paraId="36CEE9C8">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5B660A7D">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74AD4495">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362D0CE7">
            <w:pPr>
              <w:spacing w:line="360" w:lineRule="auto"/>
              <w:jc w:val="center"/>
              <w:rPr>
                <w:rFonts w:hint="eastAsia" w:ascii="宋体" w:hAnsi="宋体"/>
                <w:color w:val="auto"/>
                <w:szCs w:val="21"/>
              </w:rPr>
            </w:pPr>
            <w:r>
              <w:rPr>
                <w:rFonts w:hint="eastAsia" w:ascii="宋体" w:hAnsi="宋体"/>
                <w:color w:val="auto"/>
                <w:szCs w:val="21"/>
              </w:rPr>
              <w:t>运力不足</w:t>
            </w:r>
          </w:p>
        </w:tc>
        <w:tc>
          <w:tcPr>
            <w:tcW w:w="585" w:type="dxa"/>
            <w:tcBorders>
              <w:bottom w:val="single" w:color="000000" w:sz="4" w:space="0"/>
              <w:right w:val="single" w:color="000000" w:sz="4" w:space="0"/>
            </w:tcBorders>
            <w:noWrap/>
            <w:vAlign w:val="center"/>
          </w:tcPr>
          <w:p w14:paraId="7954CEA9">
            <w:pPr>
              <w:spacing w:line="360" w:lineRule="auto"/>
              <w:jc w:val="center"/>
              <w:rPr>
                <w:rFonts w:hint="eastAsia" w:ascii="宋体" w:hAnsi="宋体"/>
                <w:color w:val="auto"/>
                <w:szCs w:val="21"/>
              </w:rPr>
            </w:pPr>
            <w:r>
              <w:rPr>
                <w:rFonts w:hint="eastAsia" w:ascii="宋体" w:hAnsi="宋体"/>
                <w:color w:val="auto"/>
                <w:szCs w:val="21"/>
              </w:rPr>
              <w:t>10%</w:t>
            </w:r>
          </w:p>
        </w:tc>
        <w:tc>
          <w:tcPr>
            <w:tcW w:w="1102" w:type="dxa"/>
            <w:tcBorders>
              <w:bottom w:val="single" w:color="000000" w:sz="4" w:space="0"/>
              <w:right w:val="single" w:color="000000" w:sz="4" w:space="0"/>
            </w:tcBorders>
            <w:noWrap/>
            <w:vAlign w:val="center"/>
          </w:tcPr>
          <w:p w14:paraId="458913F1">
            <w:pPr>
              <w:spacing w:line="360" w:lineRule="auto"/>
              <w:jc w:val="center"/>
              <w:rPr>
                <w:rFonts w:hint="eastAsia" w:ascii="宋体" w:hAnsi="宋体"/>
                <w:color w:val="auto"/>
                <w:szCs w:val="21"/>
              </w:rPr>
            </w:pPr>
            <w:r>
              <w:rPr>
                <w:rFonts w:hint="eastAsia" w:ascii="宋体" w:hAnsi="宋体"/>
                <w:color w:val="auto"/>
                <w:szCs w:val="21"/>
              </w:rPr>
              <w:t>65</w:t>
            </w:r>
          </w:p>
        </w:tc>
      </w:tr>
      <w:tr w14:paraId="6900F75B">
        <w:tblPrEx>
          <w:tblCellMar>
            <w:top w:w="15" w:type="dxa"/>
            <w:left w:w="15" w:type="dxa"/>
            <w:bottom w:w="15" w:type="dxa"/>
            <w:right w:w="15" w:type="dxa"/>
          </w:tblCellMar>
        </w:tblPrEx>
        <w:trPr>
          <w:trHeight w:val="360" w:hRule="atLeast"/>
          <w:jc w:val="center"/>
        </w:trPr>
        <w:tc>
          <w:tcPr>
            <w:tcW w:w="1290" w:type="dxa"/>
            <w:vMerge w:val="continue"/>
            <w:tcBorders>
              <w:left w:val="single" w:color="000000" w:sz="4" w:space="0"/>
              <w:bottom w:val="single" w:color="000000" w:sz="4" w:space="0"/>
              <w:right w:val="single" w:color="000000" w:sz="4" w:space="0"/>
            </w:tcBorders>
            <w:vAlign w:val="center"/>
          </w:tcPr>
          <w:p w14:paraId="3AEB6058">
            <w:pPr>
              <w:spacing w:line="360" w:lineRule="auto"/>
              <w:jc w:val="center"/>
              <w:rPr>
                <w:rFonts w:hint="eastAsia" w:ascii="宋体" w:hAnsi="宋体"/>
                <w:color w:val="auto"/>
                <w:szCs w:val="21"/>
              </w:rPr>
            </w:pPr>
          </w:p>
        </w:tc>
        <w:tc>
          <w:tcPr>
            <w:tcW w:w="779" w:type="dxa"/>
            <w:vMerge w:val="continue"/>
            <w:tcBorders>
              <w:bottom w:val="single" w:color="000000" w:sz="4" w:space="0"/>
              <w:right w:val="single" w:color="000000" w:sz="4" w:space="0"/>
            </w:tcBorders>
            <w:vAlign w:val="center"/>
          </w:tcPr>
          <w:p w14:paraId="72DBDCC4">
            <w:pPr>
              <w:spacing w:line="360" w:lineRule="auto"/>
              <w:jc w:val="center"/>
              <w:rPr>
                <w:rFonts w:hint="eastAsia" w:ascii="宋体" w:hAnsi="宋体"/>
                <w:color w:val="auto"/>
                <w:szCs w:val="21"/>
              </w:rPr>
            </w:pPr>
          </w:p>
        </w:tc>
        <w:tc>
          <w:tcPr>
            <w:tcW w:w="1951" w:type="dxa"/>
            <w:tcBorders>
              <w:bottom w:val="single" w:color="000000" w:sz="4" w:space="0"/>
              <w:right w:val="single" w:color="000000" w:sz="4" w:space="0"/>
            </w:tcBorders>
            <w:noWrap/>
            <w:vAlign w:val="center"/>
          </w:tcPr>
          <w:p w14:paraId="77B1525F">
            <w:pPr>
              <w:spacing w:line="360" w:lineRule="auto"/>
              <w:jc w:val="center"/>
              <w:rPr>
                <w:rFonts w:hint="eastAsia" w:ascii="宋体" w:hAnsi="宋体"/>
                <w:color w:val="auto"/>
                <w:szCs w:val="21"/>
              </w:rPr>
            </w:pPr>
            <w:r>
              <w:rPr>
                <w:rFonts w:hint="eastAsia" w:ascii="宋体" w:hAnsi="宋体"/>
                <w:color w:val="auto"/>
                <w:szCs w:val="21"/>
              </w:rPr>
              <w:t>包裹丢失</w:t>
            </w:r>
          </w:p>
        </w:tc>
        <w:tc>
          <w:tcPr>
            <w:tcW w:w="585" w:type="dxa"/>
            <w:tcBorders>
              <w:bottom w:val="single" w:color="000000" w:sz="4" w:space="0"/>
              <w:right w:val="single" w:color="000000" w:sz="4" w:space="0"/>
            </w:tcBorders>
            <w:noWrap/>
            <w:vAlign w:val="center"/>
          </w:tcPr>
          <w:p w14:paraId="68B1FA6C">
            <w:pPr>
              <w:spacing w:line="360" w:lineRule="auto"/>
              <w:jc w:val="center"/>
              <w:rPr>
                <w:rFonts w:hint="eastAsia" w:ascii="宋体" w:hAnsi="宋体"/>
                <w:color w:val="auto"/>
                <w:szCs w:val="21"/>
              </w:rPr>
            </w:pPr>
            <w:r>
              <w:rPr>
                <w:rFonts w:hint="eastAsia" w:ascii="宋体" w:hAnsi="宋体"/>
                <w:color w:val="auto"/>
                <w:szCs w:val="21"/>
              </w:rPr>
              <w:t>50%</w:t>
            </w:r>
          </w:p>
        </w:tc>
        <w:tc>
          <w:tcPr>
            <w:tcW w:w="1102" w:type="dxa"/>
            <w:tcBorders>
              <w:bottom w:val="single" w:color="000000" w:sz="4" w:space="0"/>
              <w:right w:val="single" w:color="000000" w:sz="4" w:space="0"/>
            </w:tcBorders>
            <w:noWrap/>
            <w:vAlign w:val="center"/>
          </w:tcPr>
          <w:p w14:paraId="0EE10171">
            <w:pPr>
              <w:spacing w:line="360" w:lineRule="auto"/>
              <w:jc w:val="center"/>
              <w:rPr>
                <w:rFonts w:hint="eastAsia" w:ascii="宋体" w:hAnsi="宋体"/>
                <w:color w:val="auto"/>
                <w:szCs w:val="21"/>
              </w:rPr>
            </w:pPr>
            <w:r>
              <w:rPr>
                <w:rFonts w:hint="eastAsia" w:ascii="宋体" w:hAnsi="宋体"/>
                <w:color w:val="auto"/>
                <w:szCs w:val="21"/>
              </w:rPr>
              <w:t>70</w:t>
            </w:r>
          </w:p>
        </w:tc>
      </w:tr>
    </w:tbl>
    <w:p w14:paraId="5901C2C9">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339A8B23">
      <w:pPr>
        <w:spacing w:line="360" w:lineRule="auto"/>
        <w:ind w:firstLine="424" w:firstLineChars="202"/>
        <w:rPr>
          <w:rFonts w:hint="eastAsia" w:ascii="宋体" w:hAnsi="宋体"/>
          <w:color w:val="auto"/>
          <w:szCs w:val="21"/>
        </w:rPr>
      </w:pPr>
      <w:r>
        <w:rPr>
          <w:rFonts w:hint="eastAsia" w:ascii="宋体" w:hAnsi="宋体"/>
          <w:color w:val="auto"/>
          <w:szCs w:val="21"/>
        </w:rPr>
        <w:t>1）根据表中数据计算各物流风险的综合评分，并写出计算过程。</w:t>
      </w:r>
    </w:p>
    <w:p w14:paraId="4AD889B1">
      <w:pPr>
        <w:spacing w:line="360" w:lineRule="auto"/>
        <w:ind w:firstLine="424" w:firstLineChars="202"/>
        <w:rPr>
          <w:color w:val="auto"/>
          <w:szCs w:val="21"/>
        </w:rPr>
      </w:pPr>
      <w:r>
        <w:rPr>
          <w:rFonts w:hint="eastAsia" w:ascii="宋体" w:hAnsi="宋体"/>
          <w:color w:val="auto"/>
          <w:szCs w:val="21"/>
        </w:rPr>
        <w:t>2）E企业物流风险中最高的风险是哪项，结合企业现状针对运输风险给出应对措施。</w:t>
      </w:r>
    </w:p>
    <w:p w14:paraId="7FCCCA9D">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6E85D621">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56"/>
        <w:gridCol w:w="943"/>
        <w:gridCol w:w="861"/>
      </w:tblGrid>
      <w:tr w14:paraId="270D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Borders>
              <w:top w:val="single" w:color="auto" w:sz="12" w:space="0"/>
              <w:bottom w:val="single" w:color="auto" w:sz="6" w:space="0"/>
            </w:tcBorders>
            <w:shd w:val="clear" w:color="auto" w:fill="BFBFBF"/>
            <w:vAlign w:val="center"/>
          </w:tcPr>
          <w:p w14:paraId="66208D6F">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43" w:type="dxa"/>
            <w:tcBorders>
              <w:top w:val="single" w:color="auto" w:sz="12" w:space="0"/>
              <w:bottom w:val="single" w:color="auto" w:sz="6" w:space="0"/>
            </w:tcBorders>
            <w:shd w:val="clear" w:color="auto" w:fill="BFBFBF"/>
            <w:vAlign w:val="center"/>
          </w:tcPr>
          <w:p w14:paraId="09DEB83D">
            <w:pPr>
              <w:jc w:val="center"/>
              <w:rPr>
                <w:rFonts w:hint="eastAsia" w:ascii="黑体" w:hAnsi="宋体" w:eastAsia="黑体"/>
                <w:color w:val="auto"/>
                <w:szCs w:val="21"/>
              </w:rPr>
            </w:pPr>
            <w:r>
              <w:rPr>
                <w:rFonts w:hint="eastAsia" w:ascii="黑体" w:hAnsi="宋体" w:eastAsia="黑体"/>
                <w:color w:val="auto"/>
                <w:szCs w:val="21"/>
              </w:rPr>
              <w:t>配分</w:t>
            </w:r>
          </w:p>
        </w:tc>
        <w:tc>
          <w:tcPr>
            <w:tcW w:w="861" w:type="dxa"/>
            <w:tcBorders>
              <w:top w:val="single" w:color="auto" w:sz="12" w:space="0"/>
              <w:bottom w:val="single" w:color="auto" w:sz="6" w:space="0"/>
            </w:tcBorders>
            <w:shd w:val="clear" w:color="auto" w:fill="BFBFBF"/>
            <w:vAlign w:val="center"/>
          </w:tcPr>
          <w:p w14:paraId="404EB8A1">
            <w:pPr>
              <w:jc w:val="center"/>
              <w:rPr>
                <w:rFonts w:hint="eastAsia" w:ascii="黑体" w:hAnsi="宋体" w:eastAsia="黑体"/>
                <w:color w:val="auto"/>
                <w:szCs w:val="21"/>
              </w:rPr>
            </w:pPr>
            <w:r>
              <w:rPr>
                <w:rFonts w:hint="eastAsia" w:ascii="黑体" w:hAnsi="宋体" w:eastAsia="黑体"/>
                <w:color w:val="auto"/>
                <w:szCs w:val="21"/>
              </w:rPr>
              <w:t>得分</w:t>
            </w:r>
          </w:p>
        </w:tc>
      </w:tr>
      <w:tr w14:paraId="62E99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Borders>
              <w:top w:val="single" w:color="auto" w:sz="6" w:space="0"/>
            </w:tcBorders>
          </w:tcPr>
          <w:p w14:paraId="55E66DBC">
            <w:pPr>
              <w:spacing w:line="360" w:lineRule="auto"/>
              <w:jc w:val="left"/>
              <w:rPr>
                <w:rFonts w:hint="eastAsia" w:ascii="宋体" w:hAnsi="宋体"/>
                <w:color w:val="auto"/>
                <w:szCs w:val="21"/>
              </w:rPr>
            </w:pPr>
            <w:r>
              <w:rPr>
                <w:rFonts w:hint="eastAsia" w:ascii="宋体" w:hAnsi="宋体"/>
                <w:color w:val="auto"/>
                <w:szCs w:val="21"/>
              </w:rPr>
              <w:t>1计算各物流风险的综合评分，并写出计算过程</w:t>
            </w:r>
          </w:p>
        </w:tc>
        <w:tc>
          <w:tcPr>
            <w:tcW w:w="943" w:type="dxa"/>
            <w:tcBorders>
              <w:top w:val="single" w:color="auto" w:sz="6" w:space="0"/>
            </w:tcBorders>
          </w:tcPr>
          <w:p w14:paraId="040C9A1F">
            <w:pPr>
              <w:jc w:val="center"/>
              <w:rPr>
                <w:rFonts w:hint="eastAsia" w:ascii="宋体" w:hAnsi="宋体" w:eastAsia="宋体"/>
                <w:color w:val="auto"/>
                <w:szCs w:val="21"/>
              </w:rPr>
            </w:pPr>
            <w:r>
              <w:rPr>
                <w:rFonts w:hint="eastAsia" w:ascii="宋体" w:hAnsi="宋体"/>
                <w:color w:val="auto"/>
                <w:szCs w:val="21"/>
              </w:rPr>
              <w:t>5</w:t>
            </w:r>
          </w:p>
        </w:tc>
        <w:tc>
          <w:tcPr>
            <w:tcW w:w="861" w:type="dxa"/>
            <w:tcBorders>
              <w:top w:val="single" w:color="auto" w:sz="6" w:space="0"/>
            </w:tcBorders>
            <w:vAlign w:val="center"/>
          </w:tcPr>
          <w:p w14:paraId="72813C0C">
            <w:pPr>
              <w:jc w:val="center"/>
              <w:rPr>
                <w:rFonts w:hint="eastAsia" w:ascii="宋体" w:hAnsi="宋体"/>
                <w:color w:val="auto"/>
                <w:szCs w:val="21"/>
              </w:rPr>
            </w:pPr>
          </w:p>
        </w:tc>
      </w:tr>
      <w:tr w14:paraId="33B45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Pr>
          <w:p w14:paraId="379FB1D9">
            <w:pPr>
              <w:spacing w:line="360" w:lineRule="auto"/>
              <w:jc w:val="left"/>
              <w:rPr>
                <w:rFonts w:hint="eastAsia" w:ascii="宋体" w:hAnsi="宋体"/>
                <w:color w:val="auto"/>
                <w:szCs w:val="21"/>
              </w:rPr>
            </w:pPr>
            <w:r>
              <w:rPr>
                <w:rFonts w:hint="eastAsia" w:ascii="宋体" w:hAnsi="宋体"/>
                <w:color w:val="auto"/>
                <w:szCs w:val="21"/>
              </w:rPr>
              <w:t>2判断E企业物流风险中最高的风险，针对运输风险给出应对措施</w:t>
            </w:r>
          </w:p>
        </w:tc>
        <w:tc>
          <w:tcPr>
            <w:tcW w:w="943" w:type="dxa"/>
          </w:tcPr>
          <w:p w14:paraId="0476B14B">
            <w:pPr>
              <w:jc w:val="center"/>
              <w:rPr>
                <w:rFonts w:hint="eastAsia" w:ascii="宋体" w:hAnsi="宋体" w:eastAsia="宋体"/>
                <w:color w:val="auto"/>
                <w:szCs w:val="21"/>
              </w:rPr>
            </w:pPr>
            <w:r>
              <w:rPr>
                <w:rFonts w:hint="eastAsia" w:ascii="宋体" w:hAnsi="宋体"/>
                <w:color w:val="auto"/>
                <w:szCs w:val="21"/>
              </w:rPr>
              <w:t>5</w:t>
            </w:r>
          </w:p>
        </w:tc>
        <w:tc>
          <w:tcPr>
            <w:tcW w:w="861" w:type="dxa"/>
            <w:vAlign w:val="center"/>
          </w:tcPr>
          <w:p w14:paraId="587C4D75">
            <w:pPr>
              <w:jc w:val="center"/>
              <w:rPr>
                <w:rFonts w:hint="eastAsia" w:ascii="宋体" w:hAnsi="宋体"/>
                <w:color w:val="auto"/>
                <w:szCs w:val="21"/>
              </w:rPr>
            </w:pPr>
          </w:p>
        </w:tc>
      </w:tr>
      <w:tr w14:paraId="5655D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Pr>
          <w:p w14:paraId="28BC752B">
            <w:pPr>
              <w:jc w:val="center"/>
              <w:rPr>
                <w:rFonts w:hint="eastAsia" w:ascii="宋体" w:hAnsi="宋体"/>
                <w:color w:val="auto"/>
                <w:szCs w:val="21"/>
              </w:rPr>
            </w:pPr>
            <w:r>
              <w:rPr>
                <w:rFonts w:hint="eastAsia" w:ascii="宋体" w:hAnsi="宋体"/>
                <w:color w:val="auto"/>
                <w:szCs w:val="21"/>
              </w:rPr>
              <w:t>合计</w:t>
            </w:r>
          </w:p>
        </w:tc>
        <w:tc>
          <w:tcPr>
            <w:tcW w:w="943" w:type="dxa"/>
          </w:tcPr>
          <w:p w14:paraId="60E7C2CB">
            <w:pPr>
              <w:jc w:val="center"/>
              <w:rPr>
                <w:rFonts w:hint="eastAsia" w:ascii="宋体" w:hAnsi="宋体" w:eastAsia="宋体"/>
                <w:color w:val="auto"/>
                <w:szCs w:val="21"/>
              </w:rPr>
            </w:pPr>
            <w:r>
              <w:rPr>
                <w:rFonts w:hint="eastAsia" w:ascii="宋体" w:hAnsi="宋体"/>
                <w:color w:val="auto"/>
                <w:szCs w:val="21"/>
              </w:rPr>
              <w:t>10</w:t>
            </w:r>
          </w:p>
        </w:tc>
        <w:tc>
          <w:tcPr>
            <w:tcW w:w="861" w:type="dxa"/>
            <w:vAlign w:val="center"/>
          </w:tcPr>
          <w:p w14:paraId="3628CD39">
            <w:pPr>
              <w:jc w:val="center"/>
              <w:rPr>
                <w:rFonts w:hint="eastAsia" w:ascii="宋体" w:hAnsi="宋体"/>
                <w:color w:val="auto"/>
                <w:szCs w:val="21"/>
              </w:rPr>
            </w:pPr>
          </w:p>
        </w:tc>
      </w:tr>
    </w:tbl>
    <w:p w14:paraId="17104480">
      <w:pPr>
        <w:spacing w:line="360" w:lineRule="auto"/>
        <w:rPr>
          <w:rFonts w:hint="eastAsia" w:ascii="黑体" w:hAnsi="宋体" w:eastAsia="黑体"/>
          <w:bCs/>
          <w:color w:val="auto"/>
          <w:szCs w:val="21"/>
        </w:rPr>
      </w:pPr>
    </w:p>
    <w:p w14:paraId="25703929">
      <w:pPr>
        <w:pStyle w:val="3"/>
        <w:rPr>
          <w:color w:val="auto"/>
        </w:rPr>
      </w:pPr>
      <w:r>
        <w:rPr>
          <w:rFonts w:hint="eastAsia"/>
          <w:color w:val="auto"/>
        </w:rPr>
        <w:t>生产物流管理</w:t>
      </w:r>
    </w:p>
    <w:p w14:paraId="5D4DADE3">
      <w:pPr>
        <w:spacing w:line="360" w:lineRule="auto"/>
        <w:outlineLvl w:val="1"/>
        <w:rPr>
          <w:rFonts w:eastAsia="黑体" w:cs="Times New Roman"/>
          <w:color w:val="auto"/>
          <w:szCs w:val="21"/>
        </w:rPr>
      </w:pPr>
      <w:r>
        <w:rPr>
          <w:rFonts w:hint="eastAsia" w:eastAsia="黑体" w:cs="Times New Roman"/>
          <w:color w:val="auto"/>
          <w:szCs w:val="21"/>
        </w:rPr>
        <w:t>一、试题名称：</w:t>
      </w:r>
      <w:r>
        <w:rPr>
          <w:rFonts w:hint="eastAsia" w:eastAsia="黑体"/>
          <w:color w:val="auto"/>
          <w:szCs w:val="21"/>
        </w:rPr>
        <w:t>战略采购管理</w:t>
      </w:r>
      <w:r>
        <w:rPr>
          <w:rFonts w:hint="eastAsia" w:eastAsia="黑体" w:cs="Times New Roman"/>
          <w:color w:val="auto"/>
          <w:szCs w:val="21"/>
        </w:rPr>
        <w:t>（考核时间：15min）</w:t>
      </w:r>
    </w:p>
    <w:p w14:paraId="0814CF0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1583404">
      <w:pPr>
        <w:spacing w:line="360" w:lineRule="auto"/>
        <w:ind w:firstLine="420" w:firstLineChars="200"/>
        <w:rPr>
          <w:rFonts w:hint="eastAsia" w:ascii="宋体" w:hAnsi="宋体"/>
          <w:color w:val="auto"/>
          <w:szCs w:val="21"/>
        </w:rPr>
      </w:pPr>
      <w:r>
        <w:rPr>
          <w:rFonts w:hint="eastAsia" w:ascii="宋体" w:hAnsi="宋体"/>
          <w:color w:val="auto"/>
          <w:szCs w:val="21"/>
        </w:rPr>
        <w:t>（1）背景资料</w:t>
      </w:r>
    </w:p>
    <w:p w14:paraId="69795B75">
      <w:pPr>
        <w:spacing w:line="360" w:lineRule="auto"/>
        <w:ind w:firstLine="424" w:firstLineChars="202"/>
        <w:rPr>
          <w:rFonts w:hint="eastAsia" w:ascii="宋体" w:hAnsi="宋体"/>
          <w:color w:val="auto"/>
          <w:szCs w:val="21"/>
        </w:rPr>
      </w:pPr>
      <w:r>
        <w:rPr>
          <w:rFonts w:hint="eastAsia" w:ascii="宋体" w:hAnsi="宋体"/>
          <w:color w:val="auto"/>
          <w:szCs w:val="21"/>
        </w:rPr>
        <w:t>案例背景：A公司是一家电子产品制造企业，当前面临一项零部件的生产决策。若选择自制，该零部件每年的生产需求为50</w:t>
      </w:r>
      <w:r>
        <w:rPr>
          <w:rFonts w:ascii="宋体" w:hAnsi="宋体"/>
          <w:color w:val="auto"/>
          <w:szCs w:val="21"/>
        </w:rPr>
        <w:t>,</w:t>
      </w:r>
      <w:r>
        <w:rPr>
          <w:rFonts w:hint="eastAsia" w:ascii="宋体" w:hAnsi="宋体"/>
          <w:color w:val="auto"/>
          <w:szCs w:val="21"/>
        </w:rPr>
        <w:t>000件，自制成本估算如下：直接材料费用200</w:t>
      </w:r>
      <w:r>
        <w:rPr>
          <w:rFonts w:ascii="宋体" w:hAnsi="宋体"/>
          <w:color w:val="auto"/>
          <w:szCs w:val="21"/>
        </w:rPr>
        <w:t>,</w:t>
      </w:r>
      <w:r>
        <w:rPr>
          <w:rFonts w:hint="eastAsia" w:ascii="宋体" w:hAnsi="宋体"/>
          <w:color w:val="auto"/>
          <w:szCs w:val="21"/>
        </w:rPr>
        <w:t>000元，直接人工费用50</w:t>
      </w:r>
      <w:r>
        <w:rPr>
          <w:rFonts w:ascii="宋体" w:hAnsi="宋体"/>
          <w:color w:val="auto"/>
          <w:szCs w:val="21"/>
        </w:rPr>
        <w:t>,</w:t>
      </w:r>
      <w:r>
        <w:rPr>
          <w:rFonts w:hint="eastAsia" w:ascii="宋体" w:hAnsi="宋体"/>
          <w:color w:val="auto"/>
          <w:szCs w:val="21"/>
        </w:rPr>
        <w:t>000元，变动制造费用30</w:t>
      </w:r>
      <w:r>
        <w:rPr>
          <w:rFonts w:ascii="宋体" w:hAnsi="宋体"/>
          <w:color w:val="auto"/>
          <w:szCs w:val="21"/>
        </w:rPr>
        <w:t>,</w:t>
      </w:r>
      <w:r>
        <w:rPr>
          <w:rFonts w:hint="eastAsia" w:ascii="宋体" w:hAnsi="宋体"/>
          <w:color w:val="auto"/>
          <w:szCs w:val="21"/>
        </w:rPr>
        <w:t>000元，固定制造费用25</w:t>
      </w:r>
      <w:r>
        <w:rPr>
          <w:rFonts w:ascii="宋体" w:hAnsi="宋体"/>
          <w:color w:val="auto"/>
          <w:szCs w:val="21"/>
        </w:rPr>
        <w:t>,</w:t>
      </w:r>
      <w:r>
        <w:rPr>
          <w:rFonts w:hint="eastAsia" w:ascii="宋体" w:hAnsi="宋体"/>
          <w:color w:val="auto"/>
          <w:szCs w:val="21"/>
        </w:rPr>
        <w:t>000元。若选择外购，每件零部件的采购价格为6.50元，运输费用为0.50元/件。此外，如果不自制，该公司的剩余产能可以生产其他产品，每年带来额外收益15</w:t>
      </w:r>
      <w:r>
        <w:rPr>
          <w:rFonts w:ascii="宋体" w:hAnsi="宋体"/>
          <w:color w:val="auto"/>
          <w:szCs w:val="21"/>
        </w:rPr>
        <w:t>,</w:t>
      </w:r>
      <w:r>
        <w:rPr>
          <w:rFonts w:hint="eastAsia" w:ascii="宋体" w:hAnsi="宋体"/>
          <w:color w:val="auto"/>
          <w:szCs w:val="21"/>
        </w:rPr>
        <w:t>000元。</w:t>
      </w:r>
    </w:p>
    <w:p w14:paraId="6FB67829">
      <w:pPr>
        <w:spacing w:line="360" w:lineRule="auto"/>
        <w:ind w:firstLine="424" w:firstLineChars="202"/>
        <w:rPr>
          <w:b/>
          <w:color w:val="auto"/>
          <w:szCs w:val="21"/>
        </w:rPr>
      </w:pPr>
      <w:r>
        <w:rPr>
          <w:rFonts w:hint="eastAsia" w:ascii="宋体" w:hAnsi="宋体"/>
          <w:color w:val="auto"/>
          <w:szCs w:val="21"/>
        </w:rPr>
        <w:t>当前，公司需要决定是选择自行生产还是外购这些零部件，以优化成本结构并满足订单需求。管理层希望通过成本计算和风险收益分析，制定出更划算且可持续的生产或采购策略。</w:t>
      </w:r>
    </w:p>
    <w:p w14:paraId="462CA2DF">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39712718">
      <w:pPr>
        <w:spacing w:line="360" w:lineRule="auto"/>
        <w:ind w:firstLine="424" w:firstLineChars="202"/>
        <w:rPr>
          <w:rFonts w:hint="eastAsia" w:ascii="宋体" w:hAnsi="宋体"/>
          <w:color w:val="auto"/>
          <w:szCs w:val="21"/>
        </w:rPr>
      </w:pPr>
      <w:r>
        <w:rPr>
          <w:rFonts w:hint="eastAsia" w:ascii="宋体" w:hAnsi="宋体"/>
          <w:color w:val="auto"/>
          <w:szCs w:val="21"/>
        </w:rPr>
        <w:t>1）判断自制与外包哪种方式更划算，可节省多少成本。</w:t>
      </w:r>
    </w:p>
    <w:p w14:paraId="1C543803">
      <w:pPr>
        <w:spacing w:line="360" w:lineRule="auto"/>
        <w:ind w:firstLine="424" w:firstLineChars="202"/>
        <w:rPr>
          <w:color w:val="auto"/>
          <w:szCs w:val="21"/>
        </w:rPr>
      </w:pPr>
      <w:r>
        <w:rPr>
          <w:rFonts w:hint="eastAsia" w:ascii="宋体" w:hAnsi="宋体"/>
          <w:color w:val="auto"/>
          <w:szCs w:val="21"/>
        </w:rPr>
        <w:t>2）结合企业分析面对自制与外包风险有哪些管理策略。</w:t>
      </w:r>
    </w:p>
    <w:p w14:paraId="741AE89B">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75A6F98">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42"/>
        <w:gridCol w:w="874"/>
        <w:gridCol w:w="844"/>
      </w:tblGrid>
      <w:tr w14:paraId="6A520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42" w:type="dxa"/>
            <w:tcBorders>
              <w:top w:val="single" w:color="auto" w:sz="12" w:space="0"/>
              <w:bottom w:val="single" w:color="auto" w:sz="6" w:space="0"/>
            </w:tcBorders>
            <w:shd w:val="clear" w:color="auto" w:fill="BFBFBF"/>
            <w:vAlign w:val="center"/>
          </w:tcPr>
          <w:p w14:paraId="000FD25F">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74" w:type="dxa"/>
            <w:tcBorders>
              <w:top w:val="single" w:color="auto" w:sz="12" w:space="0"/>
              <w:bottom w:val="single" w:color="auto" w:sz="6" w:space="0"/>
            </w:tcBorders>
            <w:shd w:val="clear" w:color="auto" w:fill="BFBFBF"/>
            <w:vAlign w:val="center"/>
          </w:tcPr>
          <w:p w14:paraId="7A063DCE">
            <w:pPr>
              <w:jc w:val="center"/>
              <w:rPr>
                <w:rFonts w:hint="eastAsia" w:ascii="黑体" w:hAnsi="宋体" w:eastAsia="黑体"/>
                <w:color w:val="auto"/>
                <w:szCs w:val="21"/>
              </w:rPr>
            </w:pPr>
            <w:r>
              <w:rPr>
                <w:rFonts w:hint="eastAsia" w:ascii="黑体" w:hAnsi="宋体" w:eastAsia="黑体"/>
                <w:color w:val="auto"/>
                <w:szCs w:val="21"/>
              </w:rPr>
              <w:t>配分</w:t>
            </w:r>
          </w:p>
        </w:tc>
        <w:tc>
          <w:tcPr>
            <w:tcW w:w="844" w:type="dxa"/>
            <w:tcBorders>
              <w:top w:val="single" w:color="auto" w:sz="12" w:space="0"/>
              <w:bottom w:val="single" w:color="auto" w:sz="6" w:space="0"/>
            </w:tcBorders>
            <w:shd w:val="clear" w:color="auto" w:fill="BFBFBF"/>
            <w:vAlign w:val="center"/>
          </w:tcPr>
          <w:p w14:paraId="5C7E09FD">
            <w:pPr>
              <w:jc w:val="center"/>
              <w:rPr>
                <w:rFonts w:hint="eastAsia" w:ascii="黑体" w:hAnsi="宋体" w:eastAsia="黑体"/>
                <w:color w:val="auto"/>
                <w:szCs w:val="21"/>
              </w:rPr>
            </w:pPr>
            <w:r>
              <w:rPr>
                <w:rFonts w:hint="eastAsia" w:ascii="黑体" w:hAnsi="宋体" w:eastAsia="黑体"/>
                <w:color w:val="auto"/>
                <w:szCs w:val="21"/>
              </w:rPr>
              <w:t>得分</w:t>
            </w:r>
          </w:p>
        </w:tc>
      </w:tr>
      <w:tr w14:paraId="24197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42" w:type="dxa"/>
            <w:tcBorders>
              <w:top w:val="single" w:color="auto" w:sz="6" w:space="0"/>
            </w:tcBorders>
          </w:tcPr>
          <w:p w14:paraId="67630837">
            <w:pPr>
              <w:spacing w:line="360" w:lineRule="auto"/>
              <w:jc w:val="left"/>
              <w:rPr>
                <w:rFonts w:hint="eastAsia" w:ascii="宋体" w:hAnsi="宋体"/>
                <w:color w:val="auto"/>
                <w:szCs w:val="21"/>
              </w:rPr>
            </w:pPr>
            <w:r>
              <w:rPr>
                <w:rFonts w:hint="eastAsia" w:ascii="宋体" w:hAnsi="宋体"/>
                <w:color w:val="auto"/>
                <w:szCs w:val="21"/>
              </w:rPr>
              <w:t>1判断自制与外包哪种方式更划算，可节省多少成本</w:t>
            </w:r>
          </w:p>
        </w:tc>
        <w:tc>
          <w:tcPr>
            <w:tcW w:w="874" w:type="dxa"/>
            <w:tcBorders>
              <w:top w:val="single" w:color="auto" w:sz="6" w:space="0"/>
            </w:tcBorders>
          </w:tcPr>
          <w:p w14:paraId="5D3F0B0F">
            <w:pPr>
              <w:jc w:val="center"/>
              <w:rPr>
                <w:rFonts w:hint="eastAsia" w:ascii="宋体" w:hAnsi="宋体" w:eastAsia="宋体"/>
                <w:color w:val="auto"/>
                <w:szCs w:val="21"/>
              </w:rPr>
            </w:pPr>
            <w:r>
              <w:rPr>
                <w:rFonts w:hint="eastAsia" w:ascii="宋体" w:hAnsi="宋体"/>
                <w:color w:val="auto"/>
                <w:szCs w:val="21"/>
              </w:rPr>
              <w:t>5</w:t>
            </w:r>
          </w:p>
        </w:tc>
        <w:tc>
          <w:tcPr>
            <w:tcW w:w="844" w:type="dxa"/>
            <w:tcBorders>
              <w:top w:val="single" w:color="auto" w:sz="6" w:space="0"/>
            </w:tcBorders>
            <w:vAlign w:val="center"/>
          </w:tcPr>
          <w:p w14:paraId="56981990">
            <w:pPr>
              <w:jc w:val="center"/>
              <w:rPr>
                <w:rFonts w:hint="eastAsia" w:ascii="宋体" w:hAnsi="宋体"/>
                <w:color w:val="auto"/>
                <w:szCs w:val="21"/>
              </w:rPr>
            </w:pPr>
          </w:p>
        </w:tc>
      </w:tr>
      <w:tr w14:paraId="55174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42" w:type="dxa"/>
          </w:tcPr>
          <w:p w14:paraId="0111491F">
            <w:pPr>
              <w:spacing w:line="360" w:lineRule="auto"/>
              <w:jc w:val="left"/>
              <w:rPr>
                <w:rFonts w:hint="eastAsia" w:ascii="宋体" w:hAnsi="宋体"/>
                <w:color w:val="auto"/>
                <w:szCs w:val="21"/>
              </w:rPr>
            </w:pPr>
            <w:r>
              <w:rPr>
                <w:rFonts w:hint="eastAsia" w:ascii="宋体" w:hAnsi="宋体"/>
                <w:color w:val="auto"/>
                <w:szCs w:val="21"/>
              </w:rPr>
              <w:t>2分析面对自制与外包风险的管理策略</w:t>
            </w:r>
          </w:p>
        </w:tc>
        <w:tc>
          <w:tcPr>
            <w:tcW w:w="874" w:type="dxa"/>
          </w:tcPr>
          <w:p w14:paraId="0F2ED87F">
            <w:pPr>
              <w:jc w:val="center"/>
              <w:rPr>
                <w:rFonts w:hint="eastAsia" w:ascii="宋体" w:hAnsi="宋体" w:eastAsia="宋体"/>
                <w:color w:val="auto"/>
                <w:szCs w:val="21"/>
              </w:rPr>
            </w:pPr>
            <w:r>
              <w:rPr>
                <w:rFonts w:hint="eastAsia" w:ascii="宋体" w:hAnsi="宋体"/>
                <w:color w:val="auto"/>
                <w:szCs w:val="21"/>
              </w:rPr>
              <w:t>10</w:t>
            </w:r>
          </w:p>
        </w:tc>
        <w:tc>
          <w:tcPr>
            <w:tcW w:w="844" w:type="dxa"/>
            <w:vAlign w:val="center"/>
          </w:tcPr>
          <w:p w14:paraId="13343664">
            <w:pPr>
              <w:jc w:val="center"/>
              <w:rPr>
                <w:rFonts w:hint="eastAsia" w:ascii="宋体" w:hAnsi="宋体"/>
                <w:color w:val="auto"/>
                <w:szCs w:val="21"/>
              </w:rPr>
            </w:pPr>
          </w:p>
        </w:tc>
      </w:tr>
      <w:tr w14:paraId="25686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42" w:type="dxa"/>
          </w:tcPr>
          <w:p w14:paraId="78F5863E">
            <w:pPr>
              <w:jc w:val="center"/>
              <w:rPr>
                <w:rFonts w:hint="eastAsia" w:ascii="宋体" w:hAnsi="宋体"/>
                <w:color w:val="auto"/>
                <w:szCs w:val="21"/>
              </w:rPr>
            </w:pPr>
            <w:r>
              <w:rPr>
                <w:rFonts w:hint="eastAsia" w:ascii="宋体" w:hAnsi="宋体"/>
                <w:color w:val="auto"/>
                <w:szCs w:val="21"/>
              </w:rPr>
              <w:t>合计</w:t>
            </w:r>
          </w:p>
        </w:tc>
        <w:tc>
          <w:tcPr>
            <w:tcW w:w="874" w:type="dxa"/>
          </w:tcPr>
          <w:p w14:paraId="7E2BFB58">
            <w:pPr>
              <w:jc w:val="center"/>
              <w:rPr>
                <w:rFonts w:hint="eastAsia" w:ascii="宋体" w:hAnsi="宋体" w:eastAsia="宋体"/>
                <w:color w:val="auto"/>
                <w:szCs w:val="21"/>
              </w:rPr>
            </w:pPr>
            <w:r>
              <w:rPr>
                <w:rFonts w:hint="eastAsia" w:ascii="宋体" w:hAnsi="宋体"/>
                <w:color w:val="auto"/>
                <w:szCs w:val="21"/>
              </w:rPr>
              <w:t>15</w:t>
            </w:r>
          </w:p>
        </w:tc>
        <w:tc>
          <w:tcPr>
            <w:tcW w:w="844" w:type="dxa"/>
            <w:vAlign w:val="center"/>
          </w:tcPr>
          <w:p w14:paraId="785664DD">
            <w:pPr>
              <w:jc w:val="center"/>
              <w:rPr>
                <w:rFonts w:hint="eastAsia" w:ascii="宋体" w:hAnsi="宋体"/>
                <w:color w:val="auto"/>
                <w:szCs w:val="21"/>
              </w:rPr>
            </w:pPr>
          </w:p>
        </w:tc>
      </w:tr>
    </w:tbl>
    <w:p w14:paraId="6A41F98F">
      <w:pPr>
        <w:adjustRightInd w:val="0"/>
        <w:snapToGrid w:val="0"/>
        <w:spacing w:line="360" w:lineRule="auto"/>
        <w:ind w:firstLine="480"/>
        <w:rPr>
          <w:rFonts w:hint="eastAsia" w:ascii="宋体" w:hAnsi="宋体"/>
          <w:color w:val="auto"/>
          <w:szCs w:val="21"/>
        </w:rPr>
      </w:pPr>
    </w:p>
    <w:p w14:paraId="4A243C0C">
      <w:pPr>
        <w:spacing w:line="360" w:lineRule="auto"/>
        <w:outlineLvl w:val="1"/>
        <w:rPr>
          <w:rFonts w:hint="eastAsia" w:ascii="宋体" w:hAnsi="宋体" w:eastAsia="宋体" w:cs="宋体"/>
          <w:color w:val="auto"/>
          <w:szCs w:val="21"/>
        </w:rPr>
      </w:pPr>
      <w:r>
        <w:rPr>
          <w:rFonts w:hint="eastAsia" w:eastAsia="黑体" w:cs="Times New Roman"/>
          <w:color w:val="auto"/>
          <w:szCs w:val="21"/>
        </w:rPr>
        <w:t>二、试题名称：</w:t>
      </w:r>
      <w:r>
        <w:rPr>
          <w:rFonts w:hint="eastAsia" w:eastAsia="黑体"/>
          <w:color w:val="auto"/>
          <w:szCs w:val="21"/>
        </w:rPr>
        <w:t>战略采购管理</w:t>
      </w:r>
      <w:r>
        <w:rPr>
          <w:rFonts w:hint="eastAsia" w:eastAsia="黑体" w:cs="Times New Roman"/>
          <w:color w:val="auto"/>
          <w:szCs w:val="21"/>
        </w:rPr>
        <w:t>（考核时间：15min）</w:t>
      </w:r>
    </w:p>
    <w:p w14:paraId="6B207EB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1C34464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案例背景：B公司是一家机械设备生产企业，需要决定一种关键零部件的生产方式。每年需求量为20</w:t>
      </w:r>
      <w:r>
        <w:rPr>
          <w:rFonts w:ascii="宋体" w:hAnsi="宋体" w:cs="宋体"/>
          <w:bCs/>
          <w:color w:val="auto"/>
          <w:szCs w:val="21"/>
        </w:rPr>
        <w:t>,</w:t>
      </w:r>
      <w:r>
        <w:rPr>
          <w:rFonts w:hint="eastAsia" w:ascii="宋体" w:hAnsi="宋体" w:cs="宋体"/>
          <w:bCs/>
          <w:color w:val="auto"/>
          <w:szCs w:val="21"/>
        </w:rPr>
        <w:t>000件。若选择自制，成本估算如下：直接材料费用80</w:t>
      </w:r>
      <w:r>
        <w:rPr>
          <w:rFonts w:ascii="宋体" w:hAnsi="宋体" w:cs="宋体"/>
          <w:bCs/>
          <w:color w:val="auto"/>
          <w:szCs w:val="21"/>
        </w:rPr>
        <w:t>,</w:t>
      </w:r>
      <w:r>
        <w:rPr>
          <w:rFonts w:hint="eastAsia" w:ascii="宋体" w:hAnsi="宋体" w:cs="宋体"/>
          <w:bCs/>
          <w:color w:val="auto"/>
          <w:szCs w:val="21"/>
        </w:rPr>
        <w:t>000元，直接人工费用20</w:t>
      </w:r>
      <w:r>
        <w:rPr>
          <w:rFonts w:ascii="宋体" w:hAnsi="宋体" w:cs="宋体"/>
          <w:bCs/>
          <w:color w:val="auto"/>
          <w:szCs w:val="21"/>
        </w:rPr>
        <w:t>,</w:t>
      </w:r>
      <w:r>
        <w:rPr>
          <w:rFonts w:hint="eastAsia" w:ascii="宋体" w:hAnsi="宋体" w:cs="宋体"/>
          <w:bCs/>
          <w:color w:val="auto"/>
          <w:szCs w:val="21"/>
        </w:rPr>
        <w:t>000元，变动制造费用12</w:t>
      </w:r>
      <w:r>
        <w:rPr>
          <w:rFonts w:ascii="宋体" w:hAnsi="宋体" w:cs="宋体"/>
          <w:bCs/>
          <w:color w:val="auto"/>
          <w:szCs w:val="21"/>
        </w:rPr>
        <w:t>,</w:t>
      </w:r>
      <w:r>
        <w:rPr>
          <w:rFonts w:hint="eastAsia" w:ascii="宋体" w:hAnsi="宋体" w:cs="宋体"/>
          <w:bCs/>
          <w:color w:val="auto"/>
          <w:szCs w:val="21"/>
        </w:rPr>
        <w:t>000元，固定制造费用10</w:t>
      </w:r>
      <w:r>
        <w:rPr>
          <w:rFonts w:ascii="宋体" w:hAnsi="宋体" w:cs="宋体"/>
          <w:bCs/>
          <w:color w:val="auto"/>
          <w:szCs w:val="21"/>
        </w:rPr>
        <w:t>,</w:t>
      </w:r>
      <w:r>
        <w:rPr>
          <w:rFonts w:hint="eastAsia" w:ascii="宋体" w:hAnsi="宋体" w:cs="宋体"/>
          <w:bCs/>
          <w:color w:val="auto"/>
          <w:szCs w:val="21"/>
        </w:rPr>
        <w:t>000元。若选择外包，每件外包成本为6.00元，无额外运输费用。如果不自制，公司的剩余产能可以用于其他产品，每年额外收益为5</w:t>
      </w:r>
      <w:r>
        <w:rPr>
          <w:rFonts w:ascii="宋体" w:hAnsi="宋体" w:cs="宋体"/>
          <w:bCs/>
          <w:color w:val="auto"/>
          <w:szCs w:val="21"/>
        </w:rPr>
        <w:t>,</w:t>
      </w:r>
      <w:r>
        <w:rPr>
          <w:rFonts w:hint="eastAsia" w:ascii="宋体" w:hAnsi="宋体" w:cs="宋体"/>
          <w:bCs/>
          <w:color w:val="auto"/>
          <w:szCs w:val="21"/>
        </w:rPr>
        <w:t>000元。</w:t>
      </w:r>
    </w:p>
    <w:p w14:paraId="7E4F3F0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公司正在考虑是进行自制，还是通过外包满足市场需求。在做出最终决策前，公司希望对自制和外包的成本效益及相关决策因素进行全面分析，以确保选择的方案最符合长期发展目标。</w:t>
      </w:r>
    </w:p>
    <w:p w14:paraId="413155E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1CB9EDB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1）判断自制与外包哪种方式更划算，可节省多少成本，并描述计算过程。</w:t>
      </w:r>
    </w:p>
    <w:p w14:paraId="2DEF17E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2）描述企业如何制定自制与外包决策方案。</w:t>
      </w:r>
    </w:p>
    <w:p w14:paraId="4873B043">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193DC38C">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76"/>
        <w:gridCol w:w="840"/>
        <w:gridCol w:w="844"/>
      </w:tblGrid>
      <w:tr w14:paraId="1D41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76" w:type="dxa"/>
            <w:tcBorders>
              <w:top w:val="single" w:color="auto" w:sz="12" w:space="0"/>
              <w:bottom w:val="single" w:color="auto" w:sz="6" w:space="0"/>
            </w:tcBorders>
            <w:shd w:val="clear" w:color="auto" w:fill="BFBFBF"/>
            <w:vAlign w:val="center"/>
          </w:tcPr>
          <w:p w14:paraId="0A61AB99">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40" w:type="dxa"/>
            <w:tcBorders>
              <w:top w:val="single" w:color="auto" w:sz="12" w:space="0"/>
              <w:bottom w:val="single" w:color="auto" w:sz="6" w:space="0"/>
            </w:tcBorders>
            <w:shd w:val="clear" w:color="auto" w:fill="BFBFBF"/>
            <w:vAlign w:val="center"/>
          </w:tcPr>
          <w:p w14:paraId="6000C41A">
            <w:pPr>
              <w:jc w:val="center"/>
              <w:rPr>
                <w:rFonts w:hint="eastAsia" w:ascii="黑体" w:hAnsi="宋体" w:eastAsia="黑体"/>
                <w:color w:val="auto"/>
                <w:szCs w:val="21"/>
              </w:rPr>
            </w:pPr>
            <w:r>
              <w:rPr>
                <w:rFonts w:hint="eastAsia" w:ascii="黑体" w:hAnsi="宋体" w:eastAsia="黑体"/>
                <w:color w:val="auto"/>
                <w:szCs w:val="21"/>
              </w:rPr>
              <w:t>配分</w:t>
            </w:r>
          </w:p>
        </w:tc>
        <w:tc>
          <w:tcPr>
            <w:tcW w:w="844" w:type="dxa"/>
            <w:tcBorders>
              <w:top w:val="single" w:color="auto" w:sz="12" w:space="0"/>
              <w:bottom w:val="single" w:color="auto" w:sz="6" w:space="0"/>
            </w:tcBorders>
            <w:shd w:val="clear" w:color="auto" w:fill="BFBFBF"/>
            <w:vAlign w:val="center"/>
          </w:tcPr>
          <w:p w14:paraId="18700A24">
            <w:pPr>
              <w:jc w:val="center"/>
              <w:rPr>
                <w:rFonts w:hint="eastAsia" w:ascii="黑体" w:hAnsi="宋体" w:eastAsia="黑体"/>
                <w:color w:val="auto"/>
                <w:szCs w:val="21"/>
              </w:rPr>
            </w:pPr>
            <w:r>
              <w:rPr>
                <w:rFonts w:hint="eastAsia" w:ascii="黑体" w:hAnsi="宋体" w:eastAsia="黑体"/>
                <w:color w:val="auto"/>
                <w:szCs w:val="21"/>
              </w:rPr>
              <w:t>得分</w:t>
            </w:r>
          </w:p>
        </w:tc>
      </w:tr>
      <w:tr w14:paraId="5A206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76" w:type="dxa"/>
            <w:tcBorders>
              <w:top w:val="single" w:color="auto" w:sz="6" w:space="0"/>
            </w:tcBorders>
          </w:tcPr>
          <w:p w14:paraId="7EB29ED7">
            <w:pPr>
              <w:spacing w:line="360" w:lineRule="auto"/>
              <w:jc w:val="left"/>
              <w:rPr>
                <w:rFonts w:hint="eastAsia" w:ascii="宋体" w:hAnsi="宋体"/>
                <w:color w:val="auto"/>
                <w:szCs w:val="21"/>
              </w:rPr>
            </w:pPr>
            <w:r>
              <w:rPr>
                <w:rFonts w:hint="eastAsia" w:ascii="宋体" w:hAnsi="宋体"/>
                <w:color w:val="auto"/>
                <w:szCs w:val="21"/>
              </w:rPr>
              <w:t>1判断自制与外包哪种方式更划算，可节省多少成本，并描述计算过程</w:t>
            </w:r>
          </w:p>
        </w:tc>
        <w:tc>
          <w:tcPr>
            <w:tcW w:w="840" w:type="dxa"/>
            <w:tcBorders>
              <w:top w:val="single" w:color="auto" w:sz="6" w:space="0"/>
            </w:tcBorders>
          </w:tcPr>
          <w:p w14:paraId="258491DF">
            <w:pPr>
              <w:jc w:val="center"/>
              <w:rPr>
                <w:rFonts w:hint="eastAsia" w:ascii="宋体" w:hAnsi="宋体" w:eastAsia="宋体"/>
                <w:color w:val="auto"/>
                <w:szCs w:val="21"/>
              </w:rPr>
            </w:pPr>
            <w:r>
              <w:rPr>
                <w:rFonts w:hint="eastAsia" w:ascii="宋体" w:hAnsi="宋体"/>
                <w:color w:val="auto"/>
                <w:szCs w:val="21"/>
              </w:rPr>
              <w:t>5</w:t>
            </w:r>
          </w:p>
        </w:tc>
        <w:tc>
          <w:tcPr>
            <w:tcW w:w="844" w:type="dxa"/>
            <w:tcBorders>
              <w:top w:val="single" w:color="auto" w:sz="6" w:space="0"/>
            </w:tcBorders>
            <w:vAlign w:val="center"/>
          </w:tcPr>
          <w:p w14:paraId="69DCE3E9">
            <w:pPr>
              <w:jc w:val="center"/>
              <w:rPr>
                <w:rFonts w:hint="eastAsia" w:ascii="宋体" w:hAnsi="宋体"/>
                <w:color w:val="auto"/>
                <w:szCs w:val="21"/>
              </w:rPr>
            </w:pPr>
          </w:p>
        </w:tc>
      </w:tr>
      <w:tr w14:paraId="42635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76" w:type="dxa"/>
          </w:tcPr>
          <w:p w14:paraId="27597360">
            <w:pPr>
              <w:spacing w:line="360" w:lineRule="auto"/>
              <w:jc w:val="left"/>
              <w:rPr>
                <w:rFonts w:hint="eastAsia" w:ascii="宋体" w:hAnsi="宋体"/>
                <w:color w:val="auto"/>
                <w:szCs w:val="21"/>
              </w:rPr>
            </w:pPr>
            <w:r>
              <w:rPr>
                <w:rFonts w:hint="eastAsia" w:ascii="宋体" w:hAnsi="宋体"/>
                <w:color w:val="auto"/>
                <w:szCs w:val="21"/>
              </w:rPr>
              <w:t>2分析如何制定自制与外包决策方案</w:t>
            </w:r>
          </w:p>
        </w:tc>
        <w:tc>
          <w:tcPr>
            <w:tcW w:w="840" w:type="dxa"/>
          </w:tcPr>
          <w:p w14:paraId="2DABFF25">
            <w:pPr>
              <w:jc w:val="center"/>
              <w:rPr>
                <w:rFonts w:hint="eastAsia" w:ascii="宋体" w:hAnsi="宋体" w:eastAsia="宋体"/>
                <w:color w:val="auto"/>
                <w:szCs w:val="21"/>
              </w:rPr>
            </w:pPr>
            <w:r>
              <w:rPr>
                <w:rFonts w:hint="eastAsia" w:ascii="宋体" w:hAnsi="宋体"/>
                <w:color w:val="auto"/>
                <w:szCs w:val="21"/>
              </w:rPr>
              <w:t>10</w:t>
            </w:r>
          </w:p>
        </w:tc>
        <w:tc>
          <w:tcPr>
            <w:tcW w:w="844" w:type="dxa"/>
            <w:vAlign w:val="center"/>
          </w:tcPr>
          <w:p w14:paraId="3A67FD0B">
            <w:pPr>
              <w:jc w:val="center"/>
              <w:rPr>
                <w:rFonts w:hint="eastAsia" w:ascii="宋体" w:hAnsi="宋体"/>
                <w:color w:val="auto"/>
                <w:szCs w:val="21"/>
              </w:rPr>
            </w:pPr>
          </w:p>
        </w:tc>
      </w:tr>
      <w:tr w14:paraId="52CB0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76" w:type="dxa"/>
          </w:tcPr>
          <w:p w14:paraId="781629CD">
            <w:pPr>
              <w:jc w:val="center"/>
              <w:rPr>
                <w:rFonts w:hint="eastAsia" w:ascii="宋体" w:hAnsi="宋体"/>
                <w:color w:val="auto"/>
                <w:szCs w:val="21"/>
              </w:rPr>
            </w:pPr>
            <w:r>
              <w:rPr>
                <w:rFonts w:hint="eastAsia" w:ascii="宋体" w:hAnsi="宋体"/>
                <w:color w:val="auto"/>
                <w:szCs w:val="21"/>
              </w:rPr>
              <w:t>合计</w:t>
            </w:r>
          </w:p>
        </w:tc>
        <w:tc>
          <w:tcPr>
            <w:tcW w:w="840" w:type="dxa"/>
          </w:tcPr>
          <w:p w14:paraId="054EA698">
            <w:pPr>
              <w:jc w:val="center"/>
              <w:rPr>
                <w:rFonts w:hint="eastAsia" w:ascii="宋体" w:hAnsi="宋体" w:eastAsia="宋体"/>
                <w:color w:val="auto"/>
                <w:szCs w:val="21"/>
              </w:rPr>
            </w:pPr>
            <w:r>
              <w:rPr>
                <w:rFonts w:hint="eastAsia" w:ascii="宋体" w:hAnsi="宋体"/>
                <w:color w:val="auto"/>
                <w:szCs w:val="21"/>
              </w:rPr>
              <w:t>15</w:t>
            </w:r>
          </w:p>
        </w:tc>
        <w:tc>
          <w:tcPr>
            <w:tcW w:w="844" w:type="dxa"/>
            <w:vAlign w:val="center"/>
          </w:tcPr>
          <w:p w14:paraId="3559D848">
            <w:pPr>
              <w:jc w:val="center"/>
              <w:rPr>
                <w:rFonts w:hint="eastAsia" w:ascii="宋体" w:hAnsi="宋体"/>
                <w:color w:val="auto"/>
                <w:szCs w:val="21"/>
              </w:rPr>
            </w:pPr>
          </w:p>
        </w:tc>
      </w:tr>
    </w:tbl>
    <w:p w14:paraId="736BD1EF">
      <w:pPr>
        <w:spacing w:line="360" w:lineRule="auto"/>
        <w:rPr>
          <w:rFonts w:hint="eastAsia" w:ascii="黑体" w:hAnsi="宋体" w:eastAsia="黑体"/>
          <w:bCs/>
          <w:color w:val="auto"/>
          <w:szCs w:val="21"/>
        </w:rPr>
      </w:pPr>
    </w:p>
    <w:p w14:paraId="4A110C6E">
      <w:pPr>
        <w:spacing w:line="360" w:lineRule="auto"/>
        <w:outlineLvl w:val="1"/>
        <w:rPr>
          <w:rFonts w:hint="eastAsia" w:ascii="宋体" w:hAnsi="宋体" w:eastAsia="宋体" w:cs="宋体"/>
          <w:color w:val="auto"/>
          <w:szCs w:val="21"/>
        </w:rPr>
      </w:pPr>
      <w:r>
        <w:rPr>
          <w:rFonts w:hint="eastAsia" w:eastAsia="黑体" w:cs="Times New Roman"/>
          <w:color w:val="auto"/>
          <w:szCs w:val="21"/>
        </w:rPr>
        <w:t>三、试题名称：</w:t>
      </w:r>
      <w:r>
        <w:rPr>
          <w:rFonts w:hint="eastAsia" w:ascii="黑体" w:hAnsi="宋体" w:eastAsia="黑体" w:cs="Times New Roman"/>
          <w:color w:val="auto"/>
          <w:szCs w:val="21"/>
        </w:rPr>
        <w:t>战略采购管理</w:t>
      </w:r>
      <w:r>
        <w:rPr>
          <w:rFonts w:hint="eastAsia" w:eastAsia="黑体" w:cs="Times New Roman"/>
          <w:color w:val="auto"/>
          <w:szCs w:val="21"/>
        </w:rPr>
        <w:t>（考核时间：15min）</w:t>
      </w:r>
    </w:p>
    <w:p w14:paraId="0B16AC1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FD560F8">
      <w:pPr>
        <w:spacing w:line="360" w:lineRule="auto"/>
        <w:ind w:firstLine="420" w:firstLineChars="200"/>
        <w:rPr>
          <w:rFonts w:hint="eastAsia" w:ascii="宋体" w:hAnsi="宋体"/>
          <w:color w:val="auto"/>
          <w:szCs w:val="21"/>
        </w:rPr>
      </w:pPr>
      <w:r>
        <w:rPr>
          <w:rFonts w:hint="eastAsia" w:ascii="宋体" w:hAnsi="宋体"/>
          <w:color w:val="auto"/>
          <w:szCs w:val="21"/>
        </w:rPr>
        <w:t>（1）背景资料</w:t>
      </w:r>
    </w:p>
    <w:p w14:paraId="408A62D4">
      <w:pPr>
        <w:spacing w:line="360" w:lineRule="auto"/>
        <w:ind w:firstLine="424" w:firstLineChars="202"/>
        <w:rPr>
          <w:rFonts w:hint="eastAsia" w:ascii="宋体" w:hAnsi="宋体"/>
          <w:color w:val="auto"/>
          <w:szCs w:val="21"/>
        </w:rPr>
      </w:pPr>
      <w:r>
        <w:rPr>
          <w:rFonts w:hint="eastAsia" w:ascii="宋体" w:hAnsi="宋体"/>
          <w:color w:val="auto"/>
          <w:szCs w:val="21"/>
        </w:rPr>
        <w:t>案例背景：C公司是一家食品生产企业，为了提升原材料供应的稳定性和质量，计划在多家候选供应商中选择一家作为战略合作伙伴。公司利用指标综合值评估法，在现有五家电机供应商（见表1）中，针对价格水平、交货时间、准时表现和质量表现按照评估指标权重（见表2）进行综合多维度评估，选出与公司需求匹配度最高的供应商，并制定相应的供应商关系维护策略。</w:t>
      </w:r>
    </w:p>
    <w:p w14:paraId="17FE3569">
      <w:pPr>
        <w:spacing w:line="360" w:lineRule="auto"/>
        <w:jc w:val="center"/>
        <w:rPr>
          <w:rFonts w:hint="eastAsia" w:ascii="宋体" w:hAnsi="宋体"/>
          <w:color w:val="auto"/>
          <w:szCs w:val="21"/>
        </w:rPr>
      </w:pPr>
      <w:r>
        <w:rPr>
          <w:rFonts w:hint="eastAsia" w:ascii="宋体" w:hAnsi="宋体"/>
          <w:color w:val="auto"/>
          <w:szCs w:val="21"/>
        </w:rPr>
        <w:t>表1-各供应商指标数据</w:t>
      </w:r>
    </w:p>
    <w:tbl>
      <w:tblPr>
        <w:tblStyle w:val="9"/>
        <w:tblW w:w="8296" w:type="dxa"/>
        <w:jc w:val="center"/>
        <w:tblLayout w:type="autofit"/>
        <w:tblCellMar>
          <w:top w:w="15" w:type="dxa"/>
          <w:left w:w="15" w:type="dxa"/>
          <w:bottom w:w="15" w:type="dxa"/>
          <w:right w:w="15" w:type="dxa"/>
        </w:tblCellMar>
      </w:tblPr>
      <w:tblGrid>
        <w:gridCol w:w="628"/>
        <w:gridCol w:w="832"/>
        <w:gridCol w:w="1188"/>
        <w:gridCol w:w="1458"/>
        <w:gridCol w:w="1160"/>
        <w:gridCol w:w="1188"/>
        <w:gridCol w:w="921"/>
        <w:gridCol w:w="921"/>
      </w:tblGrid>
      <w:tr w14:paraId="483F8366">
        <w:tblPrEx>
          <w:tblCellMar>
            <w:top w:w="15" w:type="dxa"/>
            <w:left w:w="15" w:type="dxa"/>
            <w:bottom w:w="15" w:type="dxa"/>
            <w:right w:w="15" w:type="dxa"/>
          </w:tblCellMar>
        </w:tblPrEx>
        <w:trPr>
          <w:trHeight w:val="360" w:hRule="atLeast"/>
          <w:jc w:val="center"/>
        </w:trPr>
        <w:tc>
          <w:tcPr>
            <w:tcW w:w="628" w:type="dxa"/>
            <w:tcBorders>
              <w:top w:val="single" w:color="000000" w:sz="4" w:space="0"/>
              <w:left w:val="single" w:color="000000" w:sz="4" w:space="0"/>
              <w:bottom w:val="single" w:color="000000" w:sz="4" w:space="0"/>
              <w:right w:val="single" w:color="000000" w:sz="4" w:space="0"/>
            </w:tcBorders>
            <w:noWrap/>
            <w:vAlign w:val="center"/>
          </w:tcPr>
          <w:p w14:paraId="0E53C12F">
            <w:pPr>
              <w:spacing w:line="360" w:lineRule="auto"/>
              <w:jc w:val="center"/>
              <w:rPr>
                <w:rFonts w:hint="eastAsia" w:ascii="宋体" w:hAnsi="宋体"/>
                <w:color w:val="auto"/>
                <w:szCs w:val="21"/>
              </w:rPr>
            </w:pPr>
            <w:r>
              <w:rPr>
                <w:rFonts w:hint="eastAsia" w:ascii="宋体" w:hAnsi="宋体"/>
                <w:color w:val="auto"/>
                <w:szCs w:val="21"/>
              </w:rPr>
              <w:t>序号</w:t>
            </w:r>
          </w:p>
        </w:tc>
        <w:tc>
          <w:tcPr>
            <w:tcW w:w="832" w:type="dxa"/>
            <w:tcBorders>
              <w:top w:val="single" w:color="000000" w:sz="4" w:space="0"/>
              <w:bottom w:val="single" w:color="000000" w:sz="4" w:space="0"/>
              <w:right w:val="single" w:color="000000" w:sz="4" w:space="0"/>
            </w:tcBorders>
            <w:noWrap/>
            <w:vAlign w:val="center"/>
          </w:tcPr>
          <w:p w14:paraId="3E26D8DA">
            <w:pPr>
              <w:spacing w:line="360" w:lineRule="auto"/>
              <w:jc w:val="center"/>
              <w:rPr>
                <w:rFonts w:hint="eastAsia" w:ascii="宋体" w:hAnsi="宋体"/>
                <w:color w:val="auto"/>
                <w:szCs w:val="21"/>
              </w:rPr>
            </w:pPr>
            <w:r>
              <w:rPr>
                <w:rFonts w:hint="eastAsia" w:ascii="宋体" w:hAnsi="宋体"/>
                <w:color w:val="auto"/>
                <w:szCs w:val="21"/>
              </w:rPr>
              <w:t>供应商</w:t>
            </w:r>
          </w:p>
        </w:tc>
        <w:tc>
          <w:tcPr>
            <w:tcW w:w="1188" w:type="dxa"/>
            <w:tcBorders>
              <w:top w:val="single" w:color="000000" w:sz="4" w:space="0"/>
              <w:bottom w:val="single" w:color="000000" w:sz="4" w:space="0"/>
              <w:right w:val="single" w:color="000000" w:sz="4" w:space="0"/>
            </w:tcBorders>
            <w:noWrap/>
            <w:vAlign w:val="center"/>
          </w:tcPr>
          <w:p w14:paraId="735A068C">
            <w:pPr>
              <w:spacing w:line="360" w:lineRule="auto"/>
              <w:jc w:val="center"/>
              <w:rPr>
                <w:rFonts w:hint="eastAsia" w:ascii="宋体" w:hAnsi="宋体"/>
                <w:color w:val="auto"/>
                <w:szCs w:val="21"/>
              </w:rPr>
            </w:pPr>
            <w:r>
              <w:rPr>
                <w:rFonts w:hint="eastAsia" w:ascii="宋体" w:hAnsi="宋体"/>
                <w:color w:val="auto"/>
                <w:szCs w:val="21"/>
              </w:rPr>
              <w:t>供应商代码</w:t>
            </w:r>
          </w:p>
        </w:tc>
        <w:tc>
          <w:tcPr>
            <w:tcW w:w="1458" w:type="dxa"/>
            <w:tcBorders>
              <w:top w:val="single" w:color="000000" w:sz="4" w:space="0"/>
              <w:bottom w:val="single" w:color="000000" w:sz="4" w:space="0"/>
              <w:right w:val="single" w:color="000000" w:sz="4" w:space="0"/>
            </w:tcBorders>
            <w:noWrap/>
            <w:vAlign w:val="center"/>
          </w:tcPr>
          <w:p w14:paraId="5FBA2384">
            <w:pPr>
              <w:spacing w:line="360" w:lineRule="auto"/>
              <w:jc w:val="center"/>
              <w:rPr>
                <w:rFonts w:hint="eastAsia" w:ascii="宋体" w:hAnsi="宋体"/>
                <w:color w:val="auto"/>
                <w:szCs w:val="21"/>
              </w:rPr>
            </w:pPr>
            <w:r>
              <w:rPr>
                <w:rFonts w:hint="eastAsia" w:ascii="宋体" w:hAnsi="宋体"/>
                <w:color w:val="auto"/>
                <w:szCs w:val="21"/>
              </w:rPr>
              <w:t>原材料名称</w:t>
            </w:r>
          </w:p>
        </w:tc>
        <w:tc>
          <w:tcPr>
            <w:tcW w:w="1160" w:type="dxa"/>
            <w:tcBorders>
              <w:top w:val="single" w:color="000000" w:sz="4" w:space="0"/>
              <w:bottom w:val="single" w:color="000000" w:sz="4" w:space="0"/>
              <w:right w:val="single" w:color="000000" w:sz="4" w:space="0"/>
            </w:tcBorders>
            <w:noWrap/>
            <w:vAlign w:val="center"/>
          </w:tcPr>
          <w:p w14:paraId="02F16622">
            <w:pPr>
              <w:spacing w:line="360" w:lineRule="auto"/>
              <w:jc w:val="center"/>
              <w:rPr>
                <w:rFonts w:hint="eastAsia" w:ascii="宋体" w:hAnsi="宋体"/>
                <w:color w:val="auto"/>
                <w:szCs w:val="21"/>
              </w:rPr>
            </w:pPr>
            <w:r>
              <w:rPr>
                <w:rFonts w:hint="eastAsia" w:ascii="宋体" w:hAnsi="宋体"/>
                <w:color w:val="auto"/>
                <w:szCs w:val="21"/>
              </w:rPr>
              <w:t>供货价格（元/件）</w:t>
            </w:r>
          </w:p>
        </w:tc>
        <w:tc>
          <w:tcPr>
            <w:tcW w:w="1188" w:type="dxa"/>
            <w:tcBorders>
              <w:top w:val="single" w:color="000000" w:sz="4" w:space="0"/>
              <w:bottom w:val="single" w:color="000000" w:sz="4" w:space="0"/>
              <w:right w:val="single" w:color="000000" w:sz="4" w:space="0"/>
            </w:tcBorders>
            <w:noWrap/>
            <w:vAlign w:val="center"/>
          </w:tcPr>
          <w:p w14:paraId="01E7DE67">
            <w:pPr>
              <w:spacing w:line="360" w:lineRule="auto"/>
              <w:jc w:val="center"/>
              <w:rPr>
                <w:rFonts w:hint="eastAsia" w:ascii="宋体" w:hAnsi="宋体"/>
                <w:color w:val="auto"/>
                <w:szCs w:val="21"/>
              </w:rPr>
            </w:pPr>
            <w:r>
              <w:rPr>
                <w:rFonts w:hint="eastAsia" w:ascii="宋体" w:hAnsi="宋体"/>
                <w:color w:val="auto"/>
                <w:szCs w:val="21"/>
              </w:rPr>
              <w:t>提前期（天）</w:t>
            </w:r>
          </w:p>
        </w:tc>
        <w:tc>
          <w:tcPr>
            <w:tcW w:w="921" w:type="dxa"/>
            <w:tcBorders>
              <w:top w:val="single" w:color="000000" w:sz="4" w:space="0"/>
              <w:bottom w:val="single" w:color="000000" w:sz="4" w:space="0"/>
              <w:right w:val="single" w:color="000000" w:sz="4" w:space="0"/>
            </w:tcBorders>
            <w:noWrap/>
            <w:vAlign w:val="center"/>
          </w:tcPr>
          <w:p w14:paraId="374BC3CD">
            <w:pPr>
              <w:spacing w:line="360" w:lineRule="auto"/>
              <w:jc w:val="center"/>
              <w:rPr>
                <w:rFonts w:hint="eastAsia" w:ascii="宋体" w:hAnsi="宋体"/>
                <w:color w:val="auto"/>
                <w:szCs w:val="21"/>
              </w:rPr>
            </w:pPr>
            <w:r>
              <w:rPr>
                <w:rFonts w:hint="eastAsia" w:ascii="宋体" w:hAnsi="宋体"/>
                <w:color w:val="auto"/>
                <w:szCs w:val="21"/>
              </w:rPr>
              <w:t>准时率(%)</w:t>
            </w:r>
          </w:p>
        </w:tc>
        <w:tc>
          <w:tcPr>
            <w:tcW w:w="921" w:type="dxa"/>
            <w:tcBorders>
              <w:top w:val="single" w:color="000000" w:sz="4" w:space="0"/>
              <w:bottom w:val="single" w:color="000000" w:sz="4" w:space="0"/>
              <w:right w:val="single" w:color="000000" w:sz="4" w:space="0"/>
            </w:tcBorders>
            <w:noWrap/>
            <w:vAlign w:val="center"/>
          </w:tcPr>
          <w:p w14:paraId="70A36AA7">
            <w:pPr>
              <w:spacing w:line="360" w:lineRule="auto"/>
              <w:jc w:val="center"/>
              <w:rPr>
                <w:rFonts w:hint="eastAsia" w:ascii="宋体" w:hAnsi="宋体"/>
                <w:color w:val="auto"/>
                <w:szCs w:val="21"/>
              </w:rPr>
            </w:pPr>
            <w:r>
              <w:rPr>
                <w:rFonts w:hint="eastAsia" w:ascii="宋体" w:hAnsi="宋体"/>
                <w:color w:val="auto"/>
                <w:szCs w:val="21"/>
              </w:rPr>
              <w:t>合格率(%)</w:t>
            </w:r>
          </w:p>
        </w:tc>
      </w:tr>
      <w:tr w14:paraId="0BF6BB41">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47A0CE46">
            <w:pPr>
              <w:spacing w:line="360" w:lineRule="auto"/>
              <w:jc w:val="center"/>
              <w:rPr>
                <w:rFonts w:hint="eastAsia" w:ascii="宋体" w:hAnsi="宋体"/>
                <w:color w:val="auto"/>
                <w:szCs w:val="21"/>
              </w:rPr>
            </w:pPr>
            <w:r>
              <w:rPr>
                <w:rFonts w:hint="eastAsia" w:ascii="宋体" w:hAnsi="宋体"/>
                <w:color w:val="auto"/>
                <w:szCs w:val="21"/>
              </w:rPr>
              <w:t>1</w:t>
            </w:r>
          </w:p>
        </w:tc>
        <w:tc>
          <w:tcPr>
            <w:tcW w:w="832" w:type="dxa"/>
            <w:tcBorders>
              <w:bottom w:val="single" w:color="000000" w:sz="4" w:space="0"/>
              <w:right w:val="single" w:color="000000" w:sz="4" w:space="0"/>
            </w:tcBorders>
            <w:noWrap/>
            <w:vAlign w:val="center"/>
          </w:tcPr>
          <w:p w14:paraId="7F1634AF">
            <w:pPr>
              <w:spacing w:line="360" w:lineRule="auto"/>
              <w:jc w:val="center"/>
              <w:rPr>
                <w:rFonts w:hint="eastAsia" w:ascii="宋体" w:hAnsi="宋体"/>
                <w:color w:val="auto"/>
                <w:szCs w:val="21"/>
              </w:rPr>
            </w:pPr>
            <w:r>
              <w:rPr>
                <w:rFonts w:hint="eastAsia" w:ascii="宋体" w:hAnsi="宋体"/>
                <w:color w:val="auto"/>
                <w:szCs w:val="21"/>
              </w:rPr>
              <w:t>A</w:t>
            </w:r>
          </w:p>
        </w:tc>
        <w:tc>
          <w:tcPr>
            <w:tcW w:w="1188" w:type="dxa"/>
            <w:tcBorders>
              <w:bottom w:val="single" w:color="000000" w:sz="4" w:space="0"/>
              <w:right w:val="single" w:color="000000" w:sz="4" w:space="0"/>
            </w:tcBorders>
            <w:noWrap/>
            <w:vAlign w:val="center"/>
          </w:tcPr>
          <w:p w14:paraId="11F014F0">
            <w:pPr>
              <w:spacing w:line="360" w:lineRule="auto"/>
              <w:jc w:val="center"/>
              <w:rPr>
                <w:rFonts w:hint="eastAsia" w:ascii="宋体" w:hAnsi="宋体"/>
                <w:color w:val="auto"/>
                <w:szCs w:val="21"/>
              </w:rPr>
            </w:pPr>
            <w:r>
              <w:rPr>
                <w:rFonts w:hint="eastAsia" w:ascii="宋体" w:hAnsi="宋体"/>
                <w:color w:val="auto"/>
                <w:szCs w:val="21"/>
              </w:rPr>
              <w:t>AD10001</w:t>
            </w:r>
          </w:p>
        </w:tc>
        <w:tc>
          <w:tcPr>
            <w:tcW w:w="1458" w:type="dxa"/>
            <w:tcBorders>
              <w:bottom w:val="single" w:color="000000" w:sz="4" w:space="0"/>
              <w:right w:val="single" w:color="000000" w:sz="4" w:space="0"/>
            </w:tcBorders>
            <w:noWrap/>
            <w:vAlign w:val="center"/>
          </w:tcPr>
          <w:p w14:paraId="425FFC4D">
            <w:pPr>
              <w:spacing w:line="360" w:lineRule="auto"/>
              <w:jc w:val="center"/>
              <w:rPr>
                <w:rFonts w:hint="eastAsia" w:ascii="宋体" w:hAnsi="宋体"/>
                <w:color w:val="auto"/>
                <w:szCs w:val="21"/>
              </w:rPr>
            </w:pPr>
            <w:r>
              <w:rPr>
                <w:rFonts w:hint="eastAsia" w:ascii="宋体" w:hAnsi="宋体"/>
                <w:color w:val="auto"/>
                <w:szCs w:val="21"/>
              </w:rPr>
              <w:t>注塑件</w:t>
            </w:r>
          </w:p>
        </w:tc>
        <w:tc>
          <w:tcPr>
            <w:tcW w:w="1160" w:type="dxa"/>
            <w:tcBorders>
              <w:bottom w:val="single" w:color="000000" w:sz="4" w:space="0"/>
              <w:right w:val="single" w:color="000000" w:sz="4" w:space="0"/>
            </w:tcBorders>
            <w:noWrap/>
            <w:vAlign w:val="center"/>
          </w:tcPr>
          <w:p w14:paraId="775EE9E4">
            <w:pPr>
              <w:spacing w:line="360" w:lineRule="auto"/>
              <w:jc w:val="center"/>
              <w:rPr>
                <w:rFonts w:hint="eastAsia" w:ascii="宋体" w:hAnsi="宋体"/>
                <w:color w:val="auto"/>
                <w:szCs w:val="21"/>
              </w:rPr>
            </w:pPr>
            <w:r>
              <w:rPr>
                <w:rFonts w:hint="eastAsia" w:ascii="宋体" w:hAnsi="宋体"/>
                <w:color w:val="auto"/>
                <w:szCs w:val="21"/>
              </w:rPr>
              <w:t>220</w:t>
            </w:r>
          </w:p>
        </w:tc>
        <w:tc>
          <w:tcPr>
            <w:tcW w:w="1188" w:type="dxa"/>
            <w:tcBorders>
              <w:bottom w:val="single" w:color="000000" w:sz="4" w:space="0"/>
              <w:right w:val="single" w:color="000000" w:sz="4" w:space="0"/>
            </w:tcBorders>
            <w:noWrap/>
            <w:vAlign w:val="center"/>
          </w:tcPr>
          <w:p w14:paraId="0F3FBA74">
            <w:pPr>
              <w:spacing w:line="360" w:lineRule="auto"/>
              <w:jc w:val="center"/>
              <w:rPr>
                <w:rFonts w:hint="eastAsia" w:ascii="宋体" w:hAnsi="宋体"/>
                <w:color w:val="auto"/>
                <w:szCs w:val="21"/>
              </w:rPr>
            </w:pPr>
            <w:r>
              <w:rPr>
                <w:rFonts w:hint="eastAsia" w:ascii="宋体" w:hAnsi="宋体"/>
                <w:color w:val="auto"/>
                <w:szCs w:val="21"/>
              </w:rPr>
              <w:t>3.2</w:t>
            </w:r>
          </w:p>
        </w:tc>
        <w:tc>
          <w:tcPr>
            <w:tcW w:w="921" w:type="dxa"/>
            <w:tcBorders>
              <w:bottom w:val="single" w:color="000000" w:sz="4" w:space="0"/>
              <w:right w:val="single" w:color="000000" w:sz="4" w:space="0"/>
            </w:tcBorders>
            <w:noWrap/>
            <w:vAlign w:val="center"/>
          </w:tcPr>
          <w:p w14:paraId="1AE0B9E7">
            <w:pPr>
              <w:spacing w:line="360" w:lineRule="auto"/>
              <w:jc w:val="center"/>
              <w:rPr>
                <w:rFonts w:hint="eastAsia" w:ascii="宋体" w:hAnsi="宋体"/>
                <w:color w:val="auto"/>
                <w:szCs w:val="21"/>
              </w:rPr>
            </w:pPr>
            <w:r>
              <w:rPr>
                <w:rFonts w:hint="eastAsia" w:ascii="宋体" w:hAnsi="宋体"/>
                <w:color w:val="auto"/>
                <w:szCs w:val="21"/>
              </w:rPr>
              <w:t>97.5</w:t>
            </w:r>
          </w:p>
        </w:tc>
        <w:tc>
          <w:tcPr>
            <w:tcW w:w="921" w:type="dxa"/>
            <w:tcBorders>
              <w:bottom w:val="single" w:color="000000" w:sz="4" w:space="0"/>
              <w:right w:val="single" w:color="000000" w:sz="4" w:space="0"/>
            </w:tcBorders>
            <w:noWrap/>
            <w:vAlign w:val="center"/>
          </w:tcPr>
          <w:p w14:paraId="3A488A84">
            <w:pPr>
              <w:spacing w:line="360" w:lineRule="auto"/>
              <w:jc w:val="center"/>
              <w:rPr>
                <w:rFonts w:hint="eastAsia" w:ascii="宋体" w:hAnsi="宋体"/>
                <w:color w:val="auto"/>
                <w:szCs w:val="21"/>
              </w:rPr>
            </w:pPr>
            <w:r>
              <w:rPr>
                <w:rFonts w:hint="eastAsia" w:ascii="宋体" w:hAnsi="宋体"/>
                <w:color w:val="auto"/>
                <w:szCs w:val="21"/>
              </w:rPr>
              <w:t>96.62</w:t>
            </w:r>
          </w:p>
        </w:tc>
      </w:tr>
      <w:tr w14:paraId="06F47F9B">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137A632A">
            <w:pPr>
              <w:spacing w:line="360" w:lineRule="auto"/>
              <w:jc w:val="center"/>
              <w:rPr>
                <w:rFonts w:hint="eastAsia" w:ascii="宋体" w:hAnsi="宋体"/>
                <w:color w:val="auto"/>
                <w:szCs w:val="21"/>
              </w:rPr>
            </w:pPr>
            <w:r>
              <w:rPr>
                <w:rFonts w:hint="eastAsia" w:ascii="宋体" w:hAnsi="宋体"/>
                <w:color w:val="auto"/>
                <w:szCs w:val="21"/>
              </w:rPr>
              <w:t>2</w:t>
            </w:r>
          </w:p>
        </w:tc>
        <w:tc>
          <w:tcPr>
            <w:tcW w:w="832" w:type="dxa"/>
            <w:tcBorders>
              <w:bottom w:val="single" w:color="000000" w:sz="4" w:space="0"/>
              <w:right w:val="single" w:color="000000" w:sz="4" w:space="0"/>
            </w:tcBorders>
            <w:noWrap/>
            <w:vAlign w:val="center"/>
          </w:tcPr>
          <w:p w14:paraId="593AFEB9">
            <w:pPr>
              <w:spacing w:line="360" w:lineRule="auto"/>
              <w:jc w:val="center"/>
              <w:rPr>
                <w:rFonts w:hint="eastAsia" w:ascii="宋体" w:hAnsi="宋体"/>
                <w:color w:val="auto"/>
                <w:szCs w:val="21"/>
              </w:rPr>
            </w:pPr>
            <w:r>
              <w:rPr>
                <w:rFonts w:hint="eastAsia" w:ascii="宋体" w:hAnsi="宋体"/>
                <w:color w:val="auto"/>
                <w:szCs w:val="21"/>
              </w:rPr>
              <w:t>B</w:t>
            </w:r>
          </w:p>
        </w:tc>
        <w:tc>
          <w:tcPr>
            <w:tcW w:w="1188" w:type="dxa"/>
            <w:tcBorders>
              <w:bottom w:val="single" w:color="000000" w:sz="4" w:space="0"/>
              <w:right w:val="single" w:color="000000" w:sz="4" w:space="0"/>
            </w:tcBorders>
            <w:noWrap/>
            <w:vAlign w:val="center"/>
          </w:tcPr>
          <w:p w14:paraId="474AEF73">
            <w:pPr>
              <w:spacing w:line="360" w:lineRule="auto"/>
              <w:jc w:val="center"/>
              <w:rPr>
                <w:rFonts w:hint="eastAsia" w:ascii="宋体" w:hAnsi="宋体"/>
                <w:color w:val="auto"/>
                <w:szCs w:val="21"/>
              </w:rPr>
            </w:pPr>
            <w:r>
              <w:rPr>
                <w:rFonts w:hint="eastAsia" w:ascii="宋体" w:hAnsi="宋体"/>
                <w:color w:val="auto"/>
                <w:szCs w:val="21"/>
              </w:rPr>
              <w:t>AD10002</w:t>
            </w:r>
          </w:p>
        </w:tc>
        <w:tc>
          <w:tcPr>
            <w:tcW w:w="1458" w:type="dxa"/>
            <w:tcBorders>
              <w:bottom w:val="single" w:color="000000" w:sz="4" w:space="0"/>
              <w:right w:val="single" w:color="000000" w:sz="4" w:space="0"/>
            </w:tcBorders>
            <w:noWrap/>
            <w:vAlign w:val="center"/>
          </w:tcPr>
          <w:p w14:paraId="20D0EC5D">
            <w:pPr>
              <w:spacing w:line="360" w:lineRule="auto"/>
              <w:jc w:val="center"/>
              <w:rPr>
                <w:rFonts w:hint="eastAsia" w:ascii="宋体" w:hAnsi="宋体"/>
                <w:color w:val="auto"/>
                <w:szCs w:val="21"/>
              </w:rPr>
            </w:pPr>
            <w:r>
              <w:rPr>
                <w:rFonts w:hint="eastAsia" w:ascii="宋体" w:hAnsi="宋体"/>
                <w:color w:val="auto"/>
                <w:szCs w:val="21"/>
              </w:rPr>
              <w:t>注塑件</w:t>
            </w:r>
          </w:p>
        </w:tc>
        <w:tc>
          <w:tcPr>
            <w:tcW w:w="1160" w:type="dxa"/>
            <w:tcBorders>
              <w:bottom w:val="single" w:color="000000" w:sz="4" w:space="0"/>
              <w:right w:val="single" w:color="000000" w:sz="4" w:space="0"/>
            </w:tcBorders>
            <w:noWrap/>
            <w:vAlign w:val="center"/>
          </w:tcPr>
          <w:p w14:paraId="0A08809C">
            <w:pPr>
              <w:spacing w:line="360" w:lineRule="auto"/>
              <w:jc w:val="center"/>
              <w:rPr>
                <w:rFonts w:hint="eastAsia" w:ascii="宋体" w:hAnsi="宋体"/>
                <w:color w:val="auto"/>
                <w:szCs w:val="21"/>
              </w:rPr>
            </w:pPr>
            <w:r>
              <w:rPr>
                <w:rFonts w:hint="eastAsia" w:ascii="宋体" w:hAnsi="宋体"/>
                <w:color w:val="auto"/>
                <w:szCs w:val="21"/>
              </w:rPr>
              <w:t>180</w:t>
            </w:r>
          </w:p>
        </w:tc>
        <w:tc>
          <w:tcPr>
            <w:tcW w:w="1188" w:type="dxa"/>
            <w:tcBorders>
              <w:bottom w:val="single" w:color="000000" w:sz="4" w:space="0"/>
              <w:right w:val="single" w:color="000000" w:sz="4" w:space="0"/>
            </w:tcBorders>
            <w:noWrap/>
            <w:vAlign w:val="center"/>
          </w:tcPr>
          <w:p w14:paraId="033A8577">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771EE0D2">
            <w:pPr>
              <w:spacing w:line="360" w:lineRule="auto"/>
              <w:jc w:val="center"/>
              <w:rPr>
                <w:rFonts w:hint="eastAsia" w:ascii="宋体" w:hAnsi="宋体"/>
                <w:color w:val="auto"/>
                <w:szCs w:val="21"/>
              </w:rPr>
            </w:pPr>
            <w:r>
              <w:rPr>
                <w:rFonts w:hint="eastAsia" w:ascii="宋体" w:hAnsi="宋体"/>
                <w:color w:val="auto"/>
                <w:szCs w:val="21"/>
              </w:rPr>
              <w:t>89.9</w:t>
            </w:r>
          </w:p>
        </w:tc>
        <w:tc>
          <w:tcPr>
            <w:tcW w:w="921" w:type="dxa"/>
            <w:tcBorders>
              <w:bottom w:val="single" w:color="000000" w:sz="4" w:space="0"/>
              <w:right w:val="single" w:color="000000" w:sz="4" w:space="0"/>
            </w:tcBorders>
            <w:noWrap/>
            <w:vAlign w:val="center"/>
          </w:tcPr>
          <w:p w14:paraId="76A3DA24">
            <w:pPr>
              <w:spacing w:line="360" w:lineRule="auto"/>
              <w:jc w:val="center"/>
              <w:rPr>
                <w:rFonts w:hint="eastAsia" w:ascii="宋体" w:hAnsi="宋体"/>
                <w:color w:val="auto"/>
                <w:szCs w:val="21"/>
              </w:rPr>
            </w:pPr>
            <w:r>
              <w:rPr>
                <w:rFonts w:hint="eastAsia" w:ascii="宋体" w:hAnsi="宋体"/>
                <w:color w:val="auto"/>
                <w:szCs w:val="21"/>
              </w:rPr>
              <w:t>89.96</w:t>
            </w:r>
          </w:p>
        </w:tc>
      </w:tr>
      <w:tr w14:paraId="23F18152">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6CD01FC5">
            <w:pPr>
              <w:spacing w:line="360" w:lineRule="auto"/>
              <w:jc w:val="center"/>
              <w:rPr>
                <w:rFonts w:hint="eastAsia" w:ascii="宋体" w:hAnsi="宋体"/>
                <w:color w:val="auto"/>
                <w:szCs w:val="21"/>
              </w:rPr>
            </w:pPr>
            <w:r>
              <w:rPr>
                <w:rFonts w:hint="eastAsia" w:ascii="宋体" w:hAnsi="宋体"/>
                <w:color w:val="auto"/>
                <w:szCs w:val="21"/>
              </w:rPr>
              <w:t>3</w:t>
            </w:r>
          </w:p>
        </w:tc>
        <w:tc>
          <w:tcPr>
            <w:tcW w:w="832" w:type="dxa"/>
            <w:tcBorders>
              <w:bottom w:val="single" w:color="000000" w:sz="4" w:space="0"/>
              <w:right w:val="single" w:color="000000" w:sz="4" w:space="0"/>
            </w:tcBorders>
            <w:noWrap/>
            <w:vAlign w:val="center"/>
          </w:tcPr>
          <w:p w14:paraId="075FA6D4">
            <w:pPr>
              <w:spacing w:line="360" w:lineRule="auto"/>
              <w:jc w:val="center"/>
              <w:rPr>
                <w:rFonts w:hint="eastAsia" w:ascii="宋体" w:hAnsi="宋体"/>
                <w:color w:val="auto"/>
                <w:szCs w:val="21"/>
              </w:rPr>
            </w:pPr>
            <w:r>
              <w:rPr>
                <w:rFonts w:hint="eastAsia" w:ascii="宋体" w:hAnsi="宋体"/>
                <w:color w:val="auto"/>
                <w:szCs w:val="21"/>
              </w:rPr>
              <w:t>C</w:t>
            </w:r>
          </w:p>
        </w:tc>
        <w:tc>
          <w:tcPr>
            <w:tcW w:w="1188" w:type="dxa"/>
            <w:tcBorders>
              <w:bottom w:val="single" w:color="000000" w:sz="4" w:space="0"/>
              <w:right w:val="single" w:color="000000" w:sz="4" w:space="0"/>
            </w:tcBorders>
            <w:noWrap/>
            <w:vAlign w:val="center"/>
          </w:tcPr>
          <w:p w14:paraId="7B8FD9F8">
            <w:pPr>
              <w:spacing w:line="360" w:lineRule="auto"/>
              <w:jc w:val="center"/>
              <w:rPr>
                <w:rFonts w:hint="eastAsia" w:ascii="宋体" w:hAnsi="宋体"/>
                <w:color w:val="auto"/>
                <w:szCs w:val="21"/>
              </w:rPr>
            </w:pPr>
            <w:r>
              <w:rPr>
                <w:rFonts w:hint="eastAsia" w:ascii="宋体" w:hAnsi="宋体"/>
                <w:color w:val="auto"/>
                <w:szCs w:val="21"/>
              </w:rPr>
              <w:t>AD10003</w:t>
            </w:r>
          </w:p>
        </w:tc>
        <w:tc>
          <w:tcPr>
            <w:tcW w:w="1458" w:type="dxa"/>
            <w:tcBorders>
              <w:bottom w:val="single" w:color="000000" w:sz="4" w:space="0"/>
              <w:right w:val="single" w:color="000000" w:sz="4" w:space="0"/>
            </w:tcBorders>
            <w:noWrap/>
            <w:vAlign w:val="center"/>
          </w:tcPr>
          <w:p w14:paraId="58A9FFD2">
            <w:pPr>
              <w:spacing w:line="360" w:lineRule="auto"/>
              <w:jc w:val="center"/>
              <w:rPr>
                <w:rFonts w:hint="eastAsia" w:ascii="宋体" w:hAnsi="宋体"/>
                <w:color w:val="auto"/>
                <w:szCs w:val="21"/>
              </w:rPr>
            </w:pPr>
            <w:r>
              <w:rPr>
                <w:rFonts w:hint="eastAsia" w:ascii="宋体" w:hAnsi="宋体"/>
                <w:color w:val="auto"/>
                <w:szCs w:val="21"/>
              </w:rPr>
              <w:t>注塑件</w:t>
            </w:r>
          </w:p>
        </w:tc>
        <w:tc>
          <w:tcPr>
            <w:tcW w:w="1160" w:type="dxa"/>
            <w:tcBorders>
              <w:bottom w:val="single" w:color="000000" w:sz="4" w:space="0"/>
              <w:right w:val="single" w:color="000000" w:sz="4" w:space="0"/>
            </w:tcBorders>
            <w:noWrap/>
            <w:vAlign w:val="center"/>
          </w:tcPr>
          <w:p w14:paraId="0CC7F787">
            <w:pPr>
              <w:spacing w:line="360" w:lineRule="auto"/>
              <w:jc w:val="center"/>
              <w:rPr>
                <w:rFonts w:hint="eastAsia" w:ascii="宋体" w:hAnsi="宋体"/>
                <w:color w:val="auto"/>
                <w:szCs w:val="21"/>
              </w:rPr>
            </w:pPr>
            <w:r>
              <w:rPr>
                <w:rFonts w:hint="eastAsia" w:ascii="宋体" w:hAnsi="宋体"/>
                <w:color w:val="auto"/>
                <w:szCs w:val="21"/>
              </w:rPr>
              <w:t>198</w:t>
            </w:r>
          </w:p>
        </w:tc>
        <w:tc>
          <w:tcPr>
            <w:tcW w:w="1188" w:type="dxa"/>
            <w:tcBorders>
              <w:bottom w:val="single" w:color="000000" w:sz="4" w:space="0"/>
              <w:right w:val="single" w:color="000000" w:sz="4" w:space="0"/>
            </w:tcBorders>
            <w:noWrap/>
            <w:vAlign w:val="center"/>
          </w:tcPr>
          <w:p w14:paraId="6E6FC085">
            <w:pPr>
              <w:spacing w:line="360" w:lineRule="auto"/>
              <w:jc w:val="center"/>
              <w:rPr>
                <w:rFonts w:hint="eastAsia" w:ascii="宋体" w:hAnsi="宋体"/>
                <w:color w:val="auto"/>
                <w:szCs w:val="21"/>
              </w:rPr>
            </w:pPr>
            <w:r>
              <w:rPr>
                <w:rFonts w:hint="eastAsia" w:ascii="宋体" w:hAnsi="宋体"/>
                <w:color w:val="auto"/>
                <w:szCs w:val="21"/>
              </w:rPr>
              <w:t>3.8</w:t>
            </w:r>
          </w:p>
        </w:tc>
        <w:tc>
          <w:tcPr>
            <w:tcW w:w="921" w:type="dxa"/>
            <w:tcBorders>
              <w:bottom w:val="single" w:color="000000" w:sz="4" w:space="0"/>
              <w:right w:val="single" w:color="000000" w:sz="4" w:space="0"/>
            </w:tcBorders>
            <w:noWrap/>
            <w:vAlign w:val="center"/>
          </w:tcPr>
          <w:p w14:paraId="50399D49">
            <w:pPr>
              <w:spacing w:line="360" w:lineRule="auto"/>
              <w:jc w:val="center"/>
              <w:rPr>
                <w:rFonts w:hint="eastAsia" w:ascii="宋体" w:hAnsi="宋体"/>
                <w:color w:val="auto"/>
                <w:szCs w:val="21"/>
              </w:rPr>
            </w:pPr>
            <w:r>
              <w:rPr>
                <w:rFonts w:hint="eastAsia" w:ascii="宋体" w:hAnsi="宋体"/>
                <w:color w:val="auto"/>
                <w:szCs w:val="21"/>
              </w:rPr>
              <w:t>90.6</w:t>
            </w:r>
          </w:p>
        </w:tc>
        <w:tc>
          <w:tcPr>
            <w:tcW w:w="921" w:type="dxa"/>
            <w:tcBorders>
              <w:bottom w:val="single" w:color="000000" w:sz="4" w:space="0"/>
              <w:right w:val="single" w:color="000000" w:sz="4" w:space="0"/>
            </w:tcBorders>
            <w:noWrap/>
            <w:vAlign w:val="center"/>
          </w:tcPr>
          <w:p w14:paraId="4D53D3CF">
            <w:pPr>
              <w:spacing w:line="360" w:lineRule="auto"/>
              <w:jc w:val="center"/>
              <w:rPr>
                <w:rFonts w:hint="eastAsia" w:ascii="宋体" w:hAnsi="宋体"/>
                <w:color w:val="auto"/>
                <w:szCs w:val="21"/>
              </w:rPr>
            </w:pPr>
            <w:r>
              <w:rPr>
                <w:rFonts w:hint="eastAsia" w:ascii="宋体" w:hAnsi="宋体"/>
                <w:color w:val="auto"/>
                <w:szCs w:val="21"/>
              </w:rPr>
              <w:t>91.95</w:t>
            </w:r>
          </w:p>
        </w:tc>
      </w:tr>
      <w:tr w14:paraId="261BA1F6">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02FAE775">
            <w:pPr>
              <w:spacing w:line="360" w:lineRule="auto"/>
              <w:jc w:val="center"/>
              <w:rPr>
                <w:rFonts w:hint="eastAsia" w:ascii="宋体" w:hAnsi="宋体"/>
                <w:color w:val="auto"/>
                <w:szCs w:val="21"/>
              </w:rPr>
            </w:pPr>
            <w:r>
              <w:rPr>
                <w:rFonts w:hint="eastAsia" w:ascii="宋体" w:hAnsi="宋体"/>
                <w:color w:val="auto"/>
                <w:szCs w:val="21"/>
              </w:rPr>
              <w:t>4</w:t>
            </w:r>
          </w:p>
        </w:tc>
        <w:tc>
          <w:tcPr>
            <w:tcW w:w="832" w:type="dxa"/>
            <w:tcBorders>
              <w:bottom w:val="single" w:color="000000" w:sz="4" w:space="0"/>
              <w:right w:val="single" w:color="000000" w:sz="4" w:space="0"/>
            </w:tcBorders>
            <w:noWrap/>
            <w:vAlign w:val="center"/>
          </w:tcPr>
          <w:p w14:paraId="6E8E1D9C">
            <w:pPr>
              <w:spacing w:line="360" w:lineRule="auto"/>
              <w:jc w:val="center"/>
              <w:rPr>
                <w:rFonts w:hint="eastAsia" w:ascii="宋体" w:hAnsi="宋体"/>
                <w:color w:val="auto"/>
                <w:szCs w:val="21"/>
              </w:rPr>
            </w:pPr>
            <w:r>
              <w:rPr>
                <w:rFonts w:hint="eastAsia" w:ascii="宋体" w:hAnsi="宋体"/>
                <w:color w:val="auto"/>
                <w:szCs w:val="21"/>
              </w:rPr>
              <w:t>D</w:t>
            </w:r>
          </w:p>
        </w:tc>
        <w:tc>
          <w:tcPr>
            <w:tcW w:w="1188" w:type="dxa"/>
            <w:tcBorders>
              <w:bottom w:val="single" w:color="000000" w:sz="4" w:space="0"/>
              <w:right w:val="single" w:color="000000" w:sz="4" w:space="0"/>
            </w:tcBorders>
            <w:noWrap/>
            <w:vAlign w:val="center"/>
          </w:tcPr>
          <w:p w14:paraId="5D12ED06">
            <w:pPr>
              <w:spacing w:line="360" w:lineRule="auto"/>
              <w:jc w:val="center"/>
              <w:rPr>
                <w:rFonts w:hint="eastAsia" w:ascii="宋体" w:hAnsi="宋体"/>
                <w:color w:val="auto"/>
                <w:szCs w:val="21"/>
              </w:rPr>
            </w:pPr>
            <w:r>
              <w:rPr>
                <w:rFonts w:hint="eastAsia" w:ascii="宋体" w:hAnsi="宋体"/>
                <w:color w:val="auto"/>
                <w:szCs w:val="21"/>
              </w:rPr>
              <w:t>AD10004</w:t>
            </w:r>
          </w:p>
        </w:tc>
        <w:tc>
          <w:tcPr>
            <w:tcW w:w="1458" w:type="dxa"/>
            <w:tcBorders>
              <w:bottom w:val="single" w:color="000000" w:sz="4" w:space="0"/>
              <w:right w:val="single" w:color="000000" w:sz="4" w:space="0"/>
            </w:tcBorders>
            <w:noWrap/>
            <w:vAlign w:val="center"/>
          </w:tcPr>
          <w:p w14:paraId="3A1BD99E">
            <w:pPr>
              <w:spacing w:line="360" w:lineRule="auto"/>
              <w:jc w:val="center"/>
              <w:rPr>
                <w:rFonts w:hint="eastAsia" w:ascii="宋体" w:hAnsi="宋体"/>
                <w:color w:val="auto"/>
                <w:szCs w:val="21"/>
              </w:rPr>
            </w:pPr>
            <w:r>
              <w:rPr>
                <w:rFonts w:hint="eastAsia" w:ascii="宋体" w:hAnsi="宋体"/>
                <w:color w:val="auto"/>
                <w:szCs w:val="21"/>
              </w:rPr>
              <w:t>注塑件</w:t>
            </w:r>
          </w:p>
        </w:tc>
        <w:tc>
          <w:tcPr>
            <w:tcW w:w="1160" w:type="dxa"/>
            <w:tcBorders>
              <w:bottom w:val="single" w:color="000000" w:sz="4" w:space="0"/>
              <w:right w:val="single" w:color="000000" w:sz="4" w:space="0"/>
            </w:tcBorders>
            <w:noWrap/>
            <w:vAlign w:val="center"/>
          </w:tcPr>
          <w:p w14:paraId="59786574">
            <w:pPr>
              <w:spacing w:line="360" w:lineRule="auto"/>
              <w:jc w:val="center"/>
              <w:rPr>
                <w:rFonts w:hint="eastAsia" w:ascii="宋体" w:hAnsi="宋体"/>
                <w:color w:val="auto"/>
                <w:szCs w:val="21"/>
              </w:rPr>
            </w:pPr>
            <w:r>
              <w:rPr>
                <w:rFonts w:hint="eastAsia" w:ascii="宋体" w:hAnsi="宋体"/>
                <w:color w:val="auto"/>
                <w:szCs w:val="21"/>
              </w:rPr>
              <w:t>179</w:t>
            </w:r>
          </w:p>
        </w:tc>
        <w:tc>
          <w:tcPr>
            <w:tcW w:w="1188" w:type="dxa"/>
            <w:tcBorders>
              <w:bottom w:val="single" w:color="000000" w:sz="4" w:space="0"/>
              <w:right w:val="single" w:color="000000" w:sz="4" w:space="0"/>
            </w:tcBorders>
            <w:noWrap/>
            <w:vAlign w:val="center"/>
          </w:tcPr>
          <w:p w14:paraId="7AD8F1EC">
            <w:pPr>
              <w:spacing w:line="360" w:lineRule="auto"/>
              <w:jc w:val="center"/>
              <w:rPr>
                <w:rFonts w:hint="eastAsia" w:ascii="宋体" w:hAnsi="宋体"/>
                <w:color w:val="auto"/>
                <w:szCs w:val="21"/>
              </w:rPr>
            </w:pPr>
            <w:r>
              <w:rPr>
                <w:rFonts w:hint="eastAsia" w:ascii="宋体" w:hAnsi="宋体"/>
                <w:color w:val="auto"/>
                <w:szCs w:val="21"/>
              </w:rPr>
              <w:t>4.8</w:t>
            </w:r>
          </w:p>
        </w:tc>
        <w:tc>
          <w:tcPr>
            <w:tcW w:w="921" w:type="dxa"/>
            <w:tcBorders>
              <w:bottom w:val="single" w:color="000000" w:sz="4" w:space="0"/>
              <w:right w:val="single" w:color="000000" w:sz="4" w:space="0"/>
            </w:tcBorders>
            <w:noWrap/>
            <w:vAlign w:val="center"/>
          </w:tcPr>
          <w:p w14:paraId="6FC5E251">
            <w:pPr>
              <w:spacing w:line="360" w:lineRule="auto"/>
              <w:jc w:val="center"/>
              <w:rPr>
                <w:rFonts w:hint="eastAsia" w:ascii="宋体" w:hAnsi="宋体"/>
                <w:color w:val="auto"/>
                <w:szCs w:val="21"/>
              </w:rPr>
            </w:pPr>
            <w:r>
              <w:rPr>
                <w:rFonts w:hint="eastAsia" w:ascii="宋体" w:hAnsi="宋体"/>
                <w:color w:val="auto"/>
                <w:szCs w:val="21"/>
              </w:rPr>
              <w:t>90.9</w:t>
            </w:r>
          </w:p>
        </w:tc>
        <w:tc>
          <w:tcPr>
            <w:tcW w:w="921" w:type="dxa"/>
            <w:tcBorders>
              <w:bottom w:val="single" w:color="000000" w:sz="4" w:space="0"/>
              <w:right w:val="single" w:color="000000" w:sz="4" w:space="0"/>
            </w:tcBorders>
            <w:noWrap/>
            <w:vAlign w:val="center"/>
          </w:tcPr>
          <w:p w14:paraId="158839BC">
            <w:pPr>
              <w:spacing w:line="360" w:lineRule="auto"/>
              <w:jc w:val="center"/>
              <w:rPr>
                <w:rFonts w:hint="eastAsia" w:ascii="宋体" w:hAnsi="宋体"/>
                <w:color w:val="auto"/>
                <w:szCs w:val="21"/>
              </w:rPr>
            </w:pPr>
            <w:r>
              <w:rPr>
                <w:rFonts w:hint="eastAsia" w:ascii="宋体" w:hAnsi="宋体"/>
                <w:color w:val="auto"/>
                <w:szCs w:val="21"/>
              </w:rPr>
              <w:t>88.33</w:t>
            </w:r>
          </w:p>
        </w:tc>
      </w:tr>
      <w:tr w14:paraId="66A87D2C">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0D212AD8">
            <w:pPr>
              <w:spacing w:line="360" w:lineRule="auto"/>
              <w:jc w:val="center"/>
              <w:rPr>
                <w:rFonts w:hint="eastAsia" w:ascii="宋体" w:hAnsi="宋体"/>
                <w:color w:val="auto"/>
                <w:szCs w:val="21"/>
              </w:rPr>
            </w:pPr>
            <w:r>
              <w:rPr>
                <w:rFonts w:hint="eastAsia" w:ascii="宋体" w:hAnsi="宋体"/>
                <w:color w:val="auto"/>
                <w:szCs w:val="21"/>
              </w:rPr>
              <w:t>5</w:t>
            </w:r>
          </w:p>
        </w:tc>
        <w:tc>
          <w:tcPr>
            <w:tcW w:w="832" w:type="dxa"/>
            <w:tcBorders>
              <w:bottom w:val="single" w:color="000000" w:sz="4" w:space="0"/>
              <w:right w:val="single" w:color="000000" w:sz="4" w:space="0"/>
            </w:tcBorders>
            <w:noWrap/>
            <w:vAlign w:val="center"/>
          </w:tcPr>
          <w:p w14:paraId="4C755717">
            <w:pPr>
              <w:spacing w:line="360" w:lineRule="auto"/>
              <w:jc w:val="center"/>
              <w:rPr>
                <w:rFonts w:hint="eastAsia" w:ascii="宋体" w:hAnsi="宋体"/>
                <w:color w:val="auto"/>
                <w:szCs w:val="21"/>
              </w:rPr>
            </w:pPr>
            <w:r>
              <w:rPr>
                <w:rFonts w:hint="eastAsia" w:ascii="宋体" w:hAnsi="宋体"/>
                <w:color w:val="auto"/>
                <w:szCs w:val="21"/>
              </w:rPr>
              <w:t>E</w:t>
            </w:r>
          </w:p>
        </w:tc>
        <w:tc>
          <w:tcPr>
            <w:tcW w:w="1188" w:type="dxa"/>
            <w:tcBorders>
              <w:bottom w:val="single" w:color="000000" w:sz="4" w:space="0"/>
              <w:right w:val="single" w:color="000000" w:sz="4" w:space="0"/>
            </w:tcBorders>
            <w:noWrap/>
            <w:vAlign w:val="center"/>
          </w:tcPr>
          <w:p w14:paraId="4C9AF727">
            <w:pPr>
              <w:spacing w:line="360" w:lineRule="auto"/>
              <w:jc w:val="center"/>
              <w:rPr>
                <w:rFonts w:hint="eastAsia" w:ascii="宋体" w:hAnsi="宋体"/>
                <w:color w:val="auto"/>
                <w:szCs w:val="21"/>
              </w:rPr>
            </w:pPr>
            <w:r>
              <w:rPr>
                <w:rFonts w:hint="eastAsia" w:ascii="宋体" w:hAnsi="宋体"/>
                <w:color w:val="auto"/>
                <w:szCs w:val="21"/>
              </w:rPr>
              <w:t>AD10005</w:t>
            </w:r>
          </w:p>
        </w:tc>
        <w:tc>
          <w:tcPr>
            <w:tcW w:w="1458" w:type="dxa"/>
            <w:tcBorders>
              <w:bottom w:val="single" w:color="000000" w:sz="4" w:space="0"/>
              <w:right w:val="single" w:color="000000" w:sz="4" w:space="0"/>
            </w:tcBorders>
            <w:noWrap/>
            <w:vAlign w:val="center"/>
          </w:tcPr>
          <w:p w14:paraId="70087F49">
            <w:pPr>
              <w:spacing w:line="360" w:lineRule="auto"/>
              <w:jc w:val="center"/>
              <w:rPr>
                <w:rFonts w:hint="eastAsia" w:ascii="宋体" w:hAnsi="宋体"/>
                <w:color w:val="auto"/>
                <w:szCs w:val="21"/>
              </w:rPr>
            </w:pPr>
            <w:r>
              <w:rPr>
                <w:rFonts w:hint="eastAsia" w:ascii="宋体" w:hAnsi="宋体"/>
                <w:color w:val="auto"/>
                <w:szCs w:val="21"/>
              </w:rPr>
              <w:t>注塑件</w:t>
            </w:r>
          </w:p>
        </w:tc>
        <w:tc>
          <w:tcPr>
            <w:tcW w:w="1160" w:type="dxa"/>
            <w:tcBorders>
              <w:bottom w:val="single" w:color="000000" w:sz="4" w:space="0"/>
              <w:right w:val="single" w:color="000000" w:sz="4" w:space="0"/>
            </w:tcBorders>
            <w:noWrap/>
            <w:vAlign w:val="center"/>
          </w:tcPr>
          <w:p w14:paraId="110817D9">
            <w:pPr>
              <w:spacing w:line="360" w:lineRule="auto"/>
              <w:jc w:val="center"/>
              <w:rPr>
                <w:rFonts w:hint="eastAsia" w:ascii="宋体" w:hAnsi="宋体"/>
                <w:color w:val="auto"/>
                <w:szCs w:val="21"/>
              </w:rPr>
            </w:pPr>
            <w:r>
              <w:rPr>
                <w:rFonts w:hint="eastAsia" w:ascii="宋体" w:hAnsi="宋体"/>
                <w:color w:val="auto"/>
                <w:szCs w:val="21"/>
              </w:rPr>
              <w:t>185</w:t>
            </w:r>
          </w:p>
        </w:tc>
        <w:tc>
          <w:tcPr>
            <w:tcW w:w="1188" w:type="dxa"/>
            <w:tcBorders>
              <w:bottom w:val="single" w:color="000000" w:sz="4" w:space="0"/>
              <w:right w:val="single" w:color="000000" w:sz="4" w:space="0"/>
            </w:tcBorders>
            <w:noWrap/>
            <w:vAlign w:val="center"/>
          </w:tcPr>
          <w:p w14:paraId="7E878AEA">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30E91DDB">
            <w:pPr>
              <w:spacing w:line="360" w:lineRule="auto"/>
              <w:jc w:val="center"/>
              <w:rPr>
                <w:rFonts w:hint="eastAsia" w:ascii="宋体" w:hAnsi="宋体"/>
                <w:color w:val="auto"/>
                <w:szCs w:val="21"/>
              </w:rPr>
            </w:pPr>
            <w:r>
              <w:rPr>
                <w:rFonts w:hint="eastAsia" w:ascii="宋体" w:hAnsi="宋体"/>
                <w:color w:val="auto"/>
                <w:szCs w:val="21"/>
              </w:rPr>
              <w:t>95.4</w:t>
            </w:r>
          </w:p>
        </w:tc>
        <w:tc>
          <w:tcPr>
            <w:tcW w:w="921" w:type="dxa"/>
            <w:tcBorders>
              <w:bottom w:val="single" w:color="000000" w:sz="4" w:space="0"/>
              <w:right w:val="single" w:color="000000" w:sz="4" w:space="0"/>
            </w:tcBorders>
            <w:noWrap/>
            <w:vAlign w:val="center"/>
          </w:tcPr>
          <w:p w14:paraId="7A2B354B">
            <w:pPr>
              <w:spacing w:line="360" w:lineRule="auto"/>
              <w:jc w:val="center"/>
              <w:rPr>
                <w:rFonts w:hint="eastAsia" w:ascii="宋体" w:hAnsi="宋体"/>
                <w:color w:val="auto"/>
                <w:szCs w:val="21"/>
              </w:rPr>
            </w:pPr>
            <w:r>
              <w:rPr>
                <w:rFonts w:hint="eastAsia" w:ascii="宋体" w:hAnsi="宋体"/>
                <w:color w:val="auto"/>
                <w:szCs w:val="21"/>
              </w:rPr>
              <w:t>91.95</w:t>
            </w:r>
          </w:p>
        </w:tc>
      </w:tr>
    </w:tbl>
    <w:p w14:paraId="68D6F5CC">
      <w:pPr>
        <w:spacing w:line="360" w:lineRule="auto"/>
        <w:jc w:val="center"/>
        <w:rPr>
          <w:rFonts w:hint="eastAsia" w:ascii="宋体" w:hAnsi="宋体"/>
          <w:color w:val="auto"/>
          <w:szCs w:val="21"/>
        </w:rPr>
      </w:pPr>
      <w:r>
        <w:rPr>
          <w:rFonts w:hint="eastAsia" w:ascii="宋体" w:hAnsi="宋体"/>
          <w:color w:val="auto"/>
          <w:szCs w:val="21"/>
        </w:rPr>
        <w:t>表2-评估指标权重表</w:t>
      </w:r>
    </w:p>
    <w:tbl>
      <w:tblPr>
        <w:tblStyle w:val="9"/>
        <w:tblW w:w="3493" w:type="dxa"/>
        <w:jc w:val="center"/>
        <w:tblLayout w:type="fixed"/>
        <w:tblCellMar>
          <w:top w:w="15" w:type="dxa"/>
          <w:left w:w="15" w:type="dxa"/>
          <w:bottom w:w="15" w:type="dxa"/>
          <w:right w:w="15" w:type="dxa"/>
        </w:tblCellMar>
      </w:tblPr>
      <w:tblGrid>
        <w:gridCol w:w="834"/>
        <w:gridCol w:w="1125"/>
        <w:gridCol w:w="1534"/>
      </w:tblGrid>
      <w:tr w14:paraId="07D6B6CD">
        <w:tblPrEx>
          <w:tblCellMar>
            <w:top w:w="15" w:type="dxa"/>
            <w:left w:w="15" w:type="dxa"/>
            <w:bottom w:w="15" w:type="dxa"/>
            <w:right w:w="15" w:type="dxa"/>
          </w:tblCellMar>
        </w:tblPrEx>
        <w:trPr>
          <w:trHeight w:val="360" w:hRule="atLeast"/>
          <w:jc w:val="center"/>
        </w:trPr>
        <w:tc>
          <w:tcPr>
            <w:tcW w:w="834" w:type="dxa"/>
            <w:tcBorders>
              <w:top w:val="single" w:color="000000" w:sz="4" w:space="0"/>
              <w:left w:val="single" w:color="000000" w:sz="4" w:space="0"/>
              <w:bottom w:val="single" w:color="000000" w:sz="4" w:space="0"/>
              <w:right w:val="single" w:color="000000" w:sz="4" w:space="0"/>
            </w:tcBorders>
            <w:noWrap/>
            <w:vAlign w:val="center"/>
          </w:tcPr>
          <w:p w14:paraId="19A073C5">
            <w:pPr>
              <w:spacing w:line="360" w:lineRule="auto"/>
              <w:jc w:val="center"/>
              <w:rPr>
                <w:rFonts w:hint="eastAsia" w:ascii="宋体" w:hAnsi="宋体"/>
                <w:color w:val="auto"/>
                <w:szCs w:val="21"/>
              </w:rPr>
            </w:pPr>
            <w:r>
              <w:rPr>
                <w:rFonts w:hint="eastAsia" w:ascii="宋体" w:hAnsi="宋体"/>
                <w:color w:val="auto"/>
                <w:szCs w:val="21"/>
              </w:rPr>
              <w:t>序号</w:t>
            </w:r>
          </w:p>
        </w:tc>
        <w:tc>
          <w:tcPr>
            <w:tcW w:w="1125" w:type="dxa"/>
            <w:tcBorders>
              <w:top w:val="single" w:color="000000" w:sz="4" w:space="0"/>
              <w:bottom w:val="single" w:color="000000" w:sz="4" w:space="0"/>
              <w:right w:val="single" w:color="000000" w:sz="4" w:space="0"/>
            </w:tcBorders>
            <w:noWrap/>
            <w:vAlign w:val="center"/>
          </w:tcPr>
          <w:p w14:paraId="3B860C2E">
            <w:pPr>
              <w:spacing w:line="360" w:lineRule="auto"/>
              <w:jc w:val="center"/>
              <w:rPr>
                <w:rFonts w:hint="eastAsia" w:ascii="宋体" w:hAnsi="宋体"/>
                <w:color w:val="auto"/>
                <w:szCs w:val="21"/>
              </w:rPr>
            </w:pPr>
            <w:r>
              <w:rPr>
                <w:rFonts w:hint="eastAsia" w:ascii="宋体" w:hAnsi="宋体"/>
                <w:color w:val="auto"/>
                <w:szCs w:val="21"/>
              </w:rPr>
              <w:t>评价指标</w:t>
            </w:r>
          </w:p>
        </w:tc>
        <w:tc>
          <w:tcPr>
            <w:tcW w:w="1534" w:type="dxa"/>
            <w:tcBorders>
              <w:top w:val="single" w:color="000000" w:sz="4" w:space="0"/>
              <w:bottom w:val="single" w:color="000000" w:sz="4" w:space="0"/>
              <w:right w:val="single" w:color="000000" w:sz="4" w:space="0"/>
            </w:tcBorders>
            <w:noWrap/>
            <w:vAlign w:val="center"/>
          </w:tcPr>
          <w:p w14:paraId="208E22B8">
            <w:pPr>
              <w:spacing w:line="360" w:lineRule="auto"/>
              <w:jc w:val="center"/>
              <w:rPr>
                <w:rFonts w:hint="eastAsia" w:ascii="宋体" w:hAnsi="宋体"/>
                <w:color w:val="auto"/>
                <w:szCs w:val="21"/>
              </w:rPr>
            </w:pPr>
            <w:r>
              <w:rPr>
                <w:rFonts w:hint="eastAsia" w:ascii="宋体" w:hAnsi="宋体"/>
                <w:color w:val="auto"/>
                <w:szCs w:val="21"/>
              </w:rPr>
              <w:t>评价指标权重</w:t>
            </w:r>
          </w:p>
        </w:tc>
      </w:tr>
      <w:tr w14:paraId="08CA9258">
        <w:tblPrEx>
          <w:tblCellMar>
            <w:top w:w="15" w:type="dxa"/>
            <w:left w:w="15" w:type="dxa"/>
            <w:bottom w:w="15" w:type="dxa"/>
            <w:right w:w="15" w:type="dxa"/>
          </w:tblCellMar>
        </w:tblPrEx>
        <w:trPr>
          <w:trHeight w:val="360" w:hRule="atLeast"/>
          <w:jc w:val="center"/>
        </w:trPr>
        <w:tc>
          <w:tcPr>
            <w:tcW w:w="834" w:type="dxa"/>
            <w:tcBorders>
              <w:left w:val="single" w:color="000000" w:sz="4" w:space="0"/>
              <w:bottom w:val="single" w:color="000000" w:sz="4" w:space="0"/>
              <w:right w:val="single" w:color="000000" w:sz="4" w:space="0"/>
            </w:tcBorders>
            <w:noWrap/>
            <w:vAlign w:val="center"/>
          </w:tcPr>
          <w:p w14:paraId="532F94AA">
            <w:pPr>
              <w:spacing w:line="360" w:lineRule="auto"/>
              <w:jc w:val="center"/>
              <w:rPr>
                <w:rFonts w:hint="eastAsia" w:ascii="宋体" w:hAnsi="宋体"/>
                <w:color w:val="auto"/>
                <w:szCs w:val="21"/>
              </w:rPr>
            </w:pPr>
            <w:r>
              <w:rPr>
                <w:rFonts w:hint="eastAsia" w:ascii="宋体" w:hAnsi="宋体"/>
                <w:color w:val="auto"/>
                <w:szCs w:val="21"/>
              </w:rPr>
              <w:t>1</w:t>
            </w:r>
          </w:p>
        </w:tc>
        <w:tc>
          <w:tcPr>
            <w:tcW w:w="1125" w:type="dxa"/>
            <w:tcBorders>
              <w:bottom w:val="single" w:color="000000" w:sz="4" w:space="0"/>
              <w:right w:val="single" w:color="000000" w:sz="4" w:space="0"/>
            </w:tcBorders>
            <w:noWrap/>
            <w:vAlign w:val="center"/>
          </w:tcPr>
          <w:p w14:paraId="63670E74">
            <w:pPr>
              <w:spacing w:line="360" w:lineRule="auto"/>
              <w:jc w:val="center"/>
              <w:rPr>
                <w:rFonts w:hint="eastAsia" w:ascii="宋体" w:hAnsi="宋体"/>
                <w:color w:val="auto"/>
                <w:szCs w:val="21"/>
              </w:rPr>
            </w:pPr>
            <w:r>
              <w:rPr>
                <w:rFonts w:hint="eastAsia" w:ascii="宋体" w:hAnsi="宋体"/>
                <w:color w:val="auto"/>
                <w:szCs w:val="21"/>
              </w:rPr>
              <w:t>价格水平</w:t>
            </w:r>
          </w:p>
        </w:tc>
        <w:tc>
          <w:tcPr>
            <w:tcW w:w="1534" w:type="dxa"/>
            <w:tcBorders>
              <w:bottom w:val="single" w:color="000000" w:sz="4" w:space="0"/>
              <w:right w:val="single" w:color="000000" w:sz="4" w:space="0"/>
            </w:tcBorders>
            <w:noWrap/>
            <w:vAlign w:val="center"/>
          </w:tcPr>
          <w:p w14:paraId="03A26A09">
            <w:pPr>
              <w:spacing w:line="360" w:lineRule="auto"/>
              <w:jc w:val="center"/>
              <w:rPr>
                <w:rFonts w:hint="eastAsia" w:ascii="宋体" w:hAnsi="宋体"/>
                <w:color w:val="auto"/>
                <w:szCs w:val="21"/>
              </w:rPr>
            </w:pPr>
            <w:r>
              <w:rPr>
                <w:rFonts w:hint="eastAsia" w:ascii="宋体" w:hAnsi="宋体"/>
                <w:color w:val="auto"/>
                <w:szCs w:val="21"/>
              </w:rPr>
              <w:t>30%</w:t>
            </w:r>
          </w:p>
        </w:tc>
      </w:tr>
      <w:tr w14:paraId="2AAA1358">
        <w:tblPrEx>
          <w:tblCellMar>
            <w:top w:w="15" w:type="dxa"/>
            <w:left w:w="15" w:type="dxa"/>
            <w:bottom w:w="15" w:type="dxa"/>
            <w:right w:w="15" w:type="dxa"/>
          </w:tblCellMar>
        </w:tblPrEx>
        <w:trPr>
          <w:trHeight w:val="360" w:hRule="atLeast"/>
          <w:jc w:val="center"/>
        </w:trPr>
        <w:tc>
          <w:tcPr>
            <w:tcW w:w="834" w:type="dxa"/>
            <w:tcBorders>
              <w:left w:val="single" w:color="000000" w:sz="4" w:space="0"/>
              <w:bottom w:val="single" w:color="000000" w:sz="4" w:space="0"/>
              <w:right w:val="single" w:color="000000" w:sz="4" w:space="0"/>
            </w:tcBorders>
            <w:noWrap/>
            <w:vAlign w:val="center"/>
          </w:tcPr>
          <w:p w14:paraId="5E5D00D9">
            <w:pPr>
              <w:spacing w:line="360" w:lineRule="auto"/>
              <w:jc w:val="center"/>
              <w:rPr>
                <w:rFonts w:hint="eastAsia" w:ascii="宋体" w:hAnsi="宋体"/>
                <w:color w:val="auto"/>
                <w:szCs w:val="21"/>
              </w:rPr>
            </w:pPr>
            <w:r>
              <w:rPr>
                <w:rFonts w:hint="eastAsia" w:ascii="宋体" w:hAnsi="宋体"/>
                <w:color w:val="auto"/>
                <w:szCs w:val="21"/>
              </w:rPr>
              <w:t>2</w:t>
            </w:r>
          </w:p>
        </w:tc>
        <w:tc>
          <w:tcPr>
            <w:tcW w:w="1125" w:type="dxa"/>
            <w:tcBorders>
              <w:bottom w:val="single" w:color="000000" w:sz="4" w:space="0"/>
              <w:right w:val="single" w:color="000000" w:sz="4" w:space="0"/>
            </w:tcBorders>
            <w:noWrap/>
            <w:vAlign w:val="center"/>
          </w:tcPr>
          <w:p w14:paraId="30F67E97">
            <w:pPr>
              <w:spacing w:line="360" w:lineRule="auto"/>
              <w:jc w:val="center"/>
              <w:rPr>
                <w:rFonts w:hint="eastAsia" w:ascii="宋体" w:hAnsi="宋体"/>
                <w:color w:val="auto"/>
                <w:szCs w:val="21"/>
              </w:rPr>
            </w:pPr>
            <w:r>
              <w:rPr>
                <w:rFonts w:hint="eastAsia" w:ascii="宋体" w:hAnsi="宋体"/>
                <w:color w:val="auto"/>
                <w:szCs w:val="21"/>
              </w:rPr>
              <w:t>交货时间</w:t>
            </w:r>
          </w:p>
        </w:tc>
        <w:tc>
          <w:tcPr>
            <w:tcW w:w="1534" w:type="dxa"/>
            <w:tcBorders>
              <w:bottom w:val="single" w:color="000000" w:sz="4" w:space="0"/>
              <w:right w:val="single" w:color="000000" w:sz="4" w:space="0"/>
            </w:tcBorders>
            <w:noWrap/>
            <w:vAlign w:val="center"/>
          </w:tcPr>
          <w:p w14:paraId="7B63470F">
            <w:pPr>
              <w:spacing w:line="360" w:lineRule="auto"/>
              <w:jc w:val="center"/>
              <w:rPr>
                <w:rFonts w:hint="eastAsia" w:ascii="宋体" w:hAnsi="宋体"/>
                <w:color w:val="auto"/>
                <w:szCs w:val="21"/>
              </w:rPr>
            </w:pPr>
            <w:r>
              <w:rPr>
                <w:rFonts w:hint="eastAsia" w:ascii="宋体" w:hAnsi="宋体"/>
                <w:color w:val="auto"/>
                <w:szCs w:val="21"/>
              </w:rPr>
              <w:t>15%</w:t>
            </w:r>
          </w:p>
        </w:tc>
      </w:tr>
      <w:tr w14:paraId="33FE190C">
        <w:tblPrEx>
          <w:tblCellMar>
            <w:top w:w="15" w:type="dxa"/>
            <w:left w:w="15" w:type="dxa"/>
            <w:bottom w:w="15" w:type="dxa"/>
            <w:right w:w="15" w:type="dxa"/>
          </w:tblCellMar>
        </w:tblPrEx>
        <w:trPr>
          <w:trHeight w:val="360" w:hRule="atLeast"/>
          <w:jc w:val="center"/>
        </w:trPr>
        <w:tc>
          <w:tcPr>
            <w:tcW w:w="834" w:type="dxa"/>
            <w:tcBorders>
              <w:left w:val="single" w:color="000000" w:sz="4" w:space="0"/>
              <w:bottom w:val="single" w:color="000000" w:sz="4" w:space="0"/>
              <w:right w:val="single" w:color="000000" w:sz="4" w:space="0"/>
            </w:tcBorders>
            <w:noWrap/>
            <w:vAlign w:val="center"/>
          </w:tcPr>
          <w:p w14:paraId="59B4EB69">
            <w:pPr>
              <w:spacing w:line="360" w:lineRule="auto"/>
              <w:jc w:val="center"/>
              <w:rPr>
                <w:rFonts w:hint="eastAsia" w:ascii="宋体" w:hAnsi="宋体"/>
                <w:color w:val="auto"/>
                <w:szCs w:val="21"/>
              </w:rPr>
            </w:pPr>
            <w:r>
              <w:rPr>
                <w:rFonts w:hint="eastAsia" w:ascii="宋体" w:hAnsi="宋体"/>
                <w:color w:val="auto"/>
                <w:szCs w:val="21"/>
              </w:rPr>
              <w:t>3</w:t>
            </w:r>
          </w:p>
        </w:tc>
        <w:tc>
          <w:tcPr>
            <w:tcW w:w="1125" w:type="dxa"/>
            <w:tcBorders>
              <w:bottom w:val="single" w:color="000000" w:sz="4" w:space="0"/>
              <w:right w:val="single" w:color="000000" w:sz="4" w:space="0"/>
            </w:tcBorders>
            <w:noWrap/>
            <w:vAlign w:val="center"/>
          </w:tcPr>
          <w:p w14:paraId="0CB81030">
            <w:pPr>
              <w:spacing w:line="360" w:lineRule="auto"/>
              <w:jc w:val="center"/>
              <w:rPr>
                <w:rFonts w:hint="eastAsia" w:ascii="宋体" w:hAnsi="宋体"/>
                <w:color w:val="auto"/>
                <w:szCs w:val="21"/>
              </w:rPr>
            </w:pPr>
            <w:r>
              <w:rPr>
                <w:rFonts w:hint="eastAsia" w:ascii="宋体" w:hAnsi="宋体"/>
                <w:color w:val="auto"/>
                <w:szCs w:val="21"/>
              </w:rPr>
              <w:t>准时表现</w:t>
            </w:r>
          </w:p>
        </w:tc>
        <w:tc>
          <w:tcPr>
            <w:tcW w:w="1534" w:type="dxa"/>
            <w:tcBorders>
              <w:bottom w:val="single" w:color="000000" w:sz="4" w:space="0"/>
              <w:right w:val="single" w:color="000000" w:sz="4" w:space="0"/>
            </w:tcBorders>
            <w:noWrap/>
            <w:vAlign w:val="center"/>
          </w:tcPr>
          <w:p w14:paraId="0C51AA47">
            <w:pPr>
              <w:spacing w:line="360" w:lineRule="auto"/>
              <w:jc w:val="center"/>
              <w:rPr>
                <w:rFonts w:hint="eastAsia" w:ascii="宋体" w:hAnsi="宋体"/>
                <w:color w:val="auto"/>
                <w:szCs w:val="21"/>
              </w:rPr>
            </w:pPr>
            <w:r>
              <w:rPr>
                <w:rFonts w:hint="eastAsia" w:ascii="宋体" w:hAnsi="宋体"/>
                <w:color w:val="auto"/>
                <w:szCs w:val="21"/>
              </w:rPr>
              <w:t>30%</w:t>
            </w:r>
          </w:p>
        </w:tc>
      </w:tr>
      <w:tr w14:paraId="7E2F2CEB">
        <w:tblPrEx>
          <w:tblCellMar>
            <w:top w:w="15" w:type="dxa"/>
            <w:left w:w="15" w:type="dxa"/>
            <w:bottom w:w="15" w:type="dxa"/>
            <w:right w:w="15" w:type="dxa"/>
          </w:tblCellMar>
        </w:tblPrEx>
        <w:trPr>
          <w:trHeight w:val="360" w:hRule="atLeast"/>
          <w:jc w:val="center"/>
        </w:trPr>
        <w:tc>
          <w:tcPr>
            <w:tcW w:w="834" w:type="dxa"/>
            <w:tcBorders>
              <w:left w:val="single" w:color="000000" w:sz="4" w:space="0"/>
              <w:bottom w:val="single" w:color="000000" w:sz="4" w:space="0"/>
              <w:right w:val="single" w:color="000000" w:sz="4" w:space="0"/>
            </w:tcBorders>
            <w:noWrap/>
            <w:vAlign w:val="center"/>
          </w:tcPr>
          <w:p w14:paraId="36139E21">
            <w:pPr>
              <w:spacing w:line="360" w:lineRule="auto"/>
              <w:jc w:val="center"/>
              <w:rPr>
                <w:rFonts w:hint="eastAsia" w:ascii="宋体" w:hAnsi="宋体"/>
                <w:color w:val="auto"/>
                <w:szCs w:val="21"/>
              </w:rPr>
            </w:pPr>
            <w:r>
              <w:rPr>
                <w:rFonts w:hint="eastAsia" w:ascii="宋体" w:hAnsi="宋体"/>
                <w:color w:val="auto"/>
                <w:szCs w:val="21"/>
              </w:rPr>
              <w:t>4</w:t>
            </w:r>
          </w:p>
        </w:tc>
        <w:tc>
          <w:tcPr>
            <w:tcW w:w="1125" w:type="dxa"/>
            <w:tcBorders>
              <w:bottom w:val="single" w:color="000000" w:sz="4" w:space="0"/>
              <w:right w:val="single" w:color="000000" w:sz="4" w:space="0"/>
            </w:tcBorders>
            <w:noWrap/>
            <w:vAlign w:val="center"/>
          </w:tcPr>
          <w:p w14:paraId="29A61761">
            <w:pPr>
              <w:spacing w:line="360" w:lineRule="auto"/>
              <w:jc w:val="center"/>
              <w:rPr>
                <w:rFonts w:hint="eastAsia" w:ascii="宋体" w:hAnsi="宋体"/>
                <w:color w:val="auto"/>
                <w:szCs w:val="21"/>
              </w:rPr>
            </w:pPr>
            <w:r>
              <w:rPr>
                <w:rFonts w:hint="eastAsia" w:ascii="宋体" w:hAnsi="宋体"/>
                <w:color w:val="auto"/>
                <w:szCs w:val="21"/>
              </w:rPr>
              <w:t>质量表现</w:t>
            </w:r>
          </w:p>
        </w:tc>
        <w:tc>
          <w:tcPr>
            <w:tcW w:w="1534" w:type="dxa"/>
            <w:tcBorders>
              <w:bottom w:val="single" w:color="000000" w:sz="4" w:space="0"/>
              <w:right w:val="single" w:color="000000" w:sz="4" w:space="0"/>
            </w:tcBorders>
            <w:noWrap/>
            <w:vAlign w:val="center"/>
          </w:tcPr>
          <w:p w14:paraId="63DBB156">
            <w:pPr>
              <w:spacing w:line="360" w:lineRule="auto"/>
              <w:jc w:val="center"/>
              <w:rPr>
                <w:rFonts w:hint="eastAsia" w:ascii="宋体" w:hAnsi="宋体"/>
                <w:color w:val="auto"/>
                <w:szCs w:val="21"/>
              </w:rPr>
            </w:pPr>
            <w:r>
              <w:rPr>
                <w:rFonts w:hint="eastAsia" w:ascii="宋体" w:hAnsi="宋体"/>
                <w:color w:val="auto"/>
                <w:szCs w:val="21"/>
              </w:rPr>
              <w:t>25%</w:t>
            </w:r>
          </w:p>
        </w:tc>
      </w:tr>
    </w:tbl>
    <w:p w14:paraId="72DB3D29">
      <w:pPr>
        <w:spacing w:line="360" w:lineRule="auto"/>
        <w:ind w:firstLine="424" w:firstLineChars="202"/>
        <w:rPr>
          <w:rFonts w:hint="eastAsia" w:asciiTheme="minorEastAsia" w:hAnsiTheme="minorEastAsia"/>
          <w:color w:val="auto"/>
          <w:szCs w:val="21"/>
        </w:rPr>
      </w:pPr>
      <w:r>
        <w:rPr>
          <w:rFonts w:hint="eastAsia" w:asciiTheme="minorEastAsia" w:hAnsiTheme="minorEastAsia"/>
          <w:color w:val="auto"/>
          <w:szCs w:val="21"/>
        </w:rPr>
        <w:t>（2）试题要求</w:t>
      </w:r>
    </w:p>
    <w:p w14:paraId="5FC64F98">
      <w:pPr>
        <w:spacing w:line="360" w:lineRule="auto"/>
        <w:ind w:firstLine="424" w:firstLineChars="202"/>
        <w:rPr>
          <w:rFonts w:hint="eastAsia" w:ascii="宋体" w:hAnsi="宋体"/>
          <w:color w:val="auto"/>
          <w:szCs w:val="21"/>
        </w:rPr>
      </w:pPr>
      <w:r>
        <w:rPr>
          <w:rFonts w:hint="eastAsia" w:ascii="宋体" w:hAnsi="宋体"/>
          <w:color w:val="auto"/>
          <w:szCs w:val="21"/>
        </w:rPr>
        <w:t>1）哪家供应商与公司的需求匹配度最高，描述计算过程。</w:t>
      </w:r>
    </w:p>
    <w:p w14:paraId="662539BA">
      <w:pPr>
        <w:spacing w:line="360" w:lineRule="auto"/>
        <w:ind w:firstLine="424" w:firstLineChars="202"/>
        <w:rPr>
          <w:color w:val="auto"/>
          <w:szCs w:val="21"/>
        </w:rPr>
      </w:pPr>
      <w:r>
        <w:rPr>
          <w:rFonts w:hint="eastAsia" w:ascii="宋体" w:hAnsi="宋体"/>
          <w:color w:val="auto"/>
          <w:szCs w:val="21"/>
        </w:rPr>
        <w:t>2）企业维护重要供应商的策略。</w:t>
      </w:r>
    </w:p>
    <w:p w14:paraId="3D248770">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3D6C989F">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59"/>
        <w:gridCol w:w="788"/>
        <w:gridCol w:w="913"/>
      </w:tblGrid>
      <w:tr w14:paraId="6C36D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Borders>
              <w:top w:val="single" w:color="auto" w:sz="12" w:space="0"/>
              <w:bottom w:val="single" w:color="auto" w:sz="6" w:space="0"/>
            </w:tcBorders>
            <w:shd w:val="clear" w:color="auto" w:fill="BFBFBF"/>
            <w:vAlign w:val="center"/>
          </w:tcPr>
          <w:p w14:paraId="3E2971BC">
            <w:pPr>
              <w:jc w:val="center"/>
              <w:rPr>
                <w:rFonts w:hint="eastAsia" w:ascii="黑体" w:hAnsi="宋体" w:eastAsia="黑体"/>
                <w:color w:val="auto"/>
                <w:szCs w:val="21"/>
              </w:rPr>
            </w:pPr>
            <w:r>
              <w:rPr>
                <w:rFonts w:hint="eastAsia" w:ascii="黑体" w:hAnsi="宋体" w:eastAsia="黑体"/>
                <w:color w:val="auto"/>
                <w:szCs w:val="21"/>
              </w:rPr>
              <w:t>评价要素</w:t>
            </w:r>
          </w:p>
        </w:tc>
        <w:tc>
          <w:tcPr>
            <w:tcW w:w="788" w:type="dxa"/>
            <w:tcBorders>
              <w:top w:val="single" w:color="auto" w:sz="12" w:space="0"/>
              <w:bottom w:val="single" w:color="auto" w:sz="6" w:space="0"/>
            </w:tcBorders>
            <w:shd w:val="clear" w:color="auto" w:fill="BFBFBF"/>
            <w:vAlign w:val="center"/>
          </w:tcPr>
          <w:p w14:paraId="56FD0400">
            <w:pPr>
              <w:jc w:val="center"/>
              <w:rPr>
                <w:rFonts w:hint="eastAsia" w:ascii="黑体" w:hAnsi="宋体" w:eastAsia="黑体"/>
                <w:color w:val="auto"/>
                <w:szCs w:val="21"/>
              </w:rPr>
            </w:pPr>
            <w:r>
              <w:rPr>
                <w:rFonts w:hint="eastAsia" w:ascii="黑体" w:hAnsi="宋体" w:eastAsia="黑体"/>
                <w:color w:val="auto"/>
                <w:szCs w:val="21"/>
              </w:rPr>
              <w:t>配分</w:t>
            </w:r>
          </w:p>
        </w:tc>
        <w:tc>
          <w:tcPr>
            <w:tcW w:w="913" w:type="dxa"/>
            <w:tcBorders>
              <w:top w:val="single" w:color="auto" w:sz="12" w:space="0"/>
              <w:bottom w:val="single" w:color="auto" w:sz="6" w:space="0"/>
            </w:tcBorders>
            <w:shd w:val="clear" w:color="auto" w:fill="BFBFBF"/>
            <w:vAlign w:val="center"/>
          </w:tcPr>
          <w:p w14:paraId="438F5183">
            <w:pPr>
              <w:jc w:val="center"/>
              <w:rPr>
                <w:rFonts w:hint="eastAsia" w:ascii="黑体" w:hAnsi="宋体" w:eastAsia="黑体"/>
                <w:color w:val="auto"/>
                <w:szCs w:val="21"/>
              </w:rPr>
            </w:pPr>
            <w:r>
              <w:rPr>
                <w:rFonts w:hint="eastAsia" w:ascii="黑体" w:hAnsi="宋体" w:eastAsia="黑体"/>
                <w:color w:val="auto"/>
                <w:szCs w:val="21"/>
              </w:rPr>
              <w:t>得分</w:t>
            </w:r>
          </w:p>
        </w:tc>
      </w:tr>
      <w:tr w14:paraId="5D728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Borders>
              <w:top w:val="single" w:color="auto" w:sz="6" w:space="0"/>
            </w:tcBorders>
          </w:tcPr>
          <w:p w14:paraId="0FB3AA54">
            <w:pPr>
              <w:spacing w:line="360" w:lineRule="auto"/>
              <w:jc w:val="left"/>
              <w:rPr>
                <w:rFonts w:hint="eastAsia" w:ascii="宋体" w:hAnsi="宋体"/>
                <w:color w:val="auto"/>
                <w:szCs w:val="21"/>
              </w:rPr>
            </w:pPr>
            <w:r>
              <w:rPr>
                <w:rFonts w:hint="eastAsia" w:ascii="宋体" w:hAnsi="宋体"/>
                <w:color w:val="auto"/>
                <w:szCs w:val="21"/>
              </w:rPr>
              <w:t>1判断需求匹配度最高的供应商，描述计算过程</w:t>
            </w:r>
          </w:p>
        </w:tc>
        <w:tc>
          <w:tcPr>
            <w:tcW w:w="788" w:type="dxa"/>
            <w:tcBorders>
              <w:top w:val="single" w:color="auto" w:sz="6" w:space="0"/>
            </w:tcBorders>
          </w:tcPr>
          <w:p w14:paraId="7A9A12E2">
            <w:pPr>
              <w:jc w:val="center"/>
              <w:rPr>
                <w:rFonts w:hint="eastAsia" w:ascii="宋体" w:hAnsi="宋体" w:eastAsia="宋体"/>
                <w:color w:val="auto"/>
                <w:szCs w:val="21"/>
              </w:rPr>
            </w:pPr>
            <w:r>
              <w:rPr>
                <w:rFonts w:hint="eastAsia" w:ascii="宋体" w:hAnsi="宋体"/>
                <w:color w:val="auto"/>
                <w:szCs w:val="21"/>
              </w:rPr>
              <w:t>10</w:t>
            </w:r>
          </w:p>
        </w:tc>
        <w:tc>
          <w:tcPr>
            <w:tcW w:w="913" w:type="dxa"/>
            <w:tcBorders>
              <w:top w:val="single" w:color="auto" w:sz="6" w:space="0"/>
            </w:tcBorders>
            <w:vAlign w:val="center"/>
          </w:tcPr>
          <w:p w14:paraId="03D3550D">
            <w:pPr>
              <w:jc w:val="center"/>
              <w:rPr>
                <w:rFonts w:hint="eastAsia" w:ascii="宋体" w:hAnsi="宋体"/>
                <w:color w:val="auto"/>
                <w:szCs w:val="21"/>
              </w:rPr>
            </w:pPr>
          </w:p>
        </w:tc>
      </w:tr>
      <w:tr w14:paraId="3A495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Pr>
          <w:p w14:paraId="0E5A79F6">
            <w:pPr>
              <w:spacing w:line="360" w:lineRule="auto"/>
              <w:jc w:val="left"/>
              <w:rPr>
                <w:rFonts w:hint="eastAsia" w:ascii="宋体" w:hAnsi="宋体"/>
                <w:color w:val="auto"/>
                <w:szCs w:val="21"/>
              </w:rPr>
            </w:pPr>
            <w:r>
              <w:rPr>
                <w:rFonts w:hint="eastAsia" w:ascii="宋体" w:hAnsi="宋体"/>
                <w:color w:val="auto"/>
                <w:szCs w:val="21"/>
              </w:rPr>
              <w:t>2制定维护重要供应商的策略</w:t>
            </w:r>
          </w:p>
        </w:tc>
        <w:tc>
          <w:tcPr>
            <w:tcW w:w="788" w:type="dxa"/>
          </w:tcPr>
          <w:p w14:paraId="400584CB">
            <w:pPr>
              <w:jc w:val="center"/>
              <w:rPr>
                <w:rFonts w:hint="eastAsia" w:ascii="宋体" w:hAnsi="宋体" w:eastAsia="宋体"/>
                <w:color w:val="auto"/>
                <w:szCs w:val="21"/>
              </w:rPr>
            </w:pPr>
            <w:r>
              <w:rPr>
                <w:rFonts w:hint="eastAsia" w:ascii="宋体" w:hAnsi="宋体"/>
                <w:color w:val="auto"/>
                <w:szCs w:val="21"/>
              </w:rPr>
              <w:t>5</w:t>
            </w:r>
          </w:p>
        </w:tc>
        <w:tc>
          <w:tcPr>
            <w:tcW w:w="913" w:type="dxa"/>
            <w:vAlign w:val="center"/>
          </w:tcPr>
          <w:p w14:paraId="2EC442F4">
            <w:pPr>
              <w:jc w:val="center"/>
              <w:rPr>
                <w:rFonts w:hint="eastAsia" w:ascii="宋体" w:hAnsi="宋体"/>
                <w:color w:val="auto"/>
                <w:szCs w:val="21"/>
              </w:rPr>
            </w:pPr>
          </w:p>
        </w:tc>
      </w:tr>
      <w:tr w14:paraId="57321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59" w:type="dxa"/>
          </w:tcPr>
          <w:p w14:paraId="29B535FB">
            <w:pPr>
              <w:jc w:val="center"/>
              <w:rPr>
                <w:rFonts w:hint="eastAsia" w:ascii="宋体" w:hAnsi="宋体"/>
                <w:color w:val="auto"/>
                <w:szCs w:val="21"/>
              </w:rPr>
            </w:pPr>
            <w:r>
              <w:rPr>
                <w:rFonts w:hint="eastAsia" w:ascii="宋体" w:hAnsi="宋体"/>
                <w:color w:val="auto"/>
                <w:szCs w:val="21"/>
              </w:rPr>
              <w:t>合计</w:t>
            </w:r>
          </w:p>
        </w:tc>
        <w:tc>
          <w:tcPr>
            <w:tcW w:w="788" w:type="dxa"/>
          </w:tcPr>
          <w:p w14:paraId="27E4B4E1">
            <w:pPr>
              <w:jc w:val="center"/>
              <w:rPr>
                <w:rFonts w:hint="eastAsia" w:ascii="宋体" w:hAnsi="宋体" w:eastAsia="宋体"/>
                <w:color w:val="auto"/>
                <w:szCs w:val="21"/>
              </w:rPr>
            </w:pPr>
            <w:r>
              <w:rPr>
                <w:rFonts w:hint="eastAsia" w:ascii="宋体" w:hAnsi="宋体"/>
                <w:color w:val="auto"/>
                <w:szCs w:val="21"/>
              </w:rPr>
              <w:t>15</w:t>
            </w:r>
          </w:p>
        </w:tc>
        <w:tc>
          <w:tcPr>
            <w:tcW w:w="913" w:type="dxa"/>
            <w:vAlign w:val="center"/>
          </w:tcPr>
          <w:p w14:paraId="0BFBD549">
            <w:pPr>
              <w:jc w:val="center"/>
              <w:rPr>
                <w:rFonts w:hint="eastAsia" w:ascii="宋体" w:hAnsi="宋体"/>
                <w:color w:val="auto"/>
                <w:szCs w:val="21"/>
              </w:rPr>
            </w:pPr>
          </w:p>
        </w:tc>
      </w:tr>
    </w:tbl>
    <w:p w14:paraId="42868858">
      <w:pPr>
        <w:spacing w:line="360" w:lineRule="auto"/>
        <w:rPr>
          <w:rFonts w:hint="eastAsia" w:ascii="黑体" w:hAnsi="宋体" w:eastAsia="黑体"/>
          <w:bCs/>
          <w:color w:val="auto"/>
          <w:szCs w:val="21"/>
        </w:rPr>
      </w:pPr>
    </w:p>
    <w:p w14:paraId="42024811">
      <w:pPr>
        <w:spacing w:line="360" w:lineRule="auto"/>
        <w:outlineLvl w:val="1"/>
        <w:rPr>
          <w:rFonts w:hint="eastAsia" w:ascii="宋体" w:hAnsi="宋体" w:eastAsia="宋体" w:cs="宋体"/>
          <w:color w:val="auto"/>
          <w:szCs w:val="21"/>
        </w:rPr>
      </w:pPr>
      <w:r>
        <w:rPr>
          <w:rFonts w:hint="eastAsia" w:eastAsia="黑体" w:cs="Times New Roman"/>
          <w:color w:val="auto"/>
          <w:szCs w:val="21"/>
        </w:rPr>
        <w:t>四、试题名称：基于CPFR的供应链产供销协同方案设计（考核时间：15min）</w:t>
      </w:r>
    </w:p>
    <w:p w14:paraId="6C93809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1B97846">
      <w:pPr>
        <w:spacing w:line="360" w:lineRule="auto"/>
        <w:ind w:firstLine="420" w:firstLineChars="200"/>
        <w:rPr>
          <w:rFonts w:hint="eastAsia" w:ascii="宋体" w:hAnsi="宋体"/>
          <w:color w:val="auto"/>
          <w:szCs w:val="21"/>
        </w:rPr>
      </w:pPr>
      <w:r>
        <w:rPr>
          <w:rFonts w:hint="eastAsia" w:ascii="宋体" w:hAnsi="宋体"/>
          <w:color w:val="auto"/>
          <w:szCs w:val="21"/>
        </w:rPr>
        <w:t>（1）背景资料</w:t>
      </w:r>
    </w:p>
    <w:p w14:paraId="00870A54">
      <w:pPr>
        <w:spacing w:line="360" w:lineRule="auto"/>
        <w:ind w:firstLine="424" w:firstLineChars="202"/>
        <w:rPr>
          <w:rFonts w:hint="eastAsia" w:ascii="宋体" w:hAnsi="宋体"/>
          <w:color w:val="auto"/>
          <w:szCs w:val="21"/>
        </w:rPr>
      </w:pPr>
      <w:r>
        <w:rPr>
          <w:rFonts w:hint="eastAsia" w:ascii="宋体" w:hAnsi="宋体"/>
          <w:color w:val="auto"/>
          <w:szCs w:val="21"/>
        </w:rPr>
        <w:t>案例背景：D公司是一家大型零售企业，其物流业务需要稳定高效的运输服务支持。公司利用指标综合值评估法，在现有五家电机供应商（见表1）中，针对价格水平、交货时间、准时表现和质量表现按照评估指标权重（见表2）进行综合多维度评估。期望通过指标综合值评估法选出最合适的供应商，并同时制定适用于供应商的关系管理策略，以提升整体物流服务质量和效率。</w:t>
      </w:r>
    </w:p>
    <w:p w14:paraId="57A3E612">
      <w:pPr>
        <w:spacing w:line="360" w:lineRule="auto"/>
        <w:jc w:val="center"/>
        <w:rPr>
          <w:rFonts w:hint="eastAsia" w:ascii="宋体" w:hAnsi="宋体"/>
          <w:color w:val="auto"/>
          <w:szCs w:val="21"/>
        </w:rPr>
      </w:pPr>
      <w:r>
        <w:rPr>
          <w:rFonts w:hint="eastAsia" w:ascii="宋体" w:hAnsi="宋体"/>
          <w:color w:val="auto"/>
          <w:szCs w:val="21"/>
        </w:rPr>
        <w:t>表1-各供应商指标数据</w:t>
      </w:r>
    </w:p>
    <w:tbl>
      <w:tblPr>
        <w:tblStyle w:val="9"/>
        <w:tblW w:w="8296" w:type="dxa"/>
        <w:jc w:val="center"/>
        <w:tblLayout w:type="autofit"/>
        <w:tblCellMar>
          <w:top w:w="15" w:type="dxa"/>
          <w:left w:w="15" w:type="dxa"/>
          <w:bottom w:w="15" w:type="dxa"/>
          <w:right w:w="15" w:type="dxa"/>
        </w:tblCellMar>
      </w:tblPr>
      <w:tblGrid>
        <w:gridCol w:w="628"/>
        <w:gridCol w:w="832"/>
        <w:gridCol w:w="1188"/>
        <w:gridCol w:w="1600"/>
        <w:gridCol w:w="1018"/>
        <w:gridCol w:w="1188"/>
        <w:gridCol w:w="921"/>
        <w:gridCol w:w="921"/>
      </w:tblGrid>
      <w:tr w14:paraId="493B9F60">
        <w:tblPrEx>
          <w:tblCellMar>
            <w:top w:w="15" w:type="dxa"/>
            <w:left w:w="15" w:type="dxa"/>
            <w:bottom w:w="15" w:type="dxa"/>
            <w:right w:w="15" w:type="dxa"/>
          </w:tblCellMar>
        </w:tblPrEx>
        <w:trPr>
          <w:trHeight w:val="360" w:hRule="atLeast"/>
          <w:jc w:val="center"/>
        </w:trPr>
        <w:tc>
          <w:tcPr>
            <w:tcW w:w="628" w:type="dxa"/>
            <w:tcBorders>
              <w:top w:val="single" w:color="000000" w:sz="4" w:space="0"/>
              <w:left w:val="single" w:color="000000" w:sz="4" w:space="0"/>
              <w:bottom w:val="single" w:color="000000" w:sz="4" w:space="0"/>
              <w:right w:val="single" w:color="000000" w:sz="4" w:space="0"/>
            </w:tcBorders>
            <w:noWrap/>
            <w:vAlign w:val="center"/>
          </w:tcPr>
          <w:p w14:paraId="45BE2B2A">
            <w:pPr>
              <w:spacing w:line="360" w:lineRule="auto"/>
              <w:jc w:val="center"/>
              <w:rPr>
                <w:rFonts w:hint="eastAsia" w:ascii="宋体" w:hAnsi="宋体"/>
                <w:color w:val="auto"/>
                <w:szCs w:val="21"/>
              </w:rPr>
            </w:pPr>
            <w:r>
              <w:rPr>
                <w:rFonts w:hint="eastAsia" w:ascii="宋体" w:hAnsi="宋体"/>
                <w:color w:val="auto"/>
                <w:szCs w:val="21"/>
              </w:rPr>
              <w:t>序号</w:t>
            </w:r>
          </w:p>
        </w:tc>
        <w:tc>
          <w:tcPr>
            <w:tcW w:w="832" w:type="dxa"/>
            <w:tcBorders>
              <w:top w:val="single" w:color="000000" w:sz="4" w:space="0"/>
              <w:bottom w:val="single" w:color="000000" w:sz="4" w:space="0"/>
              <w:right w:val="single" w:color="000000" w:sz="4" w:space="0"/>
            </w:tcBorders>
            <w:noWrap/>
            <w:vAlign w:val="center"/>
          </w:tcPr>
          <w:p w14:paraId="2B8ABB68">
            <w:pPr>
              <w:spacing w:line="360" w:lineRule="auto"/>
              <w:jc w:val="center"/>
              <w:rPr>
                <w:rFonts w:hint="eastAsia" w:ascii="宋体" w:hAnsi="宋体"/>
                <w:color w:val="auto"/>
                <w:szCs w:val="21"/>
              </w:rPr>
            </w:pPr>
            <w:r>
              <w:rPr>
                <w:rFonts w:hint="eastAsia" w:ascii="宋体" w:hAnsi="宋体"/>
                <w:color w:val="auto"/>
                <w:szCs w:val="21"/>
              </w:rPr>
              <w:t>供应商</w:t>
            </w:r>
          </w:p>
        </w:tc>
        <w:tc>
          <w:tcPr>
            <w:tcW w:w="1188" w:type="dxa"/>
            <w:tcBorders>
              <w:top w:val="single" w:color="000000" w:sz="4" w:space="0"/>
              <w:bottom w:val="single" w:color="000000" w:sz="4" w:space="0"/>
              <w:right w:val="single" w:color="000000" w:sz="4" w:space="0"/>
            </w:tcBorders>
            <w:noWrap/>
            <w:vAlign w:val="center"/>
          </w:tcPr>
          <w:p w14:paraId="044453C2">
            <w:pPr>
              <w:spacing w:line="360" w:lineRule="auto"/>
              <w:jc w:val="center"/>
              <w:rPr>
                <w:rFonts w:hint="eastAsia" w:ascii="宋体" w:hAnsi="宋体"/>
                <w:color w:val="auto"/>
                <w:szCs w:val="21"/>
              </w:rPr>
            </w:pPr>
            <w:r>
              <w:rPr>
                <w:rFonts w:hint="eastAsia" w:ascii="宋体" w:hAnsi="宋体"/>
                <w:color w:val="auto"/>
                <w:szCs w:val="21"/>
              </w:rPr>
              <w:t>供应商代码</w:t>
            </w:r>
          </w:p>
        </w:tc>
        <w:tc>
          <w:tcPr>
            <w:tcW w:w="1600" w:type="dxa"/>
            <w:tcBorders>
              <w:top w:val="single" w:color="000000" w:sz="4" w:space="0"/>
              <w:bottom w:val="single" w:color="000000" w:sz="4" w:space="0"/>
              <w:right w:val="single" w:color="000000" w:sz="4" w:space="0"/>
            </w:tcBorders>
            <w:noWrap/>
            <w:vAlign w:val="center"/>
          </w:tcPr>
          <w:p w14:paraId="4C4DFE2F">
            <w:pPr>
              <w:spacing w:line="360" w:lineRule="auto"/>
              <w:jc w:val="center"/>
              <w:rPr>
                <w:rFonts w:hint="eastAsia" w:ascii="宋体" w:hAnsi="宋体"/>
                <w:color w:val="auto"/>
                <w:szCs w:val="21"/>
              </w:rPr>
            </w:pPr>
            <w:r>
              <w:rPr>
                <w:rFonts w:hint="eastAsia" w:ascii="宋体" w:hAnsi="宋体"/>
                <w:color w:val="auto"/>
                <w:szCs w:val="21"/>
              </w:rPr>
              <w:t>原材料名称</w:t>
            </w:r>
          </w:p>
        </w:tc>
        <w:tc>
          <w:tcPr>
            <w:tcW w:w="1018" w:type="dxa"/>
            <w:tcBorders>
              <w:top w:val="single" w:color="000000" w:sz="4" w:space="0"/>
              <w:bottom w:val="single" w:color="000000" w:sz="4" w:space="0"/>
              <w:right w:val="single" w:color="000000" w:sz="4" w:space="0"/>
            </w:tcBorders>
            <w:noWrap/>
            <w:vAlign w:val="center"/>
          </w:tcPr>
          <w:p w14:paraId="671D4091">
            <w:pPr>
              <w:spacing w:line="360" w:lineRule="auto"/>
              <w:jc w:val="center"/>
              <w:rPr>
                <w:rFonts w:hint="eastAsia" w:ascii="宋体" w:hAnsi="宋体"/>
                <w:color w:val="auto"/>
                <w:szCs w:val="21"/>
              </w:rPr>
            </w:pPr>
            <w:r>
              <w:rPr>
                <w:rFonts w:hint="eastAsia" w:ascii="宋体" w:hAnsi="宋体"/>
                <w:color w:val="auto"/>
                <w:szCs w:val="21"/>
              </w:rPr>
              <w:t>供货价格（元/件）</w:t>
            </w:r>
          </w:p>
        </w:tc>
        <w:tc>
          <w:tcPr>
            <w:tcW w:w="1188" w:type="dxa"/>
            <w:tcBorders>
              <w:top w:val="single" w:color="000000" w:sz="4" w:space="0"/>
              <w:bottom w:val="single" w:color="000000" w:sz="4" w:space="0"/>
              <w:right w:val="single" w:color="000000" w:sz="4" w:space="0"/>
            </w:tcBorders>
            <w:noWrap/>
            <w:vAlign w:val="center"/>
          </w:tcPr>
          <w:p w14:paraId="6842DF4D">
            <w:pPr>
              <w:spacing w:line="360" w:lineRule="auto"/>
              <w:jc w:val="center"/>
              <w:rPr>
                <w:rFonts w:hint="eastAsia" w:ascii="宋体" w:hAnsi="宋体"/>
                <w:color w:val="auto"/>
                <w:szCs w:val="21"/>
              </w:rPr>
            </w:pPr>
            <w:r>
              <w:rPr>
                <w:rFonts w:hint="eastAsia" w:ascii="宋体" w:hAnsi="宋体"/>
                <w:color w:val="auto"/>
                <w:szCs w:val="21"/>
              </w:rPr>
              <w:t>提前期（天）</w:t>
            </w:r>
          </w:p>
        </w:tc>
        <w:tc>
          <w:tcPr>
            <w:tcW w:w="921" w:type="dxa"/>
            <w:tcBorders>
              <w:top w:val="single" w:color="000000" w:sz="4" w:space="0"/>
              <w:bottom w:val="single" w:color="000000" w:sz="4" w:space="0"/>
              <w:right w:val="single" w:color="000000" w:sz="4" w:space="0"/>
            </w:tcBorders>
            <w:noWrap/>
            <w:vAlign w:val="center"/>
          </w:tcPr>
          <w:p w14:paraId="687D8B00">
            <w:pPr>
              <w:spacing w:line="360" w:lineRule="auto"/>
              <w:jc w:val="center"/>
              <w:rPr>
                <w:rFonts w:hint="eastAsia" w:ascii="宋体" w:hAnsi="宋体"/>
                <w:color w:val="auto"/>
                <w:szCs w:val="21"/>
              </w:rPr>
            </w:pPr>
            <w:r>
              <w:rPr>
                <w:rFonts w:hint="eastAsia" w:ascii="宋体" w:hAnsi="宋体"/>
                <w:color w:val="auto"/>
                <w:szCs w:val="21"/>
              </w:rPr>
              <w:t>准时率(%)</w:t>
            </w:r>
          </w:p>
        </w:tc>
        <w:tc>
          <w:tcPr>
            <w:tcW w:w="921" w:type="dxa"/>
            <w:tcBorders>
              <w:top w:val="single" w:color="000000" w:sz="4" w:space="0"/>
              <w:bottom w:val="single" w:color="000000" w:sz="4" w:space="0"/>
              <w:right w:val="single" w:color="000000" w:sz="4" w:space="0"/>
            </w:tcBorders>
            <w:noWrap/>
            <w:vAlign w:val="center"/>
          </w:tcPr>
          <w:p w14:paraId="334A6CC5">
            <w:pPr>
              <w:spacing w:line="360" w:lineRule="auto"/>
              <w:jc w:val="center"/>
              <w:rPr>
                <w:rFonts w:hint="eastAsia" w:ascii="宋体" w:hAnsi="宋体"/>
                <w:color w:val="auto"/>
                <w:szCs w:val="21"/>
              </w:rPr>
            </w:pPr>
            <w:r>
              <w:rPr>
                <w:rFonts w:hint="eastAsia" w:ascii="宋体" w:hAnsi="宋体"/>
                <w:color w:val="auto"/>
                <w:szCs w:val="21"/>
              </w:rPr>
              <w:t>合格率(%)</w:t>
            </w:r>
          </w:p>
        </w:tc>
      </w:tr>
      <w:tr w14:paraId="01051F70">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0F5E0F9A">
            <w:pPr>
              <w:spacing w:line="360" w:lineRule="auto"/>
              <w:jc w:val="center"/>
              <w:rPr>
                <w:rFonts w:hint="eastAsia" w:ascii="宋体" w:hAnsi="宋体"/>
                <w:color w:val="auto"/>
                <w:szCs w:val="21"/>
              </w:rPr>
            </w:pPr>
            <w:r>
              <w:rPr>
                <w:rFonts w:hint="eastAsia" w:ascii="宋体" w:hAnsi="宋体"/>
                <w:color w:val="auto"/>
                <w:szCs w:val="21"/>
              </w:rPr>
              <w:t>1</w:t>
            </w:r>
          </w:p>
        </w:tc>
        <w:tc>
          <w:tcPr>
            <w:tcW w:w="832" w:type="dxa"/>
            <w:tcBorders>
              <w:bottom w:val="single" w:color="000000" w:sz="4" w:space="0"/>
              <w:right w:val="single" w:color="000000" w:sz="4" w:space="0"/>
            </w:tcBorders>
            <w:noWrap/>
            <w:vAlign w:val="center"/>
          </w:tcPr>
          <w:p w14:paraId="268945BD">
            <w:pPr>
              <w:spacing w:line="360" w:lineRule="auto"/>
              <w:jc w:val="center"/>
              <w:rPr>
                <w:rFonts w:hint="eastAsia" w:ascii="宋体" w:hAnsi="宋体"/>
                <w:color w:val="auto"/>
                <w:szCs w:val="21"/>
              </w:rPr>
            </w:pPr>
            <w:r>
              <w:rPr>
                <w:rFonts w:hint="eastAsia" w:ascii="宋体" w:hAnsi="宋体"/>
                <w:color w:val="auto"/>
                <w:szCs w:val="21"/>
              </w:rPr>
              <w:t>A</w:t>
            </w:r>
          </w:p>
        </w:tc>
        <w:tc>
          <w:tcPr>
            <w:tcW w:w="1188" w:type="dxa"/>
            <w:tcBorders>
              <w:bottom w:val="single" w:color="000000" w:sz="4" w:space="0"/>
              <w:right w:val="single" w:color="000000" w:sz="4" w:space="0"/>
            </w:tcBorders>
            <w:noWrap/>
            <w:vAlign w:val="center"/>
          </w:tcPr>
          <w:p w14:paraId="7B451F60">
            <w:pPr>
              <w:spacing w:line="360" w:lineRule="auto"/>
              <w:jc w:val="center"/>
              <w:rPr>
                <w:rFonts w:hint="eastAsia" w:ascii="宋体" w:hAnsi="宋体"/>
                <w:color w:val="auto"/>
                <w:szCs w:val="21"/>
              </w:rPr>
            </w:pPr>
            <w:r>
              <w:rPr>
                <w:rFonts w:hint="eastAsia" w:ascii="宋体" w:hAnsi="宋体"/>
                <w:color w:val="auto"/>
                <w:szCs w:val="21"/>
              </w:rPr>
              <w:t>AD10001</w:t>
            </w:r>
          </w:p>
        </w:tc>
        <w:tc>
          <w:tcPr>
            <w:tcW w:w="1600" w:type="dxa"/>
            <w:tcBorders>
              <w:bottom w:val="single" w:color="000000" w:sz="4" w:space="0"/>
              <w:right w:val="single" w:color="000000" w:sz="4" w:space="0"/>
            </w:tcBorders>
            <w:noWrap/>
            <w:vAlign w:val="center"/>
          </w:tcPr>
          <w:p w14:paraId="25D19D2A">
            <w:pPr>
              <w:spacing w:line="360" w:lineRule="auto"/>
              <w:jc w:val="center"/>
              <w:rPr>
                <w:rFonts w:hint="eastAsia" w:ascii="宋体" w:hAnsi="宋体"/>
                <w:color w:val="auto"/>
                <w:szCs w:val="21"/>
              </w:rPr>
            </w:pPr>
            <w:r>
              <w:rPr>
                <w:rFonts w:hint="eastAsia" w:ascii="宋体" w:hAnsi="宋体"/>
                <w:color w:val="auto"/>
                <w:szCs w:val="21"/>
              </w:rPr>
              <w:t>注塑件</w:t>
            </w:r>
          </w:p>
        </w:tc>
        <w:tc>
          <w:tcPr>
            <w:tcW w:w="1018" w:type="dxa"/>
            <w:tcBorders>
              <w:bottom w:val="single" w:color="000000" w:sz="4" w:space="0"/>
              <w:right w:val="single" w:color="000000" w:sz="4" w:space="0"/>
            </w:tcBorders>
            <w:noWrap/>
            <w:vAlign w:val="center"/>
          </w:tcPr>
          <w:p w14:paraId="75870E53">
            <w:pPr>
              <w:spacing w:line="360" w:lineRule="auto"/>
              <w:jc w:val="center"/>
              <w:rPr>
                <w:rFonts w:hint="eastAsia" w:ascii="宋体" w:hAnsi="宋体"/>
                <w:color w:val="auto"/>
                <w:szCs w:val="21"/>
              </w:rPr>
            </w:pPr>
            <w:r>
              <w:rPr>
                <w:rFonts w:hint="eastAsia" w:ascii="宋体" w:hAnsi="宋体"/>
                <w:color w:val="auto"/>
                <w:szCs w:val="21"/>
              </w:rPr>
              <w:t>220</w:t>
            </w:r>
          </w:p>
        </w:tc>
        <w:tc>
          <w:tcPr>
            <w:tcW w:w="1188" w:type="dxa"/>
            <w:tcBorders>
              <w:bottom w:val="single" w:color="000000" w:sz="4" w:space="0"/>
              <w:right w:val="single" w:color="000000" w:sz="4" w:space="0"/>
            </w:tcBorders>
            <w:noWrap/>
            <w:vAlign w:val="center"/>
          </w:tcPr>
          <w:p w14:paraId="593D7D96">
            <w:pPr>
              <w:spacing w:line="360" w:lineRule="auto"/>
              <w:jc w:val="center"/>
              <w:rPr>
                <w:rFonts w:hint="eastAsia" w:ascii="宋体" w:hAnsi="宋体"/>
                <w:color w:val="auto"/>
                <w:szCs w:val="21"/>
              </w:rPr>
            </w:pPr>
            <w:r>
              <w:rPr>
                <w:rFonts w:hint="eastAsia" w:ascii="宋体" w:hAnsi="宋体"/>
                <w:color w:val="auto"/>
                <w:szCs w:val="21"/>
              </w:rPr>
              <w:t>3.2</w:t>
            </w:r>
          </w:p>
        </w:tc>
        <w:tc>
          <w:tcPr>
            <w:tcW w:w="921" w:type="dxa"/>
            <w:tcBorders>
              <w:bottom w:val="single" w:color="000000" w:sz="4" w:space="0"/>
              <w:right w:val="single" w:color="000000" w:sz="4" w:space="0"/>
            </w:tcBorders>
            <w:noWrap/>
            <w:vAlign w:val="center"/>
          </w:tcPr>
          <w:p w14:paraId="2707D203">
            <w:pPr>
              <w:spacing w:line="360" w:lineRule="auto"/>
              <w:jc w:val="center"/>
              <w:rPr>
                <w:rFonts w:hint="eastAsia" w:ascii="宋体" w:hAnsi="宋体"/>
                <w:color w:val="auto"/>
                <w:szCs w:val="21"/>
              </w:rPr>
            </w:pPr>
            <w:r>
              <w:rPr>
                <w:rFonts w:hint="eastAsia" w:ascii="宋体" w:hAnsi="宋体"/>
                <w:color w:val="auto"/>
                <w:szCs w:val="21"/>
              </w:rPr>
              <w:t>97.5</w:t>
            </w:r>
          </w:p>
        </w:tc>
        <w:tc>
          <w:tcPr>
            <w:tcW w:w="921" w:type="dxa"/>
            <w:tcBorders>
              <w:bottom w:val="single" w:color="000000" w:sz="4" w:space="0"/>
              <w:right w:val="single" w:color="000000" w:sz="4" w:space="0"/>
            </w:tcBorders>
            <w:noWrap/>
            <w:vAlign w:val="center"/>
          </w:tcPr>
          <w:p w14:paraId="721093DB">
            <w:pPr>
              <w:spacing w:line="360" w:lineRule="auto"/>
              <w:jc w:val="center"/>
              <w:rPr>
                <w:rFonts w:hint="eastAsia" w:ascii="宋体" w:hAnsi="宋体"/>
                <w:color w:val="auto"/>
                <w:szCs w:val="21"/>
              </w:rPr>
            </w:pPr>
            <w:r>
              <w:rPr>
                <w:rFonts w:hint="eastAsia" w:ascii="宋体" w:hAnsi="宋体"/>
                <w:color w:val="auto"/>
                <w:szCs w:val="21"/>
              </w:rPr>
              <w:t>96.62</w:t>
            </w:r>
          </w:p>
        </w:tc>
      </w:tr>
      <w:tr w14:paraId="0B307001">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3C93CE4D">
            <w:pPr>
              <w:spacing w:line="360" w:lineRule="auto"/>
              <w:jc w:val="center"/>
              <w:rPr>
                <w:rFonts w:hint="eastAsia" w:ascii="宋体" w:hAnsi="宋体"/>
                <w:color w:val="auto"/>
                <w:szCs w:val="21"/>
              </w:rPr>
            </w:pPr>
            <w:r>
              <w:rPr>
                <w:rFonts w:hint="eastAsia" w:ascii="宋体" w:hAnsi="宋体"/>
                <w:color w:val="auto"/>
                <w:szCs w:val="21"/>
              </w:rPr>
              <w:t>2</w:t>
            </w:r>
          </w:p>
        </w:tc>
        <w:tc>
          <w:tcPr>
            <w:tcW w:w="832" w:type="dxa"/>
            <w:tcBorders>
              <w:bottom w:val="single" w:color="000000" w:sz="4" w:space="0"/>
              <w:right w:val="single" w:color="000000" w:sz="4" w:space="0"/>
            </w:tcBorders>
            <w:noWrap/>
            <w:vAlign w:val="center"/>
          </w:tcPr>
          <w:p w14:paraId="0D5E25CF">
            <w:pPr>
              <w:spacing w:line="360" w:lineRule="auto"/>
              <w:jc w:val="center"/>
              <w:rPr>
                <w:rFonts w:hint="eastAsia" w:ascii="宋体" w:hAnsi="宋体"/>
                <w:color w:val="auto"/>
                <w:szCs w:val="21"/>
              </w:rPr>
            </w:pPr>
            <w:r>
              <w:rPr>
                <w:rFonts w:hint="eastAsia" w:ascii="宋体" w:hAnsi="宋体"/>
                <w:color w:val="auto"/>
                <w:szCs w:val="21"/>
              </w:rPr>
              <w:t>B</w:t>
            </w:r>
          </w:p>
        </w:tc>
        <w:tc>
          <w:tcPr>
            <w:tcW w:w="1188" w:type="dxa"/>
            <w:tcBorders>
              <w:bottom w:val="single" w:color="000000" w:sz="4" w:space="0"/>
              <w:right w:val="single" w:color="000000" w:sz="4" w:space="0"/>
            </w:tcBorders>
            <w:noWrap/>
            <w:vAlign w:val="center"/>
          </w:tcPr>
          <w:p w14:paraId="6FDD403A">
            <w:pPr>
              <w:spacing w:line="360" w:lineRule="auto"/>
              <w:jc w:val="center"/>
              <w:rPr>
                <w:rFonts w:hint="eastAsia" w:ascii="宋体" w:hAnsi="宋体"/>
                <w:color w:val="auto"/>
                <w:szCs w:val="21"/>
              </w:rPr>
            </w:pPr>
            <w:r>
              <w:rPr>
                <w:rFonts w:hint="eastAsia" w:ascii="宋体" w:hAnsi="宋体"/>
                <w:color w:val="auto"/>
                <w:szCs w:val="21"/>
              </w:rPr>
              <w:t>AD10002</w:t>
            </w:r>
          </w:p>
        </w:tc>
        <w:tc>
          <w:tcPr>
            <w:tcW w:w="1600" w:type="dxa"/>
            <w:tcBorders>
              <w:bottom w:val="single" w:color="000000" w:sz="4" w:space="0"/>
              <w:right w:val="single" w:color="000000" w:sz="4" w:space="0"/>
            </w:tcBorders>
            <w:noWrap/>
            <w:vAlign w:val="center"/>
          </w:tcPr>
          <w:p w14:paraId="15F5DC98">
            <w:pPr>
              <w:spacing w:line="360" w:lineRule="auto"/>
              <w:jc w:val="center"/>
              <w:rPr>
                <w:rFonts w:hint="eastAsia" w:ascii="宋体" w:hAnsi="宋体"/>
                <w:color w:val="auto"/>
                <w:szCs w:val="21"/>
              </w:rPr>
            </w:pPr>
            <w:r>
              <w:rPr>
                <w:rFonts w:hint="eastAsia" w:ascii="宋体" w:hAnsi="宋体"/>
                <w:color w:val="auto"/>
                <w:szCs w:val="21"/>
              </w:rPr>
              <w:t>注塑件</w:t>
            </w:r>
          </w:p>
        </w:tc>
        <w:tc>
          <w:tcPr>
            <w:tcW w:w="1018" w:type="dxa"/>
            <w:tcBorders>
              <w:bottom w:val="single" w:color="000000" w:sz="4" w:space="0"/>
              <w:right w:val="single" w:color="000000" w:sz="4" w:space="0"/>
            </w:tcBorders>
            <w:noWrap/>
            <w:vAlign w:val="center"/>
          </w:tcPr>
          <w:p w14:paraId="141C7FE0">
            <w:pPr>
              <w:spacing w:line="360" w:lineRule="auto"/>
              <w:jc w:val="center"/>
              <w:rPr>
                <w:rFonts w:hint="eastAsia" w:ascii="宋体" w:hAnsi="宋体"/>
                <w:color w:val="auto"/>
                <w:szCs w:val="21"/>
              </w:rPr>
            </w:pPr>
            <w:r>
              <w:rPr>
                <w:rFonts w:hint="eastAsia" w:ascii="宋体" w:hAnsi="宋体"/>
                <w:color w:val="auto"/>
                <w:szCs w:val="21"/>
              </w:rPr>
              <w:t>180</w:t>
            </w:r>
          </w:p>
        </w:tc>
        <w:tc>
          <w:tcPr>
            <w:tcW w:w="1188" w:type="dxa"/>
            <w:tcBorders>
              <w:bottom w:val="single" w:color="000000" w:sz="4" w:space="0"/>
              <w:right w:val="single" w:color="000000" w:sz="4" w:space="0"/>
            </w:tcBorders>
            <w:noWrap/>
            <w:vAlign w:val="center"/>
          </w:tcPr>
          <w:p w14:paraId="246260E2">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6D2B93E4">
            <w:pPr>
              <w:spacing w:line="360" w:lineRule="auto"/>
              <w:jc w:val="center"/>
              <w:rPr>
                <w:rFonts w:hint="eastAsia" w:ascii="宋体" w:hAnsi="宋体"/>
                <w:color w:val="auto"/>
                <w:szCs w:val="21"/>
              </w:rPr>
            </w:pPr>
            <w:r>
              <w:rPr>
                <w:rFonts w:hint="eastAsia" w:ascii="宋体" w:hAnsi="宋体"/>
                <w:color w:val="auto"/>
                <w:szCs w:val="21"/>
              </w:rPr>
              <w:t>89.9</w:t>
            </w:r>
          </w:p>
        </w:tc>
        <w:tc>
          <w:tcPr>
            <w:tcW w:w="921" w:type="dxa"/>
            <w:tcBorders>
              <w:bottom w:val="single" w:color="000000" w:sz="4" w:space="0"/>
              <w:right w:val="single" w:color="000000" w:sz="4" w:space="0"/>
            </w:tcBorders>
            <w:noWrap/>
            <w:vAlign w:val="center"/>
          </w:tcPr>
          <w:p w14:paraId="3BD59135">
            <w:pPr>
              <w:spacing w:line="360" w:lineRule="auto"/>
              <w:jc w:val="center"/>
              <w:rPr>
                <w:rFonts w:hint="eastAsia" w:ascii="宋体" w:hAnsi="宋体"/>
                <w:color w:val="auto"/>
                <w:szCs w:val="21"/>
              </w:rPr>
            </w:pPr>
            <w:r>
              <w:rPr>
                <w:rFonts w:hint="eastAsia" w:ascii="宋体" w:hAnsi="宋体"/>
                <w:color w:val="auto"/>
                <w:szCs w:val="21"/>
              </w:rPr>
              <w:t>89.96</w:t>
            </w:r>
          </w:p>
        </w:tc>
      </w:tr>
      <w:tr w14:paraId="4CAB5EF1">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5C45905B">
            <w:pPr>
              <w:spacing w:line="360" w:lineRule="auto"/>
              <w:jc w:val="center"/>
              <w:rPr>
                <w:rFonts w:hint="eastAsia" w:ascii="宋体" w:hAnsi="宋体"/>
                <w:color w:val="auto"/>
                <w:szCs w:val="21"/>
              </w:rPr>
            </w:pPr>
            <w:r>
              <w:rPr>
                <w:rFonts w:hint="eastAsia" w:ascii="宋体" w:hAnsi="宋体"/>
                <w:color w:val="auto"/>
                <w:szCs w:val="21"/>
              </w:rPr>
              <w:t>3</w:t>
            </w:r>
          </w:p>
        </w:tc>
        <w:tc>
          <w:tcPr>
            <w:tcW w:w="832" w:type="dxa"/>
            <w:tcBorders>
              <w:bottom w:val="single" w:color="000000" w:sz="4" w:space="0"/>
              <w:right w:val="single" w:color="000000" w:sz="4" w:space="0"/>
            </w:tcBorders>
            <w:noWrap/>
            <w:vAlign w:val="center"/>
          </w:tcPr>
          <w:p w14:paraId="73BFE386">
            <w:pPr>
              <w:spacing w:line="360" w:lineRule="auto"/>
              <w:jc w:val="center"/>
              <w:rPr>
                <w:rFonts w:hint="eastAsia" w:ascii="宋体" w:hAnsi="宋体"/>
                <w:color w:val="auto"/>
                <w:szCs w:val="21"/>
              </w:rPr>
            </w:pPr>
            <w:r>
              <w:rPr>
                <w:rFonts w:hint="eastAsia" w:ascii="宋体" w:hAnsi="宋体"/>
                <w:color w:val="auto"/>
                <w:szCs w:val="21"/>
              </w:rPr>
              <w:t>C</w:t>
            </w:r>
          </w:p>
        </w:tc>
        <w:tc>
          <w:tcPr>
            <w:tcW w:w="1188" w:type="dxa"/>
            <w:tcBorders>
              <w:bottom w:val="single" w:color="000000" w:sz="4" w:space="0"/>
              <w:right w:val="single" w:color="000000" w:sz="4" w:space="0"/>
            </w:tcBorders>
            <w:noWrap/>
            <w:vAlign w:val="center"/>
          </w:tcPr>
          <w:p w14:paraId="23887E2C">
            <w:pPr>
              <w:spacing w:line="360" w:lineRule="auto"/>
              <w:jc w:val="center"/>
              <w:rPr>
                <w:rFonts w:hint="eastAsia" w:ascii="宋体" w:hAnsi="宋体"/>
                <w:color w:val="auto"/>
                <w:szCs w:val="21"/>
              </w:rPr>
            </w:pPr>
            <w:r>
              <w:rPr>
                <w:rFonts w:hint="eastAsia" w:ascii="宋体" w:hAnsi="宋体"/>
                <w:color w:val="auto"/>
                <w:szCs w:val="21"/>
              </w:rPr>
              <w:t>AD10003</w:t>
            </w:r>
          </w:p>
        </w:tc>
        <w:tc>
          <w:tcPr>
            <w:tcW w:w="1600" w:type="dxa"/>
            <w:tcBorders>
              <w:bottom w:val="single" w:color="000000" w:sz="4" w:space="0"/>
              <w:right w:val="single" w:color="000000" w:sz="4" w:space="0"/>
            </w:tcBorders>
            <w:noWrap/>
            <w:vAlign w:val="center"/>
          </w:tcPr>
          <w:p w14:paraId="465D2671">
            <w:pPr>
              <w:spacing w:line="360" w:lineRule="auto"/>
              <w:jc w:val="center"/>
              <w:rPr>
                <w:rFonts w:hint="eastAsia" w:ascii="宋体" w:hAnsi="宋体"/>
                <w:color w:val="auto"/>
                <w:szCs w:val="21"/>
              </w:rPr>
            </w:pPr>
            <w:r>
              <w:rPr>
                <w:rFonts w:hint="eastAsia" w:ascii="宋体" w:hAnsi="宋体"/>
                <w:color w:val="auto"/>
                <w:szCs w:val="21"/>
              </w:rPr>
              <w:t>注塑件</w:t>
            </w:r>
          </w:p>
        </w:tc>
        <w:tc>
          <w:tcPr>
            <w:tcW w:w="1018" w:type="dxa"/>
            <w:tcBorders>
              <w:bottom w:val="single" w:color="000000" w:sz="4" w:space="0"/>
              <w:right w:val="single" w:color="000000" w:sz="4" w:space="0"/>
            </w:tcBorders>
            <w:noWrap/>
            <w:vAlign w:val="center"/>
          </w:tcPr>
          <w:p w14:paraId="7E988953">
            <w:pPr>
              <w:spacing w:line="360" w:lineRule="auto"/>
              <w:jc w:val="center"/>
              <w:rPr>
                <w:rFonts w:hint="eastAsia" w:ascii="宋体" w:hAnsi="宋体"/>
                <w:color w:val="auto"/>
                <w:szCs w:val="21"/>
              </w:rPr>
            </w:pPr>
            <w:r>
              <w:rPr>
                <w:rFonts w:hint="eastAsia" w:ascii="宋体" w:hAnsi="宋体"/>
                <w:color w:val="auto"/>
                <w:szCs w:val="21"/>
              </w:rPr>
              <w:t>198</w:t>
            </w:r>
          </w:p>
        </w:tc>
        <w:tc>
          <w:tcPr>
            <w:tcW w:w="1188" w:type="dxa"/>
            <w:tcBorders>
              <w:bottom w:val="single" w:color="000000" w:sz="4" w:space="0"/>
              <w:right w:val="single" w:color="000000" w:sz="4" w:space="0"/>
            </w:tcBorders>
            <w:noWrap/>
            <w:vAlign w:val="center"/>
          </w:tcPr>
          <w:p w14:paraId="3CD931E9">
            <w:pPr>
              <w:spacing w:line="360" w:lineRule="auto"/>
              <w:jc w:val="center"/>
              <w:rPr>
                <w:rFonts w:hint="eastAsia" w:ascii="宋体" w:hAnsi="宋体"/>
                <w:color w:val="auto"/>
                <w:szCs w:val="21"/>
              </w:rPr>
            </w:pPr>
            <w:r>
              <w:rPr>
                <w:rFonts w:hint="eastAsia" w:ascii="宋体" w:hAnsi="宋体"/>
                <w:color w:val="auto"/>
                <w:szCs w:val="21"/>
              </w:rPr>
              <w:t>3.8</w:t>
            </w:r>
          </w:p>
        </w:tc>
        <w:tc>
          <w:tcPr>
            <w:tcW w:w="921" w:type="dxa"/>
            <w:tcBorders>
              <w:bottom w:val="single" w:color="000000" w:sz="4" w:space="0"/>
              <w:right w:val="single" w:color="000000" w:sz="4" w:space="0"/>
            </w:tcBorders>
            <w:noWrap/>
            <w:vAlign w:val="center"/>
          </w:tcPr>
          <w:p w14:paraId="735C7BC0">
            <w:pPr>
              <w:spacing w:line="360" w:lineRule="auto"/>
              <w:jc w:val="center"/>
              <w:rPr>
                <w:rFonts w:hint="eastAsia" w:ascii="宋体" w:hAnsi="宋体"/>
                <w:color w:val="auto"/>
                <w:szCs w:val="21"/>
              </w:rPr>
            </w:pPr>
            <w:r>
              <w:rPr>
                <w:rFonts w:hint="eastAsia" w:ascii="宋体" w:hAnsi="宋体"/>
                <w:color w:val="auto"/>
                <w:szCs w:val="21"/>
              </w:rPr>
              <w:t>90.6</w:t>
            </w:r>
          </w:p>
        </w:tc>
        <w:tc>
          <w:tcPr>
            <w:tcW w:w="921" w:type="dxa"/>
            <w:tcBorders>
              <w:bottom w:val="single" w:color="000000" w:sz="4" w:space="0"/>
              <w:right w:val="single" w:color="000000" w:sz="4" w:space="0"/>
            </w:tcBorders>
            <w:noWrap/>
            <w:vAlign w:val="center"/>
          </w:tcPr>
          <w:p w14:paraId="3E047939">
            <w:pPr>
              <w:spacing w:line="360" w:lineRule="auto"/>
              <w:jc w:val="center"/>
              <w:rPr>
                <w:rFonts w:hint="eastAsia" w:ascii="宋体" w:hAnsi="宋体"/>
                <w:color w:val="auto"/>
                <w:szCs w:val="21"/>
              </w:rPr>
            </w:pPr>
            <w:r>
              <w:rPr>
                <w:rFonts w:hint="eastAsia" w:ascii="宋体" w:hAnsi="宋体"/>
                <w:color w:val="auto"/>
                <w:szCs w:val="21"/>
              </w:rPr>
              <w:t>91.95</w:t>
            </w:r>
          </w:p>
        </w:tc>
      </w:tr>
      <w:tr w14:paraId="01F75B6B">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65661838">
            <w:pPr>
              <w:spacing w:line="360" w:lineRule="auto"/>
              <w:jc w:val="center"/>
              <w:rPr>
                <w:rFonts w:hint="eastAsia" w:ascii="宋体" w:hAnsi="宋体"/>
                <w:color w:val="auto"/>
                <w:szCs w:val="21"/>
              </w:rPr>
            </w:pPr>
            <w:r>
              <w:rPr>
                <w:rFonts w:hint="eastAsia" w:ascii="宋体" w:hAnsi="宋体"/>
                <w:color w:val="auto"/>
                <w:szCs w:val="21"/>
              </w:rPr>
              <w:t>4</w:t>
            </w:r>
          </w:p>
        </w:tc>
        <w:tc>
          <w:tcPr>
            <w:tcW w:w="832" w:type="dxa"/>
            <w:tcBorders>
              <w:bottom w:val="single" w:color="000000" w:sz="4" w:space="0"/>
              <w:right w:val="single" w:color="000000" w:sz="4" w:space="0"/>
            </w:tcBorders>
            <w:noWrap/>
            <w:vAlign w:val="center"/>
          </w:tcPr>
          <w:p w14:paraId="18BBFFED">
            <w:pPr>
              <w:spacing w:line="360" w:lineRule="auto"/>
              <w:jc w:val="center"/>
              <w:rPr>
                <w:rFonts w:hint="eastAsia" w:ascii="宋体" w:hAnsi="宋体"/>
                <w:color w:val="auto"/>
                <w:szCs w:val="21"/>
              </w:rPr>
            </w:pPr>
            <w:r>
              <w:rPr>
                <w:rFonts w:hint="eastAsia" w:ascii="宋体" w:hAnsi="宋体"/>
                <w:color w:val="auto"/>
                <w:szCs w:val="21"/>
              </w:rPr>
              <w:t>D</w:t>
            </w:r>
          </w:p>
        </w:tc>
        <w:tc>
          <w:tcPr>
            <w:tcW w:w="1188" w:type="dxa"/>
            <w:tcBorders>
              <w:bottom w:val="single" w:color="000000" w:sz="4" w:space="0"/>
              <w:right w:val="single" w:color="000000" w:sz="4" w:space="0"/>
            </w:tcBorders>
            <w:noWrap/>
            <w:vAlign w:val="center"/>
          </w:tcPr>
          <w:p w14:paraId="7F55E9EE">
            <w:pPr>
              <w:spacing w:line="360" w:lineRule="auto"/>
              <w:jc w:val="center"/>
              <w:rPr>
                <w:rFonts w:hint="eastAsia" w:ascii="宋体" w:hAnsi="宋体"/>
                <w:color w:val="auto"/>
                <w:szCs w:val="21"/>
              </w:rPr>
            </w:pPr>
            <w:r>
              <w:rPr>
                <w:rFonts w:hint="eastAsia" w:ascii="宋体" w:hAnsi="宋体"/>
                <w:color w:val="auto"/>
                <w:szCs w:val="21"/>
              </w:rPr>
              <w:t>AD10004</w:t>
            </w:r>
          </w:p>
        </w:tc>
        <w:tc>
          <w:tcPr>
            <w:tcW w:w="1600" w:type="dxa"/>
            <w:tcBorders>
              <w:bottom w:val="single" w:color="000000" w:sz="4" w:space="0"/>
              <w:right w:val="single" w:color="000000" w:sz="4" w:space="0"/>
            </w:tcBorders>
            <w:noWrap/>
            <w:vAlign w:val="center"/>
          </w:tcPr>
          <w:p w14:paraId="1DFC5091">
            <w:pPr>
              <w:spacing w:line="360" w:lineRule="auto"/>
              <w:jc w:val="center"/>
              <w:rPr>
                <w:rFonts w:hint="eastAsia" w:ascii="宋体" w:hAnsi="宋体"/>
                <w:color w:val="auto"/>
                <w:szCs w:val="21"/>
              </w:rPr>
            </w:pPr>
            <w:r>
              <w:rPr>
                <w:rFonts w:hint="eastAsia" w:ascii="宋体" w:hAnsi="宋体"/>
                <w:color w:val="auto"/>
                <w:szCs w:val="21"/>
              </w:rPr>
              <w:t>注塑件</w:t>
            </w:r>
          </w:p>
        </w:tc>
        <w:tc>
          <w:tcPr>
            <w:tcW w:w="1018" w:type="dxa"/>
            <w:tcBorders>
              <w:bottom w:val="single" w:color="000000" w:sz="4" w:space="0"/>
              <w:right w:val="single" w:color="000000" w:sz="4" w:space="0"/>
            </w:tcBorders>
            <w:noWrap/>
            <w:vAlign w:val="center"/>
          </w:tcPr>
          <w:p w14:paraId="73AB7CF3">
            <w:pPr>
              <w:spacing w:line="360" w:lineRule="auto"/>
              <w:jc w:val="center"/>
              <w:rPr>
                <w:rFonts w:hint="eastAsia" w:ascii="宋体" w:hAnsi="宋体"/>
                <w:color w:val="auto"/>
                <w:szCs w:val="21"/>
              </w:rPr>
            </w:pPr>
            <w:r>
              <w:rPr>
                <w:rFonts w:hint="eastAsia" w:ascii="宋体" w:hAnsi="宋体"/>
                <w:color w:val="auto"/>
                <w:szCs w:val="21"/>
              </w:rPr>
              <w:t>179</w:t>
            </w:r>
          </w:p>
        </w:tc>
        <w:tc>
          <w:tcPr>
            <w:tcW w:w="1188" w:type="dxa"/>
            <w:tcBorders>
              <w:bottom w:val="single" w:color="000000" w:sz="4" w:space="0"/>
              <w:right w:val="single" w:color="000000" w:sz="4" w:space="0"/>
            </w:tcBorders>
            <w:noWrap/>
            <w:vAlign w:val="center"/>
          </w:tcPr>
          <w:p w14:paraId="14E571E9">
            <w:pPr>
              <w:spacing w:line="360" w:lineRule="auto"/>
              <w:jc w:val="center"/>
              <w:rPr>
                <w:rFonts w:hint="eastAsia" w:ascii="宋体" w:hAnsi="宋体"/>
                <w:color w:val="auto"/>
                <w:szCs w:val="21"/>
              </w:rPr>
            </w:pPr>
            <w:r>
              <w:rPr>
                <w:rFonts w:hint="eastAsia" w:ascii="宋体" w:hAnsi="宋体"/>
                <w:color w:val="auto"/>
                <w:szCs w:val="21"/>
              </w:rPr>
              <w:t>4.8</w:t>
            </w:r>
          </w:p>
        </w:tc>
        <w:tc>
          <w:tcPr>
            <w:tcW w:w="921" w:type="dxa"/>
            <w:tcBorders>
              <w:bottom w:val="single" w:color="000000" w:sz="4" w:space="0"/>
              <w:right w:val="single" w:color="000000" w:sz="4" w:space="0"/>
            </w:tcBorders>
            <w:noWrap/>
            <w:vAlign w:val="center"/>
          </w:tcPr>
          <w:p w14:paraId="414FC665">
            <w:pPr>
              <w:spacing w:line="360" w:lineRule="auto"/>
              <w:jc w:val="center"/>
              <w:rPr>
                <w:rFonts w:hint="eastAsia" w:ascii="宋体" w:hAnsi="宋体"/>
                <w:color w:val="auto"/>
                <w:szCs w:val="21"/>
              </w:rPr>
            </w:pPr>
            <w:r>
              <w:rPr>
                <w:rFonts w:hint="eastAsia" w:ascii="宋体" w:hAnsi="宋体"/>
                <w:color w:val="auto"/>
                <w:szCs w:val="21"/>
              </w:rPr>
              <w:t>90.9</w:t>
            </w:r>
          </w:p>
        </w:tc>
        <w:tc>
          <w:tcPr>
            <w:tcW w:w="921" w:type="dxa"/>
            <w:tcBorders>
              <w:bottom w:val="single" w:color="000000" w:sz="4" w:space="0"/>
              <w:right w:val="single" w:color="000000" w:sz="4" w:space="0"/>
            </w:tcBorders>
            <w:noWrap/>
            <w:vAlign w:val="center"/>
          </w:tcPr>
          <w:p w14:paraId="2C7AE6DC">
            <w:pPr>
              <w:spacing w:line="360" w:lineRule="auto"/>
              <w:jc w:val="center"/>
              <w:rPr>
                <w:rFonts w:hint="eastAsia" w:ascii="宋体" w:hAnsi="宋体"/>
                <w:color w:val="auto"/>
                <w:szCs w:val="21"/>
              </w:rPr>
            </w:pPr>
            <w:r>
              <w:rPr>
                <w:rFonts w:hint="eastAsia" w:ascii="宋体" w:hAnsi="宋体"/>
                <w:color w:val="auto"/>
                <w:szCs w:val="21"/>
              </w:rPr>
              <w:t>88.33</w:t>
            </w:r>
          </w:p>
        </w:tc>
      </w:tr>
      <w:tr w14:paraId="0EF209A1">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097AD504">
            <w:pPr>
              <w:spacing w:line="360" w:lineRule="auto"/>
              <w:jc w:val="center"/>
              <w:rPr>
                <w:rFonts w:hint="eastAsia" w:ascii="宋体" w:hAnsi="宋体"/>
                <w:color w:val="auto"/>
                <w:szCs w:val="21"/>
              </w:rPr>
            </w:pPr>
            <w:r>
              <w:rPr>
                <w:rFonts w:hint="eastAsia" w:ascii="宋体" w:hAnsi="宋体"/>
                <w:color w:val="auto"/>
                <w:szCs w:val="21"/>
              </w:rPr>
              <w:t>5</w:t>
            </w:r>
          </w:p>
        </w:tc>
        <w:tc>
          <w:tcPr>
            <w:tcW w:w="832" w:type="dxa"/>
            <w:tcBorders>
              <w:bottom w:val="single" w:color="000000" w:sz="4" w:space="0"/>
              <w:right w:val="single" w:color="000000" w:sz="4" w:space="0"/>
            </w:tcBorders>
            <w:noWrap/>
            <w:vAlign w:val="center"/>
          </w:tcPr>
          <w:p w14:paraId="484AB653">
            <w:pPr>
              <w:spacing w:line="360" w:lineRule="auto"/>
              <w:jc w:val="center"/>
              <w:rPr>
                <w:rFonts w:hint="eastAsia" w:ascii="宋体" w:hAnsi="宋体"/>
                <w:color w:val="auto"/>
                <w:szCs w:val="21"/>
              </w:rPr>
            </w:pPr>
            <w:r>
              <w:rPr>
                <w:rFonts w:hint="eastAsia" w:ascii="宋体" w:hAnsi="宋体"/>
                <w:color w:val="auto"/>
                <w:szCs w:val="21"/>
              </w:rPr>
              <w:t>E</w:t>
            </w:r>
          </w:p>
        </w:tc>
        <w:tc>
          <w:tcPr>
            <w:tcW w:w="1188" w:type="dxa"/>
            <w:tcBorders>
              <w:bottom w:val="single" w:color="000000" w:sz="4" w:space="0"/>
              <w:right w:val="single" w:color="000000" w:sz="4" w:space="0"/>
            </w:tcBorders>
            <w:noWrap/>
            <w:vAlign w:val="center"/>
          </w:tcPr>
          <w:p w14:paraId="75415DA4">
            <w:pPr>
              <w:spacing w:line="360" w:lineRule="auto"/>
              <w:jc w:val="center"/>
              <w:rPr>
                <w:rFonts w:hint="eastAsia" w:ascii="宋体" w:hAnsi="宋体"/>
                <w:color w:val="auto"/>
                <w:szCs w:val="21"/>
              </w:rPr>
            </w:pPr>
            <w:r>
              <w:rPr>
                <w:rFonts w:hint="eastAsia" w:ascii="宋体" w:hAnsi="宋体"/>
                <w:color w:val="auto"/>
                <w:szCs w:val="21"/>
              </w:rPr>
              <w:t>AD10005</w:t>
            </w:r>
          </w:p>
        </w:tc>
        <w:tc>
          <w:tcPr>
            <w:tcW w:w="1600" w:type="dxa"/>
            <w:tcBorders>
              <w:bottom w:val="single" w:color="000000" w:sz="4" w:space="0"/>
              <w:right w:val="single" w:color="000000" w:sz="4" w:space="0"/>
            </w:tcBorders>
            <w:noWrap/>
            <w:vAlign w:val="center"/>
          </w:tcPr>
          <w:p w14:paraId="67B242C7">
            <w:pPr>
              <w:spacing w:line="360" w:lineRule="auto"/>
              <w:jc w:val="center"/>
              <w:rPr>
                <w:rFonts w:hint="eastAsia" w:ascii="宋体" w:hAnsi="宋体"/>
                <w:color w:val="auto"/>
                <w:szCs w:val="21"/>
              </w:rPr>
            </w:pPr>
            <w:r>
              <w:rPr>
                <w:rFonts w:hint="eastAsia" w:ascii="宋体" w:hAnsi="宋体"/>
                <w:color w:val="auto"/>
                <w:szCs w:val="21"/>
              </w:rPr>
              <w:t>注塑件</w:t>
            </w:r>
          </w:p>
        </w:tc>
        <w:tc>
          <w:tcPr>
            <w:tcW w:w="1018" w:type="dxa"/>
            <w:tcBorders>
              <w:bottom w:val="single" w:color="000000" w:sz="4" w:space="0"/>
              <w:right w:val="single" w:color="000000" w:sz="4" w:space="0"/>
            </w:tcBorders>
            <w:noWrap/>
            <w:vAlign w:val="center"/>
          </w:tcPr>
          <w:p w14:paraId="3CB8C334">
            <w:pPr>
              <w:spacing w:line="360" w:lineRule="auto"/>
              <w:jc w:val="center"/>
              <w:rPr>
                <w:rFonts w:hint="eastAsia" w:ascii="宋体" w:hAnsi="宋体"/>
                <w:color w:val="auto"/>
                <w:szCs w:val="21"/>
              </w:rPr>
            </w:pPr>
            <w:r>
              <w:rPr>
                <w:rFonts w:hint="eastAsia" w:ascii="宋体" w:hAnsi="宋体"/>
                <w:color w:val="auto"/>
                <w:szCs w:val="21"/>
              </w:rPr>
              <w:t>185</w:t>
            </w:r>
          </w:p>
        </w:tc>
        <w:tc>
          <w:tcPr>
            <w:tcW w:w="1188" w:type="dxa"/>
            <w:tcBorders>
              <w:bottom w:val="single" w:color="000000" w:sz="4" w:space="0"/>
              <w:right w:val="single" w:color="000000" w:sz="4" w:space="0"/>
            </w:tcBorders>
            <w:noWrap/>
            <w:vAlign w:val="center"/>
          </w:tcPr>
          <w:p w14:paraId="172585D9">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158C9526">
            <w:pPr>
              <w:spacing w:line="360" w:lineRule="auto"/>
              <w:jc w:val="center"/>
              <w:rPr>
                <w:rFonts w:hint="eastAsia" w:ascii="宋体" w:hAnsi="宋体"/>
                <w:color w:val="auto"/>
                <w:szCs w:val="21"/>
              </w:rPr>
            </w:pPr>
            <w:r>
              <w:rPr>
                <w:rFonts w:hint="eastAsia" w:ascii="宋体" w:hAnsi="宋体"/>
                <w:color w:val="auto"/>
                <w:szCs w:val="21"/>
              </w:rPr>
              <w:t>95.4</w:t>
            </w:r>
          </w:p>
        </w:tc>
        <w:tc>
          <w:tcPr>
            <w:tcW w:w="921" w:type="dxa"/>
            <w:tcBorders>
              <w:bottom w:val="single" w:color="000000" w:sz="4" w:space="0"/>
              <w:right w:val="single" w:color="000000" w:sz="4" w:space="0"/>
            </w:tcBorders>
            <w:noWrap/>
            <w:vAlign w:val="center"/>
          </w:tcPr>
          <w:p w14:paraId="4D4298F0">
            <w:pPr>
              <w:spacing w:line="360" w:lineRule="auto"/>
              <w:jc w:val="center"/>
              <w:rPr>
                <w:rFonts w:hint="eastAsia" w:ascii="宋体" w:hAnsi="宋体"/>
                <w:color w:val="auto"/>
                <w:szCs w:val="21"/>
              </w:rPr>
            </w:pPr>
            <w:r>
              <w:rPr>
                <w:rFonts w:hint="eastAsia" w:ascii="宋体" w:hAnsi="宋体"/>
                <w:color w:val="auto"/>
                <w:szCs w:val="21"/>
              </w:rPr>
              <w:t>91.95</w:t>
            </w:r>
          </w:p>
        </w:tc>
      </w:tr>
    </w:tbl>
    <w:p w14:paraId="7668222D">
      <w:pPr>
        <w:spacing w:line="360" w:lineRule="auto"/>
        <w:jc w:val="center"/>
        <w:rPr>
          <w:rFonts w:hint="eastAsia" w:ascii="宋体" w:hAnsi="宋体"/>
          <w:color w:val="auto"/>
          <w:szCs w:val="21"/>
        </w:rPr>
      </w:pPr>
      <w:r>
        <w:rPr>
          <w:rFonts w:hint="eastAsia" w:ascii="宋体" w:hAnsi="宋体"/>
          <w:color w:val="auto"/>
          <w:szCs w:val="21"/>
        </w:rPr>
        <w:t>表2-评估指标权重表</w:t>
      </w:r>
    </w:p>
    <w:tbl>
      <w:tblPr>
        <w:tblStyle w:val="9"/>
        <w:tblW w:w="3334" w:type="dxa"/>
        <w:jc w:val="center"/>
        <w:tblLayout w:type="fixed"/>
        <w:tblCellMar>
          <w:top w:w="15" w:type="dxa"/>
          <w:left w:w="15" w:type="dxa"/>
          <w:bottom w:w="15" w:type="dxa"/>
          <w:right w:w="15" w:type="dxa"/>
        </w:tblCellMar>
      </w:tblPr>
      <w:tblGrid>
        <w:gridCol w:w="613"/>
        <w:gridCol w:w="1097"/>
        <w:gridCol w:w="1624"/>
      </w:tblGrid>
      <w:tr w14:paraId="0D49F5A1">
        <w:tblPrEx>
          <w:tblCellMar>
            <w:top w:w="15" w:type="dxa"/>
            <w:left w:w="15" w:type="dxa"/>
            <w:bottom w:w="15" w:type="dxa"/>
            <w:right w:w="15" w:type="dxa"/>
          </w:tblCellMar>
        </w:tblPrEx>
        <w:trPr>
          <w:trHeight w:val="360" w:hRule="atLeast"/>
          <w:jc w:val="center"/>
        </w:trPr>
        <w:tc>
          <w:tcPr>
            <w:tcW w:w="613" w:type="dxa"/>
            <w:tcBorders>
              <w:top w:val="single" w:color="000000" w:sz="4" w:space="0"/>
              <w:left w:val="single" w:color="000000" w:sz="4" w:space="0"/>
              <w:bottom w:val="single" w:color="000000" w:sz="4" w:space="0"/>
              <w:right w:val="single" w:color="000000" w:sz="4" w:space="0"/>
            </w:tcBorders>
            <w:noWrap/>
            <w:vAlign w:val="center"/>
          </w:tcPr>
          <w:p w14:paraId="13F41D80">
            <w:pPr>
              <w:spacing w:line="360" w:lineRule="auto"/>
              <w:jc w:val="center"/>
              <w:rPr>
                <w:rFonts w:hint="eastAsia" w:ascii="宋体" w:hAnsi="宋体"/>
                <w:color w:val="auto"/>
                <w:szCs w:val="21"/>
              </w:rPr>
            </w:pPr>
            <w:r>
              <w:rPr>
                <w:rFonts w:hint="eastAsia" w:ascii="宋体" w:hAnsi="宋体"/>
                <w:color w:val="auto"/>
                <w:szCs w:val="21"/>
              </w:rPr>
              <w:t>序号</w:t>
            </w:r>
          </w:p>
        </w:tc>
        <w:tc>
          <w:tcPr>
            <w:tcW w:w="1097" w:type="dxa"/>
            <w:tcBorders>
              <w:top w:val="single" w:color="000000" w:sz="4" w:space="0"/>
              <w:bottom w:val="single" w:color="000000" w:sz="4" w:space="0"/>
              <w:right w:val="single" w:color="000000" w:sz="4" w:space="0"/>
            </w:tcBorders>
            <w:noWrap/>
            <w:vAlign w:val="center"/>
          </w:tcPr>
          <w:p w14:paraId="171C6270">
            <w:pPr>
              <w:spacing w:line="360" w:lineRule="auto"/>
              <w:jc w:val="center"/>
              <w:rPr>
                <w:rFonts w:hint="eastAsia" w:ascii="宋体" w:hAnsi="宋体"/>
                <w:color w:val="auto"/>
                <w:szCs w:val="21"/>
              </w:rPr>
            </w:pPr>
            <w:r>
              <w:rPr>
                <w:rFonts w:hint="eastAsia" w:ascii="宋体" w:hAnsi="宋体"/>
                <w:color w:val="auto"/>
                <w:szCs w:val="21"/>
              </w:rPr>
              <w:t>评价指标</w:t>
            </w:r>
          </w:p>
        </w:tc>
        <w:tc>
          <w:tcPr>
            <w:tcW w:w="1624" w:type="dxa"/>
            <w:tcBorders>
              <w:top w:val="single" w:color="000000" w:sz="4" w:space="0"/>
              <w:bottom w:val="single" w:color="000000" w:sz="4" w:space="0"/>
              <w:right w:val="single" w:color="000000" w:sz="4" w:space="0"/>
            </w:tcBorders>
            <w:noWrap/>
            <w:vAlign w:val="center"/>
          </w:tcPr>
          <w:p w14:paraId="36F9193C">
            <w:pPr>
              <w:spacing w:line="360" w:lineRule="auto"/>
              <w:jc w:val="center"/>
              <w:rPr>
                <w:rFonts w:hint="eastAsia" w:ascii="宋体" w:hAnsi="宋体"/>
                <w:color w:val="auto"/>
                <w:szCs w:val="21"/>
              </w:rPr>
            </w:pPr>
            <w:r>
              <w:rPr>
                <w:rFonts w:hint="eastAsia" w:ascii="宋体" w:hAnsi="宋体"/>
                <w:color w:val="auto"/>
                <w:szCs w:val="21"/>
              </w:rPr>
              <w:t>评价指标权重</w:t>
            </w:r>
          </w:p>
        </w:tc>
      </w:tr>
      <w:tr w14:paraId="0129090E">
        <w:tblPrEx>
          <w:tblCellMar>
            <w:top w:w="15" w:type="dxa"/>
            <w:left w:w="15" w:type="dxa"/>
            <w:bottom w:w="15" w:type="dxa"/>
            <w:right w:w="15" w:type="dxa"/>
          </w:tblCellMar>
        </w:tblPrEx>
        <w:trPr>
          <w:trHeight w:val="360" w:hRule="atLeast"/>
          <w:jc w:val="center"/>
        </w:trPr>
        <w:tc>
          <w:tcPr>
            <w:tcW w:w="613" w:type="dxa"/>
            <w:tcBorders>
              <w:left w:val="single" w:color="000000" w:sz="4" w:space="0"/>
              <w:bottom w:val="single" w:color="000000" w:sz="4" w:space="0"/>
              <w:right w:val="single" w:color="000000" w:sz="4" w:space="0"/>
            </w:tcBorders>
            <w:noWrap/>
            <w:vAlign w:val="center"/>
          </w:tcPr>
          <w:p w14:paraId="6960EB5E">
            <w:pPr>
              <w:spacing w:line="360" w:lineRule="auto"/>
              <w:jc w:val="center"/>
              <w:rPr>
                <w:rFonts w:hint="eastAsia" w:ascii="宋体" w:hAnsi="宋体"/>
                <w:color w:val="auto"/>
                <w:szCs w:val="21"/>
              </w:rPr>
            </w:pPr>
            <w:r>
              <w:rPr>
                <w:rFonts w:hint="eastAsia" w:ascii="宋体" w:hAnsi="宋体"/>
                <w:color w:val="auto"/>
                <w:szCs w:val="21"/>
              </w:rPr>
              <w:t>1</w:t>
            </w:r>
          </w:p>
        </w:tc>
        <w:tc>
          <w:tcPr>
            <w:tcW w:w="1097" w:type="dxa"/>
            <w:tcBorders>
              <w:bottom w:val="single" w:color="000000" w:sz="4" w:space="0"/>
              <w:right w:val="single" w:color="000000" w:sz="4" w:space="0"/>
            </w:tcBorders>
            <w:noWrap/>
            <w:vAlign w:val="center"/>
          </w:tcPr>
          <w:p w14:paraId="463252BC">
            <w:pPr>
              <w:spacing w:line="360" w:lineRule="auto"/>
              <w:jc w:val="center"/>
              <w:rPr>
                <w:rFonts w:hint="eastAsia" w:ascii="宋体" w:hAnsi="宋体"/>
                <w:color w:val="auto"/>
                <w:szCs w:val="21"/>
              </w:rPr>
            </w:pPr>
            <w:r>
              <w:rPr>
                <w:rFonts w:hint="eastAsia" w:ascii="宋体" w:hAnsi="宋体"/>
                <w:color w:val="auto"/>
                <w:szCs w:val="21"/>
              </w:rPr>
              <w:t>价格水平</w:t>
            </w:r>
          </w:p>
        </w:tc>
        <w:tc>
          <w:tcPr>
            <w:tcW w:w="1624" w:type="dxa"/>
            <w:tcBorders>
              <w:bottom w:val="single" w:color="000000" w:sz="4" w:space="0"/>
              <w:right w:val="single" w:color="000000" w:sz="4" w:space="0"/>
            </w:tcBorders>
            <w:noWrap/>
            <w:vAlign w:val="center"/>
          </w:tcPr>
          <w:p w14:paraId="139CCB1E">
            <w:pPr>
              <w:spacing w:line="360" w:lineRule="auto"/>
              <w:jc w:val="center"/>
              <w:rPr>
                <w:rFonts w:hint="eastAsia" w:ascii="宋体" w:hAnsi="宋体"/>
                <w:color w:val="auto"/>
                <w:szCs w:val="21"/>
              </w:rPr>
            </w:pPr>
            <w:r>
              <w:rPr>
                <w:rFonts w:hint="eastAsia" w:ascii="宋体" w:hAnsi="宋体"/>
                <w:color w:val="auto"/>
                <w:szCs w:val="21"/>
              </w:rPr>
              <w:t>20%</w:t>
            </w:r>
          </w:p>
        </w:tc>
      </w:tr>
      <w:tr w14:paraId="182212D4">
        <w:tblPrEx>
          <w:tblCellMar>
            <w:top w:w="15" w:type="dxa"/>
            <w:left w:w="15" w:type="dxa"/>
            <w:bottom w:w="15" w:type="dxa"/>
            <w:right w:w="15" w:type="dxa"/>
          </w:tblCellMar>
        </w:tblPrEx>
        <w:trPr>
          <w:trHeight w:val="360" w:hRule="atLeast"/>
          <w:jc w:val="center"/>
        </w:trPr>
        <w:tc>
          <w:tcPr>
            <w:tcW w:w="613" w:type="dxa"/>
            <w:tcBorders>
              <w:left w:val="single" w:color="000000" w:sz="4" w:space="0"/>
              <w:bottom w:val="single" w:color="000000" w:sz="4" w:space="0"/>
              <w:right w:val="single" w:color="000000" w:sz="4" w:space="0"/>
            </w:tcBorders>
            <w:noWrap/>
            <w:vAlign w:val="center"/>
          </w:tcPr>
          <w:p w14:paraId="1E4D18AF">
            <w:pPr>
              <w:spacing w:line="360" w:lineRule="auto"/>
              <w:jc w:val="center"/>
              <w:rPr>
                <w:rFonts w:hint="eastAsia" w:ascii="宋体" w:hAnsi="宋体"/>
                <w:color w:val="auto"/>
                <w:szCs w:val="21"/>
              </w:rPr>
            </w:pPr>
            <w:r>
              <w:rPr>
                <w:rFonts w:hint="eastAsia" w:ascii="宋体" w:hAnsi="宋体"/>
                <w:color w:val="auto"/>
                <w:szCs w:val="21"/>
              </w:rPr>
              <w:t>2</w:t>
            </w:r>
          </w:p>
        </w:tc>
        <w:tc>
          <w:tcPr>
            <w:tcW w:w="1097" w:type="dxa"/>
            <w:tcBorders>
              <w:bottom w:val="single" w:color="000000" w:sz="4" w:space="0"/>
              <w:right w:val="single" w:color="000000" w:sz="4" w:space="0"/>
            </w:tcBorders>
            <w:noWrap/>
            <w:vAlign w:val="center"/>
          </w:tcPr>
          <w:p w14:paraId="0EB8A6B4">
            <w:pPr>
              <w:spacing w:line="360" w:lineRule="auto"/>
              <w:jc w:val="center"/>
              <w:rPr>
                <w:rFonts w:hint="eastAsia" w:ascii="宋体" w:hAnsi="宋体"/>
                <w:color w:val="auto"/>
                <w:szCs w:val="21"/>
              </w:rPr>
            </w:pPr>
            <w:r>
              <w:rPr>
                <w:rFonts w:hint="eastAsia" w:ascii="宋体" w:hAnsi="宋体"/>
                <w:color w:val="auto"/>
                <w:szCs w:val="21"/>
              </w:rPr>
              <w:t>交货时间</w:t>
            </w:r>
          </w:p>
        </w:tc>
        <w:tc>
          <w:tcPr>
            <w:tcW w:w="1624" w:type="dxa"/>
            <w:tcBorders>
              <w:bottom w:val="single" w:color="000000" w:sz="4" w:space="0"/>
              <w:right w:val="single" w:color="000000" w:sz="4" w:space="0"/>
            </w:tcBorders>
            <w:noWrap/>
            <w:vAlign w:val="center"/>
          </w:tcPr>
          <w:p w14:paraId="5CDFFE0D">
            <w:pPr>
              <w:spacing w:line="360" w:lineRule="auto"/>
              <w:jc w:val="center"/>
              <w:rPr>
                <w:rFonts w:hint="eastAsia" w:ascii="宋体" w:hAnsi="宋体"/>
                <w:color w:val="auto"/>
                <w:szCs w:val="21"/>
              </w:rPr>
            </w:pPr>
            <w:r>
              <w:rPr>
                <w:rFonts w:hint="eastAsia" w:ascii="宋体" w:hAnsi="宋体"/>
                <w:color w:val="auto"/>
                <w:szCs w:val="21"/>
              </w:rPr>
              <w:t>30%</w:t>
            </w:r>
          </w:p>
        </w:tc>
      </w:tr>
      <w:tr w14:paraId="7C796005">
        <w:tblPrEx>
          <w:tblCellMar>
            <w:top w:w="15" w:type="dxa"/>
            <w:left w:w="15" w:type="dxa"/>
            <w:bottom w:w="15" w:type="dxa"/>
            <w:right w:w="15" w:type="dxa"/>
          </w:tblCellMar>
        </w:tblPrEx>
        <w:trPr>
          <w:trHeight w:val="360" w:hRule="atLeast"/>
          <w:jc w:val="center"/>
        </w:trPr>
        <w:tc>
          <w:tcPr>
            <w:tcW w:w="613" w:type="dxa"/>
            <w:tcBorders>
              <w:left w:val="single" w:color="000000" w:sz="4" w:space="0"/>
              <w:bottom w:val="single" w:color="000000" w:sz="4" w:space="0"/>
              <w:right w:val="single" w:color="000000" w:sz="4" w:space="0"/>
            </w:tcBorders>
            <w:noWrap/>
            <w:vAlign w:val="center"/>
          </w:tcPr>
          <w:p w14:paraId="6E38FF91">
            <w:pPr>
              <w:spacing w:line="360" w:lineRule="auto"/>
              <w:jc w:val="center"/>
              <w:rPr>
                <w:rFonts w:hint="eastAsia" w:ascii="宋体" w:hAnsi="宋体"/>
                <w:color w:val="auto"/>
                <w:szCs w:val="21"/>
              </w:rPr>
            </w:pPr>
            <w:r>
              <w:rPr>
                <w:rFonts w:hint="eastAsia" w:ascii="宋体" w:hAnsi="宋体"/>
                <w:color w:val="auto"/>
                <w:szCs w:val="21"/>
              </w:rPr>
              <w:t>3</w:t>
            </w:r>
          </w:p>
        </w:tc>
        <w:tc>
          <w:tcPr>
            <w:tcW w:w="1097" w:type="dxa"/>
            <w:tcBorders>
              <w:bottom w:val="single" w:color="000000" w:sz="4" w:space="0"/>
              <w:right w:val="single" w:color="000000" w:sz="4" w:space="0"/>
            </w:tcBorders>
            <w:noWrap/>
            <w:vAlign w:val="center"/>
          </w:tcPr>
          <w:p w14:paraId="1BB1527E">
            <w:pPr>
              <w:spacing w:line="360" w:lineRule="auto"/>
              <w:jc w:val="center"/>
              <w:rPr>
                <w:rFonts w:hint="eastAsia" w:ascii="宋体" w:hAnsi="宋体"/>
                <w:color w:val="auto"/>
                <w:szCs w:val="21"/>
              </w:rPr>
            </w:pPr>
            <w:r>
              <w:rPr>
                <w:rFonts w:hint="eastAsia" w:ascii="宋体" w:hAnsi="宋体"/>
                <w:color w:val="auto"/>
                <w:szCs w:val="21"/>
              </w:rPr>
              <w:t>准时表现</w:t>
            </w:r>
          </w:p>
        </w:tc>
        <w:tc>
          <w:tcPr>
            <w:tcW w:w="1624" w:type="dxa"/>
            <w:tcBorders>
              <w:bottom w:val="single" w:color="000000" w:sz="4" w:space="0"/>
              <w:right w:val="single" w:color="000000" w:sz="4" w:space="0"/>
            </w:tcBorders>
            <w:noWrap/>
            <w:vAlign w:val="center"/>
          </w:tcPr>
          <w:p w14:paraId="7CB66624">
            <w:pPr>
              <w:spacing w:line="360" w:lineRule="auto"/>
              <w:jc w:val="center"/>
              <w:rPr>
                <w:rFonts w:hint="eastAsia" w:ascii="宋体" w:hAnsi="宋体"/>
                <w:color w:val="auto"/>
                <w:szCs w:val="21"/>
              </w:rPr>
            </w:pPr>
            <w:r>
              <w:rPr>
                <w:rFonts w:hint="eastAsia" w:ascii="宋体" w:hAnsi="宋体"/>
                <w:color w:val="auto"/>
                <w:szCs w:val="21"/>
              </w:rPr>
              <w:t>20%</w:t>
            </w:r>
          </w:p>
        </w:tc>
      </w:tr>
      <w:tr w14:paraId="37443918">
        <w:tblPrEx>
          <w:tblCellMar>
            <w:top w:w="15" w:type="dxa"/>
            <w:left w:w="15" w:type="dxa"/>
            <w:bottom w:w="15" w:type="dxa"/>
            <w:right w:w="15" w:type="dxa"/>
          </w:tblCellMar>
        </w:tblPrEx>
        <w:trPr>
          <w:trHeight w:val="360" w:hRule="atLeast"/>
          <w:jc w:val="center"/>
        </w:trPr>
        <w:tc>
          <w:tcPr>
            <w:tcW w:w="613" w:type="dxa"/>
            <w:tcBorders>
              <w:left w:val="single" w:color="000000" w:sz="4" w:space="0"/>
              <w:bottom w:val="single" w:color="000000" w:sz="4" w:space="0"/>
              <w:right w:val="single" w:color="000000" w:sz="4" w:space="0"/>
            </w:tcBorders>
            <w:noWrap/>
            <w:vAlign w:val="center"/>
          </w:tcPr>
          <w:p w14:paraId="5765A437">
            <w:pPr>
              <w:spacing w:line="360" w:lineRule="auto"/>
              <w:jc w:val="center"/>
              <w:rPr>
                <w:rFonts w:hint="eastAsia" w:ascii="宋体" w:hAnsi="宋体"/>
                <w:color w:val="auto"/>
                <w:szCs w:val="21"/>
              </w:rPr>
            </w:pPr>
            <w:r>
              <w:rPr>
                <w:rFonts w:hint="eastAsia" w:ascii="宋体" w:hAnsi="宋体"/>
                <w:color w:val="auto"/>
                <w:szCs w:val="21"/>
              </w:rPr>
              <w:t>4</w:t>
            </w:r>
          </w:p>
        </w:tc>
        <w:tc>
          <w:tcPr>
            <w:tcW w:w="1097" w:type="dxa"/>
            <w:tcBorders>
              <w:bottom w:val="single" w:color="000000" w:sz="4" w:space="0"/>
              <w:right w:val="single" w:color="000000" w:sz="4" w:space="0"/>
            </w:tcBorders>
            <w:noWrap/>
            <w:vAlign w:val="center"/>
          </w:tcPr>
          <w:p w14:paraId="7159AA51">
            <w:pPr>
              <w:spacing w:line="360" w:lineRule="auto"/>
              <w:jc w:val="center"/>
              <w:rPr>
                <w:rFonts w:hint="eastAsia" w:ascii="宋体" w:hAnsi="宋体"/>
                <w:color w:val="auto"/>
                <w:szCs w:val="21"/>
              </w:rPr>
            </w:pPr>
            <w:r>
              <w:rPr>
                <w:rFonts w:hint="eastAsia" w:ascii="宋体" w:hAnsi="宋体"/>
                <w:color w:val="auto"/>
                <w:szCs w:val="21"/>
              </w:rPr>
              <w:t>质量表现</w:t>
            </w:r>
          </w:p>
        </w:tc>
        <w:tc>
          <w:tcPr>
            <w:tcW w:w="1624" w:type="dxa"/>
            <w:tcBorders>
              <w:bottom w:val="single" w:color="000000" w:sz="4" w:space="0"/>
              <w:right w:val="single" w:color="000000" w:sz="4" w:space="0"/>
            </w:tcBorders>
            <w:noWrap/>
            <w:vAlign w:val="center"/>
          </w:tcPr>
          <w:p w14:paraId="17E7EB8D">
            <w:pPr>
              <w:spacing w:line="360" w:lineRule="auto"/>
              <w:jc w:val="center"/>
              <w:rPr>
                <w:rFonts w:hint="eastAsia" w:ascii="宋体" w:hAnsi="宋体"/>
                <w:color w:val="auto"/>
                <w:szCs w:val="21"/>
              </w:rPr>
            </w:pPr>
            <w:r>
              <w:rPr>
                <w:rFonts w:hint="eastAsia" w:ascii="宋体" w:hAnsi="宋体"/>
                <w:color w:val="auto"/>
                <w:szCs w:val="21"/>
              </w:rPr>
              <w:t>30%</w:t>
            </w:r>
          </w:p>
        </w:tc>
      </w:tr>
    </w:tbl>
    <w:p w14:paraId="4F4F2263">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29E7138C">
      <w:pPr>
        <w:spacing w:line="360" w:lineRule="auto"/>
        <w:ind w:firstLine="424" w:firstLineChars="202"/>
        <w:rPr>
          <w:rFonts w:hint="eastAsia" w:ascii="宋体" w:hAnsi="宋体"/>
          <w:color w:val="auto"/>
          <w:szCs w:val="21"/>
        </w:rPr>
      </w:pPr>
      <w:r>
        <w:rPr>
          <w:rFonts w:hint="eastAsia" w:ascii="宋体" w:hAnsi="宋体"/>
          <w:color w:val="auto"/>
          <w:szCs w:val="21"/>
        </w:rPr>
        <w:t>1）哪家供应商与公司的需求匹配度最高，描述计算过程。</w:t>
      </w:r>
    </w:p>
    <w:p w14:paraId="20E5A4B3">
      <w:pPr>
        <w:spacing w:line="360" w:lineRule="auto"/>
        <w:ind w:firstLine="424" w:firstLineChars="202"/>
        <w:rPr>
          <w:color w:val="auto"/>
          <w:szCs w:val="21"/>
        </w:rPr>
      </w:pPr>
      <w:r>
        <w:rPr>
          <w:rFonts w:hint="eastAsia" w:ascii="宋体" w:hAnsi="宋体"/>
          <w:color w:val="auto"/>
          <w:szCs w:val="21"/>
        </w:rPr>
        <w:t>2）企业维护一般供应商的策略。</w:t>
      </w:r>
    </w:p>
    <w:p w14:paraId="5335A18F">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4B83C384">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36"/>
        <w:gridCol w:w="977"/>
        <w:gridCol w:w="947"/>
      </w:tblGrid>
      <w:tr w14:paraId="40337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36" w:type="dxa"/>
            <w:tcBorders>
              <w:top w:val="single" w:color="auto" w:sz="12" w:space="0"/>
              <w:bottom w:val="single" w:color="auto" w:sz="6" w:space="0"/>
            </w:tcBorders>
            <w:shd w:val="clear" w:color="auto" w:fill="BFBFBF"/>
            <w:vAlign w:val="center"/>
          </w:tcPr>
          <w:p w14:paraId="4EFA6A2F">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77" w:type="dxa"/>
            <w:tcBorders>
              <w:top w:val="single" w:color="auto" w:sz="12" w:space="0"/>
              <w:bottom w:val="single" w:color="auto" w:sz="6" w:space="0"/>
            </w:tcBorders>
            <w:shd w:val="clear" w:color="auto" w:fill="BFBFBF"/>
            <w:vAlign w:val="center"/>
          </w:tcPr>
          <w:p w14:paraId="77C872C0">
            <w:pPr>
              <w:jc w:val="center"/>
              <w:rPr>
                <w:rFonts w:hint="eastAsia" w:ascii="黑体" w:hAnsi="宋体" w:eastAsia="黑体"/>
                <w:color w:val="auto"/>
                <w:szCs w:val="21"/>
              </w:rPr>
            </w:pPr>
            <w:r>
              <w:rPr>
                <w:rFonts w:hint="eastAsia" w:ascii="黑体" w:hAnsi="宋体" w:eastAsia="黑体"/>
                <w:color w:val="auto"/>
                <w:szCs w:val="21"/>
              </w:rPr>
              <w:t>配分</w:t>
            </w:r>
          </w:p>
        </w:tc>
        <w:tc>
          <w:tcPr>
            <w:tcW w:w="947" w:type="dxa"/>
            <w:tcBorders>
              <w:top w:val="single" w:color="auto" w:sz="12" w:space="0"/>
              <w:bottom w:val="single" w:color="auto" w:sz="6" w:space="0"/>
            </w:tcBorders>
            <w:shd w:val="clear" w:color="auto" w:fill="BFBFBF"/>
            <w:vAlign w:val="center"/>
          </w:tcPr>
          <w:p w14:paraId="5FE71C3F">
            <w:pPr>
              <w:jc w:val="center"/>
              <w:rPr>
                <w:rFonts w:hint="eastAsia" w:ascii="黑体" w:hAnsi="宋体" w:eastAsia="黑体"/>
                <w:color w:val="auto"/>
                <w:szCs w:val="21"/>
              </w:rPr>
            </w:pPr>
            <w:r>
              <w:rPr>
                <w:rFonts w:hint="eastAsia" w:ascii="黑体" w:hAnsi="宋体" w:eastAsia="黑体"/>
                <w:color w:val="auto"/>
                <w:szCs w:val="21"/>
              </w:rPr>
              <w:t>得分</w:t>
            </w:r>
          </w:p>
        </w:tc>
      </w:tr>
      <w:tr w14:paraId="1863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36" w:type="dxa"/>
            <w:tcBorders>
              <w:top w:val="single" w:color="auto" w:sz="6" w:space="0"/>
            </w:tcBorders>
          </w:tcPr>
          <w:p w14:paraId="11758E36">
            <w:pPr>
              <w:spacing w:line="360" w:lineRule="auto"/>
              <w:jc w:val="left"/>
              <w:rPr>
                <w:rFonts w:hint="eastAsia" w:ascii="宋体" w:hAnsi="宋体"/>
                <w:color w:val="auto"/>
                <w:szCs w:val="21"/>
              </w:rPr>
            </w:pPr>
            <w:r>
              <w:rPr>
                <w:rFonts w:hint="eastAsia" w:ascii="宋体" w:hAnsi="宋体"/>
                <w:color w:val="auto"/>
                <w:szCs w:val="21"/>
              </w:rPr>
              <w:t>1判断需求匹配度最高的供应商，描述计算过程</w:t>
            </w:r>
          </w:p>
        </w:tc>
        <w:tc>
          <w:tcPr>
            <w:tcW w:w="977" w:type="dxa"/>
            <w:tcBorders>
              <w:top w:val="single" w:color="auto" w:sz="6" w:space="0"/>
            </w:tcBorders>
          </w:tcPr>
          <w:p w14:paraId="65DD6609">
            <w:pPr>
              <w:jc w:val="center"/>
              <w:rPr>
                <w:rFonts w:hint="eastAsia" w:ascii="宋体" w:hAnsi="宋体" w:eastAsia="宋体"/>
                <w:color w:val="auto"/>
                <w:szCs w:val="21"/>
              </w:rPr>
            </w:pPr>
            <w:r>
              <w:rPr>
                <w:rFonts w:hint="eastAsia" w:ascii="宋体" w:hAnsi="宋体"/>
                <w:color w:val="auto"/>
                <w:szCs w:val="21"/>
              </w:rPr>
              <w:t>10</w:t>
            </w:r>
          </w:p>
        </w:tc>
        <w:tc>
          <w:tcPr>
            <w:tcW w:w="947" w:type="dxa"/>
            <w:tcBorders>
              <w:top w:val="single" w:color="auto" w:sz="6" w:space="0"/>
            </w:tcBorders>
            <w:vAlign w:val="center"/>
          </w:tcPr>
          <w:p w14:paraId="79A05EDA">
            <w:pPr>
              <w:jc w:val="center"/>
              <w:rPr>
                <w:rFonts w:hint="eastAsia" w:ascii="宋体" w:hAnsi="宋体"/>
                <w:color w:val="auto"/>
                <w:szCs w:val="21"/>
              </w:rPr>
            </w:pPr>
          </w:p>
        </w:tc>
      </w:tr>
      <w:tr w14:paraId="4D72D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36" w:type="dxa"/>
          </w:tcPr>
          <w:p w14:paraId="47CF8E87">
            <w:pPr>
              <w:spacing w:line="360" w:lineRule="auto"/>
              <w:jc w:val="left"/>
              <w:rPr>
                <w:rFonts w:hint="eastAsia" w:ascii="宋体" w:hAnsi="宋体"/>
                <w:color w:val="auto"/>
                <w:szCs w:val="21"/>
              </w:rPr>
            </w:pPr>
            <w:r>
              <w:rPr>
                <w:rFonts w:hint="eastAsia" w:ascii="宋体" w:hAnsi="宋体"/>
                <w:color w:val="auto"/>
                <w:szCs w:val="21"/>
              </w:rPr>
              <w:t>2制定维护一般供应商的策略</w:t>
            </w:r>
          </w:p>
        </w:tc>
        <w:tc>
          <w:tcPr>
            <w:tcW w:w="977" w:type="dxa"/>
          </w:tcPr>
          <w:p w14:paraId="009BA185">
            <w:pPr>
              <w:jc w:val="center"/>
              <w:rPr>
                <w:rFonts w:hint="eastAsia" w:ascii="宋体" w:hAnsi="宋体" w:eastAsia="宋体"/>
                <w:color w:val="auto"/>
                <w:szCs w:val="21"/>
              </w:rPr>
            </w:pPr>
            <w:r>
              <w:rPr>
                <w:rFonts w:hint="eastAsia" w:ascii="宋体" w:hAnsi="宋体"/>
                <w:color w:val="auto"/>
                <w:szCs w:val="21"/>
              </w:rPr>
              <w:t>5</w:t>
            </w:r>
          </w:p>
        </w:tc>
        <w:tc>
          <w:tcPr>
            <w:tcW w:w="947" w:type="dxa"/>
            <w:vAlign w:val="center"/>
          </w:tcPr>
          <w:p w14:paraId="6D9021F0">
            <w:pPr>
              <w:jc w:val="center"/>
              <w:rPr>
                <w:rFonts w:hint="eastAsia" w:ascii="宋体" w:hAnsi="宋体"/>
                <w:color w:val="auto"/>
                <w:szCs w:val="21"/>
              </w:rPr>
            </w:pPr>
          </w:p>
        </w:tc>
      </w:tr>
      <w:tr w14:paraId="780EC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736" w:type="dxa"/>
          </w:tcPr>
          <w:p w14:paraId="4ABB0435">
            <w:pPr>
              <w:jc w:val="center"/>
              <w:rPr>
                <w:rFonts w:hint="eastAsia" w:ascii="宋体" w:hAnsi="宋体"/>
                <w:color w:val="auto"/>
                <w:szCs w:val="21"/>
              </w:rPr>
            </w:pPr>
            <w:r>
              <w:rPr>
                <w:rFonts w:hint="eastAsia" w:ascii="宋体" w:hAnsi="宋体"/>
                <w:color w:val="auto"/>
                <w:szCs w:val="21"/>
              </w:rPr>
              <w:t>合计</w:t>
            </w:r>
          </w:p>
        </w:tc>
        <w:tc>
          <w:tcPr>
            <w:tcW w:w="977" w:type="dxa"/>
          </w:tcPr>
          <w:p w14:paraId="039D422B">
            <w:pPr>
              <w:jc w:val="center"/>
              <w:rPr>
                <w:rFonts w:hint="eastAsia" w:ascii="宋体" w:hAnsi="宋体" w:eastAsia="宋体"/>
                <w:color w:val="auto"/>
                <w:szCs w:val="21"/>
              </w:rPr>
            </w:pPr>
            <w:r>
              <w:rPr>
                <w:rFonts w:hint="eastAsia" w:ascii="宋体" w:hAnsi="宋体"/>
                <w:color w:val="auto"/>
                <w:szCs w:val="21"/>
              </w:rPr>
              <w:t>15</w:t>
            </w:r>
          </w:p>
        </w:tc>
        <w:tc>
          <w:tcPr>
            <w:tcW w:w="947" w:type="dxa"/>
            <w:vAlign w:val="center"/>
          </w:tcPr>
          <w:p w14:paraId="43002817">
            <w:pPr>
              <w:jc w:val="center"/>
              <w:rPr>
                <w:rFonts w:hint="eastAsia" w:ascii="宋体" w:hAnsi="宋体"/>
                <w:color w:val="auto"/>
                <w:szCs w:val="21"/>
              </w:rPr>
            </w:pPr>
          </w:p>
        </w:tc>
      </w:tr>
    </w:tbl>
    <w:p w14:paraId="0C6BD34E">
      <w:pPr>
        <w:spacing w:line="360" w:lineRule="auto"/>
        <w:rPr>
          <w:rFonts w:hint="eastAsia" w:ascii="黑体" w:hAnsi="宋体" w:eastAsia="黑体"/>
          <w:bCs/>
          <w:color w:val="auto"/>
          <w:szCs w:val="21"/>
        </w:rPr>
      </w:pPr>
    </w:p>
    <w:p w14:paraId="1C97FFAD">
      <w:pPr>
        <w:spacing w:line="360" w:lineRule="auto"/>
        <w:outlineLvl w:val="1"/>
        <w:rPr>
          <w:rFonts w:hint="eastAsia" w:ascii="宋体" w:hAnsi="宋体" w:eastAsia="宋体" w:cs="宋体"/>
          <w:color w:val="auto"/>
          <w:szCs w:val="21"/>
        </w:rPr>
      </w:pPr>
      <w:r>
        <w:rPr>
          <w:rFonts w:hint="eastAsia" w:eastAsia="黑体" w:cs="Times New Roman"/>
          <w:color w:val="auto"/>
          <w:szCs w:val="21"/>
        </w:rPr>
        <w:t>五、试题名称：战略采购管理（考核时间：15min）</w:t>
      </w:r>
    </w:p>
    <w:p w14:paraId="0E38481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033908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91AFD7A">
      <w:pPr>
        <w:spacing w:line="360" w:lineRule="auto"/>
        <w:ind w:firstLine="424" w:firstLineChars="202"/>
        <w:rPr>
          <w:rFonts w:hint="eastAsia" w:ascii="宋体" w:hAnsi="宋体"/>
          <w:color w:val="auto"/>
          <w:szCs w:val="21"/>
        </w:rPr>
      </w:pPr>
      <w:r>
        <w:rPr>
          <w:rFonts w:hint="eastAsia" w:ascii="宋体" w:hAnsi="宋体"/>
          <w:color w:val="auto"/>
          <w:szCs w:val="21"/>
        </w:rPr>
        <w:t>案例背景：E公司是一家服装制造企业，正在寻找最适合的面料供应商以确保产品质量和交付时间。公司利用指标综合值评估法，在现有五家电机供应商（见表1）中，针对价格水平、交货时间、准时表现和质量表现按照评估指标权重（见表2）进行综合多维度评估。并在此基础上制定一套科学的供应商关系管理方案，以优化供应链协同效应和长期合作效果。</w:t>
      </w:r>
    </w:p>
    <w:p w14:paraId="7B7B2708">
      <w:pPr>
        <w:spacing w:line="360" w:lineRule="auto"/>
        <w:jc w:val="center"/>
        <w:rPr>
          <w:rFonts w:hint="eastAsia" w:ascii="宋体" w:hAnsi="宋体"/>
          <w:color w:val="auto"/>
          <w:szCs w:val="21"/>
        </w:rPr>
      </w:pPr>
      <w:r>
        <w:rPr>
          <w:rFonts w:hint="eastAsia" w:ascii="宋体" w:hAnsi="宋体"/>
          <w:color w:val="auto"/>
          <w:szCs w:val="21"/>
        </w:rPr>
        <w:t>表1-各供应商指标数据</w:t>
      </w:r>
    </w:p>
    <w:tbl>
      <w:tblPr>
        <w:tblStyle w:val="9"/>
        <w:tblW w:w="8296" w:type="dxa"/>
        <w:jc w:val="center"/>
        <w:tblLayout w:type="autofit"/>
        <w:tblCellMar>
          <w:top w:w="15" w:type="dxa"/>
          <w:left w:w="15" w:type="dxa"/>
          <w:bottom w:w="15" w:type="dxa"/>
          <w:right w:w="15" w:type="dxa"/>
        </w:tblCellMar>
      </w:tblPr>
      <w:tblGrid>
        <w:gridCol w:w="628"/>
        <w:gridCol w:w="832"/>
        <w:gridCol w:w="1188"/>
        <w:gridCol w:w="1458"/>
        <w:gridCol w:w="1160"/>
        <w:gridCol w:w="1188"/>
        <w:gridCol w:w="921"/>
        <w:gridCol w:w="921"/>
      </w:tblGrid>
      <w:tr w14:paraId="44A72035">
        <w:tblPrEx>
          <w:tblCellMar>
            <w:top w:w="15" w:type="dxa"/>
            <w:left w:w="15" w:type="dxa"/>
            <w:bottom w:w="15" w:type="dxa"/>
            <w:right w:w="15" w:type="dxa"/>
          </w:tblCellMar>
        </w:tblPrEx>
        <w:trPr>
          <w:trHeight w:val="360" w:hRule="atLeast"/>
          <w:jc w:val="center"/>
        </w:trPr>
        <w:tc>
          <w:tcPr>
            <w:tcW w:w="628" w:type="dxa"/>
            <w:tcBorders>
              <w:top w:val="single" w:color="000000" w:sz="4" w:space="0"/>
              <w:left w:val="single" w:color="000000" w:sz="4" w:space="0"/>
              <w:bottom w:val="single" w:color="000000" w:sz="4" w:space="0"/>
              <w:right w:val="single" w:color="000000" w:sz="4" w:space="0"/>
            </w:tcBorders>
            <w:noWrap/>
            <w:vAlign w:val="center"/>
          </w:tcPr>
          <w:p w14:paraId="3E954575">
            <w:pPr>
              <w:spacing w:line="360" w:lineRule="auto"/>
              <w:jc w:val="center"/>
              <w:rPr>
                <w:rFonts w:hint="eastAsia" w:ascii="宋体" w:hAnsi="宋体"/>
                <w:color w:val="auto"/>
                <w:szCs w:val="21"/>
              </w:rPr>
            </w:pPr>
            <w:r>
              <w:rPr>
                <w:rFonts w:hint="eastAsia" w:ascii="宋体" w:hAnsi="宋体"/>
                <w:color w:val="auto"/>
                <w:szCs w:val="21"/>
              </w:rPr>
              <w:t>序号</w:t>
            </w:r>
          </w:p>
        </w:tc>
        <w:tc>
          <w:tcPr>
            <w:tcW w:w="832" w:type="dxa"/>
            <w:tcBorders>
              <w:top w:val="single" w:color="000000" w:sz="4" w:space="0"/>
              <w:bottom w:val="single" w:color="000000" w:sz="4" w:space="0"/>
              <w:right w:val="single" w:color="000000" w:sz="4" w:space="0"/>
            </w:tcBorders>
            <w:noWrap/>
            <w:vAlign w:val="center"/>
          </w:tcPr>
          <w:p w14:paraId="7F96748A">
            <w:pPr>
              <w:spacing w:line="360" w:lineRule="auto"/>
              <w:jc w:val="center"/>
              <w:rPr>
                <w:rFonts w:hint="eastAsia" w:ascii="宋体" w:hAnsi="宋体"/>
                <w:color w:val="auto"/>
                <w:szCs w:val="21"/>
              </w:rPr>
            </w:pPr>
            <w:r>
              <w:rPr>
                <w:rFonts w:hint="eastAsia" w:ascii="宋体" w:hAnsi="宋体"/>
                <w:color w:val="auto"/>
                <w:szCs w:val="21"/>
              </w:rPr>
              <w:t>供应商</w:t>
            </w:r>
          </w:p>
        </w:tc>
        <w:tc>
          <w:tcPr>
            <w:tcW w:w="1188" w:type="dxa"/>
            <w:tcBorders>
              <w:top w:val="single" w:color="000000" w:sz="4" w:space="0"/>
              <w:bottom w:val="single" w:color="000000" w:sz="4" w:space="0"/>
              <w:right w:val="single" w:color="000000" w:sz="4" w:space="0"/>
            </w:tcBorders>
            <w:noWrap/>
            <w:vAlign w:val="center"/>
          </w:tcPr>
          <w:p w14:paraId="4A01C692">
            <w:pPr>
              <w:spacing w:line="360" w:lineRule="auto"/>
              <w:jc w:val="center"/>
              <w:rPr>
                <w:rFonts w:hint="eastAsia" w:ascii="宋体" w:hAnsi="宋体"/>
                <w:color w:val="auto"/>
                <w:szCs w:val="21"/>
              </w:rPr>
            </w:pPr>
            <w:r>
              <w:rPr>
                <w:rFonts w:hint="eastAsia" w:ascii="宋体" w:hAnsi="宋体"/>
                <w:color w:val="auto"/>
                <w:szCs w:val="21"/>
              </w:rPr>
              <w:t>供应商代码</w:t>
            </w:r>
          </w:p>
        </w:tc>
        <w:tc>
          <w:tcPr>
            <w:tcW w:w="1458" w:type="dxa"/>
            <w:tcBorders>
              <w:top w:val="single" w:color="000000" w:sz="4" w:space="0"/>
              <w:bottom w:val="single" w:color="000000" w:sz="4" w:space="0"/>
              <w:right w:val="single" w:color="000000" w:sz="4" w:space="0"/>
            </w:tcBorders>
            <w:noWrap/>
            <w:vAlign w:val="center"/>
          </w:tcPr>
          <w:p w14:paraId="412BB35E">
            <w:pPr>
              <w:spacing w:line="360" w:lineRule="auto"/>
              <w:jc w:val="center"/>
              <w:rPr>
                <w:rFonts w:hint="eastAsia" w:ascii="宋体" w:hAnsi="宋体"/>
                <w:color w:val="auto"/>
                <w:szCs w:val="21"/>
              </w:rPr>
            </w:pPr>
            <w:r>
              <w:rPr>
                <w:rFonts w:hint="eastAsia" w:ascii="宋体" w:hAnsi="宋体"/>
                <w:color w:val="auto"/>
                <w:szCs w:val="21"/>
              </w:rPr>
              <w:t>原材料名称</w:t>
            </w:r>
          </w:p>
        </w:tc>
        <w:tc>
          <w:tcPr>
            <w:tcW w:w="1160" w:type="dxa"/>
            <w:tcBorders>
              <w:top w:val="single" w:color="000000" w:sz="4" w:space="0"/>
              <w:bottom w:val="single" w:color="000000" w:sz="4" w:space="0"/>
              <w:right w:val="single" w:color="000000" w:sz="4" w:space="0"/>
            </w:tcBorders>
            <w:noWrap/>
            <w:vAlign w:val="center"/>
          </w:tcPr>
          <w:p w14:paraId="448CFF4E">
            <w:pPr>
              <w:spacing w:line="360" w:lineRule="auto"/>
              <w:jc w:val="center"/>
              <w:rPr>
                <w:rFonts w:hint="eastAsia" w:ascii="宋体" w:hAnsi="宋体"/>
                <w:color w:val="auto"/>
                <w:szCs w:val="21"/>
              </w:rPr>
            </w:pPr>
            <w:r>
              <w:rPr>
                <w:rFonts w:hint="eastAsia" w:ascii="宋体" w:hAnsi="宋体"/>
                <w:color w:val="auto"/>
                <w:szCs w:val="21"/>
              </w:rPr>
              <w:t>供货价格（元/件）</w:t>
            </w:r>
          </w:p>
        </w:tc>
        <w:tc>
          <w:tcPr>
            <w:tcW w:w="1188" w:type="dxa"/>
            <w:tcBorders>
              <w:top w:val="single" w:color="000000" w:sz="4" w:space="0"/>
              <w:bottom w:val="single" w:color="000000" w:sz="4" w:space="0"/>
              <w:right w:val="single" w:color="000000" w:sz="4" w:space="0"/>
            </w:tcBorders>
            <w:noWrap/>
            <w:vAlign w:val="center"/>
          </w:tcPr>
          <w:p w14:paraId="702B2B39">
            <w:pPr>
              <w:spacing w:line="360" w:lineRule="auto"/>
              <w:jc w:val="center"/>
              <w:rPr>
                <w:rFonts w:hint="eastAsia" w:ascii="宋体" w:hAnsi="宋体"/>
                <w:color w:val="auto"/>
                <w:szCs w:val="21"/>
              </w:rPr>
            </w:pPr>
            <w:r>
              <w:rPr>
                <w:rFonts w:hint="eastAsia" w:ascii="宋体" w:hAnsi="宋体"/>
                <w:color w:val="auto"/>
                <w:szCs w:val="21"/>
              </w:rPr>
              <w:t>提前期（天）</w:t>
            </w:r>
          </w:p>
        </w:tc>
        <w:tc>
          <w:tcPr>
            <w:tcW w:w="921" w:type="dxa"/>
            <w:tcBorders>
              <w:top w:val="single" w:color="000000" w:sz="4" w:space="0"/>
              <w:bottom w:val="single" w:color="000000" w:sz="4" w:space="0"/>
              <w:right w:val="single" w:color="000000" w:sz="4" w:space="0"/>
            </w:tcBorders>
            <w:noWrap/>
            <w:vAlign w:val="center"/>
          </w:tcPr>
          <w:p w14:paraId="43262C62">
            <w:pPr>
              <w:spacing w:line="360" w:lineRule="auto"/>
              <w:jc w:val="center"/>
              <w:rPr>
                <w:rFonts w:hint="eastAsia" w:ascii="宋体" w:hAnsi="宋体"/>
                <w:color w:val="auto"/>
                <w:szCs w:val="21"/>
              </w:rPr>
            </w:pPr>
            <w:r>
              <w:rPr>
                <w:rFonts w:hint="eastAsia" w:ascii="宋体" w:hAnsi="宋体"/>
                <w:color w:val="auto"/>
                <w:szCs w:val="21"/>
              </w:rPr>
              <w:t>准时率(%)</w:t>
            </w:r>
          </w:p>
        </w:tc>
        <w:tc>
          <w:tcPr>
            <w:tcW w:w="921" w:type="dxa"/>
            <w:tcBorders>
              <w:top w:val="single" w:color="000000" w:sz="4" w:space="0"/>
              <w:bottom w:val="single" w:color="000000" w:sz="4" w:space="0"/>
              <w:right w:val="single" w:color="000000" w:sz="4" w:space="0"/>
            </w:tcBorders>
            <w:noWrap/>
            <w:vAlign w:val="center"/>
          </w:tcPr>
          <w:p w14:paraId="2A817D0D">
            <w:pPr>
              <w:spacing w:line="360" w:lineRule="auto"/>
              <w:jc w:val="center"/>
              <w:rPr>
                <w:rFonts w:hint="eastAsia" w:ascii="宋体" w:hAnsi="宋体"/>
                <w:color w:val="auto"/>
                <w:szCs w:val="21"/>
              </w:rPr>
            </w:pPr>
            <w:r>
              <w:rPr>
                <w:rFonts w:hint="eastAsia" w:ascii="宋体" w:hAnsi="宋体"/>
                <w:color w:val="auto"/>
                <w:szCs w:val="21"/>
              </w:rPr>
              <w:t>合格率(%)</w:t>
            </w:r>
          </w:p>
        </w:tc>
      </w:tr>
      <w:tr w14:paraId="190E5880">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5A8B6BD7">
            <w:pPr>
              <w:spacing w:line="360" w:lineRule="auto"/>
              <w:jc w:val="center"/>
              <w:rPr>
                <w:rFonts w:hint="eastAsia" w:ascii="宋体" w:hAnsi="宋体"/>
                <w:color w:val="auto"/>
                <w:szCs w:val="21"/>
              </w:rPr>
            </w:pPr>
            <w:r>
              <w:rPr>
                <w:rFonts w:hint="eastAsia" w:ascii="宋体" w:hAnsi="宋体"/>
                <w:color w:val="auto"/>
                <w:szCs w:val="21"/>
              </w:rPr>
              <w:t>1</w:t>
            </w:r>
          </w:p>
        </w:tc>
        <w:tc>
          <w:tcPr>
            <w:tcW w:w="832" w:type="dxa"/>
            <w:tcBorders>
              <w:bottom w:val="single" w:color="000000" w:sz="4" w:space="0"/>
              <w:right w:val="single" w:color="000000" w:sz="4" w:space="0"/>
            </w:tcBorders>
            <w:noWrap/>
            <w:vAlign w:val="center"/>
          </w:tcPr>
          <w:p w14:paraId="31B50819">
            <w:pPr>
              <w:spacing w:line="360" w:lineRule="auto"/>
              <w:jc w:val="center"/>
              <w:rPr>
                <w:rFonts w:hint="eastAsia" w:ascii="宋体" w:hAnsi="宋体"/>
                <w:color w:val="auto"/>
                <w:szCs w:val="21"/>
              </w:rPr>
            </w:pPr>
            <w:r>
              <w:rPr>
                <w:rFonts w:hint="eastAsia" w:ascii="宋体" w:hAnsi="宋体"/>
                <w:color w:val="auto"/>
                <w:szCs w:val="21"/>
              </w:rPr>
              <w:t>A</w:t>
            </w:r>
          </w:p>
        </w:tc>
        <w:tc>
          <w:tcPr>
            <w:tcW w:w="1188" w:type="dxa"/>
            <w:tcBorders>
              <w:bottom w:val="single" w:color="000000" w:sz="4" w:space="0"/>
              <w:right w:val="single" w:color="000000" w:sz="4" w:space="0"/>
            </w:tcBorders>
            <w:noWrap/>
            <w:vAlign w:val="center"/>
          </w:tcPr>
          <w:p w14:paraId="09047DA1">
            <w:pPr>
              <w:spacing w:line="360" w:lineRule="auto"/>
              <w:jc w:val="center"/>
              <w:rPr>
                <w:rFonts w:hint="eastAsia" w:ascii="宋体" w:hAnsi="宋体"/>
                <w:color w:val="auto"/>
                <w:szCs w:val="21"/>
              </w:rPr>
            </w:pPr>
            <w:r>
              <w:rPr>
                <w:rFonts w:hint="eastAsia" w:ascii="宋体" w:hAnsi="宋体"/>
                <w:color w:val="auto"/>
                <w:szCs w:val="21"/>
              </w:rPr>
              <w:t>AD10001</w:t>
            </w:r>
          </w:p>
        </w:tc>
        <w:tc>
          <w:tcPr>
            <w:tcW w:w="1458" w:type="dxa"/>
            <w:tcBorders>
              <w:bottom w:val="single" w:color="000000" w:sz="4" w:space="0"/>
              <w:right w:val="single" w:color="000000" w:sz="4" w:space="0"/>
            </w:tcBorders>
            <w:noWrap/>
            <w:vAlign w:val="center"/>
          </w:tcPr>
          <w:p w14:paraId="0C54351A">
            <w:pPr>
              <w:spacing w:line="360" w:lineRule="auto"/>
              <w:jc w:val="center"/>
              <w:rPr>
                <w:rFonts w:hint="eastAsia" w:ascii="宋体" w:hAnsi="宋体"/>
                <w:color w:val="auto"/>
                <w:szCs w:val="21"/>
              </w:rPr>
            </w:pPr>
            <w:r>
              <w:rPr>
                <w:rFonts w:hint="eastAsia" w:ascii="宋体" w:hAnsi="宋体"/>
                <w:color w:val="auto"/>
                <w:szCs w:val="21"/>
              </w:rPr>
              <w:t>电机</w:t>
            </w:r>
          </w:p>
        </w:tc>
        <w:tc>
          <w:tcPr>
            <w:tcW w:w="1160" w:type="dxa"/>
            <w:tcBorders>
              <w:bottom w:val="single" w:color="000000" w:sz="4" w:space="0"/>
              <w:right w:val="single" w:color="000000" w:sz="4" w:space="0"/>
            </w:tcBorders>
            <w:noWrap/>
            <w:vAlign w:val="center"/>
          </w:tcPr>
          <w:p w14:paraId="1585CEFC">
            <w:pPr>
              <w:spacing w:line="360" w:lineRule="auto"/>
              <w:jc w:val="center"/>
              <w:rPr>
                <w:rFonts w:hint="eastAsia" w:ascii="宋体" w:hAnsi="宋体"/>
                <w:color w:val="auto"/>
                <w:szCs w:val="21"/>
              </w:rPr>
            </w:pPr>
            <w:r>
              <w:rPr>
                <w:rFonts w:hint="eastAsia" w:ascii="宋体" w:hAnsi="宋体"/>
                <w:color w:val="auto"/>
                <w:szCs w:val="21"/>
              </w:rPr>
              <w:t>220</w:t>
            </w:r>
          </w:p>
        </w:tc>
        <w:tc>
          <w:tcPr>
            <w:tcW w:w="1188" w:type="dxa"/>
            <w:tcBorders>
              <w:bottom w:val="single" w:color="000000" w:sz="4" w:space="0"/>
              <w:right w:val="single" w:color="000000" w:sz="4" w:space="0"/>
            </w:tcBorders>
            <w:noWrap/>
            <w:vAlign w:val="center"/>
          </w:tcPr>
          <w:p w14:paraId="4962574A">
            <w:pPr>
              <w:spacing w:line="360" w:lineRule="auto"/>
              <w:jc w:val="center"/>
              <w:rPr>
                <w:rFonts w:hint="eastAsia" w:ascii="宋体" w:hAnsi="宋体"/>
                <w:color w:val="auto"/>
                <w:szCs w:val="21"/>
              </w:rPr>
            </w:pPr>
            <w:r>
              <w:rPr>
                <w:rFonts w:hint="eastAsia" w:ascii="宋体" w:hAnsi="宋体"/>
                <w:color w:val="auto"/>
                <w:szCs w:val="21"/>
              </w:rPr>
              <w:t>3.2</w:t>
            </w:r>
          </w:p>
        </w:tc>
        <w:tc>
          <w:tcPr>
            <w:tcW w:w="921" w:type="dxa"/>
            <w:tcBorders>
              <w:bottom w:val="single" w:color="000000" w:sz="4" w:space="0"/>
              <w:right w:val="single" w:color="000000" w:sz="4" w:space="0"/>
            </w:tcBorders>
            <w:noWrap/>
            <w:vAlign w:val="center"/>
          </w:tcPr>
          <w:p w14:paraId="5CBB7F22">
            <w:pPr>
              <w:spacing w:line="360" w:lineRule="auto"/>
              <w:jc w:val="center"/>
              <w:rPr>
                <w:rFonts w:hint="eastAsia" w:ascii="宋体" w:hAnsi="宋体"/>
                <w:color w:val="auto"/>
                <w:szCs w:val="21"/>
              </w:rPr>
            </w:pPr>
            <w:r>
              <w:rPr>
                <w:rFonts w:hint="eastAsia" w:ascii="宋体" w:hAnsi="宋体"/>
                <w:color w:val="auto"/>
                <w:szCs w:val="21"/>
              </w:rPr>
              <w:t>97.5</w:t>
            </w:r>
          </w:p>
        </w:tc>
        <w:tc>
          <w:tcPr>
            <w:tcW w:w="921" w:type="dxa"/>
            <w:tcBorders>
              <w:bottom w:val="single" w:color="000000" w:sz="4" w:space="0"/>
              <w:right w:val="single" w:color="000000" w:sz="4" w:space="0"/>
            </w:tcBorders>
            <w:noWrap/>
            <w:vAlign w:val="center"/>
          </w:tcPr>
          <w:p w14:paraId="20091F9C">
            <w:pPr>
              <w:spacing w:line="360" w:lineRule="auto"/>
              <w:jc w:val="center"/>
              <w:rPr>
                <w:rFonts w:hint="eastAsia" w:ascii="宋体" w:hAnsi="宋体"/>
                <w:color w:val="auto"/>
                <w:szCs w:val="21"/>
              </w:rPr>
            </w:pPr>
            <w:r>
              <w:rPr>
                <w:rFonts w:hint="eastAsia" w:ascii="宋体" w:hAnsi="宋体"/>
                <w:color w:val="auto"/>
                <w:szCs w:val="21"/>
              </w:rPr>
              <w:t>96.62</w:t>
            </w:r>
          </w:p>
        </w:tc>
      </w:tr>
      <w:tr w14:paraId="04799288">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5665DC26">
            <w:pPr>
              <w:spacing w:line="360" w:lineRule="auto"/>
              <w:jc w:val="center"/>
              <w:rPr>
                <w:rFonts w:hint="eastAsia" w:ascii="宋体" w:hAnsi="宋体"/>
                <w:color w:val="auto"/>
                <w:szCs w:val="21"/>
              </w:rPr>
            </w:pPr>
            <w:r>
              <w:rPr>
                <w:rFonts w:hint="eastAsia" w:ascii="宋体" w:hAnsi="宋体"/>
                <w:color w:val="auto"/>
                <w:szCs w:val="21"/>
              </w:rPr>
              <w:t>2</w:t>
            </w:r>
          </w:p>
        </w:tc>
        <w:tc>
          <w:tcPr>
            <w:tcW w:w="832" w:type="dxa"/>
            <w:tcBorders>
              <w:bottom w:val="single" w:color="000000" w:sz="4" w:space="0"/>
              <w:right w:val="single" w:color="000000" w:sz="4" w:space="0"/>
            </w:tcBorders>
            <w:noWrap/>
            <w:vAlign w:val="center"/>
          </w:tcPr>
          <w:p w14:paraId="1CBB79BF">
            <w:pPr>
              <w:spacing w:line="360" w:lineRule="auto"/>
              <w:jc w:val="center"/>
              <w:rPr>
                <w:rFonts w:hint="eastAsia" w:ascii="宋体" w:hAnsi="宋体"/>
                <w:color w:val="auto"/>
                <w:szCs w:val="21"/>
              </w:rPr>
            </w:pPr>
            <w:r>
              <w:rPr>
                <w:rFonts w:hint="eastAsia" w:ascii="宋体" w:hAnsi="宋体"/>
                <w:color w:val="auto"/>
                <w:szCs w:val="21"/>
              </w:rPr>
              <w:t>B</w:t>
            </w:r>
          </w:p>
        </w:tc>
        <w:tc>
          <w:tcPr>
            <w:tcW w:w="1188" w:type="dxa"/>
            <w:tcBorders>
              <w:bottom w:val="single" w:color="000000" w:sz="4" w:space="0"/>
              <w:right w:val="single" w:color="000000" w:sz="4" w:space="0"/>
            </w:tcBorders>
            <w:noWrap/>
            <w:vAlign w:val="center"/>
          </w:tcPr>
          <w:p w14:paraId="5F3A42FE">
            <w:pPr>
              <w:spacing w:line="360" w:lineRule="auto"/>
              <w:jc w:val="center"/>
              <w:rPr>
                <w:rFonts w:hint="eastAsia" w:ascii="宋体" w:hAnsi="宋体"/>
                <w:color w:val="auto"/>
                <w:szCs w:val="21"/>
              </w:rPr>
            </w:pPr>
            <w:r>
              <w:rPr>
                <w:rFonts w:hint="eastAsia" w:ascii="宋体" w:hAnsi="宋体"/>
                <w:color w:val="auto"/>
                <w:szCs w:val="21"/>
              </w:rPr>
              <w:t>AD10002</w:t>
            </w:r>
          </w:p>
        </w:tc>
        <w:tc>
          <w:tcPr>
            <w:tcW w:w="1458" w:type="dxa"/>
            <w:tcBorders>
              <w:bottom w:val="single" w:color="000000" w:sz="4" w:space="0"/>
              <w:right w:val="single" w:color="000000" w:sz="4" w:space="0"/>
            </w:tcBorders>
            <w:noWrap/>
            <w:vAlign w:val="center"/>
          </w:tcPr>
          <w:p w14:paraId="5928E35D">
            <w:pPr>
              <w:spacing w:line="360" w:lineRule="auto"/>
              <w:jc w:val="center"/>
              <w:rPr>
                <w:rFonts w:hint="eastAsia" w:ascii="宋体" w:hAnsi="宋体"/>
                <w:color w:val="auto"/>
                <w:szCs w:val="21"/>
              </w:rPr>
            </w:pPr>
            <w:r>
              <w:rPr>
                <w:rFonts w:hint="eastAsia" w:ascii="宋体" w:hAnsi="宋体"/>
                <w:color w:val="auto"/>
                <w:szCs w:val="21"/>
              </w:rPr>
              <w:t>电机</w:t>
            </w:r>
          </w:p>
        </w:tc>
        <w:tc>
          <w:tcPr>
            <w:tcW w:w="1160" w:type="dxa"/>
            <w:tcBorders>
              <w:bottom w:val="single" w:color="000000" w:sz="4" w:space="0"/>
              <w:right w:val="single" w:color="000000" w:sz="4" w:space="0"/>
            </w:tcBorders>
            <w:noWrap/>
            <w:vAlign w:val="center"/>
          </w:tcPr>
          <w:p w14:paraId="10A73F81">
            <w:pPr>
              <w:spacing w:line="360" w:lineRule="auto"/>
              <w:jc w:val="center"/>
              <w:rPr>
                <w:rFonts w:hint="eastAsia" w:ascii="宋体" w:hAnsi="宋体"/>
                <w:color w:val="auto"/>
                <w:szCs w:val="21"/>
              </w:rPr>
            </w:pPr>
            <w:r>
              <w:rPr>
                <w:rFonts w:hint="eastAsia" w:ascii="宋体" w:hAnsi="宋体"/>
                <w:color w:val="auto"/>
                <w:szCs w:val="21"/>
              </w:rPr>
              <w:t>180</w:t>
            </w:r>
          </w:p>
        </w:tc>
        <w:tc>
          <w:tcPr>
            <w:tcW w:w="1188" w:type="dxa"/>
            <w:tcBorders>
              <w:bottom w:val="single" w:color="000000" w:sz="4" w:space="0"/>
              <w:right w:val="single" w:color="000000" w:sz="4" w:space="0"/>
            </w:tcBorders>
            <w:noWrap/>
            <w:vAlign w:val="center"/>
          </w:tcPr>
          <w:p w14:paraId="7B3BEDBC">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451C3624">
            <w:pPr>
              <w:spacing w:line="360" w:lineRule="auto"/>
              <w:jc w:val="center"/>
              <w:rPr>
                <w:rFonts w:hint="eastAsia" w:ascii="宋体" w:hAnsi="宋体"/>
                <w:color w:val="auto"/>
                <w:szCs w:val="21"/>
              </w:rPr>
            </w:pPr>
            <w:r>
              <w:rPr>
                <w:rFonts w:hint="eastAsia" w:ascii="宋体" w:hAnsi="宋体"/>
                <w:color w:val="auto"/>
                <w:szCs w:val="21"/>
              </w:rPr>
              <w:t>89.9</w:t>
            </w:r>
          </w:p>
        </w:tc>
        <w:tc>
          <w:tcPr>
            <w:tcW w:w="921" w:type="dxa"/>
            <w:tcBorders>
              <w:bottom w:val="single" w:color="000000" w:sz="4" w:space="0"/>
              <w:right w:val="single" w:color="000000" w:sz="4" w:space="0"/>
            </w:tcBorders>
            <w:noWrap/>
            <w:vAlign w:val="center"/>
          </w:tcPr>
          <w:p w14:paraId="6655CBD5">
            <w:pPr>
              <w:spacing w:line="360" w:lineRule="auto"/>
              <w:jc w:val="center"/>
              <w:rPr>
                <w:rFonts w:hint="eastAsia" w:ascii="宋体" w:hAnsi="宋体"/>
                <w:color w:val="auto"/>
                <w:szCs w:val="21"/>
              </w:rPr>
            </w:pPr>
            <w:r>
              <w:rPr>
                <w:rFonts w:hint="eastAsia" w:ascii="宋体" w:hAnsi="宋体"/>
                <w:color w:val="auto"/>
                <w:szCs w:val="21"/>
              </w:rPr>
              <w:t>89.96</w:t>
            </w:r>
          </w:p>
        </w:tc>
      </w:tr>
      <w:tr w14:paraId="0AB76A94">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46F73150">
            <w:pPr>
              <w:spacing w:line="360" w:lineRule="auto"/>
              <w:jc w:val="center"/>
              <w:rPr>
                <w:rFonts w:hint="eastAsia" w:ascii="宋体" w:hAnsi="宋体"/>
                <w:color w:val="auto"/>
                <w:szCs w:val="21"/>
              </w:rPr>
            </w:pPr>
            <w:r>
              <w:rPr>
                <w:rFonts w:hint="eastAsia" w:ascii="宋体" w:hAnsi="宋体"/>
                <w:color w:val="auto"/>
                <w:szCs w:val="21"/>
              </w:rPr>
              <w:t>3</w:t>
            </w:r>
          </w:p>
        </w:tc>
        <w:tc>
          <w:tcPr>
            <w:tcW w:w="832" w:type="dxa"/>
            <w:tcBorders>
              <w:bottom w:val="single" w:color="000000" w:sz="4" w:space="0"/>
              <w:right w:val="single" w:color="000000" w:sz="4" w:space="0"/>
            </w:tcBorders>
            <w:noWrap/>
            <w:vAlign w:val="center"/>
          </w:tcPr>
          <w:p w14:paraId="142BB5F6">
            <w:pPr>
              <w:spacing w:line="360" w:lineRule="auto"/>
              <w:jc w:val="center"/>
              <w:rPr>
                <w:rFonts w:hint="eastAsia" w:ascii="宋体" w:hAnsi="宋体"/>
                <w:color w:val="auto"/>
                <w:szCs w:val="21"/>
              </w:rPr>
            </w:pPr>
            <w:r>
              <w:rPr>
                <w:rFonts w:hint="eastAsia" w:ascii="宋体" w:hAnsi="宋体"/>
                <w:color w:val="auto"/>
                <w:szCs w:val="21"/>
              </w:rPr>
              <w:t>C</w:t>
            </w:r>
          </w:p>
        </w:tc>
        <w:tc>
          <w:tcPr>
            <w:tcW w:w="1188" w:type="dxa"/>
            <w:tcBorders>
              <w:bottom w:val="single" w:color="000000" w:sz="4" w:space="0"/>
              <w:right w:val="single" w:color="000000" w:sz="4" w:space="0"/>
            </w:tcBorders>
            <w:noWrap/>
            <w:vAlign w:val="center"/>
          </w:tcPr>
          <w:p w14:paraId="6BF0676B">
            <w:pPr>
              <w:spacing w:line="360" w:lineRule="auto"/>
              <w:jc w:val="center"/>
              <w:rPr>
                <w:rFonts w:hint="eastAsia" w:ascii="宋体" w:hAnsi="宋体"/>
                <w:color w:val="auto"/>
                <w:szCs w:val="21"/>
              </w:rPr>
            </w:pPr>
            <w:r>
              <w:rPr>
                <w:rFonts w:hint="eastAsia" w:ascii="宋体" w:hAnsi="宋体"/>
                <w:color w:val="auto"/>
                <w:szCs w:val="21"/>
              </w:rPr>
              <w:t>AD10003</w:t>
            </w:r>
          </w:p>
        </w:tc>
        <w:tc>
          <w:tcPr>
            <w:tcW w:w="1458" w:type="dxa"/>
            <w:tcBorders>
              <w:bottom w:val="single" w:color="000000" w:sz="4" w:space="0"/>
              <w:right w:val="single" w:color="000000" w:sz="4" w:space="0"/>
            </w:tcBorders>
            <w:noWrap/>
            <w:vAlign w:val="center"/>
          </w:tcPr>
          <w:p w14:paraId="00BC77E6">
            <w:pPr>
              <w:spacing w:line="360" w:lineRule="auto"/>
              <w:jc w:val="center"/>
              <w:rPr>
                <w:rFonts w:hint="eastAsia" w:ascii="宋体" w:hAnsi="宋体"/>
                <w:color w:val="auto"/>
                <w:szCs w:val="21"/>
              </w:rPr>
            </w:pPr>
            <w:r>
              <w:rPr>
                <w:rFonts w:hint="eastAsia" w:ascii="宋体" w:hAnsi="宋体"/>
                <w:color w:val="auto"/>
                <w:szCs w:val="21"/>
              </w:rPr>
              <w:t>电机</w:t>
            </w:r>
          </w:p>
        </w:tc>
        <w:tc>
          <w:tcPr>
            <w:tcW w:w="1160" w:type="dxa"/>
            <w:tcBorders>
              <w:bottom w:val="single" w:color="000000" w:sz="4" w:space="0"/>
              <w:right w:val="single" w:color="000000" w:sz="4" w:space="0"/>
            </w:tcBorders>
            <w:noWrap/>
            <w:vAlign w:val="center"/>
          </w:tcPr>
          <w:p w14:paraId="59506821">
            <w:pPr>
              <w:spacing w:line="360" w:lineRule="auto"/>
              <w:jc w:val="center"/>
              <w:rPr>
                <w:rFonts w:hint="eastAsia" w:ascii="宋体" w:hAnsi="宋体"/>
                <w:color w:val="auto"/>
                <w:szCs w:val="21"/>
              </w:rPr>
            </w:pPr>
            <w:r>
              <w:rPr>
                <w:rFonts w:hint="eastAsia" w:ascii="宋体" w:hAnsi="宋体"/>
                <w:color w:val="auto"/>
                <w:szCs w:val="21"/>
              </w:rPr>
              <w:t>198</w:t>
            </w:r>
          </w:p>
        </w:tc>
        <w:tc>
          <w:tcPr>
            <w:tcW w:w="1188" w:type="dxa"/>
            <w:tcBorders>
              <w:bottom w:val="single" w:color="000000" w:sz="4" w:space="0"/>
              <w:right w:val="single" w:color="000000" w:sz="4" w:space="0"/>
            </w:tcBorders>
            <w:noWrap/>
            <w:vAlign w:val="center"/>
          </w:tcPr>
          <w:p w14:paraId="7CB78EF4">
            <w:pPr>
              <w:spacing w:line="360" w:lineRule="auto"/>
              <w:jc w:val="center"/>
              <w:rPr>
                <w:rFonts w:hint="eastAsia" w:ascii="宋体" w:hAnsi="宋体"/>
                <w:color w:val="auto"/>
                <w:szCs w:val="21"/>
              </w:rPr>
            </w:pPr>
            <w:r>
              <w:rPr>
                <w:rFonts w:hint="eastAsia" w:ascii="宋体" w:hAnsi="宋体"/>
                <w:color w:val="auto"/>
                <w:szCs w:val="21"/>
              </w:rPr>
              <w:t>3.8</w:t>
            </w:r>
          </w:p>
        </w:tc>
        <w:tc>
          <w:tcPr>
            <w:tcW w:w="921" w:type="dxa"/>
            <w:tcBorders>
              <w:bottom w:val="single" w:color="000000" w:sz="4" w:space="0"/>
              <w:right w:val="single" w:color="000000" w:sz="4" w:space="0"/>
            </w:tcBorders>
            <w:noWrap/>
            <w:vAlign w:val="center"/>
          </w:tcPr>
          <w:p w14:paraId="28F4318F">
            <w:pPr>
              <w:spacing w:line="360" w:lineRule="auto"/>
              <w:jc w:val="center"/>
              <w:rPr>
                <w:rFonts w:hint="eastAsia" w:ascii="宋体" w:hAnsi="宋体"/>
                <w:color w:val="auto"/>
                <w:szCs w:val="21"/>
              </w:rPr>
            </w:pPr>
            <w:r>
              <w:rPr>
                <w:rFonts w:hint="eastAsia" w:ascii="宋体" w:hAnsi="宋体"/>
                <w:color w:val="auto"/>
                <w:szCs w:val="21"/>
              </w:rPr>
              <w:t>90.6</w:t>
            </w:r>
          </w:p>
        </w:tc>
        <w:tc>
          <w:tcPr>
            <w:tcW w:w="921" w:type="dxa"/>
            <w:tcBorders>
              <w:bottom w:val="single" w:color="000000" w:sz="4" w:space="0"/>
              <w:right w:val="single" w:color="000000" w:sz="4" w:space="0"/>
            </w:tcBorders>
            <w:noWrap/>
            <w:vAlign w:val="center"/>
          </w:tcPr>
          <w:p w14:paraId="3B1E0BCC">
            <w:pPr>
              <w:spacing w:line="360" w:lineRule="auto"/>
              <w:jc w:val="center"/>
              <w:rPr>
                <w:rFonts w:hint="eastAsia" w:ascii="宋体" w:hAnsi="宋体"/>
                <w:color w:val="auto"/>
                <w:szCs w:val="21"/>
              </w:rPr>
            </w:pPr>
            <w:r>
              <w:rPr>
                <w:rFonts w:hint="eastAsia" w:ascii="宋体" w:hAnsi="宋体"/>
                <w:color w:val="auto"/>
                <w:szCs w:val="21"/>
              </w:rPr>
              <w:t>91.95</w:t>
            </w:r>
          </w:p>
        </w:tc>
      </w:tr>
      <w:tr w14:paraId="0793D6F4">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39805E99">
            <w:pPr>
              <w:spacing w:line="360" w:lineRule="auto"/>
              <w:jc w:val="center"/>
              <w:rPr>
                <w:rFonts w:hint="eastAsia" w:ascii="宋体" w:hAnsi="宋体"/>
                <w:color w:val="auto"/>
                <w:szCs w:val="21"/>
              </w:rPr>
            </w:pPr>
            <w:r>
              <w:rPr>
                <w:rFonts w:hint="eastAsia" w:ascii="宋体" w:hAnsi="宋体"/>
                <w:color w:val="auto"/>
                <w:szCs w:val="21"/>
              </w:rPr>
              <w:t>4</w:t>
            </w:r>
          </w:p>
        </w:tc>
        <w:tc>
          <w:tcPr>
            <w:tcW w:w="832" w:type="dxa"/>
            <w:tcBorders>
              <w:bottom w:val="single" w:color="000000" w:sz="4" w:space="0"/>
              <w:right w:val="single" w:color="000000" w:sz="4" w:space="0"/>
            </w:tcBorders>
            <w:noWrap/>
            <w:vAlign w:val="center"/>
          </w:tcPr>
          <w:p w14:paraId="0CB9DB38">
            <w:pPr>
              <w:spacing w:line="360" w:lineRule="auto"/>
              <w:jc w:val="center"/>
              <w:rPr>
                <w:rFonts w:hint="eastAsia" w:ascii="宋体" w:hAnsi="宋体"/>
                <w:color w:val="auto"/>
                <w:szCs w:val="21"/>
              </w:rPr>
            </w:pPr>
            <w:r>
              <w:rPr>
                <w:rFonts w:hint="eastAsia" w:ascii="宋体" w:hAnsi="宋体"/>
                <w:color w:val="auto"/>
                <w:szCs w:val="21"/>
              </w:rPr>
              <w:t>D</w:t>
            </w:r>
          </w:p>
        </w:tc>
        <w:tc>
          <w:tcPr>
            <w:tcW w:w="1188" w:type="dxa"/>
            <w:tcBorders>
              <w:bottom w:val="single" w:color="000000" w:sz="4" w:space="0"/>
              <w:right w:val="single" w:color="000000" w:sz="4" w:space="0"/>
            </w:tcBorders>
            <w:noWrap/>
            <w:vAlign w:val="center"/>
          </w:tcPr>
          <w:p w14:paraId="511B9955">
            <w:pPr>
              <w:spacing w:line="360" w:lineRule="auto"/>
              <w:jc w:val="center"/>
              <w:rPr>
                <w:rFonts w:hint="eastAsia" w:ascii="宋体" w:hAnsi="宋体"/>
                <w:color w:val="auto"/>
                <w:szCs w:val="21"/>
              </w:rPr>
            </w:pPr>
            <w:r>
              <w:rPr>
                <w:rFonts w:hint="eastAsia" w:ascii="宋体" w:hAnsi="宋体"/>
                <w:color w:val="auto"/>
                <w:szCs w:val="21"/>
              </w:rPr>
              <w:t>AD10004</w:t>
            </w:r>
          </w:p>
        </w:tc>
        <w:tc>
          <w:tcPr>
            <w:tcW w:w="1458" w:type="dxa"/>
            <w:tcBorders>
              <w:bottom w:val="single" w:color="000000" w:sz="4" w:space="0"/>
              <w:right w:val="single" w:color="000000" w:sz="4" w:space="0"/>
            </w:tcBorders>
            <w:noWrap/>
            <w:vAlign w:val="center"/>
          </w:tcPr>
          <w:p w14:paraId="2AD62F3E">
            <w:pPr>
              <w:spacing w:line="360" w:lineRule="auto"/>
              <w:jc w:val="center"/>
              <w:rPr>
                <w:rFonts w:hint="eastAsia" w:ascii="宋体" w:hAnsi="宋体"/>
                <w:color w:val="auto"/>
                <w:szCs w:val="21"/>
              </w:rPr>
            </w:pPr>
            <w:r>
              <w:rPr>
                <w:rFonts w:hint="eastAsia" w:ascii="宋体" w:hAnsi="宋体"/>
                <w:color w:val="auto"/>
                <w:szCs w:val="21"/>
              </w:rPr>
              <w:t>电机</w:t>
            </w:r>
          </w:p>
        </w:tc>
        <w:tc>
          <w:tcPr>
            <w:tcW w:w="1160" w:type="dxa"/>
            <w:tcBorders>
              <w:bottom w:val="single" w:color="000000" w:sz="4" w:space="0"/>
              <w:right w:val="single" w:color="000000" w:sz="4" w:space="0"/>
            </w:tcBorders>
            <w:noWrap/>
            <w:vAlign w:val="center"/>
          </w:tcPr>
          <w:p w14:paraId="75DF1D6F">
            <w:pPr>
              <w:spacing w:line="360" w:lineRule="auto"/>
              <w:jc w:val="center"/>
              <w:rPr>
                <w:rFonts w:hint="eastAsia" w:ascii="宋体" w:hAnsi="宋体"/>
                <w:color w:val="auto"/>
                <w:szCs w:val="21"/>
              </w:rPr>
            </w:pPr>
            <w:r>
              <w:rPr>
                <w:rFonts w:hint="eastAsia" w:ascii="宋体" w:hAnsi="宋体"/>
                <w:color w:val="auto"/>
                <w:szCs w:val="21"/>
              </w:rPr>
              <w:t>179</w:t>
            </w:r>
          </w:p>
        </w:tc>
        <w:tc>
          <w:tcPr>
            <w:tcW w:w="1188" w:type="dxa"/>
            <w:tcBorders>
              <w:bottom w:val="single" w:color="000000" w:sz="4" w:space="0"/>
              <w:right w:val="single" w:color="000000" w:sz="4" w:space="0"/>
            </w:tcBorders>
            <w:noWrap/>
            <w:vAlign w:val="center"/>
          </w:tcPr>
          <w:p w14:paraId="0B792935">
            <w:pPr>
              <w:spacing w:line="360" w:lineRule="auto"/>
              <w:jc w:val="center"/>
              <w:rPr>
                <w:rFonts w:hint="eastAsia" w:ascii="宋体" w:hAnsi="宋体"/>
                <w:color w:val="auto"/>
                <w:szCs w:val="21"/>
              </w:rPr>
            </w:pPr>
            <w:r>
              <w:rPr>
                <w:rFonts w:hint="eastAsia" w:ascii="宋体" w:hAnsi="宋体"/>
                <w:color w:val="auto"/>
                <w:szCs w:val="21"/>
              </w:rPr>
              <w:t>4.8</w:t>
            </w:r>
          </w:p>
        </w:tc>
        <w:tc>
          <w:tcPr>
            <w:tcW w:w="921" w:type="dxa"/>
            <w:tcBorders>
              <w:bottom w:val="single" w:color="000000" w:sz="4" w:space="0"/>
              <w:right w:val="single" w:color="000000" w:sz="4" w:space="0"/>
            </w:tcBorders>
            <w:noWrap/>
            <w:vAlign w:val="center"/>
          </w:tcPr>
          <w:p w14:paraId="422E8FB9">
            <w:pPr>
              <w:spacing w:line="360" w:lineRule="auto"/>
              <w:jc w:val="center"/>
              <w:rPr>
                <w:rFonts w:hint="eastAsia" w:ascii="宋体" w:hAnsi="宋体"/>
                <w:color w:val="auto"/>
                <w:szCs w:val="21"/>
              </w:rPr>
            </w:pPr>
            <w:r>
              <w:rPr>
                <w:rFonts w:hint="eastAsia" w:ascii="宋体" w:hAnsi="宋体"/>
                <w:color w:val="auto"/>
                <w:szCs w:val="21"/>
              </w:rPr>
              <w:t>90.9</w:t>
            </w:r>
          </w:p>
        </w:tc>
        <w:tc>
          <w:tcPr>
            <w:tcW w:w="921" w:type="dxa"/>
            <w:tcBorders>
              <w:bottom w:val="single" w:color="000000" w:sz="4" w:space="0"/>
              <w:right w:val="single" w:color="000000" w:sz="4" w:space="0"/>
            </w:tcBorders>
            <w:noWrap/>
            <w:vAlign w:val="center"/>
          </w:tcPr>
          <w:p w14:paraId="0F4C9243">
            <w:pPr>
              <w:spacing w:line="360" w:lineRule="auto"/>
              <w:jc w:val="center"/>
              <w:rPr>
                <w:rFonts w:hint="eastAsia" w:ascii="宋体" w:hAnsi="宋体"/>
                <w:color w:val="auto"/>
                <w:szCs w:val="21"/>
              </w:rPr>
            </w:pPr>
            <w:r>
              <w:rPr>
                <w:rFonts w:hint="eastAsia" w:ascii="宋体" w:hAnsi="宋体"/>
                <w:color w:val="auto"/>
                <w:szCs w:val="21"/>
              </w:rPr>
              <w:t>88.33</w:t>
            </w:r>
          </w:p>
        </w:tc>
      </w:tr>
      <w:tr w14:paraId="671B1580">
        <w:tblPrEx>
          <w:tblCellMar>
            <w:top w:w="15" w:type="dxa"/>
            <w:left w:w="15" w:type="dxa"/>
            <w:bottom w:w="15" w:type="dxa"/>
            <w:right w:w="15" w:type="dxa"/>
          </w:tblCellMar>
        </w:tblPrEx>
        <w:trPr>
          <w:trHeight w:val="360" w:hRule="atLeast"/>
          <w:jc w:val="center"/>
        </w:trPr>
        <w:tc>
          <w:tcPr>
            <w:tcW w:w="628" w:type="dxa"/>
            <w:tcBorders>
              <w:left w:val="single" w:color="000000" w:sz="4" w:space="0"/>
              <w:bottom w:val="single" w:color="000000" w:sz="4" w:space="0"/>
              <w:right w:val="single" w:color="000000" w:sz="4" w:space="0"/>
            </w:tcBorders>
            <w:noWrap/>
            <w:vAlign w:val="center"/>
          </w:tcPr>
          <w:p w14:paraId="4DAA1479">
            <w:pPr>
              <w:spacing w:line="360" w:lineRule="auto"/>
              <w:jc w:val="center"/>
              <w:rPr>
                <w:rFonts w:hint="eastAsia" w:ascii="宋体" w:hAnsi="宋体"/>
                <w:color w:val="auto"/>
                <w:szCs w:val="21"/>
              </w:rPr>
            </w:pPr>
            <w:r>
              <w:rPr>
                <w:rFonts w:hint="eastAsia" w:ascii="宋体" w:hAnsi="宋体"/>
                <w:color w:val="auto"/>
                <w:szCs w:val="21"/>
              </w:rPr>
              <w:t>5</w:t>
            </w:r>
          </w:p>
        </w:tc>
        <w:tc>
          <w:tcPr>
            <w:tcW w:w="832" w:type="dxa"/>
            <w:tcBorders>
              <w:bottom w:val="single" w:color="000000" w:sz="4" w:space="0"/>
              <w:right w:val="single" w:color="000000" w:sz="4" w:space="0"/>
            </w:tcBorders>
            <w:noWrap/>
            <w:vAlign w:val="center"/>
          </w:tcPr>
          <w:p w14:paraId="10E04AE3">
            <w:pPr>
              <w:spacing w:line="360" w:lineRule="auto"/>
              <w:jc w:val="center"/>
              <w:rPr>
                <w:rFonts w:hint="eastAsia" w:ascii="宋体" w:hAnsi="宋体"/>
                <w:color w:val="auto"/>
                <w:szCs w:val="21"/>
              </w:rPr>
            </w:pPr>
            <w:r>
              <w:rPr>
                <w:rFonts w:hint="eastAsia" w:ascii="宋体" w:hAnsi="宋体"/>
                <w:color w:val="auto"/>
                <w:szCs w:val="21"/>
              </w:rPr>
              <w:t>E</w:t>
            </w:r>
          </w:p>
        </w:tc>
        <w:tc>
          <w:tcPr>
            <w:tcW w:w="1188" w:type="dxa"/>
            <w:tcBorders>
              <w:bottom w:val="single" w:color="000000" w:sz="4" w:space="0"/>
              <w:right w:val="single" w:color="000000" w:sz="4" w:space="0"/>
            </w:tcBorders>
            <w:noWrap/>
            <w:vAlign w:val="center"/>
          </w:tcPr>
          <w:p w14:paraId="07A5B3A5">
            <w:pPr>
              <w:spacing w:line="360" w:lineRule="auto"/>
              <w:jc w:val="center"/>
              <w:rPr>
                <w:rFonts w:hint="eastAsia" w:ascii="宋体" w:hAnsi="宋体"/>
                <w:color w:val="auto"/>
                <w:szCs w:val="21"/>
              </w:rPr>
            </w:pPr>
            <w:r>
              <w:rPr>
                <w:rFonts w:hint="eastAsia" w:ascii="宋体" w:hAnsi="宋体"/>
                <w:color w:val="auto"/>
                <w:szCs w:val="21"/>
              </w:rPr>
              <w:t>AD10005</w:t>
            </w:r>
          </w:p>
        </w:tc>
        <w:tc>
          <w:tcPr>
            <w:tcW w:w="1458" w:type="dxa"/>
            <w:tcBorders>
              <w:bottom w:val="single" w:color="000000" w:sz="4" w:space="0"/>
              <w:right w:val="single" w:color="000000" w:sz="4" w:space="0"/>
            </w:tcBorders>
            <w:noWrap/>
            <w:vAlign w:val="center"/>
          </w:tcPr>
          <w:p w14:paraId="7AE977DC">
            <w:pPr>
              <w:spacing w:line="360" w:lineRule="auto"/>
              <w:jc w:val="center"/>
              <w:rPr>
                <w:rFonts w:hint="eastAsia" w:ascii="宋体" w:hAnsi="宋体"/>
                <w:color w:val="auto"/>
                <w:szCs w:val="21"/>
              </w:rPr>
            </w:pPr>
            <w:r>
              <w:rPr>
                <w:rFonts w:hint="eastAsia" w:ascii="宋体" w:hAnsi="宋体"/>
                <w:color w:val="auto"/>
                <w:szCs w:val="21"/>
              </w:rPr>
              <w:t>电机</w:t>
            </w:r>
          </w:p>
        </w:tc>
        <w:tc>
          <w:tcPr>
            <w:tcW w:w="1160" w:type="dxa"/>
            <w:tcBorders>
              <w:bottom w:val="single" w:color="000000" w:sz="4" w:space="0"/>
              <w:right w:val="single" w:color="000000" w:sz="4" w:space="0"/>
            </w:tcBorders>
            <w:noWrap/>
            <w:vAlign w:val="center"/>
          </w:tcPr>
          <w:p w14:paraId="69A83897">
            <w:pPr>
              <w:spacing w:line="360" w:lineRule="auto"/>
              <w:jc w:val="center"/>
              <w:rPr>
                <w:rFonts w:hint="eastAsia" w:ascii="宋体" w:hAnsi="宋体"/>
                <w:color w:val="auto"/>
                <w:szCs w:val="21"/>
              </w:rPr>
            </w:pPr>
            <w:r>
              <w:rPr>
                <w:rFonts w:hint="eastAsia" w:ascii="宋体" w:hAnsi="宋体"/>
                <w:color w:val="auto"/>
                <w:szCs w:val="21"/>
              </w:rPr>
              <w:t>185</w:t>
            </w:r>
          </w:p>
        </w:tc>
        <w:tc>
          <w:tcPr>
            <w:tcW w:w="1188" w:type="dxa"/>
            <w:tcBorders>
              <w:bottom w:val="single" w:color="000000" w:sz="4" w:space="0"/>
              <w:right w:val="single" w:color="000000" w:sz="4" w:space="0"/>
            </w:tcBorders>
            <w:noWrap/>
            <w:vAlign w:val="center"/>
          </w:tcPr>
          <w:p w14:paraId="758FFADA">
            <w:pPr>
              <w:spacing w:line="360" w:lineRule="auto"/>
              <w:jc w:val="center"/>
              <w:rPr>
                <w:rFonts w:hint="eastAsia" w:ascii="宋体" w:hAnsi="宋体"/>
                <w:color w:val="auto"/>
                <w:szCs w:val="21"/>
              </w:rPr>
            </w:pPr>
            <w:r>
              <w:rPr>
                <w:rFonts w:hint="eastAsia" w:ascii="宋体" w:hAnsi="宋体"/>
                <w:color w:val="auto"/>
                <w:szCs w:val="21"/>
              </w:rPr>
              <w:t>3.6</w:t>
            </w:r>
          </w:p>
        </w:tc>
        <w:tc>
          <w:tcPr>
            <w:tcW w:w="921" w:type="dxa"/>
            <w:tcBorders>
              <w:bottom w:val="single" w:color="000000" w:sz="4" w:space="0"/>
              <w:right w:val="single" w:color="000000" w:sz="4" w:space="0"/>
            </w:tcBorders>
            <w:noWrap/>
            <w:vAlign w:val="center"/>
          </w:tcPr>
          <w:p w14:paraId="2F978305">
            <w:pPr>
              <w:spacing w:line="360" w:lineRule="auto"/>
              <w:jc w:val="center"/>
              <w:rPr>
                <w:rFonts w:hint="eastAsia" w:ascii="宋体" w:hAnsi="宋体"/>
                <w:color w:val="auto"/>
                <w:szCs w:val="21"/>
              </w:rPr>
            </w:pPr>
            <w:r>
              <w:rPr>
                <w:rFonts w:hint="eastAsia" w:ascii="宋体" w:hAnsi="宋体"/>
                <w:color w:val="auto"/>
                <w:szCs w:val="21"/>
              </w:rPr>
              <w:t>95.4</w:t>
            </w:r>
          </w:p>
        </w:tc>
        <w:tc>
          <w:tcPr>
            <w:tcW w:w="921" w:type="dxa"/>
            <w:tcBorders>
              <w:bottom w:val="single" w:color="000000" w:sz="4" w:space="0"/>
              <w:right w:val="single" w:color="000000" w:sz="4" w:space="0"/>
            </w:tcBorders>
            <w:noWrap/>
            <w:vAlign w:val="center"/>
          </w:tcPr>
          <w:p w14:paraId="628A1A2D">
            <w:pPr>
              <w:spacing w:line="360" w:lineRule="auto"/>
              <w:jc w:val="center"/>
              <w:rPr>
                <w:rFonts w:hint="eastAsia" w:ascii="宋体" w:hAnsi="宋体"/>
                <w:color w:val="auto"/>
                <w:szCs w:val="21"/>
              </w:rPr>
            </w:pPr>
            <w:r>
              <w:rPr>
                <w:rFonts w:hint="eastAsia" w:ascii="宋体" w:hAnsi="宋体"/>
                <w:color w:val="auto"/>
                <w:szCs w:val="21"/>
              </w:rPr>
              <w:t>91.95</w:t>
            </w:r>
          </w:p>
        </w:tc>
      </w:tr>
    </w:tbl>
    <w:p w14:paraId="1514B196">
      <w:pPr>
        <w:spacing w:line="360" w:lineRule="auto"/>
        <w:jc w:val="center"/>
        <w:rPr>
          <w:rFonts w:hint="eastAsia" w:ascii="宋体" w:hAnsi="宋体"/>
          <w:color w:val="auto"/>
          <w:szCs w:val="21"/>
        </w:rPr>
      </w:pPr>
      <w:r>
        <w:rPr>
          <w:rFonts w:hint="eastAsia" w:ascii="宋体" w:hAnsi="宋体"/>
          <w:color w:val="auto"/>
          <w:szCs w:val="21"/>
        </w:rPr>
        <w:t>表2-评估指标权重表</w:t>
      </w:r>
    </w:p>
    <w:tbl>
      <w:tblPr>
        <w:tblStyle w:val="9"/>
        <w:tblW w:w="3314" w:type="dxa"/>
        <w:jc w:val="center"/>
        <w:tblLayout w:type="fixed"/>
        <w:tblCellMar>
          <w:top w:w="15" w:type="dxa"/>
          <w:left w:w="15" w:type="dxa"/>
          <w:bottom w:w="15" w:type="dxa"/>
          <w:right w:w="15" w:type="dxa"/>
        </w:tblCellMar>
      </w:tblPr>
      <w:tblGrid>
        <w:gridCol w:w="735"/>
        <w:gridCol w:w="1034"/>
        <w:gridCol w:w="1545"/>
      </w:tblGrid>
      <w:tr w14:paraId="7DD11A50">
        <w:tblPrEx>
          <w:tblCellMar>
            <w:top w:w="15" w:type="dxa"/>
            <w:left w:w="15" w:type="dxa"/>
            <w:bottom w:w="15" w:type="dxa"/>
            <w:right w:w="15" w:type="dxa"/>
          </w:tblCellMar>
        </w:tblPrEx>
        <w:trPr>
          <w:trHeight w:val="36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5ED720D">
            <w:pPr>
              <w:spacing w:line="360" w:lineRule="auto"/>
              <w:jc w:val="center"/>
              <w:rPr>
                <w:rFonts w:hint="eastAsia" w:ascii="宋体" w:hAnsi="宋体"/>
                <w:color w:val="auto"/>
                <w:szCs w:val="21"/>
              </w:rPr>
            </w:pPr>
            <w:r>
              <w:rPr>
                <w:rFonts w:hint="eastAsia" w:ascii="宋体" w:hAnsi="宋体"/>
                <w:color w:val="auto"/>
                <w:szCs w:val="21"/>
              </w:rPr>
              <w:t>序号</w:t>
            </w:r>
          </w:p>
        </w:tc>
        <w:tc>
          <w:tcPr>
            <w:tcW w:w="1034" w:type="dxa"/>
            <w:tcBorders>
              <w:top w:val="single" w:color="000000" w:sz="4" w:space="0"/>
              <w:bottom w:val="single" w:color="000000" w:sz="4" w:space="0"/>
              <w:right w:val="single" w:color="000000" w:sz="4" w:space="0"/>
            </w:tcBorders>
            <w:noWrap/>
            <w:vAlign w:val="center"/>
          </w:tcPr>
          <w:p w14:paraId="113D3D29">
            <w:pPr>
              <w:spacing w:line="360" w:lineRule="auto"/>
              <w:jc w:val="center"/>
              <w:rPr>
                <w:rFonts w:hint="eastAsia" w:ascii="宋体" w:hAnsi="宋体"/>
                <w:color w:val="auto"/>
                <w:szCs w:val="21"/>
              </w:rPr>
            </w:pPr>
            <w:r>
              <w:rPr>
                <w:rFonts w:hint="eastAsia" w:ascii="宋体" w:hAnsi="宋体"/>
                <w:color w:val="auto"/>
                <w:szCs w:val="21"/>
              </w:rPr>
              <w:t>评价指标</w:t>
            </w:r>
          </w:p>
        </w:tc>
        <w:tc>
          <w:tcPr>
            <w:tcW w:w="1545" w:type="dxa"/>
            <w:tcBorders>
              <w:top w:val="single" w:color="000000" w:sz="4" w:space="0"/>
              <w:bottom w:val="single" w:color="000000" w:sz="4" w:space="0"/>
              <w:right w:val="single" w:color="000000" w:sz="4" w:space="0"/>
            </w:tcBorders>
            <w:noWrap/>
            <w:vAlign w:val="center"/>
          </w:tcPr>
          <w:p w14:paraId="755FF89A">
            <w:pPr>
              <w:spacing w:line="360" w:lineRule="auto"/>
              <w:jc w:val="center"/>
              <w:rPr>
                <w:rFonts w:hint="eastAsia" w:ascii="宋体" w:hAnsi="宋体"/>
                <w:color w:val="auto"/>
                <w:szCs w:val="21"/>
              </w:rPr>
            </w:pPr>
            <w:r>
              <w:rPr>
                <w:rFonts w:hint="eastAsia" w:ascii="宋体" w:hAnsi="宋体"/>
                <w:color w:val="auto"/>
                <w:szCs w:val="21"/>
              </w:rPr>
              <w:t>评价指标权重</w:t>
            </w:r>
          </w:p>
        </w:tc>
      </w:tr>
      <w:tr w14:paraId="70A723FE">
        <w:tblPrEx>
          <w:tblCellMar>
            <w:top w:w="15" w:type="dxa"/>
            <w:left w:w="15" w:type="dxa"/>
            <w:bottom w:w="15" w:type="dxa"/>
            <w:right w:w="15" w:type="dxa"/>
          </w:tblCellMar>
        </w:tblPrEx>
        <w:trPr>
          <w:trHeight w:val="360" w:hRule="atLeast"/>
          <w:jc w:val="center"/>
        </w:trPr>
        <w:tc>
          <w:tcPr>
            <w:tcW w:w="735" w:type="dxa"/>
            <w:tcBorders>
              <w:left w:val="single" w:color="000000" w:sz="4" w:space="0"/>
              <w:bottom w:val="single" w:color="000000" w:sz="4" w:space="0"/>
              <w:right w:val="single" w:color="000000" w:sz="4" w:space="0"/>
            </w:tcBorders>
            <w:noWrap/>
            <w:vAlign w:val="center"/>
          </w:tcPr>
          <w:p w14:paraId="59EB5E54">
            <w:pPr>
              <w:spacing w:line="360" w:lineRule="auto"/>
              <w:jc w:val="center"/>
              <w:rPr>
                <w:rFonts w:hint="eastAsia" w:ascii="宋体" w:hAnsi="宋体"/>
                <w:color w:val="auto"/>
                <w:szCs w:val="21"/>
              </w:rPr>
            </w:pPr>
            <w:r>
              <w:rPr>
                <w:rFonts w:hint="eastAsia" w:ascii="宋体" w:hAnsi="宋体"/>
                <w:color w:val="auto"/>
                <w:szCs w:val="21"/>
              </w:rPr>
              <w:t>1</w:t>
            </w:r>
          </w:p>
        </w:tc>
        <w:tc>
          <w:tcPr>
            <w:tcW w:w="1034" w:type="dxa"/>
            <w:tcBorders>
              <w:bottom w:val="single" w:color="000000" w:sz="4" w:space="0"/>
              <w:right w:val="single" w:color="000000" w:sz="4" w:space="0"/>
            </w:tcBorders>
            <w:noWrap/>
            <w:vAlign w:val="center"/>
          </w:tcPr>
          <w:p w14:paraId="358EB2AE">
            <w:pPr>
              <w:spacing w:line="360" w:lineRule="auto"/>
              <w:jc w:val="center"/>
              <w:rPr>
                <w:rFonts w:hint="eastAsia" w:ascii="宋体" w:hAnsi="宋体"/>
                <w:color w:val="auto"/>
                <w:szCs w:val="21"/>
              </w:rPr>
            </w:pPr>
            <w:r>
              <w:rPr>
                <w:rFonts w:hint="eastAsia" w:ascii="宋体" w:hAnsi="宋体"/>
                <w:color w:val="auto"/>
                <w:szCs w:val="21"/>
              </w:rPr>
              <w:t>价格水平</w:t>
            </w:r>
          </w:p>
        </w:tc>
        <w:tc>
          <w:tcPr>
            <w:tcW w:w="1545" w:type="dxa"/>
            <w:tcBorders>
              <w:bottom w:val="single" w:color="000000" w:sz="4" w:space="0"/>
              <w:right w:val="single" w:color="000000" w:sz="4" w:space="0"/>
            </w:tcBorders>
            <w:noWrap/>
            <w:vAlign w:val="center"/>
          </w:tcPr>
          <w:p w14:paraId="3E6981D8">
            <w:pPr>
              <w:spacing w:line="360" w:lineRule="auto"/>
              <w:jc w:val="center"/>
              <w:rPr>
                <w:rFonts w:hint="eastAsia" w:ascii="宋体" w:hAnsi="宋体"/>
                <w:color w:val="auto"/>
                <w:szCs w:val="21"/>
              </w:rPr>
            </w:pPr>
            <w:r>
              <w:rPr>
                <w:rFonts w:hint="eastAsia" w:ascii="宋体" w:hAnsi="宋体"/>
                <w:color w:val="auto"/>
                <w:szCs w:val="21"/>
              </w:rPr>
              <w:t>30%</w:t>
            </w:r>
          </w:p>
        </w:tc>
      </w:tr>
      <w:tr w14:paraId="7B61354C">
        <w:tblPrEx>
          <w:tblCellMar>
            <w:top w:w="15" w:type="dxa"/>
            <w:left w:w="15" w:type="dxa"/>
            <w:bottom w:w="15" w:type="dxa"/>
            <w:right w:w="15" w:type="dxa"/>
          </w:tblCellMar>
        </w:tblPrEx>
        <w:trPr>
          <w:trHeight w:val="360" w:hRule="atLeast"/>
          <w:jc w:val="center"/>
        </w:trPr>
        <w:tc>
          <w:tcPr>
            <w:tcW w:w="735" w:type="dxa"/>
            <w:tcBorders>
              <w:left w:val="single" w:color="000000" w:sz="4" w:space="0"/>
              <w:bottom w:val="single" w:color="000000" w:sz="4" w:space="0"/>
              <w:right w:val="single" w:color="000000" w:sz="4" w:space="0"/>
            </w:tcBorders>
            <w:noWrap/>
            <w:vAlign w:val="center"/>
          </w:tcPr>
          <w:p w14:paraId="571CB006">
            <w:pPr>
              <w:spacing w:line="360" w:lineRule="auto"/>
              <w:jc w:val="center"/>
              <w:rPr>
                <w:rFonts w:hint="eastAsia" w:ascii="宋体" w:hAnsi="宋体"/>
                <w:color w:val="auto"/>
                <w:szCs w:val="21"/>
              </w:rPr>
            </w:pPr>
            <w:r>
              <w:rPr>
                <w:rFonts w:hint="eastAsia" w:ascii="宋体" w:hAnsi="宋体"/>
                <w:color w:val="auto"/>
                <w:szCs w:val="21"/>
              </w:rPr>
              <w:t>2</w:t>
            </w:r>
          </w:p>
        </w:tc>
        <w:tc>
          <w:tcPr>
            <w:tcW w:w="1034" w:type="dxa"/>
            <w:tcBorders>
              <w:bottom w:val="single" w:color="000000" w:sz="4" w:space="0"/>
              <w:right w:val="single" w:color="000000" w:sz="4" w:space="0"/>
            </w:tcBorders>
            <w:noWrap/>
            <w:vAlign w:val="center"/>
          </w:tcPr>
          <w:p w14:paraId="0299ADA0">
            <w:pPr>
              <w:spacing w:line="360" w:lineRule="auto"/>
              <w:jc w:val="center"/>
              <w:rPr>
                <w:rFonts w:hint="eastAsia" w:ascii="宋体" w:hAnsi="宋体"/>
                <w:color w:val="auto"/>
                <w:szCs w:val="21"/>
              </w:rPr>
            </w:pPr>
            <w:r>
              <w:rPr>
                <w:rFonts w:hint="eastAsia" w:ascii="宋体" w:hAnsi="宋体"/>
                <w:color w:val="auto"/>
                <w:szCs w:val="21"/>
              </w:rPr>
              <w:t>交货时间</w:t>
            </w:r>
          </w:p>
        </w:tc>
        <w:tc>
          <w:tcPr>
            <w:tcW w:w="1545" w:type="dxa"/>
            <w:tcBorders>
              <w:bottom w:val="single" w:color="000000" w:sz="4" w:space="0"/>
              <w:right w:val="single" w:color="000000" w:sz="4" w:space="0"/>
            </w:tcBorders>
            <w:noWrap/>
            <w:vAlign w:val="center"/>
          </w:tcPr>
          <w:p w14:paraId="5CA685A0">
            <w:pPr>
              <w:spacing w:line="360" w:lineRule="auto"/>
              <w:jc w:val="center"/>
              <w:rPr>
                <w:rFonts w:hint="eastAsia" w:ascii="宋体" w:hAnsi="宋体"/>
                <w:color w:val="auto"/>
                <w:szCs w:val="21"/>
              </w:rPr>
            </w:pPr>
            <w:r>
              <w:rPr>
                <w:rFonts w:hint="eastAsia" w:ascii="宋体" w:hAnsi="宋体"/>
                <w:color w:val="auto"/>
                <w:szCs w:val="21"/>
              </w:rPr>
              <w:t>15%</w:t>
            </w:r>
          </w:p>
        </w:tc>
      </w:tr>
      <w:tr w14:paraId="3AA4DBEF">
        <w:tblPrEx>
          <w:tblCellMar>
            <w:top w:w="15" w:type="dxa"/>
            <w:left w:w="15" w:type="dxa"/>
            <w:bottom w:w="15" w:type="dxa"/>
            <w:right w:w="15" w:type="dxa"/>
          </w:tblCellMar>
        </w:tblPrEx>
        <w:trPr>
          <w:trHeight w:val="360" w:hRule="atLeast"/>
          <w:jc w:val="center"/>
        </w:trPr>
        <w:tc>
          <w:tcPr>
            <w:tcW w:w="735" w:type="dxa"/>
            <w:tcBorders>
              <w:left w:val="single" w:color="000000" w:sz="4" w:space="0"/>
              <w:bottom w:val="single" w:color="000000" w:sz="4" w:space="0"/>
              <w:right w:val="single" w:color="000000" w:sz="4" w:space="0"/>
            </w:tcBorders>
            <w:noWrap/>
            <w:vAlign w:val="center"/>
          </w:tcPr>
          <w:p w14:paraId="5B46A436">
            <w:pPr>
              <w:spacing w:line="360" w:lineRule="auto"/>
              <w:jc w:val="center"/>
              <w:rPr>
                <w:rFonts w:hint="eastAsia" w:ascii="宋体" w:hAnsi="宋体"/>
                <w:color w:val="auto"/>
                <w:szCs w:val="21"/>
              </w:rPr>
            </w:pPr>
            <w:r>
              <w:rPr>
                <w:rFonts w:hint="eastAsia" w:ascii="宋体" w:hAnsi="宋体"/>
                <w:color w:val="auto"/>
                <w:szCs w:val="21"/>
              </w:rPr>
              <w:t>3</w:t>
            </w:r>
          </w:p>
        </w:tc>
        <w:tc>
          <w:tcPr>
            <w:tcW w:w="1034" w:type="dxa"/>
            <w:tcBorders>
              <w:bottom w:val="single" w:color="000000" w:sz="4" w:space="0"/>
              <w:right w:val="single" w:color="000000" w:sz="4" w:space="0"/>
            </w:tcBorders>
            <w:noWrap/>
            <w:vAlign w:val="center"/>
          </w:tcPr>
          <w:p w14:paraId="40169258">
            <w:pPr>
              <w:spacing w:line="360" w:lineRule="auto"/>
              <w:jc w:val="center"/>
              <w:rPr>
                <w:rFonts w:hint="eastAsia" w:ascii="宋体" w:hAnsi="宋体"/>
                <w:color w:val="auto"/>
                <w:szCs w:val="21"/>
              </w:rPr>
            </w:pPr>
            <w:r>
              <w:rPr>
                <w:rFonts w:hint="eastAsia" w:ascii="宋体" w:hAnsi="宋体"/>
                <w:color w:val="auto"/>
                <w:szCs w:val="21"/>
              </w:rPr>
              <w:t>准时表现</w:t>
            </w:r>
          </w:p>
        </w:tc>
        <w:tc>
          <w:tcPr>
            <w:tcW w:w="1545" w:type="dxa"/>
            <w:tcBorders>
              <w:bottom w:val="single" w:color="000000" w:sz="4" w:space="0"/>
              <w:right w:val="single" w:color="000000" w:sz="4" w:space="0"/>
            </w:tcBorders>
            <w:noWrap/>
            <w:vAlign w:val="center"/>
          </w:tcPr>
          <w:p w14:paraId="3CF914EF">
            <w:pPr>
              <w:spacing w:line="360" w:lineRule="auto"/>
              <w:jc w:val="center"/>
              <w:rPr>
                <w:rFonts w:hint="eastAsia" w:ascii="宋体" w:hAnsi="宋体"/>
                <w:color w:val="auto"/>
                <w:szCs w:val="21"/>
              </w:rPr>
            </w:pPr>
            <w:r>
              <w:rPr>
                <w:rFonts w:hint="eastAsia" w:ascii="宋体" w:hAnsi="宋体"/>
                <w:color w:val="auto"/>
                <w:szCs w:val="21"/>
              </w:rPr>
              <w:t>30%</w:t>
            </w:r>
          </w:p>
        </w:tc>
      </w:tr>
      <w:tr w14:paraId="7E2F3B3C">
        <w:tblPrEx>
          <w:tblCellMar>
            <w:top w:w="15" w:type="dxa"/>
            <w:left w:w="15" w:type="dxa"/>
            <w:bottom w:w="15" w:type="dxa"/>
            <w:right w:w="15" w:type="dxa"/>
          </w:tblCellMar>
        </w:tblPrEx>
        <w:trPr>
          <w:trHeight w:val="360" w:hRule="atLeast"/>
          <w:jc w:val="center"/>
        </w:trPr>
        <w:tc>
          <w:tcPr>
            <w:tcW w:w="735" w:type="dxa"/>
            <w:tcBorders>
              <w:left w:val="single" w:color="000000" w:sz="4" w:space="0"/>
              <w:bottom w:val="single" w:color="000000" w:sz="4" w:space="0"/>
              <w:right w:val="single" w:color="000000" w:sz="4" w:space="0"/>
            </w:tcBorders>
            <w:noWrap/>
            <w:vAlign w:val="center"/>
          </w:tcPr>
          <w:p w14:paraId="619621C2">
            <w:pPr>
              <w:spacing w:line="360" w:lineRule="auto"/>
              <w:jc w:val="center"/>
              <w:rPr>
                <w:rFonts w:hint="eastAsia" w:ascii="宋体" w:hAnsi="宋体"/>
                <w:color w:val="auto"/>
                <w:szCs w:val="21"/>
              </w:rPr>
            </w:pPr>
            <w:r>
              <w:rPr>
                <w:rFonts w:hint="eastAsia" w:ascii="宋体" w:hAnsi="宋体"/>
                <w:color w:val="auto"/>
                <w:szCs w:val="21"/>
              </w:rPr>
              <w:t>4</w:t>
            </w:r>
          </w:p>
        </w:tc>
        <w:tc>
          <w:tcPr>
            <w:tcW w:w="1034" w:type="dxa"/>
            <w:tcBorders>
              <w:bottom w:val="single" w:color="000000" w:sz="4" w:space="0"/>
              <w:right w:val="single" w:color="000000" w:sz="4" w:space="0"/>
            </w:tcBorders>
            <w:noWrap/>
            <w:vAlign w:val="center"/>
          </w:tcPr>
          <w:p w14:paraId="579A09AF">
            <w:pPr>
              <w:spacing w:line="360" w:lineRule="auto"/>
              <w:jc w:val="center"/>
              <w:rPr>
                <w:rFonts w:hint="eastAsia" w:ascii="宋体" w:hAnsi="宋体"/>
                <w:color w:val="auto"/>
                <w:szCs w:val="21"/>
              </w:rPr>
            </w:pPr>
            <w:r>
              <w:rPr>
                <w:rFonts w:hint="eastAsia" w:ascii="宋体" w:hAnsi="宋体"/>
                <w:color w:val="auto"/>
                <w:szCs w:val="21"/>
              </w:rPr>
              <w:t>质量表现</w:t>
            </w:r>
          </w:p>
        </w:tc>
        <w:tc>
          <w:tcPr>
            <w:tcW w:w="1545" w:type="dxa"/>
            <w:tcBorders>
              <w:bottom w:val="single" w:color="000000" w:sz="4" w:space="0"/>
              <w:right w:val="single" w:color="000000" w:sz="4" w:space="0"/>
            </w:tcBorders>
            <w:noWrap/>
            <w:vAlign w:val="center"/>
          </w:tcPr>
          <w:p w14:paraId="4B72623A">
            <w:pPr>
              <w:spacing w:line="360" w:lineRule="auto"/>
              <w:jc w:val="center"/>
              <w:rPr>
                <w:rFonts w:hint="eastAsia" w:ascii="宋体" w:hAnsi="宋体"/>
                <w:color w:val="auto"/>
                <w:szCs w:val="21"/>
              </w:rPr>
            </w:pPr>
            <w:r>
              <w:rPr>
                <w:rFonts w:hint="eastAsia" w:ascii="宋体" w:hAnsi="宋体"/>
                <w:color w:val="auto"/>
                <w:szCs w:val="21"/>
              </w:rPr>
              <w:t>25%</w:t>
            </w:r>
          </w:p>
        </w:tc>
      </w:tr>
    </w:tbl>
    <w:p w14:paraId="2BE6D03C">
      <w:pPr>
        <w:spacing w:line="360" w:lineRule="auto"/>
        <w:ind w:firstLine="424" w:firstLineChars="202"/>
        <w:rPr>
          <w:rFonts w:hint="eastAsia" w:asciiTheme="minorEastAsia" w:hAnsiTheme="minorEastAsia"/>
          <w:color w:val="auto"/>
          <w:szCs w:val="21"/>
        </w:rPr>
      </w:pPr>
      <w:r>
        <w:rPr>
          <w:rFonts w:hint="eastAsia" w:asciiTheme="minorEastAsia" w:hAnsiTheme="minorEastAsia"/>
          <w:color w:val="auto"/>
          <w:szCs w:val="21"/>
        </w:rPr>
        <w:t>（2）试题要求</w:t>
      </w:r>
    </w:p>
    <w:p w14:paraId="50CF58A6">
      <w:pPr>
        <w:spacing w:line="360" w:lineRule="auto"/>
        <w:ind w:firstLine="424" w:firstLineChars="202"/>
        <w:rPr>
          <w:rFonts w:hint="eastAsia" w:ascii="宋体" w:hAnsi="宋体"/>
          <w:color w:val="auto"/>
          <w:szCs w:val="21"/>
        </w:rPr>
      </w:pPr>
      <w:r>
        <w:rPr>
          <w:rFonts w:hint="eastAsia" w:ascii="宋体" w:hAnsi="宋体"/>
          <w:color w:val="auto"/>
          <w:szCs w:val="21"/>
        </w:rPr>
        <w:t>1）哪家供应商与公司的需求匹配度最高，描述计算过程。</w:t>
      </w:r>
    </w:p>
    <w:p w14:paraId="47DDF6DB">
      <w:pPr>
        <w:spacing w:line="360" w:lineRule="auto"/>
        <w:ind w:firstLine="424" w:firstLineChars="202"/>
        <w:rPr>
          <w:rFonts w:hint="eastAsia" w:ascii="宋体" w:hAnsi="宋体"/>
          <w:color w:val="auto"/>
          <w:szCs w:val="21"/>
        </w:rPr>
      </w:pPr>
      <w:r>
        <w:rPr>
          <w:rFonts w:hint="eastAsia" w:ascii="宋体" w:hAnsi="宋体"/>
          <w:color w:val="auto"/>
          <w:szCs w:val="21"/>
        </w:rPr>
        <w:t>2）企业在制定供应商关系管理方案时需要考虑哪些内容？</w:t>
      </w:r>
    </w:p>
    <w:p w14:paraId="2954153D">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19BF8B4C">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16"/>
        <w:gridCol w:w="1011"/>
        <w:gridCol w:w="1033"/>
      </w:tblGrid>
      <w:tr w14:paraId="7714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616" w:type="dxa"/>
            <w:tcBorders>
              <w:top w:val="single" w:color="auto" w:sz="12" w:space="0"/>
              <w:bottom w:val="single" w:color="auto" w:sz="6" w:space="0"/>
            </w:tcBorders>
            <w:shd w:val="clear" w:color="auto" w:fill="BFBFBF"/>
            <w:vAlign w:val="center"/>
          </w:tcPr>
          <w:p w14:paraId="144A46B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1011" w:type="dxa"/>
            <w:tcBorders>
              <w:top w:val="single" w:color="auto" w:sz="12" w:space="0"/>
              <w:bottom w:val="single" w:color="auto" w:sz="6" w:space="0"/>
            </w:tcBorders>
            <w:shd w:val="clear" w:color="auto" w:fill="BFBFBF"/>
            <w:vAlign w:val="center"/>
          </w:tcPr>
          <w:p w14:paraId="0087401C">
            <w:pPr>
              <w:jc w:val="center"/>
              <w:rPr>
                <w:rFonts w:hint="eastAsia" w:ascii="黑体" w:hAnsi="宋体" w:eastAsia="黑体"/>
                <w:color w:val="auto"/>
                <w:szCs w:val="21"/>
              </w:rPr>
            </w:pPr>
            <w:r>
              <w:rPr>
                <w:rFonts w:hint="eastAsia" w:ascii="黑体" w:hAnsi="宋体" w:eastAsia="黑体"/>
                <w:color w:val="auto"/>
                <w:szCs w:val="21"/>
              </w:rPr>
              <w:t>配分</w:t>
            </w:r>
          </w:p>
        </w:tc>
        <w:tc>
          <w:tcPr>
            <w:tcW w:w="1033" w:type="dxa"/>
            <w:tcBorders>
              <w:top w:val="single" w:color="auto" w:sz="12" w:space="0"/>
              <w:bottom w:val="single" w:color="auto" w:sz="6" w:space="0"/>
            </w:tcBorders>
            <w:shd w:val="clear" w:color="auto" w:fill="BFBFBF"/>
            <w:vAlign w:val="center"/>
          </w:tcPr>
          <w:p w14:paraId="5FB3280B">
            <w:pPr>
              <w:jc w:val="center"/>
              <w:rPr>
                <w:rFonts w:hint="eastAsia" w:ascii="黑体" w:hAnsi="宋体" w:eastAsia="黑体"/>
                <w:color w:val="auto"/>
                <w:szCs w:val="21"/>
              </w:rPr>
            </w:pPr>
            <w:r>
              <w:rPr>
                <w:rFonts w:hint="eastAsia" w:ascii="黑体" w:hAnsi="宋体" w:eastAsia="黑体"/>
                <w:color w:val="auto"/>
                <w:szCs w:val="21"/>
              </w:rPr>
              <w:t>得分</w:t>
            </w:r>
          </w:p>
        </w:tc>
      </w:tr>
      <w:tr w14:paraId="24A0D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616" w:type="dxa"/>
            <w:tcBorders>
              <w:top w:val="single" w:color="auto" w:sz="6" w:space="0"/>
            </w:tcBorders>
          </w:tcPr>
          <w:p w14:paraId="59EFF22C">
            <w:pPr>
              <w:spacing w:line="360" w:lineRule="auto"/>
              <w:jc w:val="left"/>
              <w:rPr>
                <w:rFonts w:hint="eastAsia" w:ascii="宋体" w:hAnsi="宋体"/>
                <w:color w:val="auto"/>
                <w:szCs w:val="21"/>
              </w:rPr>
            </w:pPr>
            <w:r>
              <w:rPr>
                <w:rFonts w:hint="eastAsia" w:ascii="宋体" w:hAnsi="宋体"/>
                <w:color w:val="auto"/>
                <w:szCs w:val="21"/>
              </w:rPr>
              <w:t>1判断需求匹配度最高的供应商，描述计算过程</w:t>
            </w:r>
          </w:p>
        </w:tc>
        <w:tc>
          <w:tcPr>
            <w:tcW w:w="1011" w:type="dxa"/>
            <w:tcBorders>
              <w:top w:val="single" w:color="auto" w:sz="6" w:space="0"/>
            </w:tcBorders>
          </w:tcPr>
          <w:p w14:paraId="652A7AB1">
            <w:pPr>
              <w:jc w:val="center"/>
              <w:rPr>
                <w:rFonts w:hint="eastAsia" w:ascii="宋体" w:hAnsi="宋体" w:eastAsia="宋体"/>
                <w:color w:val="auto"/>
                <w:szCs w:val="21"/>
              </w:rPr>
            </w:pPr>
            <w:r>
              <w:rPr>
                <w:rFonts w:hint="eastAsia" w:ascii="宋体" w:hAnsi="宋体"/>
                <w:color w:val="auto"/>
                <w:szCs w:val="21"/>
              </w:rPr>
              <w:t>10</w:t>
            </w:r>
          </w:p>
        </w:tc>
        <w:tc>
          <w:tcPr>
            <w:tcW w:w="1033" w:type="dxa"/>
            <w:tcBorders>
              <w:top w:val="single" w:color="auto" w:sz="6" w:space="0"/>
            </w:tcBorders>
            <w:vAlign w:val="center"/>
          </w:tcPr>
          <w:p w14:paraId="29B1CA0B">
            <w:pPr>
              <w:jc w:val="center"/>
              <w:rPr>
                <w:rFonts w:hint="eastAsia" w:ascii="宋体" w:hAnsi="宋体"/>
                <w:color w:val="auto"/>
                <w:szCs w:val="21"/>
              </w:rPr>
            </w:pPr>
          </w:p>
        </w:tc>
      </w:tr>
      <w:tr w14:paraId="6595A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616" w:type="dxa"/>
          </w:tcPr>
          <w:p w14:paraId="4977F243">
            <w:pPr>
              <w:jc w:val="left"/>
              <w:rPr>
                <w:rFonts w:hint="eastAsia" w:ascii="宋体" w:hAnsi="宋体"/>
                <w:color w:val="auto"/>
                <w:szCs w:val="21"/>
              </w:rPr>
            </w:pPr>
            <w:r>
              <w:rPr>
                <w:rFonts w:hint="eastAsia" w:ascii="宋体" w:hAnsi="宋体"/>
                <w:color w:val="auto"/>
                <w:szCs w:val="21"/>
              </w:rPr>
              <w:t>2分析制定供应商关系管理方案时需要考虑的内容</w:t>
            </w:r>
          </w:p>
        </w:tc>
        <w:tc>
          <w:tcPr>
            <w:tcW w:w="1011" w:type="dxa"/>
          </w:tcPr>
          <w:p w14:paraId="1995C6FD">
            <w:pPr>
              <w:jc w:val="center"/>
              <w:rPr>
                <w:rFonts w:hint="eastAsia" w:ascii="宋体" w:hAnsi="宋体" w:eastAsia="宋体"/>
                <w:color w:val="auto"/>
                <w:szCs w:val="21"/>
              </w:rPr>
            </w:pPr>
            <w:r>
              <w:rPr>
                <w:rFonts w:hint="eastAsia" w:ascii="宋体" w:hAnsi="宋体"/>
                <w:color w:val="auto"/>
                <w:szCs w:val="21"/>
              </w:rPr>
              <w:t>5</w:t>
            </w:r>
          </w:p>
        </w:tc>
        <w:tc>
          <w:tcPr>
            <w:tcW w:w="1033" w:type="dxa"/>
            <w:vAlign w:val="center"/>
          </w:tcPr>
          <w:p w14:paraId="21FF98CD">
            <w:pPr>
              <w:jc w:val="center"/>
              <w:rPr>
                <w:rFonts w:hint="eastAsia" w:ascii="宋体" w:hAnsi="宋体"/>
                <w:color w:val="auto"/>
                <w:szCs w:val="21"/>
              </w:rPr>
            </w:pPr>
          </w:p>
        </w:tc>
      </w:tr>
      <w:tr w14:paraId="01177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616" w:type="dxa"/>
          </w:tcPr>
          <w:p w14:paraId="3A7A1F09">
            <w:pPr>
              <w:jc w:val="center"/>
              <w:rPr>
                <w:rFonts w:hint="eastAsia" w:ascii="宋体" w:hAnsi="宋体"/>
                <w:color w:val="auto"/>
                <w:szCs w:val="21"/>
              </w:rPr>
            </w:pPr>
            <w:r>
              <w:rPr>
                <w:rFonts w:hint="eastAsia" w:ascii="宋体" w:hAnsi="宋体"/>
                <w:color w:val="auto"/>
                <w:szCs w:val="21"/>
              </w:rPr>
              <w:t>合计</w:t>
            </w:r>
          </w:p>
        </w:tc>
        <w:tc>
          <w:tcPr>
            <w:tcW w:w="1011" w:type="dxa"/>
          </w:tcPr>
          <w:p w14:paraId="7A0560D3">
            <w:pPr>
              <w:jc w:val="center"/>
              <w:rPr>
                <w:rFonts w:hint="eastAsia" w:ascii="宋体" w:hAnsi="宋体" w:eastAsia="宋体"/>
                <w:color w:val="auto"/>
                <w:szCs w:val="21"/>
              </w:rPr>
            </w:pPr>
            <w:r>
              <w:rPr>
                <w:rFonts w:hint="eastAsia" w:ascii="宋体" w:hAnsi="宋体"/>
                <w:color w:val="auto"/>
                <w:szCs w:val="21"/>
              </w:rPr>
              <w:t>15</w:t>
            </w:r>
          </w:p>
        </w:tc>
        <w:tc>
          <w:tcPr>
            <w:tcW w:w="1033" w:type="dxa"/>
            <w:vAlign w:val="center"/>
          </w:tcPr>
          <w:p w14:paraId="3B608693">
            <w:pPr>
              <w:jc w:val="center"/>
              <w:rPr>
                <w:rFonts w:hint="eastAsia" w:ascii="宋体" w:hAnsi="宋体"/>
                <w:color w:val="auto"/>
                <w:szCs w:val="21"/>
              </w:rPr>
            </w:pPr>
          </w:p>
        </w:tc>
      </w:tr>
    </w:tbl>
    <w:p w14:paraId="4D677041">
      <w:pPr>
        <w:adjustRightInd w:val="0"/>
        <w:snapToGrid w:val="0"/>
        <w:spacing w:line="360" w:lineRule="auto"/>
        <w:rPr>
          <w:rFonts w:hint="eastAsia" w:ascii="宋体" w:hAnsi="宋体"/>
          <w:color w:val="auto"/>
          <w:szCs w:val="21"/>
        </w:rPr>
      </w:pPr>
    </w:p>
    <w:p w14:paraId="46CB6575">
      <w:pPr>
        <w:spacing w:line="360" w:lineRule="auto"/>
        <w:outlineLvl w:val="1"/>
        <w:rPr>
          <w:rFonts w:hint="eastAsia" w:ascii="宋体" w:hAnsi="宋体" w:eastAsia="宋体" w:cs="宋体"/>
          <w:color w:val="auto"/>
          <w:szCs w:val="21"/>
        </w:rPr>
      </w:pPr>
      <w:r>
        <w:rPr>
          <w:rFonts w:hint="eastAsia" w:eastAsia="黑体" w:cs="Times New Roman"/>
          <w:color w:val="auto"/>
          <w:szCs w:val="21"/>
        </w:rPr>
        <w:t>六、试题名称：精益物流管理（考核时间：10min）</w:t>
      </w:r>
    </w:p>
    <w:p w14:paraId="0400015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0F3F97C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41C4B69">
      <w:pPr>
        <w:spacing w:line="360" w:lineRule="auto"/>
        <w:rPr>
          <w:rFonts w:hint="eastAsia" w:ascii="宋体" w:hAnsi="宋体"/>
          <w:color w:val="auto"/>
          <w:szCs w:val="21"/>
        </w:rPr>
      </w:pPr>
      <w:r>
        <w:rPr>
          <w:rFonts w:hint="eastAsia" w:ascii="宋体" w:hAnsi="宋体"/>
          <w:color w:val="auto"/>
          <w:szCs w:val="21"/>
        </w:rPr>
        <w:t>案例背景：A公司是一家大型制造企业，面对日益复杂的供应链和物流需求，传统的物流管理方式已无法满足高效、低成本的运营目标。为解决物流中的浪费问题，公司计划引入价值流分析方法，通过识别价值流图标，优化物流流程并制定精益物流战略，以提升整体供应链效率和竞争力。</w:t>
      </w:r>
    </w:p>
    <w:p w14:paraId="74496CD5">
      <w:pPr>
        <w:spacing w:line="360" w:lineRule="auto"/>
        <w:jc w:val="center"/>
        <w:rPr>
          <w:rFonts w:hint="eastAsia" w:ascii="宋体" w:hAnsi="宋体" w:cs="宋体"/>
          <w:bCs/>
          <w:color w:val="auto"/>
          <w:szCs w:val="21"/>
        </w:rPr>
      </w:pPr>
      <w:r>
        <w:rPr>
          <w:rFonts w:hint="eastAsia" w:ascii="宋体" w:hAnsi="宋体" w:cs="宋体"/>
          <w:color w:val="auto"/>
          <w:kern w:val="0"/>
          <w:szCs w:val="21"/>
        </w:rPr>
        <w:drawing>
          <wp:inline distT="0" distB="0" distL="0" distR="0">
            <wp:extent cx="5128260" cy="1127760"/>
            <wp:effectExtent l="0" t="0" r="0" b="0"/>
            <wp:docPr id="3586357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798"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28260" cy="1127760"/>
                    </a:xfrm>
                    <a:prstGeom prst="rect">
                      <a:avLst/>
                    </a:prstGeom>
                    <a:noFill/>
                    <a:ln>
                      <a:noFill/>
                    </a:ln>
                  </pic:spPr>
                </pic:pic>
              </a:graphicData>
            </a:graphic>
          </wp:inline>
        </w:drawing>
      </w:r>
    </w:p>
    <w:p w14:paraId="4AB8556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0DBA84C5">
      <w:pPr>
        <w:spacing w:line="360" w:lineRule="auto"/>
        <w:ind w:firstLine="424" w:firstLineChars="202"/>
        <w:rPr>
          <w:rFonts w:hint="eastAsia" w:ascii="宋体" w:hAnsi="宋体"/>
          <w:color w:val="auto"/>
          <w:szCs w:val="21"/>
        </w:rPr>
      </w:pPr>
      <w:r>
        <w:rPr>
          <w:rFonts w:hint="eastAsia" w:ascii="宋体" w:hAnsi="宋体"/>
          <w:color w:val="auto"/>
          <w:szCs w:val="21"/>
        </w:rPr>
        <w:t>1）识别图中的价值流图标分别是什么，并简要说明。</w:t>
      </w:r>
    </w:p>
    <w:p w14:paraId="478443F8">
      <w:pPr>
        <w:spacing w:line="360" w:lineRule="auto"/>
        <w:ind w:firstLine="424" w:firstLineChars="202"/>
        <w:rPr>
          <w:color w:val="auto"/>
          <w:szCs w:val="21"/>
        </w:rPr>
      </w:pPr>
      <w:r>
        <w:rPr>
          <w:rFonts w:hint="eastAsia" w:ascii="宋体" w:hAnsi="宋体"/>
          <w:color w:val="auto"/>
          <w:szCs w:val="21"/>
        </w:rPr>
        <w:t>2）为公司基于价值流方法制定精益物流战略。</w:t>
      </w:r>
    </w:p>
    <w:p w14:paraId="713A57B1">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664322DA">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22"/>
        <w:gridCol w:w="874"/>
        <w:gridCol w:w="964"/>
      </w:tblGrid>
      <w:tr w14:paraId="1E444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12" w:space="0"/>
              <w:bottom w:val="single" w:color="auto" w:sz="6" w:space="0"/>
            </w:tcBorders>
            <w:shd w:val="clear" w:color="auto" w:fill="BFBFBF"/>
            <w:vAlign w:val="center"/>
          </w:tcPr>
          <w:p w14:paraId="63C6A208">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74" w:type="dxa"/>
            <w:tcBorders>
              <w:top w:val="single" w:color="auto" w:sz="12" w:space="0"/>
              <w:bottom w:val="single" w:color="auto" w:sz="6" w:space="0"/>
            </w:tcBorders>
            <w:shd w:val="clear" w:color="auto" w:fill="BFBFBF"/>
            <w:vAlign w:val="center"/>
          </w:tcPr>
          <w:p w14:paraId="56430889">
            <w:pPr>
              <w:jc w:val="center"/>
              <w:rPr>
                <w:rFonts w:hint="eastAsia" w:ascii="黑体" w:hAnsi="宋体" w:eastAsia="黑体"/>
                <w:color w:val="auto"/>
                <w:szCs w:val="21"/>
              </w:rPr>
            </w:pPr>
            <w:r>
              <w:rPr>
                <w:rFonts w:hint="eastAsia" w:ascii="黑体" w:hAnsi="宋体" w:eastAsia="黑体"/>
                <w:color w:val="auto"/>
                <w:szCs w:val="21"/>
              </w:rPr>
              <w:t>配分</w:t>
            </w:r>
          </w:p>
        </w:tc>
        <w:tc>
          <w:tcPr>
            <w:tcW w:w="964" w:type="dxa"/>
            <w:tcBorders>
              <w:top w:val="single" w:color="auto" w:sz="12" w:space="0"/>
              <w:bottom w:val="single" w:color="auto" w:sz="6" w:space="0"/>
            </w:tcBorders>
            <w:shd w:val="clear" w:color="auto" w:fill="BFBFBF"/>
            <w:vAlign w:val="center"/>
          </w:tcPr>
          <w:p w14:paraId="64AB64BB">
            <w:pPr>
              <w:jc w:val="center"/>
              <w:rPr>
                <w:rFonts w:hint="eastAsia" w:ascii="黑体" w:hAnsi="宋体" w:eastAsia="黑体"/>
                <w:color w:val="auto"/>
                <w:szCs w:val="21"/>
              </w:rPr>
            </w:pPr>
            <w:r>
              <w:rPr>
                <w:rFonts w:hint="eastAsia" w:ascii="黑体" w:hAnsi="宋体" w:eastAsia="黑体"/>
                <w:color w:val="auto"/>
                <w:szCs w:val="21"/>
              </w:rPr>
              <w:t>得分</w:t>
            </w:r>
          </w:p>
        </w:tc>
      </w:tr>
      <w:tr w14:paraId="5EA04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Borders>
              <w:top w:val="single" w:color="auto" w:sz="6" w:space="0"/>
            </w:tcBorders>
          </w:tcPr>
          <w:p w14:paraId="3C9F40C7">
            <w:pPr>
              <w:spacing w:line="360" w:lineRule="auto"/>
              <w:jc w:val="left"/>
              <w:rPr>
                <w:rFonts w:hint="eastAsia" w:ascii="宋体" w:hAnsi="宋体"/>
                <w:color w:val="auto"/>
                <w:szCs w:val="21"/>
              </w:rPr>
            </w:pPr>
            <w:r>
              <w:rPr>
                <w:rFonts w:hint="eastAsia" w:ascii="宋体" w:hAnsi="宋体"/>
                <w:color w:val="auto"/>
                <w:szCs w:val="21"/>
              </w:rPr>
              <w:t>1识别价值流图标，并简要说明</w:t>
            </w:r>
          </w:p>
        </w:tc>
        <w:tc>
          <w:tcPr>
            <w:tcW w:w="874" w:type="dxa"/>
            <w:tcBorders>
              <w:top w:val="single" w:color="auto" w:sz="6" w:space="0"/>
            </w:tcBorders>
          </w:tcPr>
          <w:p w14:paraId="4484F50C">
            <w:pPr>
              <w:jc w:val="center"/>
              <w:rPr>
                <w:rFonts w:hint="eastAsia" w:ascii="宋体" w:hAnsi="宋体" w:eastAsia="宋体"/>
                <w:color w:val="auto"/>
                <w:szCs w:val="21"/>
              </w:rPr>
            </w:pPr>
            <w:r>
              <w:rPr>
                <w:rFonts w:hint="eastAsia" w:ascii="宋体" w:hAnsi="宋体"/>
                <w:color w:val="auto"/>
                <w:szCs w:val="21"/>
              </w:rPr>
              <w:t>5</w:t>
            </w:r>
          </w:p>
        </w:tc>
        <w:tc>
          <w:tcPr>
            <w:tcW w:w="964" w:type="dxa"/>
            <w:tcBorders>
              <w:top w:val="single" w:color="auto" w:sz="6" w:space="0"/>
            </w:tcBorders>
            <w:vAlign w:val="center"/>
          </w:tcPr>
          <w:p w14:paraId="3BB9B6A2">
            <w:pPr>
              <w:jc w:val="center"/>
              <w:rPr>
                <w:rFonts w:hint="eastAsia" w:ascii="宋体" w:hAnsi="宋体"/>
                <w:color w:val="auto"/>
                <w:szCs w:val="21"/>
              </w:rPr>
            </w:pPr>
          </w:p>
        </w:tc>
      </w:tr>
      <w:tr w14:paraId="58F90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45BFB065">
            <w:pPr>
              <w:spacing w:line="360" w:lineRule="auto"/>
              <w:jc w:val="left"/>
              <w:rPr>
                <w:rFonts w:hint="eastAsia" w:ascii="宋体" w:hAnsi="宋体"/>
                <w:color w:val="auto"/>
                <w:szCs w:val="21"/>
              </w:rPr>
            </w:pPr>
            <w:r>
              <w:rPr>
                <w:rFonts w:hint="eastAsia" w:ascii="宋体" w:hAnsi="宋体"/>
                <w:color w:val="auto"/>
                <w:szCs w:val="21"/>
              </w:rPr>
              <w:t>2基于价值流方法制定精益物流战略</w:t>
            </w:r>
          </w:p>
        </w:tc>
        <w:tc>
          <w:tcPr>
            <w:tcW w:w="874" w:type="dxa"/>
          </w:tcPr>
          <w:p w14:paraId="65DEE15D">
            <w:pPr>
              <w:jc w:val="center"/>
              <w:rPr>
                <w:rFonts w:hint="eastAsia" w:ascii="宋体" w:hAnsi="宋体" w:eastAsia="宋体"/>
                <w:color w:val="auto"/>
                <w:szCs w:val="21"/>
              </w:rPr>
            </w:pPr>
            <w:r>
              <w:rPr>
                <w:rFonts w:hint="eastAsia" w:ascii="宋体" w:hAnsi="宋体"/>
                <w:color w:val="auto"/>
                <w:szCs w:val="21"/>
              </w:rPr>
              <w:t>5</w:t>
            </w:r>
          </w:p>
        </w:tc>
        <w:tc>
          <w:tcPr>
            <w:tcW w:w="964" w:type="dxa"/>
            <w:vAlign w:val="center"/>
          </w:tcPr>
          <w:p w14:paraId="3278A259">
            <w:pPr>
              <w:jc w:val="center"/>
              <w:rPr>
                <w:rFonts w:hint="eastAsia" w:ascii="宋体" w:hAnsi="宋体"/>
                <w:color w:val="auto"/>
                <w:szCs w:val="21"/>
              </w:rPr>
            </w:pPr>
          </w:p>
        </w:tc>
      </w:tr>
      <w:tr w14:paraId="5E5AC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22" w:type="dxa"/>
          </w:tcPr>
          <w:p w14:paraId="64FF6C0B">
            <w:pPr>
              <w:jc w:val="center"/>
              <w:rPr>
                <w:rFonts w:hint="eastAsia" w:ascii="宋体" w:hAnsi="宋体"/>
                <w:color w:val="auto"/>
                <w:szCs w:val="21"/>
              </w:rPr>
            </w:pPr>
            <w:r>
              <w:rPr>
                <w:rFonts w:hint="eastAsia" w:ascii="宋体" w:hAnsi="宋体"/>
                <w:color w:val="auto"/>
                <w:szCs w:val="21"/>
              </w:rPr>
              <w:t>合计</w:t>
            </w:r>
          </w:p>
        </w:tc>
        <w:tc>
          <w:tcPr>
            <w:tcW w:w="874" w:type="dxa"/>
          </w:tcPr>
          <w:p w14:paraId="35E0C7C0">
            <w:pPr>
              <w:jc w:val="center"/>
              <w:rPr>
                <w:rFonts w:hint="eastAsia" w:ascii="宋体" w:hAnsi="宋体" w:eastAsia="宋体"/>
                <w:color w:val="auto"/>
                <w:szCs w:val="21"/>
              </w:rPr>
            </w:pPr>
            <w:r>
              <w:rPr>
                <w:rFonts w:hint="eastAsia" w:ascii="宋体" w:hAnsi="宋体"/>
                <w:color w:val="auto"/>
                <w:szCs w:val="21"/>
              </w:rPr>
              <w:t>10</w:t>
            </w:r>
          </w:p>
        </w:tc>
        <w:tc>
          <w:tcPr>
            <w:tcW w:w="964" w:type="dxa"/>
            <w:vAlign w:val="center"/>
          </w:tcPr>
          <w:p w14:paraId="0B5BDDDB">
            <w:pPr>
              <w:jc w:val="center"/>
              <w:rPr>
                <w:rFonts w:hint="eastAsia" w:ascii="宋体" w:hAnsi="宋体"/>
                <w:color w:val="auto"/>
                <w:szCs w:val="21"/>
              </w:rPr>
            </w:pPr>
          </w:p>
        </w:tc>
      </w:tr>
    </w:tbl>
    <w:p w14:paraId="3D6EEEA9">
      <w:pPr>
        <w:spacing w:line="360" w:lineRule="auto"/>
        <w:rPr>
          <w:rFonts w:hint="eastAsia" w:ascii="黑体" w:hAnsi="宋体" w:eastAsia="黑体"/>
          <w:bCs/>
          <w:color w:val="auto"/>
          <w:szCs w:val="21"/>
        </w:rPr>
      </w:pPr>
    </w:p>
    <w:p w14:paraId="32F468A8">
      <w:pPr>
        <w:spacing w:line="360" w:lineRule="auto"/>
        <w:outlineLvl w:val="1"/>
        <w:rPr>
          <w:rFonts w:hint="eastAsia" w:ascii="宋体" w:hAnsi="宋体" w:eastAsia="宋体" w:cs="宋体"/>
          <w:color w:val="auto"/>
          <w:szCs w:val="21"/>
        </w:rPr>
      </w:pPr>
      <w:r>
        <w:rPr>
          <w:rFonts w:hint="eastAsia" w:eastAsia="黑体" w:cs="Times New Roman"/>
          <w:color w:val="auto"/>
          <w:szCs w:val="21"/>
        </w:rPr>
        <w:t>七、试题名称：精益物流管理（考核时间：10min）</w:t>
      </w:r>
    </w:p>
    <w:p w14:paraId="655FBB8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4AA740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46653CF0">
      <w:pPr>
        <w:spacing w:line="360" w:lineRule="auto"/>
        <w:ind w:firstLine="424" w:firstLineChars="202"/>
        <w:rPr>
          <w:rFonts w:hint="eastAsia" w:ascii="宋体" w:hAnsi="宋体"/>
          <w:color w:val="auto"/>
          <w:szCs w:val="21"/>
        </w:rPr>
      </w:pPr>
      <w:r>
        <w:rPr>
          <w:rFonts w:hint="eastAsia" w:ascii="宋体" w:hAnsi="宋体"/>
          <w:color w:val="auto"/>
          <w:szCs w:val="21"/>
        </w:rPr>
        <w:t>案例背景：B公司是一家电商企业，其仓储业务是物流管理的核心环节，但当前仓储布局和操作流程存在诸多低效问题。公司决定利用价值流分析方法，识别仓储中的非增值环节，并基于此重新设计精益化的仓储组织架构，提升仓储作业效率和响应速度。</w:t>
      </w:r>
    </w:p>
    <w:p w14:paraId="02D6F8DD">
      <w:pPr>
        <w:spacing w:line="360" w:lineRule="auto"/>
        <w:rPr>
          <w:rFonts w:hint="eastAsia" w:ascii="宋体" w:hAnsi="宋体" w:cs="宋体"/>
          <w:color w:val="auto"/>
          <w:kern w:val="0"/>
          <w:szCs w:val="21"/>
        </w:rPr>
      </w:pPr>
      <w:r>
        <w:rPr>
          <w:rFonts w:hint="eastAsia" w:ascii="宋体" w:hAnsi="宋体" w:cs="宋体"/>
          <w:color w:val="auto"/>
          <w:kern w:val="0"/>
          <w:szCs w:val="21"/>
        </w:rPr>
        <w:drawing>
          <wp:inline distT="0" distB="0" distL="0" distR="0">
            <wp:extent cx="5274310" cy="1333500"/>
            <wp:effectExtent l="0" t="0" r="2540" b="0"/>
            <wp:docPr id="7217598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59869"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333500"/>
                    </a:xfrm>
                    <a:prstGeom prst="rect">
                      <a:avLst/>
                    </a:prstGeom>
                    <a:noFill/>
                    <a:ln>
                      <a:noFill/>
                    </a:ln>
                  </pic:spPr>
                </pic:pic>
              </a:graphicData>
            </a:graphic>
          </wp:inline>
        </w:drawing>
      </w:r>
    </w:p>
    <w:p w14:paraId="0C15EC3D">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40148B3F">
      <w:pPr>
        <w:spacing w:line="360" w:lineRule="auto"/>
        <w:ind w:firstLine="424" w:firstLineChars="202"/>
        <w:rPr>
          <w:rFonts w:hint="eastAsia" w:ascii="宋体" w:hAnsi="宋体"/>
          <w:color w:val="auto"/>
          <w:szCs w:val="21"/>
        </w:rPr>
      </w:pPr>
      <w:r>
        <w:rPr>
          <w:rFonts w:hint="eastAsia" w:ascii="宋体" w:hAnsi="宋体"/>
          <w:color w:val="auto"/>
          <w:szCs w:val="21"/>
        </w:rPr>
        <w:t>1）识别图中的价值流图标分别是什么，并简要说明。</w:t>
      </w:r>
    </w:p>
    <w:p w14:paraId="38BDB915">
      <w:pPr>
        <w:spacing w:line="360" w:lineRule="auto"/>
        <w:ind w:firstLine="420" w:firstLineChars="200"/>
        <w:rPr>
          <w:rFonts w:hint="eastAsia" w:ascii="宋体" w:hAnsi="宋体"/>
          <w:color w:val="auto"/>
          <w:szCs w:val="21"/>
        </w:rPr>
      </w:pPr>
      <w:r>
        <w:rPr>
          <w:rFonts w:hint="eastAsia" w:ascii="宋体" w:hAnsi="宋体"/>
          <w:color w:val="auto"/>
          <w:szCs w:val="21"/>
        </w:rPr>
        <w:t>2）为企业设计基于仓储的精益物流组织架构。</w:t>
      </w:r>
    </w:p>
    <w:p w14:paraId="0D34C42D">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3C56B08A">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64"/>
        <w:gridCol w:w="703"/>
        <w:gridCol w:w="793"/>
      </w:tblGrid>
      <w:tr w14:paraId="7BCD7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64" w:type="dxa"/>
            <w:tcBorders>
              <w:top w:val="single" w:color="auto" w:sz="12" w:space="0"/>
              <w:bottom w:val="single" w:color="auto" w:sz="6" w:space="0"/>
            </w:tcBorders>
            <w:shd w:val="clear" w:color="auto" w:fill="BFBFBF"/>
            <w:vAlign w:val="center"/>
          </w:tcPr>
          <w:p w14:paraId="47B2C631">
            <w:pPr>
              <w:jc w:val="center"/>
              <w:rPr>
                <w:rFonts w:hint="eastAsia" w:ascii="黑体" w:hAnsi="宋体" w:eastAsia="黑体"/>
                <w:color w:val="auto"/>
                <w:szCs w:val="21"/>
              </w:rPr>
            </w:pPr>
            <w:r>
              <w:rPr>
                <w:rFonts w:hint="eastAsia" w:ascii="黑体" w:hAnsi="宋体" w:eastAsia="黑体"/>
                <w:color w:val="auto"/>
                <w:szCs w:val="21"/>
              </w:rPr>
              <w:t>评价要素</w:t>
            </w:r>
          </w:p>
        </w:tc>
        <w:tc>
          <w:tcPr>
            <w:tcW w:w="703" w:type="dxa"/>
            <w:tcBorders>
              <w:top w:val="single" w:color="auto" w:sz="12" w:space="0"/>
              <w:bottom w:val="single" w:color="auto" w:sz="6" w:space="0"/>
            </w:tcBorders>
            <w:shd w:val="clear" w:color="auto" w:fill="BFBFBF"/>
            <w:vAlign w:val="center"/>
          </w:tcPr>
          <w:p w14:paraId="306A2629">
            <w:pPr>
              <w:jc w:val="center"/>
              <w:rPr>
                <w:rFonts w:hint="eastAsia" w:ascii="黑体" w:hAnsi="宋体" w:eastAsia="黑体"/>
                <w:color w:val="auto"/>
                <w:szCs w:val="21"/>
              </w:rPr>
            </w:pPr>
            <w:r>
              <w:rPr>
                <w:rFonts w:hint="eastAsia" w:ascii="黑体" w:hAnsi="宋体" w:eastAsia="黑体"/>
                <w:color w:val="auto"/>
                <w:szCs w:val="21"/>
              </w:rPr>
              <w:t>配分</w:t>
            </w:r>
          </w:p>
        </w:tc>
        <w:tc>
          <w:tcPr>
            <w:tcW w:w="793" w:type="dxa"/>
            <w:tcBorders>
              <w:top w:val="single" w:color="auto" w:sz="12" w:space="0"/>
              <w:bottom w:val="single" w:color="auto" w:sz="6" w:space="0"/>
            </w:tcBorders>
            <w:shd w:val="clear" w:color="auto" w:fill="BFBFBF"/>
            <w:vAlign w:val="center"/>
          </w:tcPr>
          <w:p w14:paraId="7346BCFF">
            <w:pPr>
              <w:jc w:val="center"/>
              <w:rPr>
                <w:rFonts w:hint="eastAsia" w:ascii="黑体" w:hAnsi="宋体" w:eastAsia="黑体"/>
                <w:color w:val="auto"/>
                <w:szCs w:val="21"/>
              </w:rPr>
            </w:pPr>
            <w:r>
              <w:rPr>
                <w:rFonts w:hint="eastAsia" w:ascii="黑体" w:hAnsi="宋体" w:eastAsia="黑体"/>
                <w:color w:val="auto"/>
                <w:szCs w:val="21"/>
              </w:rPr>
              <w:t>得分</w:t>
            </w:r>
          </w:p>
        </w:tc>
      </w:tr>
      <w:tr w14:paraId="026D1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64" w:type="dxa"/>
            <w:tcBorders>
              <w:top w:val="single" w:color="auto" w:sz="6" w:space="0"/>
            </w:tcBorders>
          </w:tcPr>
          <w:p w14:paraId="14133B72">
            <w:pPr>
              <w:spacing w:line="360" w:lineRule="auto"/>
              <w:jc w:val="left"/>
              <w:rPr>
                <w:rFonts w:hint="eastAsia" w:ascii="宋体" w:hAnsi="宋体"/>
                <w:color w:val="auto"/>
                <w:szCs w:val="21"/>
              </w:rPr>
            </w:pPr>
            <w:r>
              <w:rPr>
                <w:rFonts w:hint="eastAsia" w:ascii="宋体" w:hAnsi="宋体"/>
                <w:color w:val="auto"/>
                <w:szCs w:val="21"/>
              </w:rPr>
              <w:t>1识别价值流图标，并简要说明</w:t>
            </w:r>
          </w:p>
        </w:tc>
        <w:tc>
          <w:tcPr>
            <w:tcW w:w="703" w:type="dxa"/>
            <w:tcBorders>
              <w:top w:val="single" w:color="auto" w:sz="6" w:space="0"/>
            </w:tcBorders>
          </w:tcPr>
          <w:p w14:paraId="40DC50C4">
            <w:pPr>
              <w:jc w:val="center"/>
              <w:rPr>
                <w:rFonts w:hint="eastAsia" w:ascii="宋体" w:hAnsi="宋体" w:eastAsia="宋体"/>
                <w:color w:val="auto"/>
                <w:szCs w:val="21"/>
              </w:rPr>
            </w:pPr>
            <w:r>
              <w:rPr>
                <w:rFonts w:hint="eastAsia" w:ascii="宋体" w:hAnsi="宋体"/>
                <w:color w:val="auto"/>
                <w:szCs w:val="21"/>
              </w:rPr>
              <w:t>5</w:t>
            </w:r>
          </w:p>
        </w:tc>
        <w:tc>
          <w:tcPr>
            <w:tcW w:w="793" w:type="dxa"/>
            <w:tcBorders>
              <w:top w:val="single" w:color="auto" w:sz="6" w:space="0"/>
            </w:tcBorders>
            <w:vAlign w:val="center"/>
          </w:tcPr>
          <w:p w14:paraId="5F134C90">
            <w:pPr>
              <w:jc w:val="center"/>
              <w:rPr>
                <w:rFonts w:hint="eastAsia" w:ascii="宋体" w:hAnsi="宋体"/>
                <w:color w:val="auto"/>
                <w:szCs w:val="21"/>
              </w:rPr>
            </w:pPr>
          </w:p>
        </w:tc>
      </w:tr>
      <w:tr w14:paraId="4A8D6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64" w:type="dxa"/>
          </w:tcPr>
          <w:p w14:paraId="2E087660">
            <w:pPr>
              <w:spacing w:line="360" w:lineRule="auto"/>
              <w:jc w:val="left"/>
              <w:rPr>
                <w:rFonts w:hint="eastAsia" w:ascii="宋体" w:hAnsi="宋体"/>
                <w:color w:val="auto"/>
                <w:szCs w:val="21"/>
              </w:rPr>
            </w:pPr>
            <w:r>
              <w:rPr>
                <w:rFonts w:hint="eastAsia" w:ascii="宋体" w:hAnsi="宋体"/>
                <w:color w:val="auto"/>
                <w:szCs w:val="21"/>
              </w:rPr>
              <w:t>2设计基于仓储的精益物流组织架构</w:t>
            </w:r>
          </w:p>
        </w:tc>
        <w:tc>
          <w:tcPr>
            <w:tcW w:w="703" w:type="dxa"/>
          </w:tcPr>
          <w:p w14:paraId="15B1FA5A">
            <w:pPr>
              <w:jc w:val="center"/>
              <w:rPr>
                <w:rFonts w:hint="eastAsia" w:ascii="宋体" w:hAnsi="宋体" w:eastAsia="宋体"/>
                <w:color w:val="auto"/>
                <w:szCs w:val="21"/>
              </w:rPr>
            </w:pPr>
            <w:r>
              <w:rPr>
                <w:rFonts w:hint="eastAsia" w:ascii="宋体" w:hAnsi="宋体"/>
                <w:color w:val="auto"/>
                <w:szCs w:val="21"/>
              </w:rPr>
              <w:t>5</w:t>
            </w:r>
          </w:p>
        </w:tc>
        <w:tc>
          <w:tcPr>
            <w:tcW w:w="793" w:type="dxa"/>
            <w:vAlign w:val="center"/>
          </w:tcPr>
          <w:p w14:paraId="67DDFF06">
            <w:pPr>
              <w:jc w:val="center"/>
              <w:rPr>
                <w:rFonts w:hint="eastAsia" w:ascii="宋体" w:hAnsi="宋体"/>
                <w:color w:val="auto"/>
                <w:szCs w:val="21"/>
              </w:rPr>
            </w:pPr>
          </w:p>
        </w:tc>
      </w:tr>
      <w:tr w14:paraId="549D4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64" w:type="dxa"/>
          </w:tcPr>
          <w:p w14:paraId="2E055E04">
            <w:pPr>
              <w:jc w:val="center"/>
              <w:rPr>
                <w:rFonts w:hint="eastAsia" w:ascii="宋体" w:hAnsi="宋体"/>
                <w:color w:val="auto"/>
                <w:szCs w:val="21"/>
              </w:rPr>
            </w:pPr>
            <w:r>
              <w:rPr>
                <w:rFonts w:hint="eastAsia" w:ascii="宋体" w:hAnsi="宋体"/>
                <w:color w:val="auto"/>
                <w:szCs w:val="21"/>
              </w:rPr>
              <w:t>合计</w:t>
            </w:r>
          </w:p>
        </w:tc>
        <w:tc>
          <w:tcPr>
            <w:tcW w:w="703" w:type="dxa"/>
          </w:tcPr>
          <w:p w14:paraId="1EF47DF2">
            <w:pPr>
              <w:jc w:val="center"/>
              <w:rPr>
                <w:rFonts w:hint="eastAsia" w:ascii="宋体" w:hAnsi="宋体" w:eastAsia="宋体"/>
                <w:color w:val="auto"/>
                <w:szCs w:val="21"/>
              </w:rPr>
            </w:pPr>
            <w:r>
              <w:rPr>
                <w:rFonts w:hint="eastAsia" w:ascii="宋体" w:hAnsi="宋体"/>
                <w:color w:val="auto"/>
                <w:szCs w:val="21"/>
              </w:rPr>
              <w:t>10</w:t>
            </w:r>
          </w:p>
        </w:tc>
        <w:tc>
          <w:tcPr>
            <w:tcW w:w="793" w:type="dxa"/>
            <w:vAlign w:val="center"/>
          </w:tcPr>
          <w:p w14:paraId="24907320">
            <w:pPr>
              <w:jc w:val="center"/>
              <w:rPr>
                <w:rFonts w:hint="eastAsia" w:ascii="宋体" w:hAnsi="宋体"/>
                <w:color w:val="auto"/>
                <w:szCs w:val="21"/>
              </w:rPr>
            </w:pPr>
          </w:p>
        </w:tc>
      </w:tr>
    </w:tbl>
    <w:p w14:paraId="4D0B5B1A">
      <w:pPr>
        <w:adjustRightInd w:val="0"/>
        <w:snapToGrid w:val="0"/>
        <w:spacing w:line="360" w:lineRule="auto"/>
        <w:ind w:firstLine="480"/>
        <w:rPr>
          <w:rFonts w:hint="eastAsia" w:ascii="宋体" w:hAnsi="宋体"/>
          <w:color w:val="auto"/>
          <w:szCs w:val="21"/>
        </w:rPr>
      </w:pPr>
    </w:p>
    <w:p w14:paraId="43702F18">
      <w:pPr>
        <w:spacing w:line="360" w:lineRule="auto"/>
        <w:outlineLvl w:val="1"/>
        <w:rPr>
          <w:rFonts w:hint="eastAsia" w:ascii="宋体" w:hAnsi="宋体" w:eastAsia="宋体" w:cs="宋体"/>
          <w:color w:val="auto"/>
          <w:szCs w:val="21"/>
        </w:rPr>
      </w:pPr>
      <w:r>
        <w:rPr>
          <w:rFonts w:hint="eastAsia" w:eastAsia="黑体" w:cs="Times New Roman"/>
          <w:color w:val="auto"/>
          <w:szCs w:val="21"/>
        </w:rPr>
        <w:t>八、试题名称：</w:t>
      </w:r>
      <w:r>
        <w:rPr>
          <w:rFonts w:hint="eastAsia" w:ascii="黑体" w:hAnsi="黑体" w:eastAsia="黑体"/>
          <w:color w:val="auto"/>
          <w:szCs w:val="21"/>
        </w:rPr>
        <w:t>精益物流管理</w:t>
      </w:r>
      <w:r>
        <w:rPr>
          <w:rFonts w:hint="eastAsia" w:eastAsia="黑体" w:cs="Times New Roman"/>
          <w:color w:val="auto"/>
          <w:szCs w:val="21"/>
        </w:rPr>
        <w:t>（考核时间：10min）</w:t>
      </w:r>
    </w:p>
    <w:p w14:paraId="41CB8FE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395C3EC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0264EC5F">
      <w:pPr>
        <w:spacing w:line="360" w:lineRule="auto"/>
        <w:ind w:firstLine="424" w:firstLineChars="202"/>
        <w:rPr>
          <w:rFonts w:hint="eastAsia" w:ascii="宋体" w:hAnsi="宋体"/>
          <w:color w:val="auto"/>
          <w:szCs w:val="21"/>
        </w:rPr>
      </w:pPr>
      <w:r>
        <w:rPr>
          <w:rFonts w:hint="eastAsia" w:ascii="宋体" w:hAnsi="宋体"/>
          <w:color w:val="auto"/>
          <w:szCs w:val="21"/>
        </w:rPr>
        <w:t>案例背景：C公司是一家以配送服务为主的物流企业，面临配送路线复杂、资源利用不足的问题，导致客户满意度下降。为提升配送效率，公司计划通过价值流分析识别配送环节中的问题，并设计精益化的配送组织架构，以实现快速响应客户需求并降低运营成本。</w:t>
      </w:r>
    </w:p>
    <w:p w14:paraId="74CCAD2F">
      <w:pPr>
        <w:spacing w:line="360" w:lineRule="auto"/>
        <w:rPr>
          <w:rFonts w:hint="eastAsia" w:ascii="宋体" w:hAnsi="宋体" w:cs="宋体"/>
          <w:color w:val="auto"/>
          <w:kern w:val="0"/>
          <w:szCs w:val="21"/>
        </w:rPr>
      </w:pPr>
      <w:r>
        <w:rPr>
          <w:rFonts w:hint="eastAsia" w:ascii="宋体" w:hAnsi="宋体" w:cs="宋体"/>
          <w:color w:val="auto"/>
          <w:kern w:val="0"/>
          <w:szCs w:val="21"/>
        </w:rPr>
        <w:drawing>
          <wp:inline distT="0" distB="0" distL="0" distR="0">
            <wp:extent cx="5250180" cy="1203960"/>
            <wp:effectExtent l="0" t="0" r="7620" b="0"/>
            <wp:docPr id="18206497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49743"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50180" cy="1203960"/>
                    </a:xfrm>
                    <a:prstGeom prst="rect">
                      <a:avLst/>
                    </a:prstGeom>
                    <a:noFill/>
                    <a:ln>
                      <a:noFill/>
                    </a:ln>
                  </pic:spPr>
                </pic:pic>
              </a:graphicData>
            </a:graphic>
          </wp:inline>
        </w:drawing>
      </w:r>
    </w:p>
    <w:p w14:paraId="6B1CD883">
      <w:pPr>
        <w:spacing w:line="360" w:lineRule="auto"/>
        <w:rPr>
          <w:rFonts w:hint="eastAsia" w:ascii="宋体" w:hAnsi="宋体" w:cs="宋体"/>
          <w:color w:val="auto"/>
          <w:kern w:val="0"/>
          <w:szCs w:val="21"/>
        </w:rPr>
      </w:pPr>
    </w:p>
    <w:p w14:paraId="4CAB14D9">
      <w:pPr>
        <w:spacing w:line="360" w:lineRule="auto"/>
        <w:ind w:firstLine="424" w:firstLineChars="202"/>
        <w:rPr>
          <w:rFonts w:hint="eastAsia" w:ascii="宋体" w:hAnsi="宋体" w:eastAsia="宋体"/>
          <w:color w:val="auto"/>
          <w:szCs w:val="21"/>
        </w:rPr>
      </w:pPr>
      <w:r>
        <w:rPr>
          <w:rFonts w:hint="eastAsia" w:ascii="宋体" w:hAnsi="宋体" w:eastAsia="宋体"/>
          <w:color w:val="auto"/>
          <w:szCs w:val="21"/>
        </w:rPr>
        <w:t>（2）试题要求</w:t>
      </w:r>
    </w:p>
    <w:p w14:paraId="5A4B9B07">
      <w:pPr>
        <w:spacing w:line="360" w:lineRule="auto"/>
        <w:ind w:firstLine="424" w:firstLineChars="202"/>
        <w:rPr>
          <w:rFonts w:hint="eastAsia" w:ascii="宋体" w:hAnsi="宋体"/>
          <w:color w:val="auto"/>
          <w:szCs w:val="21"/>
        </w:rPr>
      </w:pPr>
      <w:r>
        <w:rPr>
          <w:rFonts w:hint="eastAsia" w:ascii="宋体" w:hAnsi="宋体"/>
          <w:color w:val="auto"/>
          <w:szCs w:val="21"/>
        </w:rPr>
        <w:t>1）识别图中的价值流图标分别是什么，并简要说明。</w:t>
      </w:r>
    </w:p>
    <w:p w14:paraId="5C961112">
      <w:pPr>
        <w:spacing w:line="360" w:lineRule="auto"/>
        <w:ind w:firstLine="424" w:firstLineChars="202"/>
        <w:rPr>
          <w:color w:val="auto"/>
          <w:szCs w:val="21"/>
        </w:rPr>
      </w:pPr>
      <w:r>
        <w:rPr>
          <w:rFonts w:hint="eastAsia" w:ascii="宋体" w:hAnsi="宋体"/>
          <w:color w:val="auto"/>
          <w:szCs w:val="21"/>
        </w:rPr>
        <w:t>2）为企业设计基于配送的精益物流组织架构。</w:t>
      </w:r>
    </w:p>
    <w:p w14:paraId="25B1D887">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32CC7A87">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27"/>
        <w:gridCol w:w="806"/>
        <w:gridCol w:w="827"/>
      </w:tblGrid>
      <w:tr w14:paraId="467D5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27" w:type="dxa"/>
            <w:tcBorders>
              <w:top w:val="single" w:color="auto" w:sz="12" w:space="0"/>
              <w:bottom w:val="single" w:color="auto" w:sz="6" w:space="0"/>
            </w:tcBorders>
            <w:shd w:val="clear" w:color="auto" w:fill="BFBFBF"/>
            <w:vAlign w:val="center"/>
          </w:tcPr>
          <w:p w14:paraId="40475838">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06" w:type="dxa"/>
            <w:tcBorders>
              <w:top w:val="single" w:color="auto" w:sz="12" w:space="0"/>
              <w:bottom w:val="single" w:color="auto" w:sz="6" w:space="0"/>
            </w:tcBorders>
            <w:shd w:val="clear" w:color="auto" w:fill="BFBFBF"/>
            <w:vAlign w:val="center"/>
          </w:tcPr>
          <w:p w14:paraId="0C102314">
            <w:pPr>
              <w:jc w:val="center"/>
              <w:rPr>
                <w:rFonts w:hint="eastAsia" w:ascii="黑体" w:hAnsi="宋体" w:eastAsia="黑体"/>
                <w:color w:val="auto"/>
                <w:szCs w:val="21"/>
              </w:rPr>
            </w:pPr>
            <w:r>
              <w:rPr>
                <w:rFonts w:hint="eastAsia" w:ascii="黑体" w:hAnsi="宋体" w:eastAsia="黑体"/>
                <w:color w:val="auto"/>
                <w:szCs w:val="21"/>
              </w:rPr>
              <w:t>配分</w:t>
            </w:r>
          </w:p>
        </w:tc>
        <w:tc>
          <w:tcPr>
            <w:tcW w:w="827" w:type="dxa"/>
            <w:tcBorders>
              <w:top w:val="single" w:color="auto" w:sz="12" w:space="0"/>
              <w:bottom w:val="single" w:color="auto" w:sz="6" w:space="0"/>
            </w:tcBorders>
            <w:shd w:val="clear" w:color="auto" w:fill="BFBFBF"/>
            <w:vAlign w:val="center"/>
          </w:tcPr>
          <w:p w14:paraId="621E7BB9">
            <w:pPr>
              <w:jc w:val="center"/>
              <w:rPr>
                <w:rFonts w:hint="eastAsia" w:ascii="黑体" w:hAnsi="宋体" w:eastAsia="黑体"/>
                <w:color w:val="auto"/>
                <w:szCs w:val="21"/>
              </w:rPr>
            </w:pPr>
            <w:r>
              <w:rPr>
                <w:rFonts w:hint="eastAsia" w:ascii="黑体" w:hAnsi="宋体" w:eastAsia="黑体"/>
                <w:color w:val="auto"/>
                <w:szCs w:val="21"/>
              </w:rPr>
              <w:t>得分</w:t>
            </w:r>
          </w:p>
        </w:tc>
      </w:tr>
      <w:tr w14:paraId="062E1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27" w:type="dxa"/>
            <w:tcBorders>
              <w:top w:val="single" w:color="auto" w:sz="6" w:space="0"/>
            </w:tcBorders>
          </w:tcPr>
          <w:p w14:paraId="508C1ED0">
            <w:pPr>
              <w:spacing w:line="360" w:lineRule="auto"/>
              <w:jc w:val="left"/>
              <w:rPr>
                <w:rFonts w:hint="eastAsia" w:ascii="宋体" w:hAnsi="宋体"/>
                <w:color w:val="auto"/>
                <w:szCs w:val="21"/>
              </w:rPr>
            </w:pPr>
            <w:r>
              <w:rPr>
                <w:rFonts w:hint="eastAsia" w:ascii="宋体" w:hAnsi="宋体"/>
                <w:color w:val="auto"/>
                <w:szCs w:val="21"/>
              </w:rPr>
              <w:t>1识别价值流图标，并简要说明</w:t>
            </w:r>
          </w:p>
        </w:tc>
        <w:tc>
          <w:tcPr>
            <w:tcW w:w="806" w:type="dxa"/>
            <w:tcBorders>
              <w:top w:val="single" w:color="auto" w:sz="6" w:space="0"/>
            </w:tcBorders>
          </w:tcPr>
          <w:p w14:paraId="2A86ECFA">
            <w:pPr>
              <w:jc w:val="center"/>
              <w:rPr>
                <w:rFonts w:hint="eastAsia" w:ascii="宋体" w:hAnsi="宋体" w:eastAsia="宋体"/>
                <w:color w:val="auto"/>
                <w:szCs w:val="21"/>
              </w:rPr>
            </w:pPr>
            <w:r>
              <w:rPr>
                <w:rFonts w:hint="eastAsia" w:ascii="宋体" w:hAnsi="宋体"/>
                <w:color w:val="auto"/>
                <w:szCs w:val="21"/>
              </w:rPr>
              <w:t>5</w:t>
            </w:r>
          </w:p>
        </w:tc>
        <w:tc>
          <w:tcPr>
            <w:tcW w:w="827" w:type="dxa"/>
            <w:tcBorders>
              <w:top w:val="single" w:color="auto" w:sz="6" w:space="0"/>
            </w:tcBorders>
            <w:vAlign w:val="center"/>
          </w:tcPr>
          <w:p w14:paraId="153DFD60">
            <w:pPr>
              <w:jc w:val="center"/>
              <w:rPr>
                <w:rFonts w:hint="eastAsia" w:ascii="宋体" w:hAnsi="宋体"/>
                <w:color w:val="auto"/>
                <w:szCs w:val="21"/>
              </w:rPr>
            </w:pPr>
          </w:p>
        </w:tc>
      </w:tr>
      <w:tr w14:paraId="6B7A7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27" w:type="dxa"/>
          </w:tcPr>
          <w:p w14:paraId="31DFE0DF">
            <w:pPr>
              <w:spacing w:line="360" w:lineRule="auto"/>
              <w:jc w:val="left"/>
              <w:rPr>
                <w:rFonts w:hint="eastAsia" w:ascii="宋体" w:hAnsi="宋体"/>
                <w:color w:val="auto"/>
                <w:szCs w:val="21"/>
              </w:rPr>
            </w:pPr>
            <w:r>
              <w:rPr>
                <w:rFonts w:hint="eastAsia" w:ascii="宋体" w:hAnsi="宋体"/>
                <w:color w:val="auto"/>
                <w:szCs w:val="21"/>
              </w:rPr>
              <w:t>2设计基于配送的精益物流组织架构</w:t>
            </w:r>
          </w:p>
        </w:tc>
        <w:tc>
          <w:tcPr>
            <w:tcW w:w="806" w:type="dxa"/>
          </w:tcPr>
          <w:p w14:paraId="74C29989">
            <w:pPr>
              <w:jc w:val="center"/>
              <w:rPr>
                <w:rFonts w:hint="eastAsia" w:ascii="宋体" w:hAnsi="宋体" w:eastAsia="宋体"/>
                <w:color w:val="auto"/>
                <w:szCs w:val="21"/>
              </w:rPr>
            </w:pPr>
            <w:r>
              <w:rPr>
                <w:rFonts w:hint="eastAsia" w:ascii="宋体" w:hAnsi="宋体"/>
                <w:color w:val="auto"/>
                <w:szCs w:val="21"/>
              </w:rPr>
              <w:t>5</w:t>
            </w:r>
          </w:p>
        </w:tc>
        <w:tc>
          <w:tcPr>
            <w:tcW w:w="827" w:type="dxa"/>
            <w:vAlign w:val="center"/>
          </w:tcPr>
          <w:p w14:paraId="68890465">
            <w:pPr>
              <w:jc w:val="center"/>
              <w:rPr>
                <w:rFonts w:hint="eastAsia" w:ascii="宋体" w:hAnsi="宋体"/>
                <w:color w:val="auto"/>
                <w:szCs w:val="21"/>
              </w:rPr>
            </w:pPr>
          </w:p>
        </w:tc>
      </w:tr>
      <w:tr w14:paraId="5FF89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27" w:type="dxa"/>
          </w:tcPr>
          <w:p w14:paraId="5472551C">
            <w:pPr>
              <w:jc w:val="center"/>
              <w:rPr>
                <w:rFonts w:hint="eastAsia" w:ascii="宋体" w:hAnsi="宋体"/>
                <w:color w:val="auto"/>
                <w:szCs w:val="21"/>
              </w:rPr>
            </w:pPr>
            <w:r>
              <w:rPr>
                <w:rFonts w:hint="eastAsia" w:ascii="宋体" w:hAnsi="宋体"/>
                <w:color w:val="auto"/>
                <w:szCs w:val="21"/>
              </w:rPr>
              <w:t>合计</w:t>
            </w:r>
          </w:p>
        </w:tc>
        <w:tc>
          <w:tcPr>
            <w:tcW w:w="806" w:type="dxa"/>
          </w:tcPr>
          <w:p w14:paraId="4137FBFF">
            <w:pPr>
              <w:jc w:val="center"/>
              <w:rPr>
                <w:rFonts w:hint="eastAsia" w:ascii="宋体" w:hAnsi="宋体" w:eastAsia="宋体"/>
                <w:color w:val="auto"/>
                <w:szCs w:val="21"/>
              </w:rPr>
            </w:pPr>
            <w:r>
              <w:rPr>
                <w:rFonts w:hint="eastAsia" w:ascii="宋体" w:hAnsi="宋体"/>
                <w:color w:val="auto"/>
                <w:szCs w:val="21"/>
              </w:rPr>
              <w:t>10</w:t>
            </w:r>
          </w:p>
        </w:tc>
        <w:tc>
          <w:tcPr>
            <w:tcW w:w="827" w:type="dxa"/>
            <w:vAlign w:val="center"/>
          </w:tcPr>
          <w:p w14:paraId="1BCB43E6">
            <w:pPr>
              <w:jc w:val="center"/>
              <w:rPr>
                <w:rFonts w:hint="eastAsia" w:ascii="宋体" w:hAnsi="宋体"/>
                <w:color w:val="auto"/>
                <w:szCs w:val="21"/>
              </w:rPr>
            </w:pPr>
          </w:p>
        </w:tc>
      </w:tr>
    </w:tbl>
    <w:p w14:paraId="186A478B">
      <w:pPr>
        <w:spacing w:line="360" w:lineRule="auto"/>
        <w:rPr>
          <w:rFonts w:hint="eastAsia" w:ascii="黑体" w:hAnsi="宋体" w:eastAsia="黑体"/>
          <w:bCs/>
          <w:color w:val="auto"/>
          <w:szCs w:val="21"/>
        </w:rPr>
      </w:pPr>
    </w:p>
    <w:p w14:paraId="6E556315">
      <w:pPr>
        <w:spacing w:line="360" w:lineRule="auto"/>
        <w:outlineLvl w:val="1"/>
        <w:rPr>
          <w:rFonts w:hint="eastAsia" w:ascii="宋体" w:hAnsi="宋体" w:eastAsia="宋体" w:cs="宋体"/>
          <w:color w:val="auto"/>
          <w:szCs w:val="21"/>
        </w:rPr>
      </w:pPr>
      <w:r>
        <w:rPr>
          <w:rFonts w:hint="eastAsia" w:eastAsia="黑体" w:cs="Times New Roman"/>
          <w:color w:val="auto"/>
          <w:szCs w:val="21"/>
        </w:rPr>
        <w:t>九、试题名称：基于KPI考核法的销售与运营计划（S&amp;OP）绩效评估（考核时间：15min）</w:t>
      </w:r>
    </w:p>
    <w:p w14:paraId="5CC7113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5BEC5D18">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背景资料</w:t>
      </w:r>
    </w:p>
    <w:p w14:paraId="15DFF24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D公司作为一家物流综合服务提供商，正努力在快速变化的市场中提升运营效率。公司希望通过精益物流的要因分析，深入挖掘物流中的瓶颈与浪费环节，并制定可行的实施方案，推动精益物流策略的全面落地，提升企业运营效能和市场竞争力。</w:t>
      </w:r>
    </w:p>
    <w:p w14:paraId="4B5D2C5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507AA3B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1）精益物流的要因分析有哪些要点</w:t>
      </w:r>
      <w:r>
        <w:rPr>
          <w:rFonts w:ascii="宋体" w:hAnsi="宋体" w:cs="宋体"/>
          <w:bCs/>
          <w:color w:val="auto"/>
          <w:szCs w:val="21"/>
        </w:rPr>
        <w:t>?</w:t>
      </w:r>
    </w:p>
    <w:p w14:paraId="0BE7F12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2）精益物流的实施方案的编制步骤有哪些</w:t>
      </w:r>
      <w:r>
        <w:rPr>
          <w:rFonts w:ascii="宋体" w:hAnsi="宋体" w:cs="宋体"/>
          <w:bCs/>
          <w:color w:val="auto"/>
          <w:szCs w:val="21"/>
        </w:rPr>
        <w:t>?</w:t>
      </w:r>
    </w:p>
    <w:p w14:paraId="5C1B7C86">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2584F739">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62"/>
        <w:gridCol w:w="857"/>
        <w:gridCol w:w="741"/>
      </w:tblGrid>
      <w:tr w14:paraId="2A2E3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Borders>
              <w:top w:val="single" w:color="auto" w:sz="12" w:space="0"/>
              <w:bottom w:val="single" w:color="auto" w:sz="6" w:space="0"/>
            </w:tcBorders>
            <w:shd w:val="clear" w:color="auto" w:fill="BFBFBF"/>
            <w:vAlign w:val="center"/>
          </w:tcPr>
          <w:p w14:paraId="790D17AD">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57" w:type="dxa"/>
            <w:tcBorders>
              <w:top w:val="single" w:color="auto" w:sz="12" w:space="0"/>
              <w:bottom w:val="single" w:color="auto" w:sz="6" w:space="0"/>
            </w:tcBorders>
            <w:shd w:val="clear" w:color="auto" w:fill="BFBFBF"/>
            <w:vAlign w:val="center"/>
          </w:tcPr>
          <w:p w14:paraId="06523D1D">
            <w:pPr>
              <w:jc w:val="center"/>
              <w:rPr>
                <w:rFonts w:hint="eastAsia" w:ascii="黑体" w:hAnsi="宋体" w:eastAsia="黑体"/>
                <w:color w:val="auto"/>
                <w:szCs w:val="21"/>
              </w:rPr>
            </w:pPr>
            <w:r>
              <w:rPr>
                <w:rFonts w:hint="eastAsia" w:ascii="黑体" w:hAnsi="宋体" w:eastAsia="黑体"/>
                <w:color w:val="auto"/>
                <w:szCs w:val="21"/>
              </w:rPr>
              <w:t>配分</w:t>
            </w:r>
          </w:p>
        </w:tc>
        <w:tc>
          <w:tcPr>
            <w:tcW w:w="741" w:type="dxa"/>
            <w:tcBorders>
              <w:top w:val="single" w:color="auto" w:sz="12" w:space="0"/>
              <w:bottom w:val="single" w:color="auto" w:sz="6" w:space="0"/>
            </w:tcBorders>
            <w:shd w:val="clear" w:color="auto" w:fill="BFBFBF"/>
            <w:vAlign w:val="center"/>
          </w:tcPr>
          <w:p w14:paraId="1BFF3F5B">
            <w:pPr>
              <w:jc w:val="center"/>
              <w:rPr>
                <w:rFonts w:hint="eastAsia" w:ascii="黑体" w:hAnsi="宋体" w:eastAsia="黑体"/>
                <w:color w:val="auto"/>
                <w:szCs w:val="21"/>
              </w:rPr>
            </w:pPr>
            <w:r>
              <w:rPr>
                <w:rFonts w:hint="eastAsia" w:ascii="黑体" w:hAnsi="宋体" w:eastAsia="黑体"/>
                <w:color w:val="auto"/>
                <w:szCs w:val="21"/>
              </w:rPr>
              <w:t>得分</w:t>
            </w:r>
          </w:p>
        </w:tc>
      </w:tr>
      <w:tr w14:paraId="05B8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Borders>
              <w:top w:val="single" w:color="auto" w:sz="6" w:space="0"/>
            </w:tcBorders>
          </w:tcPr>
          <w:p w14:paraId="498A7824">
            <w:pPr>
              <w:spacing w:line="360" w:lineRule="auto"/>
              <w:jc w:val="left"/>
              <w:rPr>
                <w:rFonts w:hint="eastAsia" w:ascii="宋体" w:hAnsi="宋体"/>
                <w:color w:val="auto"/>
                <w:szCs w:val="21"/>
              </w:rPr>
            </w:pPr>
            <w:r>
              <w:rPr>
                <w:rFonts w:hint="eastAsia" w:ascii="宋体" w:hAnsi="宋体"/>
                <w:color w:val="auto"/>
                <w:szCs w:val="21"/>
              </w:rPr>
              <w:t>1分析精益物流的要因分析的要点</w:t>
            </w:r>
          </w:p>
        </w:tc>
        <w:tc>
          <w:tcPr>
            <w:tcW w:w="857" w:type="dxa"/>
            <w:tcBorders>
              <w:top w:val="single" w:color="auto" w:sz="6" w:space="0"/>
            </w:tcBorders>
          </w:tcPr>
          <w:p w14:paraId="602FD8A4">
            <w:pPr>
              <w:jc w:val="center"/>
              <w:rPr>
                <w:rFonts w:hint="eastAsia" w:ascii="宋体" w:hAnsi="宋体" w:eastAsia="宋体"/>
                <w:color w:val="auto"/>
                <w:szCs w:val="21"/>
              </w:rPr>
            </w:pPr>
            <w:r>
              <w:rPr>
                <w:rFonts w:hint="eastAsia" w:ascii="宋体" w:hAnsi="宋体"/>
                <w:color w:val="auto"/>
                <w:szCs w:val="21"/>
              </w:rPr>
              <w:t>5</w:t>
            </w:r>
          </w:p>
        </w:tc>
        <w:tc>
          <w:tcPr>
            <w:tcW w:w="741" w:type="dxa"/>
            <w:tcBorders>
              <w:top w:val="single" w:color="auto" w:sz="6" w:space="0"/>
            </w:tcBorders>
            <w:vAlign w:val="center"/>
          </w:tcPr>
          <w:p w14:paraId="2696E412">
            <w:pPr>
              <w:jc w:val="center"/>
              <w:rPr>
                <w:rFonts w:hint="eastAsia" w:ascii="宋体" w:hAnsi="宋体"/>
                <w:color w:val="auto"/>
                <w:szCs w:val="21"/>
              </w:rPr>
            </w:pPr>
          </w:p>
        </w:tc>
      </w:tr>
      <w:tr w14:paraId="6A123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Pr>
          <w:p w14:paraId="0A903ADB">
            <w:pPr>
              <w:spacing w:line="360" w:lineRule="auto"/>
              <w:jc w:val="left"/>
              <w:rPr>
                <w:rFonts w:hint="eastAsia" w:ascii="宋体" w:hAnsi="宋体"/>
                <w:color w:val="auto"/>
                <w:szCs w:val="21"/>
              </w:rPr>
            </w:pPr>
            <w:r>
              <w:rPr>
                <w:rFonts w:hint="eastAsia" w:ascii="宋体" w:hAnsi="宋体"/>
                <w:color w:val="auto"/>
                <w:szCs w:val="21"/>
              </w:rPr>
              <w:t>2分析精益物流的实施方案的编制步骤</w:t>
            </w:r>
          </w:p>
        </w:tc>
        <w:tc>
          <w:tcPr>
            <w:tcW w:w="857" w:type="dxa"/>
          </w:tcPr>
          <w:p w14:paraId="5A2EAB0A">
            <w:pPr>
              <w:jc w:val="center"/>
              <w:rPr>
                <w:rFonts w:hint="eastAsia" w:ascii="宋体" w:hAnsi="宋体" w:eastAsia="宋体"/>
                <w:color w:val="auto"/>
                <w:szCs w:val="21"/>
              </w:rPr>
            </w:pPr>
            <w:r>
              <w:rPr>
                <w:rFonts w:hint="eastAsia" w:ascii="宋体" w:hAnsi="宋体"/>
                <w:color w:val="auto"/>
                <w:szCs w:val="21"/>
              </w:rPr>
              <w:t>5</w:t>
            </w:r>
          </w:p>
        </w:tc>
        <w:tc>
          <w:tcPr>
            <w:tcW w:w="741" w:type="dxa"/>
            <w:vAlign w:val="center"/>
          </w:tcPr>
          <w:p w14:paraId="4B648369">
            <w:pPr>
              <w:jc w:val="center"/>
              <w:rPr>
                <w:rFonts w:hint="eastAsia" w:ascii="宋体" w:hAnsi="宋体"/>
                <w:color w:val="auto"/>
                <w:szCs w:val="21"/>
              </w:rPr>
            </w:pPr>
          </w:p>
        </w:tc>
      </w:tr>
      <w:tr w14:paraId="57688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Pr>
          <w:p w14:paraId="5817DCEA">
            <w:pPr>
              <w:jc w:val="center"/>
              <w:rPr>
                <w:rFonts w:hint="eastAsia" w:ascii="宋体" w:hAnsi="宋体"/>
                <w:color w:val="auto"/>
                <w:szCs w:val="21"/>
              </w:rPr>
            </w:pPr>
            <w:r>
              <w:rPr>
                <w:rFonts w:hint="eastAsia" w:ascii="宋体" w:hAnsi="宋体"/>
                <w:color w:val="auto"/>
                <w:szCs w:val="21"/>
              </w:rPr>
              <w:t>合计</w:t>
            </w:r>
          </w:p>
        </w:tc>
        <w:tc>
          <w:tcPr>
            <w:tcW w:w="857" w:type="dxa"/>
          </w:tcPr>
          <w:p w14:paraId="2682DB92">
            <w:pPr>
              <w:jc w:val="center"/>
              <w:rPr>
                <w:rFonts w:hint="eastAsia" w:ascii="宋体" w:hAnsi="宋体" w:eastAsia="宋体"/>
                <w:color w:val="auto"/>
                <w:szCs w:val="21"/>
              </w:rPr>
            </w:pPr>
            <w:r>
              <w:rPr>
                <w:rFonts w:hint="eastAsia" w:ascii="宋体" w:hAnsi="宋体"/>
                <w:color w:val="auto"/>
                <w:szCs w:val="21"/>
              </w:rPr>
              <w:t>10</w:t>
            </w:r>
          </w:p>
        </w:tc>
        <w:tc>
          <w:tcPr>
            <w:tcW w:w="741" w:type="dxa"/>
            <w:vAlign w:val="center"/>
          </w:tcPr>
          <w:p w14:paraId="052E2C5C">
            <w:pPr>
              <w:jc w:val="center"/>
              <w:rPr>
                <w:rFonts w:hint="eastAsia" w:ascii="宋体" w:hAnsi="宋体"/>
                <w:color w:val="auto"/>
                <w:szCs w:val="21"/>
              </w:rPr>
            </w:pPr>
          </w:p>
        </w:tc>
      </w:tr>
    </w:tbl>
    <w:p w14:paraId="5F37B29C">
      <w:pPr>
        <w:spacing w:line="360" w:lineRule="auto"/>
        <w:rPr>
          <w:rFonts w:hint="eastAsia" w:ascii="黑体" w:hAnsi="宋体" w:eastAsia="黑体"/>
          <w:bCs/>
          <w:color w:val="auto"/>
          <w:szCs w:val="21"/>
        </w:rPr>
      </w:pPr>
    </w:p>
    <w:p w14:paraId="73E365D8">
      <w:pPr>
        <w:spacing w:line="360" w:lineRule="auto"/>
        <w:outlineLvl w:val="1"/>
        <w:rPr>
          <w:rFonts w:hint="eastAsia" w:ascii="宋体" w:hAnsi="宋体" w:eastAsia="宋体" w:cs="宋体"/>
          <w:color w:val="auto"/>
          <w:szCs w:val="21"/>
        </w:rPr>
      </w:pPr>
      <w:r>
        <w:rPr>
          <w:rFonts w:hint="eastAsia" w:eastAsia="黑体" w:cs="Times New Roman"/>
          <w:color w:val="auto"/>
          <w:szCs w:val="21"/>
        </w:rPr>
        <w:t>十、试题名称：精益物流管理（考核时间：10min）</w:t>
      </w:r>
    </w:p>
    <w:p w14:paraId="75C7151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18001E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7BD8692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E公司是一家以采购服务为主的物流企业，面临采购渠道较少、资源利用不足的问题，导致客户满意度下降。为提升采购效率，公司计划通过价值流分析识别采购环节中的问题，并设计精益化的采购组织架构，以实现快速响应客户需求并降低运营成本。</w:t>
      </w:r>
    </w:p>
    <w:p w14:paraId="1B721DA3">
      <w:pPr>
        <w:spacing w:line="360" w:lineRule="auto"/>
        <w:rPr>
          <w:rFonts w:hint="eastAsia" w:ascii="宋体" w:hAnsi="宋体" w:cs="宋体"/>
          <w:bCs/>
          <w:color w:val="auto"/>
          <w:szCs w:val="21"/>
        </w:rPr>
      </w:pPr>
      <w:r>
        <w:rPr>
          <w:rFonts w:hint="eastAsia" w:ascii="宋体" w:hAnsi="宋体" w:cs="宋体"/>
          <w:bCs/>
          <w:color w:val="auto"/>
          <w:szCs w:val="21"/>
        </w:rPr>
        <w:drawing>
          <wp:inline distT="0" distB="0" distL="0" distR="0">
            <wp:extent cx="5120640" cy="1120140"/>
            <wp:effectExtent l="0" t="0" r="3810" b="3810"/>
            <wp:docPr id="8850779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77959"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20640" cy="1120140"/>
                    </a:xfrm>
                    <a:prstGeom prst="rect">
                      <a:avLst/>
                    </a:prstGeom>
                    <a:noFill/>
                    <a:ln>
                      <a:noFill/>
                    </a:ln>
                  </pic:spPr>
                </pic:pic>
              </a:graphicData>
            </a:graphic>
          </wp:inline>
        </w:drawing>
      </w:r>
    </w:p>
    <w:p w14:paraId="03E7B0D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6A76D0A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1）价值流图标的识别。</w:t>
      </w:r>
    </w:p>
    <w:p w14:paraId="6B30C17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2）为企业设计基于采购的精益物流组织架构。</w:t>
      </w:r>
    </w:p>
    <w:p w14:paraId="0D8A8563">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162BDB31">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73"/>
        <w:gridCol w:w="909"/>
        <w:gridCol w:w="878"/>
      </w:tblGrid>
      <w:tr w14:paraId="67BEE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12" w:space="0"/>
              <w:bottom w:val="single" w:color="auto" w:sz="6" w:space="0"/>
            </w:tcBorders>
            <w:shd w:val="clear" w:color="auto" w:fill="BFBFBF"/>
            <w:vAlign w:val="center"/>
          </w:tcPr>
          <w:p w14:paraId="1749D758">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09" w:type="dxa"/>
            <w:tcBorders>
              <w:top w:val="single" w:color="auto" w:sz="12" w:space="0"/>
              <w:bottom w:val="single" w:color="auto" w:sz="6" w:space="0"/>
            </w:tcBorders>
            <w:shd w:val="clear" w:color="auto" w:fill="BFBFBF"/>
            <w:vAlign w:val="center"/>
          </w:tcPr>
          <w:p w14:paraId="06D7050B">
            <w:pPr>
              <w:jc w:val="center"/>
              <w:rPr>
                <w:rFonts w:hint="eastAsia" w:ascii="黑体" w:hAnsi="宋体" w:eastAsia="黑体"/>
                <w:color w:val="auto"/>
                <w:szCs w:val="21"/>
              </w:rPr>
            </w:pPr>
            <w:r>
              <w:rPr>
                <w:rFonts w:hint="eastAsia" w:ascii="黑体" w:hAnsi="宋体" w:eastAsia="黑体"/>
                <w:color w:val="auto"/>
                <w:szCs w:val="21"/>
              </w:rPr>
              <w:t>配分</w:t>
            </w:r>
          </w:p>
        </w:tc>
        <w:tc>
          <w:tcPr>
            <w:tcW w:w="878" w:type="dxa"/>
            <w:tcBorders>
              <w:top w:val="single" w:color="auto" w:sz="12" w:space="0"/>
              <w:bottom w:val="single" w:color="auto" w:sz="6" w:space="0"/>
            </w:tcBorders>
            <w:shd w:val="clear" w:color="auto" w:fill="BFBFBF"/>
            <w:vAlign w:val="center"/>
          </w:tcPr>
          <w:p w14:paraId="01E921B6">
            <w:pPr>
              <w:jc w:val="center"/>
              <w:rPr>
                <w:rFonts w:hint="eastAsia" w:ascii="黑体" w:hAnsi="宋体" w:eastAsia="黑体"/>
                <w:color w:val="auto"/>
                <w:szCs w:val="21"/>
              </w:rPr>
            </w:pPr>
            <w:r>
              <w:rPr>
                <w:rFonts w:hint="eastAsia" w:ascii="黑体" w:hAnsi="宋体" w:eastAsia="黑体"/>
                <w:color w:val="auto"/>
                <w:szCs w:val="21"/>
              </w:rPr>
              <w:t>得分</w:t>
            </w:r>
          </w:p>
        </w:tc>
      </w:tr>
      <w:tr w14:paraId="1C5B8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6" w:space="0"/>
            </w:tcBorders>
          </w:tcPr>
          <w:p w14:paraId="215AD5AD">
            <w:pPr>
              <w:spacing w:line="360" w:lineRule="auto"/>
              <w:jc w:val="left"/>
              <w:rPr>
                <w:rFonts w:hint="eastAsia" w:ascii="宋体" w:hAnsi="宋体"/>
                <w:color w:val="auto"/>
                <w:szCs w:val="21"/>
              </w:rPr>
            </w:pPr>
            <w:r>
              <w:rPr>
                <w:rFonts w:hint="eastAsia" w:ascii="宋体" w:hAnsi="宋体"/>
                <w:color w:val="auto"/>
                <w:szCs w:val="21"/>
              </w:rPr>
              <w:t>1识别价值流图标</w:t>
            </w:r>
          </w:p>
        </w:tc>
        <w:tc>
          <w:tcPr>
            <w:tcW w:w="909" w:type="dxa"/>
            <w:tcBorders>
              <w:top w:val="single" w:color="auto" w:sz="6" w:space="0"/>
            </w:tcBorders>
          </w:tcPr>
          <w:p w14:paraId="34C4073E">
            <w:pPr>
              <w:jc w:val="center"/>
              <w:rPr>
                <w:rFonts w:hint="eastAsia" w:ascii="宋体" w:hAnsi="宋体" w:eastAsia="宋体"/>
                <w:color w:val="auto"/>
                <w:szCs w:val="21"/>
              </w:rPr>
            </w:pPr>
            <w:r>
              <w:rPr>
                <w:rFonts w:hint="eastAsia" w:ascii="宋体" w:hAnsi="宋体"/>
                <w:color w:val="auto"/>
                <w:szCs w:val="21"/>
              </w:rPr>
              <w:t>5</w:t>
            </w:r>
          </w:p>
        </w:tc>
        <w:tc>
          <w:tcPr>
            <w:tcW w:w="878" w:type="dxa"/>
            <w:tcBorders>
              <w:top w:val="single" w:color="auto" w:sz="6" w:space="0"/>
            </w:tcBorders>
            <w:vAlign w:val="center"/>
          </w:tcPr>
          <w:p w14:paraId="5F56B49B">
            <w:pPr>
              <w:jc w:val="center"/>
              <w:rPr>
                <w:rFonts w:hint="eastAsia" w:ascii="宋体" w:hAnsi="宋体"/>
                <w:color w:val="auto"/>
                <w:szCs w:val="21"/>
              </w:rPr>
            </w:pPr>
          </w:p>
        </w:tc>
      </w:tr>
      <w:tr w14:paraId="6396A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7EFFDA3C">
            <w:pPr>
              <w:spacing w:line="360" w:lineRule="auto"/>
              <w:jc w:val="left"/>
              <w:rPr>
                <w:rFonts w:hint="eastAsia" w:ascii="宋体" w:hAnsi="宋体"/>
                <w:color w:val="auto"/>
                <w:szCs w:val="21"/>
              </w:rPr>
            </w:pPr>
            <w:r>
              <w:rPr>
                <w:rFonts w:hint="eastAsia" w:ascii="宋体" w:hAnsi="宋体"/>
                <w:color w:val="auto"/>
                <w:szCs w:val="21"/>
              </w:rPr>
              <w:t>2设计基于采购的精益物流组织架构</w:t>
            </w:r>
          </w:p>
        </w:tc>
        <w:tc>
          <w:tcPr>
            <w:tcW w:w="909" w:type="dxa"/>
          </w:tcPr>
          <w:p w14:paraId="38643E9C">
            <w:pPr>
              <w:jc w:val="center"/>
              <w:rPr>
                <w:rFonts w:hint="eastAsia" w:ascii="宋体" w:hAnsi="宋体" w:eastAsia="宋体"/>
                <w:color w:val="auto"/>
                <w:szCs w:val="21"/>
              </w:rPr>
            </w:pPr>
            <w:r>
              <w:rPr>
                <w:rFonts w:hint="eastAsia" w:ascii="宋体" w:hAnsi="宋体"/>
                <w:color w:val="auto"/>
                <w:szCs w:val="21"/>
              </w:rPr>
              <w:t>5</w:t>
            </w:r>
          </w:p>
        </w:tc>
        <w:tc>
          <w:tcPr>
            <w:tcW w:w="878" w:type="dxa"/>
            <w:vAlign w:val="center"/>
          </w:tcPr>
          <w:p w14:paraId="78C2C89A">
            <w:pPr>
              <w:jc w:val="center"/>
              <w:rPr>
                <w:rFonts w:hint="eastAsia" w:ascii="宋体" w:hAnsi="宋体"/>
                <w:color w:val="auto"/>
                <w:szCs w:val="21"/>
              </w:rPr>
            </w:pPr>
          </w:p>
        </w:tc>
      </w:tr>
      <w:tr w14:paraId="5CCF3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25501713">
            <w:pPr>
              <w:jc w:val="center"/>
              <w:rPr>
                <w:rFonts w:hint="eastAsia" w:ascii="宋体" w:hAnsi="宋体"/>
                <w:color w:val="auto"/>
                <w:szCs w:val="21"/>
              </w:rPr>
            </w:pPr>
            <w:r>
              <w:rPr>
                <w:rFonts w:hint="eastAsia" w:ascii="宋体" w:hAnsi="宋体"/>
                <w:color w:val="auto"/>
                <w:szCs w:val="21"/>
              </w:rPr>
              <w:t>合计</w:t>
            </w:r>
          </w:p>
        </w:tc>
        <w:tc>
          <w:tcPr>
            <w:tcW w:w="909" w:type="dxa"/>
          </w:tcPr>
          <w:p w14:paraId="0C91EBCD">
            <w:pPr>
              <w:jc w:val="center"/>
              <w:rPr>
                <w:rFonts w:hint="eastAsia" w:ascii="宋体" w:hAnsi="宋体" w:eastAsia="宋体"/>
                <w:color w:val="auto"/>
                <w:szCs w:val="21"/>
              </w:rPr>
            </w:pPr>
            <w:r>
              <w:rPr>
                <w:rFonts w:hint="eastAsia" w:ascii="宋体" w:hAnsi="宋体"/>
                <w:color w:val="auto"/>
                <w:szCs w:val="21"/>
              </w:rPr>
              <w:t>10</w:t>
            </w:r>
          </w:p>
        </w:tc>
        <w:tc>
          <w:tcPr>
            <w:tcW w:w="878" w:type="dxa"/>
            <w:vAlign w:val="center"/>
          </w:tcPr>
          <w:p w14:paraId="550FDE47">
            <w:pPr>
              <w:jc w:val="center"/>
              <w:rPr>
                <w:rFonts w:hint="eastAsia" w:ascii="宋体" w:hAnsi="宋体"/>
                <w:color w:val="auto"/>
                <w:szCs w:val="21"/>
              </w:rPr>
            </w:pPr>
          </w:p>
        </w:tc>
      </w:tr>
    </w:tbl>
    <w:p w14:paraId="2C293722">
      <w:pPr>
        <w:rPr>
          <w:b/>
          <w:color w:val="auto"/>
          <w:szCs w:val="21"/>
        </w:rPr>
      </w:pPr>
    </w:p>
    <w:p w14:paraId="4434E09A">
      <w:pPr>
        <w:pStyle w:val="3"/>
        <w:rPr>
          <w:b w:val="0"/>
          <w:color w:val="auto"/>
        </w:rPr>
      </w:pPr>
      <w:r>
        <w:rPr>
          <w:rFonts w:hint="eastAsia"/>
          <w:color w:val="auto"/>
        </w:rPr>
        <w:t>物流信息技术应用</w:t>
      </w:r>
    </w:p>
    <w:p w14:paraId="3B995833">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一、</w:t>
      </w:r>
      <w:r>
        <w:rPr>
          <w:rFonts w:hint="eastAsia" w:ascii="Times New Roman" w:hAnsi="Times New Roman" w:eastAsia="黑体" w:cs="Times New Roman"/>
          <w:color w:val="auto"/>
          <w:szCs w:val="21"/>
        </w:rPr>
        <w:t>试题名称：</w:t>
      </w:r>
      <w:r>
        <w:rPr>
          <w:rFonts w:hint="eastAsia" w:ascii="黑体" w:hAnsi="黑体" w:eastAsia="黑体"/>
          <w:color w:val="auto"/>
          <w:szCs w:val="21"/>
        </w:rPr>
        <w:t>物流信息战略规划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w:t>
      </w:r>
      <w:r>
        <w:rPr>
          <w:rFonts w:ascii="Times New Roman" w:hAnsi="Times New Roman" w:eastAsia="黑体" w:cs="Times New Roman"/>
          <w:color w:val="auto"/>
          <w:szCs w:val="21"/>
        </w:rPr>
        <w:t>10mi</w:t>
      </w:r>
      <w:r>
        <w:rPr>
          <w:rFonts w:hint="eastAsia" w:ascii="Times New Roman" w:hAnsi="Times New Roman" w:eastAsia="黑体" w:cs="Times New Roman"/>
          <w:color w:val="auto"/>
          <w:szCs w:val="21"/>
        </w:rPr>
        <w:t>n）</w:t>
      </w:r>
    </w:p>
    <w:p w14:paraId="04D977B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5D2837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34AB707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A公司是一家制造企业，公司认识到物流数字化升级对保持行业竞争力的重要性。为此，A公司决定制定全面的物流信息战略规划，明确企业在智能仓储和供应链管理中的未来发展方向。作为物流数字化升级的重要举措，公司引入了先进的物流自动化设备——AGV（自动导引运输车），用于优化仓储作业流程。AGV系统通过智能调度和实时数据交互，能够大幅提升货物从存储到订单拣选的效率和精准度。为了充分发挥AGV的潜力，公司还计划设计并优化“货到人”作业流程，以缩短货物周转时间，提高仓储与配送的协同效率。</w:t>
      </w:r>
    </w:p>
    <w:p w14:paraId="3005451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（2）题要求</w:t>
      </w:r>
    </w:p>
    <w:p w14:paraId="55394DD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1）描述企业货到人仓AGV机器人的作业流程。</w:t>
      </w:r>
    </w:p>
    <w:p w14:paraId="2E69EB4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2）描述物流信息战略制定的基本思路。</w:t>
      </w:r>
    </w:p>
    <w:p w14:paraId="63877A34">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5F680DCE">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73"/>
        <w:gridCol w:w="840"/>
        <w:gridCol w:w="947"/>
      </w:tblGrid>
      <w:tr w14:paraId="38ED9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12" w:space="0"/>
              <w:bottom w:val="single" w:color="auto" w:sz="6" w:space="0"/>
            </w:tcBorders>
            <w:shd w:val="clear" w:color="auto" w:fill="BFBFBF"/>
            <w:vAlign w:val="center"/>
          </w:tcPr>
          <w:p w14:paraId="3A8B2ED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40" w:type="dxa"/>
            <w:tcBorders>
              <w:top w:val="single" w:color="auto" w:sz="12" w:space="0"/>
              <w:bottom w:val="single" w:color="auto" w:sz="6" w:space="0"/>
            </w:tcBorders>
            <w:shd w:val="clear" w:color="auto" w:fill="BFBFBF"/>
            <w:vAlign w:val="center"/>
          </w:tcPr>
          <w:p w14:paraId="089083EA">
            <w:pPr>
              <w:jc w:val="center"/>
              <w:rPr>
                <w:rFonts w:hint="eastAsia" w:ascii="黑体" w:hAnsi="宋体" w:eastAsia="黑体"/>
                <w:color w:val="auto"/>
                <w:szCs w:val="21"/>
              </w:rPr>
            </w:pPr>
            <w:r>
              <w:rPr>
                <w:rFonts w:hint="eastAsia" w:ascii="黑体" w:hAnsi="宋体" w:eastAsia="黑体"/>
                <w:color w:val="auto"/>
                <w:szCs w:val="21"/>
              </w:rPr>
              <w:t>配分</w:t>
            </w:r>
          </w:p>
        </w:tc>
        <w:tc>
          <w:tcPr>
            <w:tcW w:w="947" w:type="dxa"/>
            <w:tcBorders>
              <w:top w:val="single" w:color="auto" w:sz="12" w:space="0"/>
              <w:bottom w:val="single" w:color="auto" w:sz="6" w:space="0"/>
            </w:tcBorders>
            <w:shd w:val="clear" w:color="auto" w:fill="BFBFBF"/>
            <w:vAlign w:val="center"/>
          </w:tcPr>
          <w:p w14:paraId="2B215604">
            <w:pPr>
              <w:jc w:val="center"/>
              <w:rPr>
                <w:rFonts w:hint="eastAsia" w:ascii="黑体" w:hAnsi="宋体" w:eastAsia="黑体"/>
                <w:color w:val="auto"/>
                <w:szCs w:val="21"/>
              </w:rPr>
            </w:pPr>
            <w:r>
              <w:rPr>
                <w:rFonts w:hint="eastAsia" w:ascii="黑体" w:hAnsi="宋体" w:eastAsia="黑体"/>
                <w:color w:val="auto"/>
                <w:szCs w:val="21"/>
              </w:rPr>
              <w:t>得分</w:t>
            </w:r>
          </w:p>
        </w:tc>
      </w:tr>
      <w:tr w14:paraId="4F8BA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6" w:space="0"/>
            </w:tcBorders>
          </w:tcPr>
          <w:p w14:paraId="0EFFBB38">
            <w:pPr>
              <w:spacing w:line="360" w:lineRule="auto"/>
              <w:jc w:val="left"/>
              <w:rPr>
                <w:rFonts w:hint="eastAsia" w:ascii="宋体" w:hAnsi="宋体"/>
                <w:color w:val="auto"/>
                <w:szCs w:val="21"/>
              </w:rPr>
            </w:pPr>
            <w:r>
              <w:rPr>
                <w:rFonts w:hint="eastAsia" w:ascii="宋体" w:hAnsi="宋体"/>
                <w:color w:val="auto"/>
                <w:szCs w:val="21"/>
              </w:rPr>
              <w:t>1描述企业货到人仓AGV机器人的作业流程</w:t>
            </w:r>
          </w:p>
        </w:tc>
        <w:tc>
          <w:tcPr>
            <w:tcW w:w="840" w:type="dxa"/>
            <w:tcBorders>
              <w:top w:val="single" w:color="auto" w:sz="6" w:space="0"/>
            </w:tcBorders>
          </w:tcPr>
          <w:p w14:paraId="03BE0639">
            <w:pPr>
              <w:jc w:val="center"/>
              <w:rPr>
                <w:rFonts w:hint="eastAsia" w:ascii="宋体" w:hAnsi="宋体" w:eastAsia="宋体"/>
                <w:color w:val="auto"/>
                <w:szCs w:val="21"/>
              </w:rPr>
            </w:pPr>
            <w:r>
              <w:rPr>
                <w:rFonts w:hint="eastAsia" w:ascii="宋体" w:hAnsi="宋体"/>
                <w:color w:val="auto"/>
                <w:szCs w:val="21"/>
              </w:rPr>
              <w:t>5</w:t>
            </w:r>
          </w:p>
        </w:tc>
        <w:tc>
          <w:tcPr>
            <w:tcW w:w="947" w:type="dxa"/>
            <w:tcBorders>
              <w:top w:val="single" w:color="auto" w:sz="6" w:space="0"/>
            </w:tcBorders>
            <w:vAlign w:val="center"/>
          </w:tcPr>
          <w:p w14:paraId="2C0178FF">
            <w:pPr>
              <w:jc w:val="center"/>
              <w:rPr>
                <w:rFonts w:hint="eastAsia" w:ascii="宋体" w:hAnsi="宋体"/>
                <w:color w:val="auto"/>
                <w:szCs w:val="21"/>
              </w:rPr>
            </w:pPr>
          </w:p>
        </w:tc>
      </w:tr>
      <w:tr w14:paraId="79605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3AEAEC15">
            <w:pPr>
              <w:spacing w:line="360" w:lineRule="auto"/>
              <w:jc w:val="left"/>
              <w:rPr>
                <w:rFonts w:hint="eastAsia" w:ascii="宋体" w:hAnsi="宋体"/>
                <w:color w:val="auto"/>
                <w:szCs w:val="21"/>
              </w:rPr>
            </w:pPr>
            <w:r>
              <w:rPr>
                <w:rFonts w:hint="eastAsia" w:ascii="宋体" w:hAnsi="宋体"/>
                <w:color w:val="auto"/>
                <w:szCs w:val="21"/>
              </w:rPr>
              <w:t>2描述物流信息战略制定的基本思路</w:t>
            </w:r>
          </w:p>
        </w:tc>
        <w:tc>
          <w:tcPr>
            <w:tcW w:w="840" w:type="dxa"/>
          </w:tcPr>
          <w:p w14:paraId="616FA330">
            <w:pPr>
              <w:jc w:val="center"/>
              <w:rPr>
                <w:rFonts w:hint="eastAsia" w:ascii="宋体" w:hAnsi="宋体" w:eastAsia="宋体"/>
                <w:color w:val="auto"/>
                <w:szCs w:val="21"/>
              </w:rPr>
            </w:pPr>
            <w:r>
              <w:rPr>
                <w:rFonts w:hint="eastAsia" w:ascii="宋体" w:hAnsi="宋体"/>
                <w:color w:val="auto"/>
                <w:szCs w:val="21"/>
              </w:rPr>
              <w:t>5</w:t>
            </w:r>
          </w:p>
        </w:tc>
        <w:tc>
          <w:tcPr>
            <w:tcW w:w="947" w:type="dxa"/>
            <w:vAlign w:val="center"/>
          </w:tcPr>
          <w:p w14:paraId="12D4662C">
            <w:pPr>
              <w:jc w:val="center"/>
              <w:rPr>
                <w:rFonts w:hint="eastAsia" w:ascii="宋体" w:hAnsi="宋体"/>
                <w:color w:val="auto"/>
                <w:szCs w:val="21"/>
              </w:rPr>
            </w:pPr>
          </w:p>
        </w:tc>
      </w:tr>
      <w:tr w14:paraId="37258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7F24233E">
            <w:pPr>
              <w:jc w:val="center"/>
              <w:rPr>
                <w:rFonts w:hint="eastAsia" w:ascii="宋体" w:hAnsi="宋体"/>
                <w:color w:val="auto"/>
                <w:szCs w:val="21"/>
              </w:rPr>
            </w:pPr>
            <w:r>
              <w:rPr>
                <w:rFonts w:hint="eastAsia" w:ascii="宋体" w:hAnsi="宋体"/>
                <w:color w:val="auto"/>
                <w:szCs w:val="21"/>
              </w:rPr>
              <w:t>合计</w:t>
            </w:r>
          </w:p>
        </w:tc>
        <w:tc>
          <w:tcPr>
            <w:tcW w:w="840" w:type="dxa"/>
          </w:tcPr>
          <w:p w14:paraId="2869101D">
            <w:pPr>
              <w:jc w:val="center"/>
              <w:rPr>
                <w:rFonts w:hint="eastAsia" w:ascii="宋体" w:hAnsi="宋体" w:eastAsia="宋体"/>
                <w:color w:val="auto"/>
                <w:szCs w:val="21"/>
              </w:rPr>
            </w:pPr>
            <w:r>
              <w:rPr>
                <w:rFonts w:hint="eastAsia" w:ascii="宋体" w:hAnsi="宋体"/>
                <w:color w:val="auto"/>
                <w:szCs w:val="21"/>
              </w:rPr>
              <w:t>10</w:t>
            </w:r>
          </w:p>
        </w:tc>
        <w:tc>
          <w:tcPr>
            <w:tcW w:w="947" w:type="dxa"/>
            <w:vAlign w:val="center"/>
          </w:tcPr>
          <w:p w14:paraId="619BF57C">
            <w:pPr>
              <w:jc w:val="center"/>
              <w:rPr>
                <w:rFonts w:hint="eastAsia" w:ascii="宋体" w:hAnsi="宋体"/>
                <w:color w:val="auto"/>
                <w:szCs w:val="21"/>
              </w:rPr>
            </w:pPr>
          </w:p>
        </w:tc>
      </w:tr>
    </w:tbl>
    <w:p w14:paraId="28615F21">
      <w:pPr>
        <w:adjustRightInd w:val="0"/>
        <w:snapToGrid w:val="0"/>
        <w:spacing w:line="360" w:lineRule="auto"/>
        <w:ind w:firstLine="480"/>
        <w:rPr>
          <w:rFonts w:hint="eastAsia" w:ascii="宋体" w:hAnsi="宋体"/>
          <w:color w:val="auto"/>
          <w:szCs w:val="21"/>
        </w:rPr>
      </w:pPr>
    </w:p>
    <w:p w14:paraId="7F27D54D">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二、试题名称</w:t>
      </w:r>
      <w:r>
        <w:rPr>
          <w:rFonts w:hint="eastAsia" w:ascii="Times New Roman" w:hAnsi="Times New Roman" w:eastAsia="黑体" w:cs="Times New Roman"/>
          <w:color w:val="auto"/>
          <w:szCs w:val="21"/>
        </w:rPr>
        <w:t>：物流信息战略规划（</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362EFA7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1D596C8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B公司是一家以物流信息技术为核心竞争力的电商平台，随着业务规模的持续扩张和订单复杂度的增加，公司计划进一步加强物流信息资源配置管理，公司在其多个仓储中心广泛采用货到人仓储模式，配置了先进的 AGV 机器人系统，推动物流信息平台的数字化升级。同时，公司致力于深化自动化设备与物流信息系统的集成，提升设备利用率和整体运营效率，实现仓储数字化管理与物流配送无缝衔接的目标。</w:t>
      </w:r>
    </w:p>
    <w:p w14:paraId="0D548A17">
      <w:pPr>
        <w:spacing w:line="360" w:lineRule="auto"/>
        <w:rPr>
          <w:rFonts w:hint="eastAsia" w:ascii="宋体" w:hAnsi="宋体" w:cs="宋体"/>
          <w:bCs/>
          <w:color w:val="auto"/>
          <w:szCs w:val="21"/>
        </w:rPr>
      </w:pPr>
      <w:r>
        <w:rPr>
          <w:rFonts w:hint="eastAsia" w:ascii="宋体" w:hAnsi="宋体" w:cs="宋体"/>
          <w:bCs/>
          <w:color w:val="auto"/>
          <w:szCs w:val="21"/>
        </w:rPr>
        <w:drawing>
          <wp:inline distT="0" distB="0" distL="0" distR="0">
            <wp:extent cx="5274310" cy="1367790"/>
            <wp:effectExtent l="0" t="0" r="2540" b="3810"/>
            <wp:docPr id="20481485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48543"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1367790"/>
                    </a:xfrm>
                    <a:prstGeom prst="rect">
                      <a:avLst/>
                    </a:prstGeom>
                    <a:noFill/>
                    <a:ln>
                      <a:noFill/>
                    </a:ln>
                  </pic:spPr>
                </pic:pic>
              </a:graphicData>
            </a:graphic>
          </wp:inline>
        </w:drawing>
      </w:r>
    </w:p>
    <w:p w14:paraId="7F4250D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2E23788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1）识别图中的智慧仓自动化设备，并简要描述其功能。</w:t>
      </w:r>
    </w:p>
    <w:p w14:paraId="56F162D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2）描述物流信息资源配置管理的实施策略。</w:t>
      </w:r>
    </w:p>
    <w:p w14:paraId="7934E1F2">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7CCCF20D">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47"/>
        <w:gridCol w:w="737"/>
        <w:gridCol w:w="776"/>
      </w:tblGrid>
      <w:tr w14:paraId="1EE84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47" w:type="dxa"/>
            <w:tcBorders>
              <w:top w:val="single" w:color="auto" w:sz="12" w:space="0"/>
              <w:bottom w:val="single" w:color="auto" w:sz="6" w:space="0"/>
            </w:tcBorders>
            <w:shd w:val="clear" w:color="auto" w:fill="BFBFBF"/>
            <w:vAlign w:val="center"/>
          </w:tcPr>
          <w:p w14:paraId="7D89EBEE">
            <w:pPr>
              <w:jc w:val="center"/>
              <w:rPr>
                <w:rFonts w:hint="eastAsia" w:ascii="黑体" w:hAnsi="宋体" w:eastAsia="黑体"/>
                <w:color w:val="auto"/>
                <w:szCs w:val="21"/>
              </w:rPr>
            </w:pPr>
            <w:r>
              <w:rPr>
                <w:rFonts w:hint="eastAsia" w:ascii="黑体" w:hAnsi="宋体" w:eastAsia="黑体"/>
                <w:color w:val="auto"/>
                <w:szCs w:val="21"/>
              </w:rPr>
              <w:t>评价要素</w:t>
            </w:r>
          </w:p>
        </w:tc>
        <w:tc>
          <w:tcPr>
            <w:tcW w:w="737" w:type="dxa"/>
            <w:tcBorders>
              <w:top w:val="single" w:color="auto" w:sz="12" w:space="0"/>
              <w:bottom w:val="single" w:color="auto" w:sz="6" w:space="0"/>
            </w:tcBorders>
            <w:shd w:val="clear" w:color="auto" w:fill="BFBFBF"/>
            <w:vAlign w:val="center"/>
          </w:tcPr>
          <w:p w14:paraId="2F2CF270">
            <w:pPr>
              <w:jc w:val="center"/>
              <w:rPr>
                <w:rFonts w:hint="eastAsia" w:ascii="黑体" w:hAnsi="宋体" w:eastAsia="黑体"/>
                <w:color w:val="auto"/>
                <w:szCs w:val="21"/>
              </w:rPr>
            </w:pPr>
            <w:r>
              <w:rPr>
                <w:rFonts w:hint="eastAsia" w:ascii="黑体" w:hAnsi="宋体" w:eastAsia="黑体"/>
                <w:color w:val="auto"/>
                <w:szCs w:val="21"/>
              </w:rPr>
              <w:t>配分</w:t>
            </w:r>
          </w:p>
        </w:tc>
        <w:tc>
          <w:tcPr>
            <w:tcW w:w="776" w:type="dxa"/>
            <w:tcBorders>
              <w:top w:val="single" w:color="auto" w:sz="12" w:space="0"/>
              <w:bottom w:val="single" w:color="auto" w:sz="6" w:space="0"/>
            </w:tcBorders>
            <w:shd w:val="clear" w:color="auto" w:fill="BFBFBF"/>
            <w:vAlign w:val="center"/>
          </w:tcPr>
          <w:p w14:paraId="6A5D7898">
            <w:pPr>
              <w:jc w:val="center"/>
              <w:rPr>
                <w:rFonts w:hint="eastAsia" w:ascii="黑体" w:hAnsi="宋体" w:eastAsia="黑体"/>
                <w:color w:val="auto"/>
                <w:szCs w:val="21"/>
              </w:rPr>
            </w:pPr>
            <w:r>
              <w:rPr>
                <w:rFonts w:hint="eastAsia" w:ascii="黑体" w:hAnsi="宋体" w:eastAsia="黑体"/>
                <w:color w:val="auto"/>
                <w:szCs w:val="21"/>
              </w:rPr>
              <w:t>得分</w:t>
            </w:r>
          </w:p>
        </w:tc>
      </w:tr>
      <w:tr w14:paraId="19AAA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47" w:type="dxa"/>
            <w:tcBorders>
              <w:top w:val="single" w:color="auto" w:sz="6" w:space="0"/>
            </w:tcBorders>
          </w:tcPr>
          <w:p w14:paraId="509686F4">
            <w:pPr>
              <w:spacing w:line="360" w:lineRule="auto"/>
              <w:rPr>
                <w:rFonts w:hint="eastAsia" w:ascii="宋体" w:hAnsi="宋体"/>
                <w:color w:val="auto"/>
                <w:szCs w:val="21"/>
              </w:rPr>
            </w:pPr>
            <w:r>
              <w:rPr>
                <w:rFonts w:hint="eastAsia" w:ascii="宋体" w:hAnsi="宋体"/>
                <w:color w:val="auto"/>
                <w:szCs w:val="21"/>
              </w:rPr>
              <w:t>1识别智慧仓自动化设备，描述其功能</w:t>
            </w:r>
          </w:p>
        </w:tc>
        <w:tc>
          <w:tcPr>
            <w:tcW w:w="737" w:type="dxa"/>
            <w:tcBorders>
              <w:top w:val="single" w:color="auto" w:sz="6" w:space="0"/>
            </w:tcBorders>
          </w:tcPr>
          <w:p w14:paraId="39C41C4D">
            <w:pPr>
              <w:jc w:val="center"/>
              <w:rPr>
                <w:rFonts w:hint="eastAsia" w:ascii="宋体" w:hAnsi="宋体" w:eastAsia="宋体"/>
                <w:color w:val="auto"/>
                <w:szCs w:val="21"/>
              </w:rPr>
            </w:pPr>
            <w:r>
              <w:rPr>
                <w:rFonts w:hint="eastAsia" w:ascii="宋体" w:hAnsi="宋体"/>
                <w:color w:val="auto"/>
                <w:szCs w:val="21"/>
              </w:rPr>
              <w:t>5</w:t>
            </w:r>
          </w:p>
        </w:tc>
        <w:tc>
          <w:tcPr>
            <w:tcW w:w="776" w:type="dxa"/>
            <w:tcBorders>
              <w:top w:val="single" w:color="auto" w:sz="6" w:space="0"/>
            </w:tcBorders>
            <w:vAlign w:val="center"/>
          </w:tcPr>
          <w:p w14:paraId="337E91C3">
            <w:pPr>
              <w:jc w:val="center"/>
              <w:rPr>
                <w:rFonts w:hint="eastAsia" w:ascii="宋体" w:hAnsi="宋体"/>
                <w:color w:val="auto"/>
                <w:szCs w:val="21"/>
              </w:rPr>
            </w:pPr>
          </w:p>
        </w:tc>
      </w:tr>
      <w:tr w14:paraId="64E6A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47" w:type="dxa"/>
          </w:tcPr>
          <w:p w14:paraId="43B6C858">
            <w:pPr>
              <w:spacing w:line="360" w:lineRule="auto"/>
              <w:rPr>
                <w:rFonts w:hint="eastAsia" w:ascii="宋体" w:hAnsi="宋体"/>
                <w:color w:val="auto"/>
                <w:szCs w:val="21"/>
              </w:rPr>
            </w:pPr>
            <w:r>
              <w:rPr>
                <w:rFonts w:hint="eastAsia" w:ascii="宋体" w:hAnsi="宋体"/>
                <w:color w:val="auto"/>
                <w:szCs w:val="21"/>
              </w:rPr>
              <w:t>2描述物流信息资源配置管理的实施策略</w:t>
            </w:r>
          </w:p>
        </w:tc>
        <w:tc>
          <w:tcPr>
            <w:tcW w:w="737" w:type="dxa"/>
          </w:tcPr>
          <w:p w14:paraId="5630AFEF">
            <w:pPr>
              <w:jc w:val="center"/>
              <w:rPr>
                <w:rFonts w:hint="eastAsia" w:ascii="宋体" w:hAnsi="宋体" w:eastAsia="宋体"/>
                <w:color w:val="auto"/>
                <w:szCs w:val="21"/>
              </w:rPr>
            </w:pPr>
            <w:r>
              <w:rPr>
                <w:rFonts w:hint="eastAsia" w:ascii="宋体" w:hAnsi="宋体"/>
                <w:color w:val="auto"/>
                <w:szCs w:val="21"/>
              </w:rPr>
              <w:t>5</w:t>
            </w:r>
          </w:p>
        </w:tc>
        <w:tc>
          <w:tcPr>
            <w:tcW w:w="776" w:type="dxa"/>
            <w:vAlign w:val="center"/>
          </w:tcPr>
          <w:p w14:paraId="24DA471B">
            <w:pPr>
              <w:jc w:val="center"/>
              <w:rPr>
                <w:rFonts w:hint="eastAsia" w:ascii="宋体" w:hAnsi="宋体"/>
                <w:color w:val="auto"/>
                <w:szCs w:val="21"/>
              </w:rPr>
            </w:pPr>
          </w:p>
        </w:tc>
      </w:tr>
      <w:tr w14:paraId="76969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47" w:type="dxa"/>
          </w:tcPr>
          <w:p w14:paraId="7F339792">
            <w:pPr>
              <w:jc w:val="center"/>
              <w:rPr>
                <w:rFonts w:hint="eastAsia" w:ascii="宋体" w:hAnsi="宋体"/>
                <w:color w:val="auto"/>
                <w:szCs w:val="21"/>
              </w:rPr>
            </w:pPr>
            <w:r>
              <w:rPr>
                <w:rFonts w:hint="eastAsia" w:ascii="宋体" w:hAnsi="宋体"/>
                <w:color w:val="auto"/>
                <w:szCs w:val="21"/>
              </w:rPr>
              <w:t>合计</w:t>
            </w:r>
          </w:p>
        </w:tc>
        <w:tc>
          <w:tcPr>
            <w:tcW w:w="737" w:type="dxa"/>
          </w:tcPr>
          <w:p w14:paraId="794AB977">
            <w:pPr>
              <w:jc w:val="center"/>
              <w:rPr>
                <w:rFonts w:hint="eastAsia" w:ascii="宋体" w:hAnsi="宋体" w:eastAsia="宋体"/>
                <w:color w:val="auto"/>
                <w:szCs w:val="21"/>
              </w:rPr>
            </w:pPr>
            <w:r>
              <w:rPr>
                <w:rFonts w:hint="eastAsia" w:ascii="宋体" w:hAnsi="宋体"/>
                <w:color w:val="auto"/>
                <w:szCs w:val="21"/>
              </w:rPr>
              <w:t>10</w:t>
            </w:r>
          </w:p>
        </w:tc>
        <w:tc>
          <w:tcPr>
            <w:tcW w:w="776" w:type="dxa"/>
            <w:vAlign w:val="center"/>
          </w:tcPr>
          <w:p w14:paraId="42BA0D21">
            <w:pPr>
              <w:jc w:val="center"/>
              <w:rPr>
                <w:rFonts w:hint="eastAsia" w:ascii="宋体" w:hAnsi="宋体"/>
                <w:color w:val="auto"/>
                <w:szCs w:val="21"/>
              </w:rPr>
            </w:pPr>
          </w:p>
        </w:tc>
      </w:tr>
    </w:tbl>
    <w:p w14:paraId="4D7ADD55">
      <w:pPr>
        <w:adjustRightInd w:val="0"/>
        <w:snapToGrid w:val="0"/>
        <w:spacing w:line="360" w:lineRule="auto"/>
        <w:rPr>
          <w:rFonts w:hint="eastAsia" w:ascii="宋体" w:hAnsi="宋体"/>
          <w:color w:val="auto"/>
          <w:szCs w:val="21"/>
        </w:rPr>
      </w:pPr>
    </w:p>
    <w:p w14:paraId="4613D744">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三、试题名称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物流信息战略规划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02362CE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364CA7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7F3DECD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C公司是一家以物流技术创新为核心驱动力的企业，专注于开发和推广物流信息化解决方案。公司在“货到人”仓储系统中成功部署了大量AGV机器人，然而，随着业务规模的扩大和客户需求的日益多样化，公司现有的物流系统在资源配置和运营效率上面临新的挑战。</w:t>
      </w:r>
    </w:p>
    <w:p w14:paraId="54A479B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为解决该问题，公司计划对现有智慧仓系统进行全面规划和优化，在此基础上，C公司深入研究基于供应链的信息资源配置管理基本原理，明确物流信息资源在采集、整合、共享和应用中的关键流程。</w:t>
      </w:r>
    </w:p>
    <w:p w14:paraId="44DF4C4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457E535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1）描述企业进行智慧仓规划的基本流程。</w:t>
      </w:r>
    </w:p>
    <w:p w14:paraId="1A4F89F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2）描述基于供应链的信息资源配置管理的基本原理。</w:t>
      </w:r>
    </w:p>
    <w:p w14:paraId="172C83BE">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21C6E12C">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62"/>
        <w:gridCol w:w="891"/>
        <w:gridCol w:w="707"/>
      </w:tblGrid>
      <w:tr w14:paraId="00666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Borders>
              <w:top w:val="single" w:color="auto" w:sz="12" w:space="0"/>
              <w:bottom w:val="single" w:color="auto" w:sz="6" w:space="0"/>
            </w:tcBorders>
            <w:shd w:val="clear" w:color="auto" w:fill="BFBFBF"/>
            <w:vAlign w:val="center"/>
          </w:tcPr>
          <w:p w14:paraId="4F2DFB8D">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91" w:type="dxa"/>
            <w:tcBorders>
              <w:top w:val="single" w:color="auto" w:sz="12" w:space="0"/>
              <w:bottom w:val="single" w:color="auto" w:sz="6" w:space="0"/>
            </w:tcBorders>
            <w:shd w:val="clear" w:color="auto" w:fill="BFBFBF"/>
            <w:vAlign w:val="center"/>
          </w:tcPr>
          <w:p w14:paraId="321831DB">
            <w:pPr>
              <w:jc w:val="center"/>
              <w:rPr>
                <w:rFonts w:hint="eastAsia" w:ascii="黑体" w:hAnsi="宋体" w:eastAsia="黑体"/>
                <w:color w:val="auto"/>
                <w:szCs w:val="21"/>
              </w:rPr>
            </w:pPr>
            <w:r>
              <w:rPr>
                <w:rFonts w:hint="eastAsia" w:ascii="黑体" w:hAnsi="宋体" w:eastAsia="黑体"/>
                <w:color w:val="auto"/>
                <w:szCs w:val="21"/>
              </w:rPr>
              <w:t>配分</w:t>
            </w:r>
          </w:p>
        </w:tc>
        <w:tc>
          <w:tcPr>
            <w:tcW w:w="707" w:type="dxa"/>
            <w:tcBorders>
              <w:top w:val="single" w:color="auto" w:sz="12" w:space="0"/>
              <w:bottom w:val="single" w:color="auto" w:sz="6" w:space="0"/>
            </w:tcBorders>
            <w:shd w:val="clear" w:color="auto" w:fill="BFBFBF"/>
            <w:vAlign w:val="center"/>
          </w:tcPr>
          <w:p w14:paraId="653D6C08">
            <w:pPr>
              <w:jc w:val="center"/>
              <w:rPr>
                <w:rFonts w:hint="eastAsia" w:ascii="黑体" w:hAnsi="宋体" w:eastAsia="黑体"/>
                <w:color w:val="auto"/>
                <w:szCs w:val="21"/>
              </w:rPr>
            </w:pPr>
            <w:r>
              <w:rPr>
                <w:rFonts w:hint="eastAsia" w:ascii="黑体" w:hAnsi="宋体" w:eastAsia="黑体"/>
                <w:color w:val="auto"/>
                <w:szCs w:val="21"/>
              </w:rPr>
              <w:t>得分</w:t>
            </w:r>
          </w:p>
        </w:tc>
      </w:tr>
      <w:tr w14:paraId="4F44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Borders>
              <w:top w:val="single" w:color="auto" w:sz="6" w:space="0"/>
            </w:tcBorders>
          </w:tcPr>
          <w:p w14:paraId="73B322FF">
            <w:pPr>
              <w:spacing w:line="360" w:lineRule="auto"/>
              <w:jc w:val="left"/>
              <w:rPr>
                <w:rFonts w:hint="eastAsia" w:ascii="宋体" w:hAnsi="宋体"/>
                <w:color w:val="auto"/>
                <w:szCs w:val="21"/>
              </w:rPr>
            </w:pPr>
            <w:r>
              <w:rPr>
                <w:rFonts w:hint="eastAsia" w:ascii="宋体" w:hAnsi="宋体"/>
                <w:color w:val="auto"/>
                <w:szCs w:val="21"/>
              </w:rPr>
              <w:t>1描述进行智慧仓规划的基本流程</w:t>
            </w:r>
          </w:p>
        </w:tc>
        <w:tc>
          <w:tcPr>
            <w:tcW w:w="891" w:type="dxa"/>
            <w:tcBorders>
              <w:top w:val="single" w:color="auto" w:sz="6" w:space="0"/>
            </w:tcBorders>
          </w:tcPr>
          <w:p w14:paraId="3A529423">
            <w:pPr>
              <w:jc w:val="center"/>
              <w:rPr>
                <w:rFonts w:hint="eastAsia" w:ascii="宋体" w:hAnsi="宋体" w:eastAsia="宋体"/>
                <w:color w:val="auto"/>
                <w:szCs w:val="21"/>
              </w:rPr>
            </w:pPr>
            <w:r>
              <w:rPr>
                <w:rFonts w:hint="eastAsia" w:ascii="宋体" w:hAnsi="宋体"/>
                <w:color w:val="auto"/>
                <w:szCs w:val="21"/>
              </w:rPr>
              <w:t>5</w:t>
            </w:r>
          </w:p>
        </w:tc>
        <w:tc>
          <w:tcPr>
            <w:tcW w:w="707" w:type="dxa"/>
            <w:tcBorders>
              <w:top w:val="single" w:color="auto" w:sz="6" w:space="0"/>
            </w:tcBorders>
            <w:vAlign w:val="center"/>
          </w:tcPr>
          <w:p w14:paraId="0D09E28D">
            <w:pPr>
              <w:jc w:val="center"/>
              <w:rPr>
                <w:rFonts w:hint="eastAsia" w:ascii="宋体" w:hAnsi="宋体"/>
                <w:color w:val="auto"/>
                <w:szCs w:val="21"/>
              </w:rPr>
            </w:pPr>
          </w:p>
        </w:tc>
      </w:tr>
      <w:tr w14:paraId="43EE5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Pr>
          <w:p w14:paraId="245AA59F">
            <w:pPr>
              <w:spacing w:line="360" w:lineRule="auto"/>
              <w:jc w:val="left"/>
              <w:rPr>
                <w:rFonts w:hint="eastAsia" w:ascii="宋体" w:hAnsi="宋体"/>
                <w:color w:val="auto"/>
                <w:szCs w:val="21"/>
              </w:rPr>
            </w:pPr>
            <w:r>
              <w:rPr>
                <w:rFonts w:hint="eastAsia" w:ascii="宋体" w:hAnsi="宋体"/>
                <w:color w:val="auto"/>
                <w:szCs w:val="21"/>
              </w:rPr>
              <w:t>2描述基于供应链的信息资源配置管理的基本原理</w:t>
            </w:r>
          </w:p>
        </w:tc>
        <w:tc>
          <w:tcPr>
            <w:tcW w:w="891" w:type="dxa"/>
          </w:tcPr>
          <w:p w14:paraId="44908A98">
            <w:pPr>
              <w:jc w:val="center"/>
              <w:rPr>
                <w:rFonts w:hint="eastAsia" w:ascii="宋体" w:hAnsi="宋体" w:eastAsia="宋体"/>
                <w:color w:val="auto"/>
                <w:szCs w:val="21"/>
              </w:rPr>
            </w:pPr>
            <w:r>
              <w:rPr>
                <w:rFonts w:hint="eastAsia" w:ascii="宋体" w:hAnsi="宋体"/>
                <w:color w:val="auto"/>
                <w:szCs w:val="21"/>
              </w:rPr>
              <w:t>5</w:t>
            </w:r>
          </w:p>
        </w:tc>
        <w:tc>
          <w:tcPr>
            <w:tcW w:w="707" w:type="dxa"/>
            <w:vAlign w:val="center"/>
          </w:tcPr>
          <w:p w14:paraId="7821CE25">
            <w:pPr>
              <w:jc w:val="center"/>
              <w:rPr>
                <w:rFonts w:hint="eastAsia" w:ascii="宋体" w:hAnsi="宋体"/>
                <w:color w:val="auto"/>
                <w:szCs w:val="21"/>
              </w:rPr>
            </w:pPr>
          </w:p>
        </w:tc>
      </w:tr>
      <w:tr w14:paraId="24C5D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62" w:type="dxa"/>
          </w:tcPr>
          <w:p w14:paraId="293EFE9F">
            <w:pPr>
              <w:jc w:val="center"/>
              <w:rPr>
                <w:rFonts w:hint="eastAsia" w:ascii="宋体" w:hAnsi="宋体"/>
                <w:color w:val="auto"/>
                <w:szCs w:val="21"/>
              </w:rPr>
            </w:pPr>
            <w:r>
              <w:rPr>
                <w:rFonts w:hint="eastAsia" w:ascii="宋体" w:hAnsi="宋体"/>
                <w:color w:val="auto"/>
                <w:szCs w:val="21"/>
              </w:rPr>
              <w:t>合计</w:t>
            </w:r>
          </w:p>
        </w:tc>
        <w:tc>
          <w:tcPr>
            <w:tcW w:w="891" w:type="dxa"/>
          </w:tcPr>
          <w:p w14:paraId="70BAE0A4">
            <w:pPr>
              <w:jc w:val="center"/>
              <w:rPr>
                <w:rFonts w:hint="eastAsia" w:ascii="宋体" w:hAnsi="宋体" w:eastAsia="宋体"/>
                <w:color w:val="auto"/>
                <w:szCs w:val="21"/>
              </w:rPr>
            </w:pPr>
            <w:r>
              <w:rPr>
                <w:rFonts w:hint="eastAsia" w:ascii="宋体" w:hAnsi="宋体"/>
                <w:color w:val="auto"/>
                <w:szCs w:val="21"/>
              </w:rPr>
              <w:t>10</w:t>
            </w:r>
          </w:p>
        </w:tc>
        <w:tc>
          <w:tcPr>
            <w:tcW w:w="707" w:type="dxa"/>
            <w:vAlign w:val="center"/>
          </w:tcPr>
          <w:p w14:paraId="4C48ED56">
            <w:pPr>
              <w:jc w:val="center"/>
              <w:rPr>
                <w:rFonts w:hint="eastAsia" w:ascii="宋体" w:hAnsi="宋体"/>
                <w:color w:val="auto"/>
                <w:szCs w:val="21"/>
              </w:rPr>
            </w:pPr>
          </w:p>
        </w:tc>
      </w:tr>
    </w:tbl>
    <w:p w14:paraId="62AAD804">
      <w:pPr>
        <w:spacing w:line="360" w:lineRule="auto"/>
        <w:rPr>
          <w:rFonts w:hint="eastAsia" w:ascii="黑体" w:hAnsi="宋体" w:eastAsia="黑体"/>
          <w:bCs/>
          <w:color w:val="auto"/>
          <w:szCs w:val="21"/>
        </w:rPr>
      </w:pPr>
    </w:p>
    <w:p w14:paraId="462F7481">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四、试题名称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物流信息战略规划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2595496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B2E251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8C5DDD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案例背景：D 公司是一家以供应链管理为核心业务的中型制造企业，主要从事家电产品的生产与销售，产品覆盖全国各地及部分海外市场。近年来，随着市场竞争的加剧以及消费者对个性化需求的提升，D 公司逐渐意识到传统物流系统的效率瓶颈。为提升供应链效率，公司投入了大量资源用于物流信息系统的开发与应用，希望通过数字化转型实现差异化竞争。</w:t>
      </w:r>
    </w:p>
    <w:p w14:paraId="39DD694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当前，D 公司物流信息系统具备一定的基础设施，包括仓储管理系统（WMS）、运输管理系统（TMS）以及订单管理系统（OMS），但这些系统之间的协同效应尚未完全发挥，部分流程依赖人工干预，导致整体效率较低。同时，D 公司还面临行业内头部企业凭借先进技术和高效物流系统挤压市场的压力。</w:t>
      </w:r>
    </w:p>
    <w:p w14:paraId="7E1CF4FA">
      <w:pPr>
        <w:spacing w:line="360" w:lineRule="auto"/>
        <w:ind w:firstLine="422" w:firstLineChars="200"/>
        <w:rPr>
          <w:rFonts w:hint="eastAsia" w:ascii="宋体" w:hAnsi="宋体" w:cs="宋体"/>
          <w:b/>
          <w:bCs/>
          <w:color w:val="auto"/>
          <w:szCs w:val="21"/>
        </w:rPr>
      </w:pPr>
    </w:p>
    <w:p w14:paraId="37EF046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67886DF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1）基于SWOT的物流信息战略分析。</w:t>
      </w:r>
    </w:p>
    <w:p w14:paraId="53273F5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2）为企业设计追赶型的物流信息战略。</w:t>
      </w:r>
    </w:p>
    <w:p w14:paraId="775D98DF">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5CBE9713">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56"/>
        <w:gridCol w:w="1011"/>
        <w:gridCol w:w="793"/>
      </w:tblGrid>
      <w:tr w14:paraId="5F5F7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Borders>
              <w:top w:val="single" w:color="auto" w:sz="12" w:space="0"/>
              <w:bottom w:val="single" w:color="auto" w:sz="6" w:space="0"/>
            </w:tcBorders>
            <w:shd w:val="clear" w:color="auto" w:fill="BFBFBF"/>
            <w:vAlign w:val="center"/>
          </w:tcPr>
          <w:p w14:paraId="7E31472A">
            <w:pPr>
              <w:jc w:val="center"/>
              <w:rPr>
                <w:rFonts w:hint="eastAsia" w:ascii="黑体" w:hAnsi="宋体" w:eastAsia="黑体"/>
                <w:color w:val="auto"/>
                <w:szCs w:val="21"/>
              </w:rPr>
            </w:pPr>
            <w:r>
              <w:rPr>
                <w:rFonts w:hint="eastAsia" w:ascii="黑体" w:hAnsi="宋体" w:eastAsia="黑体"/>
                <w:color w:val="auto"/>
                <w:szCs w:val="21"/>
              </w:rPr>
              <w:t>评价要素</w:t>
            </w:r>
          </w:p>
        </w:tc>
        <w:tc>
          <w:tcPr>
            <w:tcW w:w="1011" w:type="dxa"/>
            <w:tcBorders>
              <w:top w:val="single" w:color="auto" w:sz="12" w:space="0"/>
              <w:bottom w:val="single" w:color="auto" w:sz="6" w:space="0"/>
            </w:tcBorders>
            <w:shd w:val="clear" w:color="auto" w:fill="BFBFBF"/>
            <w:vAlign w:val="center"/>
          </w:tcPr>
          <w:p w14:paraId="4384170F">
            <w:pPr>
              <w:jc w:val="center"/>
              <w:rPr>
                <w:rFonts w:hint="eastAsia" w:ascii="黑体" w:hAnsi="宋体" w:eastAsia="黑体"/>
                <w:color w:val="auto"/>
                <w:szCs w:val="21"/>
              </w:rPr>
            </w:pPr>
            <w:r>
              <w:rPr>
                <w:rFonts w:hint="eastAsia" w:ascii="黑体" w:hAnsi="宋体" w:eastAsia="黑体"/>
                <w:color w:val="auto"/>
                <w:szCs w:val="21"/>
              </w:rPr>
              <w:t>配分</w:t>
            </w:r>
          </w:p>
        </w:tc>
        <w:tc>
          <w:tcPr>
            <w:tcW w:w="793" w:type="dxa"/>
            <w:tcBorders>
              <w:top w:val="single" w:color="auto" w:sz="12" w:space="0"/>
              <w:bottom w:val="single" w:color="auto" w:sz="6" w:space="0"/>
            </w:tcBorders>
            <w:shd w:val="clear" w:color="auto" w:fill="BFBFBF"/>
            <w:vAlign w:val="center"/>
          </w:tcPr>
          <w:p w14:paraId="3D757D94">
            <w:pPr>
              <w:jc w:val="center"/>
              <w:rPr>
                <w:rFonts w:hint="eastAsia" w:ascii="黑体" w:hAnsi="宋体" w:eastAsia="黑体"/>
                <w:color w:val="auto"/>
                <w:szCs w:val="21"/>
              </w:rPr>
            </w:pPr>
            <w:r>
              <w:rPr>
                <w:rFonts w:hint="eastAsia" w:ascii="黑体" w:hAnsi="宋体" w:eastAsia="黑体"/>
                <w:color w:val="auto"/>
                <w:szCs w:val="21"/>
              </w:rPr>
              <w:t>得分</w:t>
            </w:r>
          </w:p>
        </w:tc>
      </w:tr>
      <w:tr w14:paraId="6A535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Borders>
              <w:top w:val="single" w:color="auto" w:sz="6" w:space="0"/>
            </w:tcBorders>
          </w:tcPr>
          <w:p w14:paraId="6D38C76A">
            <w:pPr>
              <w:spacing w:line="360" w:lineRule="auto"/>
              <w:jc w:val="left"/>
              <w:rPr>
                <w:rFonts w:hint="eastAsia" w:ascii="宋体" w:hAnsi="宋体"/>
                <w:color w:val="auto"/>
                <w:szCs w:val="21"/>
              </w:rPr>
            </w:pPr>
            <w:r>
              <w:rPr>
                <w:rFonts w:hint="eastAsia" w:ascii="宋体" w:hAnsi="宋体"/>
                <w:color w:val="auto"/>
                <w:szCs w:val="21"/>
              </w:rPr>
              <w:t>1基于SWOT进行物流信息战略分析</w:t>
            </w:r>
          </w:p>
        </w:tc>
        <w:tc>
          <w:tcPr>
            <w:tcW w:w="1011" w:type="dxa"/>
            <w:tcBorders>
              <w:top w:val="single" w:color="auto" w:sz="6" w:space="0"/>
            </w:tcBorders>
          </w:tcPr>
          <w:p w14:paraId="36472A30">
            <w:pPr>
              <w:jc w:val="center"/>
              <w:rPr>
                <w:rFonts w:hint="eastAsia" w:ascii="宋体" w:hAnsi="宋体" w:eastAsia="宋体"/>
                <w:color w:val="auto"/>
                <w:szCs w:val="21"/>
              </w:rPr>
            </w:pPr>
            <w:r>
              <w:rPr>
                <w:rFonts w:hint="eastAsia" w:ascii="宋体" w:hAnsi="宋体"/>
                <w:color w:val="auto"/>
                <w:szCs w:val="21"/>
              </w:rPr>
              <w:t>5</w:t>
            </w:r>
          </w:p>
        </w:tc>
        <w:tc>
          <w:tcPr>
            <w:tcW w:w="793" w:type="dxa"/>
            <w:tcBorders>
              <w:top w:val="single" w:color="auto" w:sz="6" w:space="0"/>
            </w:tcBorders>
            <w:vAlign w:val="center"/>
          </w:tcPr>
          <w:p w14:paraId="632A56DE">
            <w:pPr>
              <w:jc w:val="center"/>
              <w:rPr>
                <w:rFonts w:hint="eastAsia" w:ascii="宋体" w:hAnsi="宋体"/>
                <w:color w:val="auto"/>
                <w:szCs w:val="21"/>
              </w:rPr>
            </w:pPr>
          </w:p>
        </w:tc>
      </w:tr>
      <w:tr w14:paraId="7CA91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Pr>
          <w:p w14:paraId="1B4696A1">
            <w:pPr>
              <w:spacing w:line="360" w:lineRule="auto"/>
              <w:jc w:val="left"/>
              <w:rPr>
                <w:rFonts w:hint="eastAsia" w:ascii="宋体" w:hAnsi="宋体"/>
                <w:color w:val="auto"/>
                <w:szCs w:val="21"/>
              </w:rPr>
            </w:pPr>
            <w:r>
              <w:rPr>
                <w:rFonts w:hint="eastAsia" w:ascii="宋体" w:hAnsi="宋体"/>
                <w:color w:val="auto"/>
                <w:szCs w:val="21"/>
              </w:rPr>
              <w:t>2设计追赶型的物流信息战略</w:t>
            </w:r>
          </w:p>
        </w:tc>
        <w:tc>
          <w:tcPr>
            <w:tcW w:w="1011" w:type="dxa"/>
          </w:tcPr>
          <w:p w14:paraId="7E0D4FF0">
            <w:pPr>
              <w:jc w:val="center"/>
              <w:rPr>
                <w:rFonts w:hint="eastAsia" w:ascii="宋体" w:hAnsi="宋体" w:eastAsia="宋体"/>
                <w:color w:val="auto"/>
                <w:szCs w:val="21"/>
              </w:rPr>
            </w:pPr>
            <w:r>
              <w:rPr>
                <w:rFonts w:hint="eastAsia" w:ascii="宋体" w:hAnsi="宋体"/>
                <w:color w:val="auto"/>
                <w:szCs w:val="21"/>
              </w:rPr>
              <w:t>5</w:t>
            </w:r>
          </w:p>
        </w:tc>
        <w:tc>
          <w:tcPr>
            <w:tcW w:w="793" w:type="dxa"/>
            <w:vAlign w:val="center"/>
          </w:tcPr>
          <w:p w14:paraId="5FC0A5E4">
            <w:pPr>
              <w:jc w:val="center"/>
              <w:rPr>
                <w:rFonts w:hint="eastAsia" w:ascii="宋体" w:hAnsi="宋体"/>
                <w:color w:val="auto"/>
                <w:szCs w:val="21"/>
              </w:rPr>
            </w:pPr>
          </w:p>
        </w:tc>
      </w:tr>
      <w:tr w14:paraId="1F0C0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56" w:type="dxa"/>
          </w:tcPr>
          <w:p w14:paraId="7E0437D1">
            <w:pPr>
              <w:jc w:val="center"/>
              <w:rPr>
                <w:rFonts w:hint="eastAsia" w:ascii="宋体" w:hAnsi="宋体"/>
                <w:color w:val="auto"/>
                <w:szCs w:val="21"/>
              </w:rPr>
            </w:pPr>
            <w:r>
              <w:rPr>
                <w:rFonts w:hint="eastAsia" w:ascii="宋体" w:hAnsi="宋体"/>
                <w:color w:val="auto"/>
                <w:szCs w:val="21"/>
              </w:rPr>
              <w:t>合计</w:t>
            </w:r>
          </w:p>
        </w:tc>
        <w:tc>
          <w:tcPr>
            <w:tcW w:w="1011" w:type="dxa"/>
          </w:tcPr>
          <w:p w14:paraId="02DE4D6F">
            <w:pPr>
              <w:jc w:val="center"/>
              <w:rPr>
                <w:rFonts w:hint="eastAsia" w:ascii="宋体" w:hAnsi="宋体" w:eastAsia="宋体"/>
                <w:color w:val="auto"/>
                <w:szCs w:val="21"/>
              </w:rPr>
            </w:pPr>
            <w:r>
              <w:rPr>
                <w:rFonts w:hint="eastAsia" w:ascii="宋体" w:hAnsi="宋体"/>
                <w:color w:val="auto"/>
                <w:szCs w:val="21"/>
              </w:rPr>
              <w:t>10</w:t>
            </w:r>
          </w:p>
        </w:tc>
        <w:tc>
          <w:tcPr>
            <w:tcW w:w="793" w:type="dxa"/>
            <w:vAlign w:val="center"/>
          </w:tcPr>
          <w:p w14:paraId="254D3C38">
            <w:pPr>
              <w:jc w:val="center"/>
              <w:rPr>
                <w:rFonts w:hint="eastAsia" w:ascii="宋体" w:hAnsi="宋体"/>
                <w:color w:val="auto"/>
                <w:szCs w:val="21"/>
              </w:rPr>
            </w:pPr>
          </w:p>
        </w:tc>
      </w:tr>
    </w:tbl>
    <w:p w14:paraId="72E960BE">
      <w:pPr>
        <w:adjustRightInd w:val="0"/>
        <w:snapToGrid w:val="0"/>
        <w:spacing w:line="360" w:lineRule="auto"/>
        <w:ind w:firstLine="480"/>
        <w:rPr>
          <w:rFonts w:hint="eastAsia" w:ascii="宋体" w:hAnsi="宋体"/>
          <w:color w:val="auto"/>
          <w:szCs w:val="21"/>
        </w:rPr>
      </w:pPr>
    </w:p>
    <w:p w14:paraId="40AF256A">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五、试题名称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物流信息战略规划</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1A3B2E2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B671F9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1FEB8A1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案例背景：E 公司是一家国内知名的大型零售集团，业务涵盖线下超市、线上电商平台以及全球采购中心。近年来，随着电商行业的快速发展和消费者需求的多样化，E 公司面临的市场竞争愈发激烈。特别是在物流服务方面，竞争对手通过智能化、数字化的物流网络大幅提升配送效率和服务体验，对 E 公司的传统物流模式构成了巨大挑战。</w:t>
      </w:r>
    </w:p>
    <w:p w14:paraId="44CBD4D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目前，E 公司已具备一定的物流信息化基础，包括订单管理系统（OMS）和部分区域仓储管理系统（WMS），但系统之间缺乏协同效应，难以支撑业务的快速扩张。为了突破传统物流体系的瓶颈，E 公司希望借助外部环境的机遇，推动供应链上下游资源整合，实现物流效率和客户服务的全面提升。E 公司采用 PEST 分析法，对外部环境进行全面评估，从政策、经济、社会和技术四个维度分析驱动因素和潜在挑战。</w:t>
      </w:r>
    </w:p>
    <w:p w14:paraId="5AB100D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53791B0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1）基于PEST的物流信息战略分析。</w:t>
      </w:r>
    </w:p>
    <w:p w14:paraId="680FCCB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2）为企业设计跨越型物流信息战略。</w:t>
      </w:r>
    </w:p>
    <w:p w14:paraId="03DA7188">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6E421B10">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73"/>
        <w:gridCol w:w="926"/>
        <w:gridCol w:w="861"/>
      </w:tblGrid>
      <w:tr w14:paraId="01AE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12" w:space="0"/>
              <w:bottom w:val="single" w:color="auto" w:sz="6" w:space="0"/>
            </w:tcBorders>
            <w:shd w:val="clear" w:color="auto" w:fill="BFBFBF"/>
            <w:vAlign w:val="center"/>
          </w:tcPr>
          <w:p w14:paraId="5B4FBC1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26" w:type="dxa"/>
            <w:tcBorders>
              <w:top w:val="single" w:color="auto" w:sz="12" w:space="0"/>
              <w:bottom w:val="single" w:color="auto" w:sz="6" w:space="0"/>
            </w:tcBorders>
            <w:shd w:val="clear" w:color="auto" w:fill="BFBFBF"/>
            <w:vAlign w:val="center"/>
          </w:tcPr>
          <w:p w14:paraId="1CEF688B">
            <w:pPr>
              <w:jc w:val="center"/>
              <w:rPr>
                <w:rFonts w:hint="eastAsia" w:ascii="黑体" w:hAnsi="宋体" w:eastAsia="黑体"/>
                <w:color w:val="auto"/>
                <w:szCs w:val="21"/>
              </w:rPr>
            </w:pPr>
            <w:r>
              <w:rPr>
                <w:rFonts w:hint="eastAsia" w:ascii="黑体" w:hAnsi="宋体" w:eastAsia="黑体"/>
                <w:color w:val="auto"/>
                <w:szCs w:val="21"/>
              </w:rPr>
              <w:t>配分</w:t>
            </w:r>
          </w:p>
        </w:tc>
        <w:tc>
          <w:tcPr>
            <w:tcW w:w="861" w:type="dxa"/>
            <w:tcBorders>
              <w:top w:val="single" w:color="auto" w:sz="12" w:space="0"/>
              <w:bottom w:val="single" w:color="auto" w:sz="6" w:space="0"/>
            </w:tcBorders>
            <w:shd w:val="clear" w:color="auto" w:fill="BFBFBF"/>
            <w:vAlign w:val="center"/>
          </w:tcPr>
          <w:p w14:paraId="278A5A17">
            <w:pPr>
              <w:jc w:val="center"/>
              <w:rPr>
                <w:rFonts w:hint="eastAsia" w:ascii="黑体" w:hAnsi="宋体" w:eastAsia="黑体"/>
                <w:color w:val="auto"/>
                <w:szCs w:val="21"/>
              </w:rPr>
            </w:pPr>
            <w:r>
              <w:rPr>
                <w:rFonts w:hint="eastAsia" w:ascii="黑体" w:hAnsi="宋体" w:eastAsia="黑体"/>
                <w:color w:val="auto"/>
                <w:szCs w:val="21"/>
              </w:rPr>
              <w:t>得分</w:t>
            </w:r>
          </w:p>
        </w:tc>
      </w:tr>
      <w:tr w14:paraId="50C09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Borders>
              <w:top w:val="single" w:color="auto" w:sz="6" w:space="0"/>
            </w:tcBorders>
          </w:tcPr>
          <w:p w14:paraId="2D61039E">
            <w:pPr>
              <w:spacing w:line="360" w:lineRule="auto"/>
              <w:jc w:val="left"/>
              <w:rPr>
                <w:rFonts w:hint="eastAsia" w:ascii="宋体" w:hAnsi="宋体"/>
                <w:color w:val="auto"/>
                <w:szCs w:val="21"/>
              </w:rPr>
            </w:pPr>
            <w:r>
              <w:rPr>
                <w:rFonts w:hint="eastAsia" w:ascii="宋体" w:hAnsi="宋体"/>
                <w:color w:val="auto"/>
                <w:szCs w:val="21"/>
              </w:rPr>
              <w:t>1基于PEST进行物流信息战略分析</w:t>
            </w:r>
          </w:p>
        </w:tc>
        <w:tc>
          <w:tcPr>
            <w:tcW w:w="926" w:type="dxa"/>
            <w:tcBorders>
              <w:top w:val="single" w:color="auto" w:sz="6" w:space="0"/>
            </w:tcBorders>
          </w:tcPr>
          <w:p w14:paraId="7DD49ED6">
            <w:pPr>
              <w:jc w:val="center"/>
              <w:rPr>
                <w:rFonts w:hint="eastAsia" w:ascii="宋体" w:hAnsi="宋体" w:eastAsia="宋体"/>
                <w:color w:val="auto"/>
                <w:szCs w:val="21"/>
              </w:rPr>
            </w:pPr>
            <w:r>
              <w:rPr>
                <w:rFonts w:hint="eastAsia" w:ascii="宋体" w:hAnsi="宋体"/>
                <w:color w:val="auto"/>
                <w:szCs w:val="21"/>
              </w:rPr>
              <w:t>5</w:t>
            </w:r>
          </w:p>
        </w:tc>
        <w:tc>
          <w:tcPr>
            <w:tcW w:w="861" w:type="dxa"/>
            <w:tcBorders>
              <w:top w:val="single" w:color="auto" w:sz="6" w:space="0"/>
            </w:tcBorders>
            <w:vAlign w:val="center"/>
          </w:tcPr>
          <w:p w14:paraId="60DE71CC">
            <w:pPr>
              <w:jc w:val="center"/>
              <w:rPr>
                <w:rFonts w:hint="eastAsia" w:ascii="宋体" w:hAnsi="宋体"/>
                <w:color w:val="auto"/>
                <w:szCs w:val="21"/>
              </w:rPr>
            </w:pPr>
          </w:p>
        </w:tc>
      </w:tr>
      <w:tr w14:paraId="39C22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081158B9">
            <w:pPr>
              <w:spacing w:line="360" w:lineRule="auto"/>
              <w:jc w:val="left"/>
              <w:rPr>
                <w:rFonts w:hint="eastAsia" w:ascii="宋体" w:hAnsi="宋体"/>
                <w:color w:val="auto"/>
                <w:szCs w:val="21"/>
              </w:rPr>
            </w:pPr>
            <w:r>
              <w:rPr>
                <w:rFonts w:hint="eastAsia" w:ascii="宋体" w:hAnsi="宋体"/>
                <w:color w:val="auto"/>
                <w:szCs w:val="21"/>
              </w:rPr>
              <w:t>2设计跨越型物流信息战略</w:t>
            </w:r>
          </w:p>
        </w:tc>
        <w:tc>
          <w:tcPr>
            <w:tcW w:w="926" w:type="dxa"/>
          </w:tcPr>
          <w:p w14:paraId="1C855C98">
            <w:pPr>
              <w:jc w:val="center"/>
              <w:rPr>
                <w:rFonts w:hint="eastAsia" w:ascii="宋体" w:hAnsi="宋体" w:eastAsia="宋体"/>
                <w:color w:val="auto"/>
                <w:szCs w:val="21"/>
              </w:rPr>
            </w:pPr>
            <w:r>
              <w:rPr>
                <w:rFonts w:hint="eastAsia" w:ascii="宋体" w:hAnsi="宋体"/>
                <w:color w:val="auto"/>
                <w:szCs w:val="21"/>
              </w:rPr>
              <w:t>5</w:t>
            </w:r>
          </w:p>
        </w:tc>
        <w:tc>
          <w:tcPr>
            <w:tcW w:w="861" w:type="dxa"/>
            <w:vAlign w:val="center"/>
          </w:tcPr>
          <w:p w14:paraId="433DED37">
            <w:pPr>
              <w:jc w:val="center"/>
              <w:rPr>
                <w:rFonts w:hint="eastAsia" w:ascii="宋体" w:hAnsi="宋体"/>
                <w:color w:val="auto"/>
                <w:szCs w:val="21"/>
              </w:rPr>
            </w:pPr>
          </w:p>
        </w:tc>
      </w:tr>
      <w:tr w14:paraId="2CD1F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73" w:type="dxa"/>
          </w:tcPr>
          <w:p w14:paraId="677C151E">
            <w:pPr>
              <w:jc w:val="center"/>
              <w:rPr>
                <w:rFonts w:hint="eastAsia" w:ascii="宋体" w:hAnsi="宋体"/>
                <w:color w:val="auto"/>
                <w:szCs w:val="21"/>
              </w:rPr>
            </w:pPr>
            <w:r>
              <w:rPr>
                <w:rFonts w:hint="eastAsia" w:ascii="宋体" w:hAnsi="宋体"/>
                <w:color w:val="auto"/>
                <w:szCs w:val="21"/>
              </w:rPr>
              <w:t>合计</w:t>
            </w:r>
          </w:p>
        </w:tc>
        <w:tc>
          <w:tcPr>
            <w:tcW w:w="926" w:type="dxa"/>
          </w:tcPr>
          <w:p w14:paraId="1E430EB8">
            <w:pPr>
              <w:jc w:val="center"/>
              <w:rPr>
                <w:rFonts w:hint="eastAsia" w:ascii="宋体" w:hAnsi="宋体" w:eastAsia="宋体"/>
                <w:color w:val="auto"/>
                <w:szCs w:val="21"/>
              </w:rPr>
            </w:pPr>
            <w:r>
              <w:rPr>
                <w:rFonts w:hint="eastAsia" w:ascii="宋体" w:hAnsi="宋体"/>
                <w:color w:val="auto"/>
                <w:szCs w:val="21"/>
              </w:rPr>
              <w:t>10</w:t>
            </w:r>
          </w:p>
        </w:tc>
        <w:tc>
          <w:tcPr>
            <w:tcW w:w="861" w:type="dxa"/>
            <w:vAlign w:val="center"/>
          </w:tcPr>
          <w:p w14:paraId="0D987520">
            <w:pPr>
              <w:jc w:val="center"/>
              <w:rPr>
                <w:rFonts w:hint="eastAsia" w:ascii="宋体" w:hAnsi="宋体"/>
                <w:color w:val="auto"/>
                <w:szCs w:val="21"/>
              </w:rPr>
            </w:pPr>
          </w:p>
        </w:tc>
      </w:tr>
    </w:tbl>
    <w:p w14:paraId="743CCB4A">
      <w:pPr>
        <w:spacing w:line="360" w:lineRule="auto"/>
        <w:rPr>
          <w:rFonts w:hint="eastAsia" w:ascii="黑体" w:hAnsi="宋体" w:eastAsia="黑体"/>
          <w:bCs/>
          <w:color w:val="auto"/>
          <w:szCs w:val="21"/>
        </w:rPr>
      </w:pPr>
    </w:p>
    <w:p w14:paraId="6A0CBD5A">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六、试题名称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物流大数据技术应用</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5</w:t>
      </w:r>
      <w:r>
        <w:rPr>
          <w:rFonts w:hint="eastAsia" w:ascii="Times New Roman" w:hAnsi="Times New Roman" w:eastAsia="黑体" w:cs="Times New Roman"/>
          <w:color w:val="auto"/>
          <w:szCs w:val="21"/>
        </w:rPr>
        <w:t>min）</w:t>
      </w:r>
    </w:p>
    <w:p w14:paraId="05C915C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4ECE8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（1）场地设备要求</w:t>
      </w:r>
    </w:p>
    <w:p w14:paraId="6F8DAC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1）装有Windows操作系统的计算机（Windows 7及以上）。</w:t>
      </w:r>
    </w:p>
    <w:p w14:paraId="290C984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2）系统中已安装Microsoft Office（2013及以上版本）或 WPS office办公软件。</w:t>
      </w:r>
    </w:p>
    <w:p w14:paraId="004B527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3）系统中已安装智能化考试平台。</w:t>
      </w:r>
    </w:p>
    <w:p w14:paraId="64A698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（2）工作任务</w:t>
      </w:r>
    </w:p>
    <w:p w14:paraId="6632BCEE">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案例背景：A公司围绕物流数据管理方案设计，致力于优化物流网络运行效率和客户需求满足水平。随着A公司在多个区域开展业务，物流网络的效率和客户需求的匹配成为提升运营效果的关键。公司希望优化配送中心和客户之间的资源配置，提高物流效率，减少成本。根据客户需求，公司将进行客户量统计，帮助确定哪些区域的物流需求最为旺盛，为后续的物流网络优化提供数据支持。同时物流数据采集是物流数据管理的基础，通过探索业务数据采集的方法，进一步完善物流数据管理体系。</w:t>
      </w:r>
    </w:p>
    <w:p w14:paraId="4386E02F">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结合“物流网络优化数据集”分析该公司物流网络情况。</w:t>
      </w:r>
    </w:p>
    <w:p w14:paraId="2853503B">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1.基于客户需求表，分析并统计整个区域的总客户量。</w:t>
      </w:r>
    </w:p>
    <w:p w14:paraId="1F39A327">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2.基于客户流表，分析并统计配送中心DC_Carlisle覆盖客户量的占比为多少。</w:t>
      </w:r>
    </w:p>
    <w:p w14:paraId="6485B2C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3.制定物流数据方案时要采集哪些业务数据，有哪些采集方式</w:t>
      </w:r>
      <w:r>
        <w:rPr>
          <w:rFonts w:ascii="宋体" w:hAnsi="宋体" w:eastAsia="宋体" w:cs="宋体"/>
          <w:bCs/>
          <w:color w:val="auto"/>
          <w:szCs w:val="21"/>
        </w:rPr>
        <w:t>?</w:t>
      </w:r>
    </w:p>
    <w:p w14:paraId="510E809A">
      <w:pPr>
        <w:spacing w:line="360" w:lineRule="auto"/>
        <w:ind w:firstLine="422" w:firstLineChars="200"/>
        <w:rPr>
          <w:rFonts w:hint="eastAsia" w:ascii="宋体" w:hAnsi="宋体" w:eastAsia="宋体" w:cs="宋体"/>
          <w:b/>
          <w:color w:val="auto"/>
          <w:szCs w:val="21"/>
        </w:rPr>
      </w:pPr>
    </w:p>
    <w:p w14:paraId="7828C074">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（3）技能要求</w:t>
      </w:r>
    </w:p>
    <w:p w14:paraId="4E6C1BF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1）能分析并统计整个区域的总客户量。</w:t>
      </w:r>
    </w:p>
    <w:p w14:paraId="247A06C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2）能分析并统计配送中心覆盖客户量的占比。</w:t>
      </w:r>
    </w:p>
    <w:p w14:paraId="0BDCD9DE">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3）能制定物流数据方案时的采集方式</w:t>
      </w:r>
    </w:p>
    <w:p w14:paraId="329EDEA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（4）质量指标</w:t>
      </w:r>
    </w:p>
    <w:p w14:paraId="13D0B80A">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1）准确分析并统计整个区域的总客户量。</w:t>
      </w:r>
    </w:p>
    <w:p w14:paraId="4931056A">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2）准确分析并统计配送中心覆盖客户量的占比。</w:t>
      </w:r>
    </w:p>
    <w:p w14:paraId="78A98CAB">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3）准确描述制定物流数据方案时的采集方式</w:t>
      </w:r>
    </w:p>
    <w:p w14:paraId="12B6B09A">
      <w:pPr>
        <w:spacing w:line="360" w:lineRule="auto"/>
        <w:ind w:firstLine="420" w:firstLineChars="200"/>
        <w:rPr>
          <w:rFonts w:hint="eastAsia" w:ascii="宋体" w:hAnsi="宋体"/>
          <w:color w:val="auto"/>
          <w:szCs w:val="21"/>
        </w:rPr>
      </w:pPr>
      <w:r>
        <w:rPr>
          <w:rFonts w:hint="eastAsia" w:ascii="宋体" w:hAnsi="宋体"/>
          <w:color w:val="auto"/>
          <w:szCs w:val="21"/>
        </w:rPr>
        <w:t>2.评分表</w:t>
      </w:r>
    </w:p>
    <w:p w14:paraId="05A1C882">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35FA0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778DBD24">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139DF508">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2DCDFD90">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528545FE">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5DDB0274">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564D3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54BFA8ED">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57C07F09">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0ED66E8A">
            <w:pPr>
              <w:widowControl/>
              <w:shd w:val="clear" w:color="auto" w:fill="FFFFFF"/>
              <w:jc w:val="left"/>
              <w:rPr>
                <w:rFonts w:hint="eastAsia" w:ascii="宋体" w:hAnsi="宋体"/>
                <w:color w:val="auto"/>
                <w:szCs w:val="21"/>
              </w:rPr>
            </w:pPr>
          </w:p>
        </w:tc>
        <w:tc>
          <w:tcPr>
            <w:tcW w:w="715" w:type="dxa"/>
            <w:shd w:val="clear" w:color="auto" w:fill="BFBFBF"/>
            <w:vAlign w:val="center"/>
          </w:tcPr>
          <w:p w14:paraId="535B57AF">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723FAD36">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0FE4EC41">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5C482200">
            <w:pPr>
              <w:widowControl/>
              <w:shd w:val="clear" w:color="auto" w:fill="FFFFFF"/>
              <w:jc w:val="left"/>
              <w:rPr>
                <w:rFonts w:hint="eastAsia" w:ascii="宋体" w:hAnsi="宋体"/>
                <w:color w:val="auto"/>
                <w:szCs w:val="21"/>
              </w:rPr>
            </w:pPr>
          </w:p>
        </w:tc>
      </w:tr>
      <w:tr w14:paraId="7BC0A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A3DB71D">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5CA6B70A">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213" w:type="dxa"/>
            <w:shd w:val="clear" w:color="auto" w:fill="FFFFFF"/>
            <w:vAlign w:val="center"/>
          </w:tcPr>
          <w:p w14:paraId="02C8DCDE">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分析并统计整个区域的总客户量</w:t>
            </w:r>
          </w:p>
        </w:tc>
        <w:tc>
          <w:tcPr>
            <w:tcW w:w="715" w:type="dxa"/>
            <w:shd w:val="clear" w:color="auto" w:fill="FFFFFF"/>
            <w:vAlign w:val="center"/>
          </w:tcPr>
          <w:p w14:paraId="6ECDE924">
            <w:pPr>
              <w:shd w:val="clear" w:color="auto" w:fill="FFFFFF"/>
              <w:jc w:val="left"/>
              <w:rPr>
                <w:rFonts w:hint="eastAsia" w:ascii="宋体" w:hAnsi="宋体" w:cs="宋体"/>
                <w:color w:val="auto"/>
                <w:szCs w:val="21"/>
              </w:rPr>
            </w:pPr>
          </w:p>
        </w:tc>
        <w:tc>
          <w:tcPr>
            <w:tcW w:w="709" w:type="dxa"/>
            <w:shd w:val="clear" w:color="auto" w:fill="FFFFFF"/>
            <w:vAlign w:val="center"/>
          </w:tcPr>
          <w:p w14:paraId="6C7608A2">
            <w:pPr>
              <w:shd w:val="clear" w:color="auto" w:fill="FFFFFF"/>
              <w:jc w:val="left"/>
              <w:rPr>
                <w:rFonts w:hint="eastAsia" w:ascii="宋体" w:hAnsi="宋体" w:cs="宋体"/>
                <w:color w:val="auto"/>
                <w:szCs w:val="21"/>
              </w:rPr>
            </w:pPr>
          </w:p>
        </w:tc>
        <w:tc>
          <w:tcPr>
            <w:tcW w:w="709" w:type="dxa"/>
            <w:shd w:val="clear" w:color="auto" w:fill="FFFFFF"/>
            <w:vAlign w:val="center"/>
          </w:tcPr>
          <w:p w14:paraId="073617AE">
            <w:pPr>
              <w:shd w:val="clear" w:color="auto" w:fill="FFFFFF"/>
              <w:jc w:val="left"/>
              <w:rPr>
                <w:rFonts w:hint="eastAsia" w:ascii="宋体" w:hAnsi="宋体" w:cs="宋体"/>
                <w:color w:val="auto"/>
                <w:szCs w:val="21"/>
              </w:rPr>
            </w:pPr>
          </w:p>
        </w:tc>
        <w:tc>
          <w:tcPr>
            <w:tcW w:w="1104" w:type="dxa"/>
            <w:shd w:val="clear" w:color="auto" w:fill="FFFFFF"/>
            <w:vAlign w:val="center"/>
          </w:tcPr>
          <w:p w14:paraId="4137262F">
            <w:pPr>
              <w:shd w:val="clear" w:color="auto" w:fill="FFFFFF"/>
              <w:jc w:val="left"/>
              <w:rPr>
                <w:rFonts w:hint="eastAsia" w:ascii="宋体" w:hAnsi="宋体" w:cs="宋体"/>
                <w:color w:val="auto"/>
                <w:szCs w:val="21"/>
              </w:rPr>
            </w:pPr>
          </w:p>
        </w:tc>
      </w:tr>
      <w:tr w14:paraId="0B35D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8CDC181">
            <w:pPr>
              <w:shd w:val="clear" w:color="auto" w:fill="FFFFFF"/>
              <w:jc w:val="center"/>
              <w:rPr>
                <w:rFonts w:hint="eastAsia" w:ascii="宋体" w:hAnsi="宋体" w:cs="宋体"/>
                <w:color w:val="auto"/>
                <w:szCs w:val="21"/>
              </w:rPr>
            </w:pPr>
          </w:p>
        </w:tc>
        <w:tc>
          <w:tcPr>
            <w:tcW w:w="713" w:type="dxa"/>
            <w:shd w:val="clear" w:color="auto" w:fill="FFFFFF"/>
            <w:vAlign w:val="center"/>
          </w:tcPr>
          <w:p w14:paraId="7885304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899F96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36017D38">
            <w:pPr>
              <w:shd w:val="clear" w:color="auto" w:fill="FFFFFF"/>
              <w:jc w:val="left"/>
              <w:rPr>
                <w:rFonts w:hint="eastAsia" w:ascii="宋体" w:hAnsi="宋体" w:cs="宋体"/>
                <w:color w:val="auto"/>
                <w:szCs w:val="21"/>
              </w:rPr>
            </w:pPr>
          </w:p>
        </w:tc>
        <w:tc>
          <w:tcPr>
            <w:tcW w:w="709" w:type="dxa"/>
            <w:shd w:val="clear" w:color="auto" w:fill="FFFFFF"/>
            <w:vAlign w:val="center"/>
          </w:tcPr>
          <w:p w14:paraId="722DABE7">
            <w:pPr>
              <w:shd w:val="clear" w:color="auto" w:fill="FFFFFF"/>
              <w:jc w:val="left"/>
              <w:rPr>
                <w:rFonts w:hint="eastAsia" w:ascii="宋体" w:hAnsi="宋体" w:cs="宋体"/>
                <w:color w:val="auto"/>
                <w:szCs w:val="21"/>
              </w:rPr>
            </w:pPr>
          </w:p>
        </w:tc>
        <w:tc>
          <w:tcPr>
            <w:tcW w:w="709" w:type="dxa"/>
            <w:shd w:val="clear" w:color="auto" w:fill="FFFFFF"/>
            <w:vAlign w:val="center"/>
          </w:tcPr>
          <w:p w14:paraId="5D289F99">
            <w:pPr>
              <w:shd w:val="clear" w:color="auto" w:fill="FFFFFF"/>
              <w:jc w:val="left"/>
              <w:rPr>
                <w:rFonts w:hint="eastAsia" w:ascii="宋体" w:hAnsi="宋体" w:cs="宋体"/>
                <w:color w:val="auto"/>
                <w:szCs w:val="21"/>
              </w:rPr>
            </w:pPr>
          </w:p>
        </w:tc>
        <w:tc>
          <w:tcPr>
            <w:tcW w:w="1104" w:type="dxa"/>
            <w:shd w:val="clear" w:color="auto" w:fill="FFFFFF"/>
            <w:vAlign w:val="center"/>
          </w:tcPr>
          <w:p w14:paraId="7A7F92F6">
            <w:pPr>
              <w:shd w:val="clear" w:color="auto" w:fill="FFFFFF"/>
              <w:jc w:val="left"/>
              <w:rPr>
                <w:rFonts w:hint="eastAsia" w:ascii="宋体" w:hAnsi="宋体" w:cs="宋体"/>
                <w:color w:val="auto"/>
                <w:szCs w:val="21"/>
              </w:rPr>
            </w:pPr>
          </w:p>
        </w:tc>
      </w:tr>
      <w:tr w14:paraId="06BAF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B191F35">
            <w:pPr>
              <w:shd w:val="clear" w:color="auto" w:fill="FFFFFF"/>
              <w:jc w:val="center"/>
              <w:rPr>
                <w:rFonts w:hint="eastAsia" w:ascii="宋体" w:hAnsi="宋体" w:cs="宋体"/>
                <w:color w:val="auto"/>
                <w:szCs w:val="21"/>
              </w:rPr>
            </w:pPr>
          </w:p>
        </w:tc>
        <w:tc>
          <w:tcPr>
            <w:tcW w:w="713" w:type="dxa"/>
            <w:shd w:val="clear" w:color="auto" w:fill="FFFFFF"/>
            <w:vAlign w:val="center"/>
          </w:tcPr>
          <w:p w14:paraId="7DCF06D2">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0A45ACF0">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2E083666">
            <w:pPr>
              <w:shd w:val="clear" w:color="auto" w:fill="FFFFFF"/>
              <w:jc w:val="left"/>
              <w:rPr>
                <w:rFonts w:hint="eastAsia" w:ascii="宋体" w:hAnsi="宋体" w:cs="宋体"/>
                <w:color w:val="auto"/>
                <w:szCs w:val="21"/>
              </w:rPr>
            </w:pPr>
          </w:p>
        </w:tc>
        <w:tc>
          <w:tcPr>
            <w:tcW w:w="709" w:type="dxa"/>
            <w:shd w:val="clear" w:color="auto" w:fill="FFFFFF"/>
            <w:vAlign w:val="center"/>
          </w:tcPr>
          <w:p w14:paraId="0C1BBE46">
            <w:pPr>
              <w:shd w:val="clear" w:color="auto" w:fill="FFFFFF"/>
              <w:jc w:val="left"/>
              <w:rPr>
                <w:rFonts w:hint="eastAsia" w:ascii="宋体" w:hAnsi="宋体" w:cs="宋体"/>
                <w:color w:val="auto"/>
                <w:szCs w:val="21"/>
              </w:rPr>
            </w:pPr>
          </w:p>
        </w:tc>
        <w:tc>
          <w:tcPr>
            <w:tcW w:w="709" w:type="dxa"/>
            <w:shd w:val="clear" w:color="auto" w:fill="FFFFFF"/>
            <w:vAlign w:val="center"/>
          </w:tcPr>
          <w:p w14:paraId="1F5F4764">
            <w:pPr>
              <w:shd w:val="clear" w:color="auto" w:fill="FFFFFF"/>
              <w:jc w:val="left"/>
              <w:rPr>
                <w:rFonts w:hint="eastAsia" w:ascii="宋体" w:hAnsi="宋体" w:cs="宋体"/>
                <w:color w:val="auto"/>
                <w:szCs w:val="21"/>
              </w:rPr>
            </w:pPr>
          </w:p>
        </w:tc>
        <w:tc>
          <w:tcPr>
            <w:tcW w:w="1104" w:type="dxa"/>
            <w:shd w:val="clear" w:color="auto" w:fill="FFFFFF"/>
            <w:vAlign w:val="center"/>
          </w:tcPr>
          <w:p w14:paraId="25429781">
            <w:pPr>
              <w:shd w:val="clear" w:color="auto" w:fill="FFFFFF"/>
              <w:jc w:val="left"/>
              <w:rPr>
                <w:rFonts w:hint="eastAsia" w:ascii="宋体" w:hAnsi="宋体" w:cs="宋体"/>
                <w:color w:val="auto"/>
                <w:szCs w:val="21"/>
              </w:rPr>
            </w:pPr>
          </w:p>
        </w:tc>
      </w:tr>
      <w:tr w14:paraId="3DB26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CBB7ABD">
            <w:pPr>
              <w:shd w:val="clear" w:color="auto" w:fill="FFFFFF"/>
              <w:jc w:val="center"/>
              <w:rPr>
                <w:rFonts w:hint="eastAsia" w:ascii="宋体" w:hAnsi="宋体" w:cs="宋体"/>
                <w:color w:val="auto"/>
                <w:szCs w:val="21"/>
              </w:rPr>
            </w:pPr>
          </w:p>
        </w:tc>
        <w:tc>
          <w:tcPr>
            <w:tcW w:w="713" w:type="dxa"/>
            <w:shd w:val="clear" w:color="auto" w:fill="FFFFFF"/>
            <w:vAlign w:val="center"/>
          </w:tcPr>
          <w:p w14:paraId="4F608F48">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4665A934">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451906E2">
            <w:pPr>
              <w:shd w:val="clear" w:color="auto" w:fill="FFFFFF"/>
              <w:jc w:val="left"/>
              <w:rPr>
                <w:rFonts w:hint="eastAsia" w:ascii="宋体" w:hAnsi="宋体" w:cs="宋体"/>
                <w:color w:val="auto"/>
                <w:szCs w:val="21"/>
              </w:rPr>
            </w:pPr>
          </w:p>
        </w:tc>
        <w:tc>
          <w:tcPr>
            <w:tcW w:w="709" w:type="dxa"/>
            <w:shd w:val="clear" w:color="auto" w:fill="FFFFFF"/>
            <w:vAlign w:val="center"/>
          </w:tcPr>
          <w:p w14:paraId="6C29E184">
            <w:pPr>
              <w:shd w:val="clear" w:color="auto" w:fill="FFFFFF"/>
              <w:jc w:val="left"/>
              <w:rPr>
                <w:rFonts w:hint="eastAsia" w:ascii="宋体" w:hAnsi="宋体" w:cs="宋体"/>
                <w:color w:val="auto"/>
                <w:szCs w:val="21"/>
              </w:rPr>
            </w:pPr>
          </w:p>
        </w:tc>
        <w:tc>
          <w:tcPr>
            <w:tcW w:w="709" w:type="dxa"/>
            <w:shd w:val="clear" w:color="auto" w:fill="FFFFFF"/>
            <w:vAlign w:val="center"/>
          </w:tcPr>
          <w:p w14:paraId="1DBD87DB">
            <w:pPr>
              <w:shd w:val="clear" w:color="auto" w:fill="FFFFFF"/>
              <w:jc w:val="left"/>
              <w:rPr>
                <w:rFonts w:hint="eastAsia" w:ascii="宋体" w:hAnsi="宋体" w:cs="宋体"/>
                <w:color w:val="auto"/>
                <w:szCs w:val="21"/>
              </w:rPr>
            </w:pPr>
          </w:p>
        </w:tc>
        <w:tc>
          <w:tcPr>
            <w:tcW w:w="1104" w:type="dxa"/>
            <w:shd w:val="clear" w:color="auto" w:fill="FFFFFF"/>
            <w:vAlign w:val="center"/>
          </w:tcPr>
          <w:p w14:paraId="0B119CA0">
            <w:pPr>
              <w:shd w:val="clear" w:color="auto" w:fill="FFFFFF"/>
              <w:jc w:val="left"/>
              <w:rPr>
                <w:rFonts w:hint="eastAsia" w:ascii="宋体" w:hAnsi="宋体" w:cs="宋体"/>
                <w:color w:val="auto"/>
                <w:szCs w:val="21"/>
              </w:rPr>
            </w:pPr>
          </w:p>
        </w:tc>
      </w:tr>
      <w:tr w14:paraId="4A30D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FE1C691">
            <w:pPr>
              <w:shd w:val="clear" w:color="auto" w:fill="FFFFFF"/>
              <w:jc w:val="center"/>
              <w:rPr>
                <w:rFonts w:hint="eastAsia" w:ascii="宋体" w:hAnsi="宋体" w:cs="宋体"/>
                <w:color w:val="auto"/>
                <w:szCs w:val="21"/>
              </w:rPr>
            </w:pPr>
          </w:p>
        </w:tc>
        <w:tc>
          <w:tcPr>
            <w:tcW w:w="713" w:type="dxa"/>
            <w:shd w:val="clear" w:color="auto" w:fill="FFFFFF"/>
            <w:vAlign w:val="center"/>
          </w:tcPr>
          <w:p w14:paraId="138BB5D8">
            <w:pPr>
              <w:shd w:val="clear" w:color="auto" w:fill="FFFFFF"/>
              <w:jc w:val="center"/>
              <w:rPr>
                <w:rFonts w:hint="eastAsia" w:ascii="宋体" w:hAnsi="宋体" w:cs="宋体"/>
                <w:color w:val="auto"/>
                <w:szCs w:val="21"/>
              </w:rPr>
            </w:pPr>
            <w:r>
              <w:rPr>
                <w:rFonts w:hint="eastAsia" w:ascii="宋体" w:hAnsi="宋体" w:cs="宋体"/>
                <w:color w:val="auto"/>
                <w:szCs w:val="21"/>
              </w:rPr>
              <w:t>2</w:t>
            </w:r>
          </w:p>
        </w:tc>
        <w:tc>
          <w:tcPr>
            <w:tcW w:w="3213" w:type="dxa"/>
            <w:shd w:val="clear" w:color="auto" w:fill="FFFFFF"/>
            <w:vAlign w:val="center"/>
          </w:tcPr>
          <w:p w14:paraId="71CBDB0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总客户量描述正确=2，其他=0。</w:t>
            </w:r>
          </w:p>
        </w:tc>
        <w:tc>
          <w:tcPr>
            <w:tcW w:w="715" w:type="dxa"/>
            <w:shd w:val="clear" w:color="auto" w:fill="FFFFFF"/>
            <w:vAlign w:val="center"/>
          </w:tcPr>
          <w:p w14:paraId="349ED19F">
            <w:pPr>
              <w:shd w:val="clear" w:color="auto" w:fill="FFFFFF"/>
              <w:jc w:val="left"/>
              <w:rPr>
                <w:rFonts w:hint="eastAsia" w:ascii="宋体" w:hAnsi="宋体" w:cs="宋体"/>
                <w:color w:val="auto"/>
                <w:szCs w:val="21"/>
              </w:rPr>
            </w:pPr>
          </w:p>
        </w:tc>
        <w:tc>
          <w:tcPr>
            <w:tcW w:w="709" w:type="dxa"/>
            <w:shd w:val="clear" w:color="auto" w:fill="FFFFFF"/>
            <w:vAlign w:val="center"/>
          </w:tcPr>
          <w:p w14:paraId="4BDC8339">
            <w:pPr>
              <w:shd w:val="clear" w:color="auto" w:fill="FFFFFF"/>
              <w:jc w:val="left"/>
              <w:rPr>
                <w:rFonts w:hint="eastAsia" w:ascii="宋体" w:hAnsi="宋体" w:cs="宋体"/>
                <w:color w:val="auto"/>
                <w:szCs w:val="21"/>
              </w:rPr>
            </w:pPr>
          </w:p>
        </w:tc>
        <w:tc>
          <w:tcPr>
            <w:tcW w:w="709" w:type="dxa"/>
            <w:shd w:val="clear" w:color="auto" w:fill="FFFFFF"/>
            <w:vAlign w:val="center"/>
          </w:tcPr>
          <w:p w14:paraId="65A2FFF7">
            <w:pPr>
              <w:shd w:val="clear" w:color="auto" w:fill="FFFFFF"/>
              <w:jc w:val="left"/>
              <w:rPr>
                <w:rFonts w:hint="eastAsia" w:ascii="宋体" w:hAnsi="宋体" w:cs="宋体"/>
                <w:color w:val="auto"/>
                <w:szCs w:val="21"/>
              </w:rPr>
            </w:pPr>
          </w:p>
        </w:tc>
        <w:tc>
          <w:tcPr>
            <w:tcW w:w="1104" w:type="dxa"/>
            <w:shd w:val="clear" w:color="auto" w:fill="FFFFFF"/>
            <w:vAlign w:val="center"/>
          </w:tcPr>
          <w:p w14:paraId="394293E7">
            <w:pPr>
              <w:shd w:val="clear" w:color="auto" w:fill="FFFFFF"/>
              <w:jc w:val="left"/>
              <w:rPr>
                <w:rFonts w:hint="eastAsia" w:ascii="宋体" w:hAnsi="宋体" w:cs="宋体"/>
                <w:color w:val="auto"/>
                <w:szCs w:val="21"/>
              </w:rPr>
            </w:pPr>
          </w:p>
        </w:tc>
      </w:tr>
      <w:tr w14:paraId="393D9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DDC014C">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0C2AA2C5">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5AB31118">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分析并统计配送中心DC_Carlisle覆盖客户量的占比</w:t>
            </w:r>
          </w:p>
        </w:tc>
        <w:tc>
          <w:tcPr>
            <w:tcW w:w="715" w:type="dxa"/>
            <w:shd w:val="clear" w:color="auto" w:fill="FFFFFF"/>
            <w:vAlign w:val="center"/>
          </w:tcPr>
          <w:p w14:paraId="22A3A208">
            <w:pPr>
              <w:shd w:val="clear" w:color="auto" w:fill="FFFFFF"/>
              <w:jc w:val="left"/>
              <w:rPr>
                <w:rFonts w:hint="eastAsia" w:ascii="宋体" w:hAnsi="宋体" w:cs="宋体"/>
                <w:color w:val="auto"/>
                <w:szCs w:val="21"/>
              </w:rPr>
            </w:pPr>
          </w:p>
        </w:tc>
        <w:tc>
          <w:tcPr>
            <w:tcW w:w="709" w:type="dxa"/>
            <w:shd w:val="clear" w:color="auto" w:fill="FFFFFF"/>
            <w:vAlign w:val="center"/>
          </w:tcPr>
          <w:p w14:paraId="7A8BDE5A">
            <w:pPr>
              <w:shd w:val="clear" w:color="auto" w:fill="FFFFFF"/>
              <w:jc w:val="left"/>
              <w:rPr>
                <w:rFonts w:hint="eastAsia" w:ascii="宋体" w:hAnsi="宋体" w:cs="宋体"/>
                <w:color w:val="auto"/>
                <w:szCs w:val="21"/>
              </w:rPr>
            </w:pPr>
          </w:p>
        </w:tc>
        <w:tc>
          <w:tcPr>
            <w:tcW w:w="709" w:type="dxa"/>
            <w:shd w:val="clear" w:color="auto" w:fill="FFFFFF"/>
            <w:vAlign w:val="center"/>
          </w:tcPr>
          <w:p w14:paraId="62DE0D8B">
            <w:pPr>
              <w:shd w:val="clear" w:color="auto" w:fill="FFFFFF"/>
              <w:jc w:val="left"/>
              <w:rPr>
                <w:rFonts w:hint="eastAsia" w:ascii="宋体" w:hAnsi="宋体" w:cs="宋体"/>
                <w:color w:val="auto"/>
                <w:szCs w:val="21"/>
              </w:rPr>
            </w:pPr>
          </w:p>
        </w:tc>
        <w:tc>
          <w:tcPr>
            <w:tcW w:w="1104" w:type="dxa"/>
            <w:shd w:val="clear" w:color="auto" w:fill="FFFFFF"/>
            <w:vAlign w:val="center"/>
          </w:tcPr>
          <w:p w14:paraId="7BBA683B">
            <w:pPr>
              <w:shd w:val="clear" w:color="auto" w:fill="FFFFFF"/>
              <w:jc w:val="left"/>
              <w:rPr>
                <w:rFonts w:hint="eastAsia" w:ascii="宋体" w:hAnsi="宋体" w:cs="宋体"/>
                <w:color w:val="auto"/>
                <w:szCs w:val="21"/>
              </w:rPr>
            </w:pPr>
          </w:p>
        </w:tc>
      </w:tr>
      <w:tr w14:paraId="211CC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BF1243D">
            <w:pPr>
              <w:shd w:val="clear" w:color="auto" w:fill="FFFFFF"/>
              <w:jc w:val="center"/>
              <w:rPr>
                <w:rFonts w:hint="eastAsia" w:ascii="宋体" w:hAnsi="宋体" w:cs="宋体"/>
                <w:color w:val="auto"/>
                <w:szCs w:val="21"/>
              </w:rPr>
            </w:pPr>
          </w:p>
        </w:tc>
        <w:tc>
          <w:tcPr>
            <w:tcW w:w="713" w:type="dxa"/>
            <w:shd w:val="clear" w:color="auto" w:fill="FFFFFF"/>
            <w:vAlign w:val="center"/>
          </w:tcPr>
          <w:p w14:paraId="3D07F274">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74ED321D">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4AA88AE8">
            <w:pPr>
              <w:shd w:val="clear" w:color="auto" w:fill="FFFFFF"/>
              <w:jc w:val="left"/>
              <w:rPr>
                <w:rFonts w:hint="eastAsia" w:ascii="宋体" w:hAnsi="宋体" w:cs="宋体"/>
                <w:color w:val="auto"/>
                <w:szCs w:val="21"/>
              </w:rPr>
            </w:pPr>
          </w:p>
        </w:tc>
        <w:tc>
          <w:tcPr>
            <w:tcW w:w="709" w:type="dxa"/>
            <w:shd w:val="clear" w:color="auto" w:fill="FFFFFF"/>
            <w:vAlign w:val="center"/>
          </w:tcPr>
          <w:p w14:paraId="3EE5B03C">
            <w:pPr>
              <w:shd w:val="clear" w:color="auto" w:fill="FFFFFF"/>
              <w:jc w:val="left"/>
              <w:rPr>
                <w:rFonts w:hint="eastAsia" w:ascii="宋体" w:hAnsi="宋体" w:cs="宋体"/>
                <w:color w:val="auto"/>
                <w:szCs w:val="21"/>
              </w:rPr>
            </w:pPr>
          </w:p>
        </w:tc>
        <w:tc>
          <w:tcPr>
            <w:tcW w:w="709" w:type="dxa"/>
            <w:shd w:val="clear" w:color="auto" w:fill="FFFFFF"/>
            <w:vAlign w:val="center"/>
          </w:tcPr>
          <w:p w14:paraId="0CA6D25B">
            <w:pPr>
              <w:shd w:val="clear" w:color="auto" w:fill="FFFFFF"/>
              <w:jc w:val="left"/>
              <w:rPr>
                <w:rFonts w:hint="eastAsia" w:ascii="宋体" w:hAnsi="宋体" w:cs="宋体"/>
                <w:color w:val="auto"/>
                <w:szCs w:val="21"/>
              </w:rPr>
            </w:pPr>
          </w:p>
        </w:tc>
        <w:tc>
          <w:tcPr>
            <w:tcW w:w="1104" w:type="dxa"/>
            <w:shd w:val="clear" w:color="auto" w:fill="FFFFFF"/>
            <w:vAlign w:val="center"/>
          </w:tcPr>
          <w:p w14:paraId="76E09764">
            <w:pPr>
              <w:shd w:val="clear" w:color="auto" w:fill="FFFFFF"/>
              <w:jc w:val="left"/>
              <w:rPr>
                <w:rFonts w:hint="eastAsia" w:ascii="宋体" w:hAnsi="宋体" w:cs="宋体"/>
                <w:color w:val="auto"/>
                <w:szCs w:val="21"/>
              </w:rPr>
            </w:pPr>
          </w:p>
        </w:tc>
      </w:tr>
      <w:tr w14:paraId="50019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86046C7">
            <w:pPr>
              <w:shd w:val="clear" w:color="auto" w:fill="FFFFFF"/>
              <w:jc w:val="center"/>
              <w:rPr>
                <w:rFonts w:hint="eastAsia" w:ascii="宋体" w:hAnsi="宋体" w:cs="宋体"/>
                <w:color w:val="auto"/>
                <w:szCs w:val="21"/>
              </w:rPr>
            </w:pPr>
          </w:p>
        </w:tc>
        <w:tc>
          <w:tcPr>
            <w:tcW w:w="713" w:type="dxa"/>
            <w:shd w:val="clear" w:color="auto" w:fill="FFFFFF"/>
            <w:vAlign w:val="center"/>
          </w:tcPr>
          <w:p w14:paraId="50882D8A">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1347DA88">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46974D40">
            <w:pPr>
              <w:shd w:val="clear" w:color="auto" w:fill="FFFFFF"/>
              <w:jc w:val="left"/>
              <w:rPr>
                <w:rFonts w:hint="eastAsia" w:ascii="宋体" w:hAnsi="宋体" w:cs="宋体"/>
                <w:color w:val="auto"/>
                <w:szCs w:val="21"/>
              </w:rPr>
            </w:pPr>
          </w:p>
        </w:tc>
        <w:tc>
          <w:tcPr>
            <w:tcW w:w="709" w:type="dxa"/>
            <w:shd w:val="clear" w:color="auto" w:fill="FFFFFF"/>
            <w:vAlign w:val="center"/>
          </w:tcPr>
          <w:p w14:paraId="357B72C8">
            <w:pPr>
              <w:shd w:val="clear" w:color="auto" w:fill="FFFFFF"/>
              <w:jc w:val="left"/>
              <w:rPr>
                <w:rFonts w:hint="eastAsia" w:ascii="宋体" w:hAnsi="宋体" w:cs="宋体"/>
                <w:color w:val="auto"/>
                <w:szCs w:val="21"/>
              </w:rPr>
            </w:pPr>
          </w:p>
        </w:tc>
        <w:tc>
          <w:tcPr>
            <w:tcW w:w="709" w:type="dxa"/>
            <w:shd w:val="clear" w:color="auto" w:fill="FFFFFF"/>
            <w:vAlign w:val="center"/>
          </w:tcPr>
          <w:p w14:paraId="5BEF3706">
            <w:pPr>
              <w:shd w:val="clear" w:color="auto" w:fill="FFFFFF"/>
              <w:jc w:val="left"/>
              <w:rPr>
                <w:rFonts w:hint="eastAsia" w:ascii="宋体" w:hAnsi="宋体" w:cs="宋体"/>
                <w:color w:val="auto"/>
                <w:szCs w:val="21"/>
              </w:rPr>
            </w:pPr>
          </w:p>
        </w:tc>
        <w:tc>
          <w:tcPr>
            <w:tcW w:w="1104" w:type="dxa"/>
            <w:shd w:val="clear" w:color="auto" w:fill="FFFFFF"/>
            <w:vAlign w:val="center"/>
          </w:tcPr>
          <w:p w14:paraId="031ECF41">
            <w:pPr>
              <w:shd w:val="clear" w:color="auto" w:fill="FFFFFF"/>
              <w:jc w:val="left"/>
              <w:rPr>
                <w:rFonts w:hint="eastAsia" w:ascii="宋体" w:hAnsi="宋体" w:cs="宋体"/>
                <w:color w:val="auto"/>
                <w:szCs w:val="21"/>
              </w:rPr>
            </w:pPr>
          </w:p>
        </w:tc>
      </w:tr>
      <w:tr w14:paraId="48D5B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6906C347">
            <w:pPr>
              <w:shd w:val="clear" w:color="auto" w:fill="FFFFFF"/>
              <w:jc w:val="center"/>
              <w:rPr>
                <w:rFonts w:hint="eastAsia" w:ascii="宋体" w:hAnsi="宋体" w:cs="宋体"/>
                <w:color w:val="auto"/>
                <w:szCs w:val="21"/>
              </w:rPr>
            </w:pPr>
          </w:p>
        </w:tc>
        <w:tc>
          <w:tcPr>
            <w:tcW w:w="713" w:type="dxa"/>
            <w:shd w:val="clear" w:color="auto" w:fill="FFFFFF"/>
            <w:vAlign w:val="center"/>
          </w:tcPr>
          <w:p w14:paraId="437E7873">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65DF9EB4">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4ED851CE">
            <w:pPr>
              <w:shd w:val="clear" w:color="auto" w:fill="FFFFFF"/>
              <w:jc w:val="left"/>
              <w:rPr>
                <w:rFonts w:hint="eastAsia" w:ascii="宋体" w:hAnsi="宋体" w:cs="宋体"/>
                <w:color w:val="auto"/>
                <w:szCs w:val="21"/>
              </w:rPr>
            </w:pPr>
          </w:p>
        </w:tc>
        <w:tc>
          <w:tcPr>
            <w:tcW w:w="709" w:type="dxa"/>
            <w:shd w:val="clear" w:color="auto" w:fill="FFFFFF"/>
            <w:vAlign w:val="center"/>
          </w:tcPr>
          <w:p w14:paraId="5BC733AF">
            <w:pPr>
              <w:shd w:val="clear" w:color="auto" w:fill="FFFFFF"/>
              <w:jc w:val="left"/>
              <w:rPr>
                <w:rFonts w:hint="eastAsia" w:ascii="宋体" w:hAnsi="宋体" w:cs="宋体"/>
                <w:color w:val="auto"/>
                <w:szCs w:val="21"/>
              </w:rPr>
            </w:pPr>
          </w:p>
        </w:tc>
        <w:tc>
          <w:tcPr>
            <w:tcW w:w="709" w:type="dxa"/>
            <w:shd w:val="clear" w:color="auto" w:fill="FFFFFF"/>
            <w:vAlign w:val="center"/>
          </w:tcPr>
          <w:p w14:paraId="0416B757">
            <w:pPr>
              <w:shd w:val="clear" w:color="auto" w:fill="FFFFFF"/>
              <w:jc w:val="left"/>
              <w:rPr>
                <w:rFonts w:hint="eastAsia" w:ascii="宋体" w:hAnsi="宋体" w:cs="宋体"/>
                <w:color w:val="auto"/>
                <w:szCs w:val="21"/>
              </w:rPr>
            </w:pPr>
          </w:p>
        </w:tc>
        <w:tc>
          <w:tcPr>
            <w:tcW w:w="1104" w:type="dxa"/>
            <w:shd w:val="clear" w:color="auto" w:fill="FFFFFF"/>
            <w:vAlign w:val="center"/>
          </w:tcPr>
          <w:p w14:paraId="76843442">
            <w:pPr>
              <w:shd w:val="clear" w:color="auto" w:fill="FFFFFF"/>
              <w:jc w:val="left"/>
              <w:rPr>
                <w:rFonts w:hint="eastAsia" w:ascii="宋体" w:hAnsi="宋体" w:cs="宋体"/>
                <w:color w:val="auto"/>
                <w:szCs w:val="21"/>
              </w:rPr>
            </w:pPr>
          </w:p>
        </w:tc>
      </w:tr>
      <w:tr w14:paraId="6087F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9AFFE03">
            <w:pPr>
              <w:shd w:val="clear" w:color="auto" w:fill="FFFFFF"/>
              <w:jc w:val="center"/>
              <w:rPr>
                <w:rFonts w:hint="eastAsia" w:ascii="宋体" w:hAnsi="宋体" w:cs="宋体"/>
                <w:color w:val="auto"/>
                <w:szCs w:val="21"/>
              </w:rPr>
            </w:pPr>
          </w:p>
        </w:tc>
        <w:tc>
          <w:tcPr>
            <w:tcW w:w="713" w:type="dxa"/>
            <w:shd w:val="clear" w:color="auto" w:fill="FFFFFF"/>
            <w:vAlign w:val="center"/>
          </w:tcPr>
          <w:p w14:paraId="7FB0A189">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36320CE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覆盖客户量的占比描述正确=2，其他=0。</w:t>
            </w:r>
          </w:p>
        </w:tc>
        <w:tc>
          <w:tcPr>
            <w:tcW w:w="715" w:type="dxa"/>
            <w:shd w:val="clear" w:color="auto" w:fill="FFFFFF"/>
            <w:vAlign w:val="center"/>
          </w:tcPr>
          <w:p w14:paraId="3926487F">
            <w:pPr>
              <w:shd w:val="clear" w:color="auto" w:fill="FFFFFF"/>
              <w:jc w:val="left"/>
              <w:rPr>
                <w:rFonts w:hint="eastAsia" w:ascii="宋体" w:hAnsi="宋体" w:cs="宋体"/>
                <w:color w:val="auto"/>
                <w:szCs w:val="21"/>
              </w:rPr>
            </w:pPr>
          </w:p>
        </w:tc>
        <w:tc>
          <w:tcPr>
            <w:tcW w:w="709" w:type="dxa"/>
            <w:shd w:val="clear" w:color="auto" w:fill="FFFFFF"/>
            <w:vAlign w:val="center"/>
          </w:tcPr>
          <w:p w14:paraId="0CB801AA">
            <w:pPr>
              <w:shd w:val="clear" w:color="auto" w:fill="FFFFFF"/>
              <w:jc w:val="left"/>
              <w:rPr>
                <w:rFonts w:hint="eastAsia" w:ascii="宋体" w:hAnsi="宋体" w:cs="宋体"/>
                <w:color w:val="auto"/>
                <w:szCs w:val="21"/>
              </w:rPr>
            </w:pPr>
          </w:p>
        </w:tc>
        <w:tc>
          <w:tcPr>
            <w:tcW w:w="709" w:type="dxa"/>
            <w:shd w:val="clear" w:color="auto" w:fill="FFFFFF"/>
            <w:vAlign w:val="center"/>
          </w:tcPr>
          <w:p w14:paraId="0A247BDA">
            <w:pPr>
              <w:shd w:val="clear" w:color="auto" w:fill="FFFFFF"/>
              <w:jc w:val="left"/>
              <w:rPr>
                <w:rFonts w:hint="eastAsia" w:ascii="宋体" w:hAnsi="宋体" w:cs="宋体"/>
                <w:color w:val="auto"/>
                <w:szCs w:val="21"/>
              </w:rPr>
            </w:pPr>
          </w:p>
        </w:tc>
        <w:tc>
          <w:tcPr>
            <w:tcW w:w="1104" w:type="dxa"/>
            <w:shd w:val="clear" w:color="auto" w:fill="FFFFFF"/>
            <w:vAlign w:val="center"/>
          </w:tcPr>
          <w:p w14:paraId="34B00A4D">
            <w:pPr>
              <w:shd w:val="clear" w:color="auto" w:fill="FFFFFF"/>
              <w:jc w:val="left"/>
              <w:rPr>
                <w:rFonts w:hint="eastAsia" w:ascii="宋体" w:hAnsi="宋体" w:cs="宋体"/>
                <w:color w:val="auto"/>
                <w:szCs w:val="21"/>
              </w:rPr>
            </w:pPr>
          </w:p>
        </w:tc>
      </w:tr>
      <w:tr w14:paraId="49408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B1AA7D7">
            <w:pPr>
              <w:shd w:val="clear" w:color="auto" w:fill="FFFFFF"/>
              <w:jc w:val="center"/>
              <w:rPr>
                <w:rFonts w:hint="eastAsia" w:ascii="宋体" w:hAnsi="宋体" w:eastAsia="宋体" w:cs="宋体"/>
                <w:color w:val="auto"/>
                <w:szCs w:val="21"/>
              </w:rPr>
            </w:pPr>
            <w:r>
              <w:rPr>
                <w:rFonts w:hint="eastAsia" w:ascii="宋体" w:hAnsi="宋体" w:cs="宋体"/>
                <w:color w:val="auto"/>
                <w:szCs w:val="21"/>
              </w:rPr>
              <w:t>J3</w:t>
            </w:r>
          </w:p>
        </w:tc>
        <w:tc>
          <w:tcPr>
            <w:tcW w:w="713" w:type="dxa"/>
            <w:shd w:val="clear" w:color="auto" w:fill="FFFFFF"/>
            <w:vAlign w:val="center"/>
          </w:tcPr>
          <w:p w14:paraId="28A5C6D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213" w:type="dxa"/>
            <w:shd w:val="clear" w:color="auto" w:fill="FFFFFF"/>
            <w:vAlign w:val="center"/>
          </w:tcPr>
          <w:p w14:paraId="7AC9D08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采集的业务数据与方式的内容</w:t>
            </w:r>
          </w:p>
        </w:tc>
        <w:tc>
          <w:tcPr>
            <w:tcW w:w="715" w:type="dxa"/>
            <w:shd w:val="clear" w:color="auto" w:fill="FFFFFF"/>
            <w:vAlign w:val="center"/>
          </w:tcPr>
          <w:p w14:paraId="2B512A73">
            <w:pPr>
              <w:shd w:val="clear" w:color="auto" w:fill="FFFFFF"/>
              <w:jc w:val="left"/>
              <w:rPr>
                <w:rFonts w:hint="eastAsia" w:ascii="宋体" w:hAnsi="宋体" w:cs="宋体"/>
                <w:color w:val="auto"/>
                <w:szCs w:val="21"/>
              </w:rPr>
            </w:pPr>
          </w:p>
        </w:tc>
        <w:tc>
          <w:tcPr>
            <w:tcW w:w="709" w:type="dxa"/>
            <w:shd w:val="clear" w:color="auto" w:fill="FFFFFF"/>
            <w:vAlign w:val="center"/>
          </w:tcPr>
          <w:p w14:paraId="63D6572A">
            <w:pPr>
              <w:shd w:val="clear" w:color="auto" w:fill="FFFFFF"/>
              <w:jc w:val="left"/>
              <w:rPr>
                <w:rFonts w:hint="eastAsia" w:ascii="宋体" w:hAnsi="宋体" w:cs="宋体"/>
                <w:color w:val="auto"/>
                <w:szCs w:val="21"/>
              </w:rPr>
            </w:pPr>
          </w:p>
        </w:tc>
        <w:tc>
          <w:tcPr>
            <w:tcW w:w="709" w:type="dxa"/>
            <w:shd w:val="clear" w:color="auto" w:fill="FFFFFF"/>
            <w:vAlign w:val="center"/>
          </w:tcPr>
          <w:p w14:paraId="30DADAD9">
            <w:pPr>
              <w:shd w:val="clear" w:color="auto" w:fill="FFFFFF"/>
              <w:jc w:val="left"/>
              <w:rPr>
                <w:rFonts w:hint="eastAsia" w:ascii="宋体" w:hAnsi="宋体" w:cs="宋体"/>
                <w:color w:val="auto"/>
                <w:szCs w:val="21"/>
              </w:rPr>
            </w:pPr>
          </w:p>
        </w:tc>
        <w:tc>
          <w:tcPr>
            <w:tcW w:w="1104" w:type="dxa"/>
            <w:shd w:val="clear" w:color="auto" w:fill="FFFFFF"/>
            <w:vAlign w:val="center"/>
          </w:tcPr>
          <w:p w14:paraId="570A8295">
            <w:pPr>
              <w:shd w:val="clear" w:color="auto" w:fill="FFFFFF"/>
              <w:jc w:val="left"/>
              <w:rPr>
                <w:rFonts w:hint="eastAsia" w:ascii="宋体" w:hAnsi="宋体" w:cs="宋体"/>
                <w:color w:val="auto"/>
                <w:szCs w:val="21"/>
              </w:rPr>
            </w:pPr>
          </w:p>
        </w:tc>
      </w:tr>
      <w:tr w14:paraId="2326E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A8D5C7A">
            <w:pPr>
              <w:shd w:val="clear" w:color="auto" w:fill="FFFFFF"/>
              <w:jc w:val="center"/>
              <w:rPr>
                <w:rFonts w:hint="eastAsia" w:ascii="宋体" w:hAnsi="宋体" w:cs="宋体"/>
                <w:color w:val="auto"/>
                <w:szCs w:val="21"/>
              </w:rPr>
            </w:pPr>
          </w:p>
        </w:tc>
        <w:tc>
          <w:tcPr>
            <w:tcW w:w="713" w:type="dxa"/>
            <w:shd w:val="clear" w:color="auto" w:fill="FFFFFF"/>
            <w:vAlign w:val="center"/>
          </w:tcPr>
          <w:p w14:paraId="2C2188D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D8B75C0">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客户信息数据描述正确=1，其他=0。</w:t>
            </w:r>
          </w:p>
        </w:tc>
        <w:tc>
          <w:tcPr>
            <w:tcW w:w="715" w:type="dxa"/>
            <w:shd w:val="clear" w:color="auto" w:fill="FFFFFF"/>
            <w:vAlign w:val="center"/>
          </w:tcPr>
          <w:p w14:paraId="0A3111D5">
            <w:pPr>
              <w:shd w:val="clear" w:color="auto" w:fill="FFFFFF"/>
              <w:jc w:val="left"/>
              <w:rPr>
                <w:rFonts w:hint="eastAsia" w:ascii="宋体" w:hAnsi="宋体" w:cs="宋体"/>
                <w:color w:val="auto"/>
                <w:szCs w:val="21"/>
              </w:rPr>
            </w:pPr>
          </w:p>
        </w:tc>
        <w:tc>
          <w:tcPr>
            <w:tcW w:w="709" w:type="dxa"/>
            <w:shd w:val="clear" w:color="auto" w:fill="FFFFFF"/>
            <w:vAlign w:val="center"/>
          </w:tcPr>
          <w:p w14:paraId="1785CC02">
            <w:pPr>
              <w:shd w:val="clear" w:color="auto" w:fill="FFFFFF"/>
              <w:jc w:val="left"/>
              <w:rPr>
                <w:rFonts w:hint="eastAsia" w:ascii="宋体" w:hAnsi="宋体" w:cs="宋体"/>
                <w:color w:val="auto"/>
                <w:szCs w:val="21"/>
              </w:rPr>
            </w:pPr>
          </w:p>
        </w:tc>
        <w:tc>
          <w:tcPr>
            <w:tcW w:w="709" w:type="dxa"/>
            <w:shd w:val="clear" w:color="auto" w:fill="FFFFFF"/>
            <w:vAlign w:val="center"/>
          </w:tcPr>
          <w:p w14:paraId="02F021FA">
            <w:pPr>
              <w:shd w:val="clear" w:color="auto" w:fill="FFFFFF"/>
              <w:jc w:val="left"/>
              <w:rPr>
                <w:rFonts w:hint="eastAsia" w:ascii="宋体" w:hAnsi="宋体" w:cs="宋体"/>
                <w:color w:val="auto"/>
                <w:szCs w:val="21"/>
              </w:rPr>
            </w:pPr>
          </w:p>
        </w:tc>
        <w:tc>
          <w:tcPr>
            <w:tcW w:w="1104" w:type="dxa"/>
            <w:shd w:val="clear" w:color="auto" w:fill="FFFFFF"/>
            <w:vAlign w:val="center"/>
          </w:tcPr>
          <w:p w14:paraId="51541E9B">
            <w:pPr>
              <w:shd w:val="clear" w:color="auto" w:fill="FFFFFF"/>
              <w:jc w:val="left"/>
              <w:rPr>
                <w:rFonts w:hint="eastAsia" w:ascii="宋体" w:hAnsi="宋体" w:cs="宋体"/>
                <w:color w:val="auto"/>
                <w:szCs w:val="21"/>
              </w:rPr>
            </w:pPr>
          </w:p>
        </w:tc>
      </w:tr>
      <w:tr w14:paraId="35025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7B69F3C">
            <w:pPr>
              <w:shd w:val="clear" w:color="auto" w:fill="FFFFFF"/>
              <w:jc w:val="center"/>
              <w:rPr>
                <w:rFonts w:hint="eastAsia" w:ascii="宋体" w:hAnsi="宋体" w:cs="宋体"/>
                <w:color w:val="auto"/>
                <w:szCs w:val="21"/>
              </w:rPr>
            </w:pPr>
          </w:p>
        </w:tc>
        <w:tc>
          <w:tcPr>
            <w:tcW w:w="713" w:type="dxa"/>
            <w:shd w:val="clear" w:color="auto" w:fill="FFFFFF"/>
            <w:vAlign w:val="center"/>
          </w:tcPr>
          <w:p w14:paraId="240780DD">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EE75D60">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需求预测数据描述正确=1，其他=0。</w:t>
            </w:r>
          </w:p>
        </w:tc>
        <w:tc>
          <w:tcPr>
            <w:tcW w:w="715" w:type="dxa"/>
            <w:shd w:val="clear" w:color="auto" w:fill="FFFFFF"/>
            <w:vAlign w:val="center"/>
          </w:tcPr>
          <w:p w14:paraId="1CF60378">
            <w:pPr>
              <w:shd w:val="clear" w:color="auto" w:fill="FFFFFF"/>
              <w:jc w:val="left"/>
              <w:rPr>
                <w:rFonts w:hint="eastAsia" w:ascii="宋体" w:hAnsi="宋体" w:cs="宋体"/>
                <w:color w:val="auto"/>
                <w:szCs w:val="21"/>
              </w:rPr>
            </w:pPr>
          </w:p>
        </w:tc>
        <w:tc>
          <w:tcPr>
            <w:tcW w:w="709" w:type="dxa"/>
            <w:shd w:val="clear" w:color="auto" w:fill="FFFFFF"/>
            <w:vAlign w:val="center"/>
          </w:tcPr>
          <w:p w14:paraId="24EFD309">
            <w:pPr>
              <w:shd w:val="clear" w:color="auto" w:fill="FFFFFF"/>
              <w:jc w:val="left"/>
              <w:rPr>
                <w:rFonts w:hint="eastAsia" w:ascii="宋体" w:hAnsi="宋体" w:cs="宋体"/>
                <w:color w:val="auto"/>
                <w:szCs w:val="21"/>
              </w:rPr>
            </w:pPr>
          </w:p>
        </w:tc>
        <w:tc>
          <w:tcPr>
            <w:tcW w:w="709" w:type="dxa"/>
            <w:shd w:val="clear" w:color="auto" w:fill="FFFFFF"/>
            <w:vAlign w:val="center"/>
          </w:tcPr>
          <w:p w14:paraId="1F7FBBD7">
            <w:pPr>
              <w:shd w:val="clear" w:color="auto" w:fill="FFFFFF"/>
              <w:jc w:val="left"/>
              <w:rPr>
                <w:rFonts w:hint="eastAsia" w:ascii="宋体" w:hAnsi="宋体" w:cs="宋体"/>
                <w:color w:val="auto"/>
                <w:szCs w:val="21"/>
              </w:rPr>
            </w:pPr>
          </w:p>
        </w:tc>
        <w:tc>
          <w:tcPr>
            <w:tcW w:w="1104" w:type="dxa"/>
            <w:shd w:val="clear" w:color="auto" w:fill="FFFFFF"/>
            <w:vAlign w:val="center"/>
          </w:tcPr>
          <w:p w14:paraId="0255EA18">
            <w:pPr>
              <w:shd w:val="clear" w:color="auto" w:fill="FFFFFF"/>
              <w:jc w:val="left"/>
              <w:rPr>
                <w:rFonts w:hint="eastAsia" w:ascii="宋体" w:hAnsi="宋体" w:cs="宋体"/>
                <w:color w:val="auto"/>
                <w:szCs w:val="21"/>
              </w:rPr>
            </w:pPr>
          </w:p>
        </w:tc>
      </w:tr>
      <w:tr w14:paraId="659C0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6B7CC3C">
            <w:pPr>
              <w:shd w:val="clear" w:color="auto" w:fill="FFFFFF"/>
              <w:jc w:val="center"/>
              <w:rPr>
                <w:rFonts w:hint="eastAsia" w:ascii="宋体" w:hAnsi="宋体" w:cs="宋体"/>
                <w:color w:val="auto"/>
                <w:szCs w:val="21"/>
              </w:rPr>
            </w:pPr>
          </w:p>
        </w:tc>
        <w:tc>
          <w:tcPr>
            <w:tcW w:w="713" w:type="dxa"/>
            <w:shd w:val="clear" w:color="auto" w:fill="FFFFFF"/>
            <w:vAlign w:val="center"/>
          </w:tcPr>
          <w:p w14:paraId="4422D97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7FE530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物流网络数据描述正确=1，其他=0。</w:t>
            </w:r>
          </w:p>
        </w:tc>
        <w:tc>
          <w:tcPr>
            <w:tcW w:w="715" w:type="dxa"/>
            <w:shd w:val="clear" w:color="auto" w:fill="FFFFFF"/>
            <w:vAlign w:val="center"/>
          </w:tcPr>
          <w:p w14:paraId="42C3D303">
            <w:pPr>
              <w:shd w:val="clear" w:color="auto" w:fill="FFFFFF"/>
              <w:jc w:val="left"/>
              <w:rPr>
                <w:rFonts w:hint="eastAsia" w:ascii="宋体" w:hAnsi="宋体" w:cs="宋体"/>
                <w:color w:val="auto"/>
                <w:szCs w:val="21"/>
              </w:rPr>
            </w:pPr>
          </w:p>
        </w:tc>
        <w:tc>
          <w:tcPr>
            <w:tcW w:w="709" w:type="dxa"/>
            <w:shd w:val="clear" w:color="auto" w:fill="FFFFFF"/>
            <w:vAlign w:val="center"/>
          </w:tcPr>
          <w:p w14:paraId="6D82FF04">
            <w:pPr>
              <w:shd w:val="clear" w:color="auto" w:fill="FFFFFF"/>
              <w:jc w:val="left"/>
              <w:rPr>
                <w:rFonts w:hint="eastAsia" w:ascii="宋体" w:hAnsi="宋体" w:cs="宋体"/>
                <w:color w:val="auto"/>
                <w:szCs w:val="21"/>
              </w:rPr>
            </w:pPr>
          </w:p>
        </w:tc>
        <w:tc>
          <w:tcPr>
            <w:tcW w:w="709" w:type="dxa"/>
            <w:shd w:val="clear" w:color="auto" w:fill="FFFFFF"/>
            <w:vAlign w:val="center"/>
          </w:tcPr>
          <w:p w14:paraId="557E2FFE">
            <w:pPr>
              <w:shd w:val="clear" w:color="auto" w:fill="FFFFFF"/>
              <w:jc w:val="left"/>
              <w:rPr>
                <w:rFonts w:hint="eastAsia" w:ascii="宋体" w:hAnsi="宋体" w:cs="宋体"/>
                <w:color w:val="auto"/>
                <w:szCs w:val="21"/>
              </w:rPr>
            </w:pPr>
          </w:p>
        </w:tc>
        <w:tc>
          <w:tcPr>
            <w:tcW w:w="1104" w:type="dxa"/>
            <w:shd w:val="clear" w:color="auto" w:fill="FFFFFF"/>
            <w:vAlign w:val="center"/>
          </w:tcPr>
          <w:p w14:paraId="650400B5">
            <w:pPr>
              <w:shd w:val="clear" w:color="auto" w:fill="FFFFFF"/>
              <w:jc w:val="left"/>
              <w:rPr>
                <w:rFonts w:hint="eastAsia" w:ascii="宋体" w:hAnsi="宋体" w:cs="宋体"/>
                <w:color w:val="auto"/>
                <w:szCs w:val="21"/>
              </w:rPr>
            </w:pPr>
          </w:p>
        </w:tc>
      </w:tr>
      <w:tr w14:paraId="438F7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EAB8C66">
            <w:pPr>
              <w:shd w:val="clear" w:color="auto" w:fill="FFFFFF"/>
              <w:jc w:val="center"/>
              <w:rPr>
                <w:rFonts w:hint="eastAsia" w:ascii="宋体" w:hAnsi="宋体" w:cs="宋体"/>
                <w:color w:val="auto"/>
                <w:szCs w:val="21"/>
              </w:rPr>
            </w:pPr>
          </w:p>
        </w:tc>
        <w:tc>
          <w:tcPr>
            <w:tcW w:w="713" w:type="dxa"/>
            <w:shd w:val="clear" w:color="auto" w:fill="FFFFFF"/>
            <w:vAlign w:val="center"/>
          </w:tcPr>
          <w:p w14:paraId="0635DEE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5BB5001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实时动态数据描述正确=1，其他=0。</w:t>
            </w:r>
          </w:p>
        </w:tc>
        <w:tc>
          <w:tcPr>
            <w:tcW w:w="715" w:type="dxa"/>
            <w:shd w:val="clear" w:color="auto" w:fill="FFFFFF"/>
            <w:vAlign w:val="center"/>
          </w:tcPr>
          <w:p w14:paraId="49D1205C">
            <w:pPr>
              <w:shd w:val="clear" w:color="auto" w:fill="FFFFFF"/>
              <w:jc w:val="left"/>
              <w:rPr>
                <w:rFonts w:hint="eastAsia" w:ascii="宋体" w:hAnsi="宋体" w:cs="宋体"/>
                <w:color w:val="auto"/>
                <w:szCs w:val="21"/>
              </w:rPr>
            </w:pPr>
          </w:p>
        </w:tc>
        <w:tc>
          <w:tcPr>
            <w:tcW w:w="709" w:type="dxa"/>
            <w:shd w:val="clear" w:color="auto" w:fill="FFFFFF"/>
            <w:vAlign w:val="center"/>
          </w:tcPr>
          <w:p w14:paraId="76D3577D">
            <w:pPr>
              <w:shd w:val="clear" w:color="auto" w:fill="FFFFFF"/>
              <w:jc w:val="left"/>
              <w:rPr>
                <w:rFonts w:hint="eastAsia" w:ascii="宋体" w:hAnsi="宋体" w:cs="宋体"/>
                <w:color w:val="auto"/>
                <w:szCs w:val="21"/>
              </w:rPr>
            </w:pPr>
          </w:p>
        </w:tc>
        <w:tc>
          <w:tcPr>
            <w:tcW w:w="709" w:type="dxa"/>
            <w:shd w:val="clear" w:color="auto" w:fill="FFFFFF"/>
            <w:vAlign w:val="center"/>
          </w:tcPr>
          <w:p w14:paraId="24D05018">
            <w:pPr>
              <w:shd w:val="clear" w:color="auto" w:fill="FFFFFF"/>
              <w:jc w:val="left"/>
              <w:rPr>
                <w:rFonts w:hint="eastAsia" w:ascii="宋体" w:hAnsi="宋体" w:cs="宋体"/>
                <w:color w:val="auto"/>
                <w:szCs w:val="21"/>
              </w:rPr>
            </w:pPr>
          </w:p>
        </w:tc>
        <w:tc>
          <w:tcPr>
            <w:tcW w:w="1104" w:type="dxa"/>
            <w:shd w:val="clear" w:color="auto" w:fill="FFFFFF"/>
            <w:vAlign w:val="center"/>
          </w:tcPr>
          <w:p w14:paraId="669D81F5">
            <w:pPr>
              <w:shd w:val="clear" w:color="auto" w:fill="FFFFFF"/>
              <w:jc w:val="left"/>
              <w:rPr>
                <w:rFonts w:hint="eastAsia" w:ascii="宋体" w:hAnsi="宋体" w:cs="宋体"/>
                <w:color w:val="auto"/>
                <w:szCs w:val="21"/>
              </w:rPr>
            </w:pPr>
          </w:p>
        </w:tc>
      </w:tr>
      <w:tr w14:paraId="0E129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2615306">
            <w:pPr>
              <w:shd w:val="clear" w:color="auto" w:fill="FFFFFF"/>
              <w:jc w:val="center"/>
              <w:rPr>
                <w:rFonts w:hint="eastAsia" w:ascii="宋体" w:hAnsi="宋体" w:cs="宋体"/>
                <w:color w:val="auto"/>
                <w:szCs w:val="21"/>
              </w:rPr>
            </w:pPr>
          </w:p>
        </w:tc>
        <w:tc>
          <w:tcPr>
            <w:tcW w:w="713" w:type="dxa"/>
            <w:shd w:val="clear" w:color="auto" w:fill="FFFFFF"/>
            <w:vAlign w:val="center"/>
          </w:tcPr>
          <w:p w14:paraId="1ABAFEC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2CCB37F">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成本数据描述正确=1，其他=0。</w:t>
            </w:r>
          </w:p>
        </w:tc>
        <w:tc>
          <w:tcPr>
            <w:tcW w:w="715" w:type="dxa"/>
            <w:shd w:val="clear" w:color="auto" w:fill="FFFFFF"/>
            <w:vAlign w:val="center"/>
          </w:tcPr>
          <w:p w14:paraId="520EC024">
            <w:pPr>
              <w:shd w:val="clear" w:color="auto" w:fill="FFFFFF"/>
              <w:jc w:val="left"/>
              <w:rPr>
                <w:rFonts w:hint="eastAsia" w:ascii="宋体" w:hAnsi="宋体" w:cs="宋体"/>
                <w:color w:val="auto"/>
                <w:szCs w:val="21"/>
              </w:rPr>
            </w:pPr>
          </w:p>
        </w:tc>
        <w:tc>
          <w:tcPr>
            <w:tcW w:w="709" w:type="dxa"/>
            <w:shd w:val="clear" w:color="auto" w:fill="FFFFFF"/>
            <w:vAlign w:val="center"/>
          </w:tcPr>
          <w:p w14:paraId="1AEDF6FA">
            <w:pPr>
              <w:shd w:val="clear" w:color="auto" w:fill="FFFFFF"/>
              <w:jc w:val="left"/>
              <w:rPr>
                <w:rFonts w:hint="eastAsia" w:ascii="宋体" w:hAnsi="宋体" w:cs="宋体"/>
                <w:color w:val="auto"/>
                <w:szCs w:val="21"/>
              </w:rPr>
            </w:pPr>
          </w:p>
        </w:tc>
        <w:tc>
          <w:tcPr>
            <w:tcW w:w="709" w:type="dxa"/>
            <w:shd w:val="clear" w:color="auto" w:fill="FFFFFF"/>
            <w:vAlign w:val="center"/>
          </w:tcPr>
          <w:p w14:paraId="36289CC1">
            <w:pPr>
              <w:shd w:val="clear" w:color="auto" w:fill="FFFFFF"/>
              <w:jc w:val="left"/>
              <w:rPr>
                <w:rFonts w:hint="eastAsia" w:ascii="宋体" w:hAnsi="宋体" w:cs="宋体"/>
                <w:color w:val="auto"/>
                <w:szCs w:val="21"/>
              </w:rPr>
            </w:pPr>
          </w:p>
        </w:tc>
        <w:tc>
          <w:tcPr>
            <w:tcW w:w="1104" w:type="dxa"/>
            <w:shd w:val="clear" w:color="auto" w:fill="FFFFFF"/>
            <w:vAlign w:val="center"/>
          </w:tcPr>
          <w:p w14:paraId="4F1259FA">
            <w:pPr>
              <w:shd w:val="clear" w:color="auto" w:fill="FFFFFF"/>
              <w:jc w:val="left"/>
              <w:rPr>
                <w:rFonts w:hint="eastAsia" w:ascii="宋体" w:hAnsi="宋体" w:cs="宋体"/>
                <w:color w:val="auto"/>
                <w:szCs w:val="21"/>
              </w:rPr>
            </w:pPr>
          </w:p>
        </w:tc>
      </w:tr>
      <w:tr w14:paraId="1B854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A78CC70">
            <w:pPr>
              <w:shd w:val="clear" w:color="auto" w:fill="FFFFFF"/>
              <w:jc w:val="center"/>
              <w:rPr>
                <w:rFonts w:hint="eastAsia" w:ascii="宋体" w:hAnsi="宋体" w:cs="宋体"/>
                <w:color w:val="auto"/>
                <w:szCs w:val="21"/>
              </w:rPr>
            </w:pPr>
          </w:p>
        </w:tc>
        <w:tc>
          <w:tcPr>
            <w:tcW w:w="713" w:type="dxa"/>
            <w:shd w:val="clear" w:color="auto" w:fill="FFFFFF"/>
            <w:vAlign w:val="center"/>
          </w:tcPr>
          <w:p w14:paraId="0747D47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9AF4CD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客户问卷与调研描述正确=1，其他=0。</w:t>
            </w:r>
          </w:p>
        </w:tc>
        <w:tc>
          <w:tcPr>
            <w:tcW w:w="715" w:type="dxa"/>
            <w:shd w:val="clear" w:color="auto" w:fill="FFFFFF"/>
            <w:vAlign w:val="center"/>
          </w:tcPr>
          <w:p w14:paraId="052301D7">
            <w:pPr>
              <w:shd w:val="clear" w:color="auto" w:fill="FFFFFF"/>
              <w:jc w:val="left"/>
              <w:rPr>
                <w:rFonts w:hint="eastAsia" w:ascii="宋体" w:hAnsi="宋体" w:cs="宋体"/>
                <w:color w:val="auto"/>
                <w:szCs w:val="21"/>
              </w:rPr>
            </w:pPr>
          </w:p>
        </w:tc>
        <w:tc>
          <w:tcPr>
            <w:tcW w:w="709" w:type="dxa"/>
            <w:shd w:val="clear" w:color="auto" w:fill="FFFFFF"/>
            <w:vAlign w:val="center"/>
          </w:tcPr>
          <w:p w14:paraId="2B0A37A6">
            <w:pPr>
              <w:shd w:val="clear" w:color="auto" w:fill="FFFFFF"/>
              <w:jc w:val="left"/>
              <w:rPr>
                <w:rFonts w:hint="eastAsia" w:ascii="宋体" w:hAnsi="宋体" w:cs="宋体"/>
                <w:color w:val="auto"/>
                <w:szCs w:val="21"/>
              </w:rPr>
            </w:pPr>
          </w:p>
        </w:tc>
        <w:tc>
          <w:tcPr>
            <w:tcW w:w="709" w:type="dxa"/>
            <w:shd w:val="clear" w:color="auto" w:fill="FFFFFF"/>
            <w:vAlign w:val="center"/>
          </w:tcPr>
          <w:p w14:paraId="4205AB07">
            <w:pPr>
              <w:shd w:val="clear" w:color="auto" w:fill="FFFFFF"/>
              <w:jc w:val="left"/>
              <w:rPr>
                <w:rFonts w:hint="eastAsia" w:ascii="宋体" w:hAnsi="宋体" w:cs="宋体"/>
                <w:color w:val="auto"/>
                <w:szCs w:val="21"/>
              </w:rPr>
            </w:pPr>
          </w:p>
        </w:tc>
        <w:tc>
          <w:tcPr>
            <w:tcW w:w="1104" w:type="dxa"/>
            <w:shd w:val="clear" w:color="auto" w:fill="FFFFFF"/>
            <w:vAlign w:val="center"/>
          </w:tcPr>
          <w:p w14:paraId="6E7F0F92">
            <w:pPr>
              <w:shd w:val="clear" w:color="auto" w:fill="FFFFFF"/>
              <w:jc w:val="left"/>
              <w:rPr>
                <w:rFonts w:hint="eastAsia" w:ascii="宋体" w:hAnsi="宋体" w:cs="宋体"/>
                <w:color w:val="auto"/>
                <w:szCs w:val="21"/>
              </w:rPr>
            </w:pPr>
          </w:p>
        </w:tc>
      </w:tr>
      <w:tr w14:paraId="18040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PrEx>
        <w:trPr>
          <w:trHeight w:val="454" w:hRule="atLeast"/>
          <w:jc w:val="center"/>
        </w:trPr>
        <w:tc>
          <w:tcPr>
            <w:tcW w:w="1171" w:type="dxa"/>
            <w:shd w:val="clear" w:color="auto" w:fill="FFFFFF"/>
            <w:vAlign w:val="center"/>
          </w:tcPr>
          <w:p w14:paraId="620F6219">
            <w:pPr>
              <w:shd w:val="clear" w:color="auto" w:fill="FFFFFF"/>
              <w:jc w:val="center"/>
              <w:rPr>
                <w:rFonts w:hint="eastAsia" w:ascii="宋体" w:hAnsi="宋体" w:cs="宋体"/>
                <w:color w:val="auto"/>
                <w:szCs w:val="21"/>
              </w:rPr>
            </w:pPr>
          </w:p>
        </w:tc>
        <w:tc>
          <w:tcPr>
            <w:tcW w:w="713" w:type="dxa"/>
            <w:shd w:val="clear" w:color="auto" w:fill="FFFFFF"/>
            <w:vAlign w:val="center"/>
          </w:tcPr>
          <w:p w14:paraId="033341D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60715FA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订单管理系统数据描述正确=1，其他=0。</w:t>
            </w:r>
          </w:p>
        </w:tc>
        <w:tc>
          <w:tcPr>
            <w:tcW w:w="715" w:type="dxa"/>
            <w:shd w:val="clear" w:color="auto" w:fill="FFFFFF"/>
            <w:vAlign w:val="center"/>
          </w:tcPr>
          <w:p w14:paraId="78701469">
            <w:pPr>
              <w:shd w:val="clear" w:color="auto" w:fill="FFFFFF"/>
              <w:jc w:val="left"/>
              <w:rPr>
                <w:rFonts w:hint="eastAsia" w:ascii="宋体" w:hAnsi="宋体" w:cs="宋体"/>
                <w:color w:val="auto"/>
                <w:szCs w:val="21"/>
              </w:rPr>
            </w:pPr>
          </w:p>
        </w:tc>
        <w:tc>
          <w:tcPr>
            <w:tcW w:w="709" w:type="dxa"/>
            <w:shd w:val="clear" w:color="auto" w:fill="FFFFFF"/>
            <w:vAlign w:val="center"/>
          </w:tcPr>
          <w:p w14:paraId="7ECC098F">
            <w:pPr>
              <w:shd w:val="clear" w:color="auto" w:fill="FFFFFF"/>
              <w:jc w:val="left"/>
              <w:rPr>
                <w:rFonts w:hint="eastAsia" w:ascii="宋体" w:hAnsi="宋体" w:cs="宋体"/>
                <w:color w:val="auto"/>
                <w:szCs w:val="21"/>
              </w:rPr>
            </w:pPr>
          </w:p>
        </w:tc>
        <w:tc>
          <w:tcPr>
            <w:tcW w:w="709" w:type="dxa"/>
            <w:shd w:val="clear" w:color="auto" w:fill="FFFFFF"/>
            <w:vAlign w:val="center"/>
          </w:tcPr>
          <w:p w14:paraId="7497B83E">
            <w:pPr>
              <w:shd w:val="clear" w:color="auto" w:fill="FFFFFF"/>
              <w:jc w:val="left"/>
              <w:rPr>
                <w:rFonts w:hint="eastAsia" w:ascii="宋体" w:hAnsi="宋体" w:cs="宋体"/>
                <w:color w:val="auto"/>
                <w:szCs w:val="21"/>
              </w:rPr>
            </w:pPr>
          </w:p>
        </w:tc>
        <w:tc>
          <w:tcPr>
            <w:tcW w:w="1104" w:type="dxa"/>
            <w:shd w:val="clear" w:color="auto" w:fill="FFFFFF"/>
            <w:vAlign w:val="center"/>
          </w:tcPr>
          <w:p w14:paraId="7B84281E">
            <w:pPr>
              <w:shd w:val="clear" w:color="auto" w:fill="FFFFFF"/>
              <w:jc w:val="left"/>
              <w:rPr>
                <w:rFonts w:hint="eastAsia" w:ascii="宋体" w:hAnsi="宋体" w:cs="宋体"/>
                <w:color w:val="auto"/>
                <w:szCs w:val="21"/>
              </w:rPr>
            </w:pPr>
          </w:p>
        </w:tc>
      </w:tr>
      <w:tr w14:paraId="5E10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CCDCAFC">
            <w:pPr>
              <w:shd w:val="clear" w:color="auto" w:fill="FFFFFF"/>
              <w:jc w:val="center"/>
              <w:rPr>
                <w:rFonts w:hint="eastAsia" w:ascii="宋体" w:hAnsi="宋体" w:cs="宋体"/>
                <w:color w:val="auto"/>
                <w:szCs w:val="21"/>
              </w:rPr>
            </w:pPr>
          </w:p>
        </w:tc>
        <w:tc>
          <w:tcPr>
            <w:tcW w:w="713" w:type="dxa"/>
            <w:shd w:val="clear" w:color="auto" w:fill="FFFFFF"/>
            <w:vAlign w:val="center"/>
          </w:tcPr>
          <w:p w14:paraId="2DF11198">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43CCB5D">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实时数据监控描述正确=1，其他=0。</w:t>
            </w:r>
          </w:p>
        </w:tc>
        <w:tc>
          <w:tcPr>
            <w:tcW w:w="715" w:type="dxa"/>
            <w:shd w:val="clear" w:color="auto" w:fill="FFFFFF"/>
            <w:vAlign w:val="center"/>
          </w:tcPr>
          <w:p w14:paraId="7B526BC6">
            <w:pPr>
              <w:shd w:val="clear" w:color="auto" w:fill="FFFFFF"/>
              <w:jc w:val="left"/>
              <w:rPr>
                <w:rFonts w:hint="eastAsia" w:ascii="宋体" w:hAnsi="宋体" w:cs="宋体"/>
                <w:color w:val="auto"/>
                <w:szCs w:val="21"/>
              </w:rPr>
            </w:pPr>
          </w:p>
        </w:tc>
        <w:tc>
          <w:tcPr>
            <w:tcW w:w="709" w:type="dxa"/>
            <w:shd w:val="clear" w:color="auto" w:fill="FFFFFF"/>
            <w:vAlign w:val="center"/>
          </w:tcPr>
          <w:p w14:paraId="23FD8597">
            <w:pPr>
              <w:shd w:val="clear" w:color="auto" w:fill="FFFFFF"/>
              <w:jc w:val="left"/>
              <w:rPr>
                <w:rFonts w:hint="eastAsia" w:ascii="宋体" w:hAnsi="宋体" w:cs="宋体"/>
                <w:color w:val="auto"/>
                <w:szCs w:val="21"/>
              </w:rPr>
            </w:pPr>
          </w:p>
        </w:tc>
        <w:tc>
          <w:tcPr>
            <w:tcW w:w="709" w:type="dxa"/>
            <w:shd w:val="clear" w:color="auto" w:fill="FFFFFF"/>
            <w:vAlign w:val="center"/>
          </w:tcPr>
          <w:p w14:paraId="4FFAB2AB">
            <w:pPr>
              <w:shd w:val="clear" w:color="auto" w:fill="FFFFFF"/>
              <w:jc w:val="left"/>
              <w:rPr>
                <w:rFonts w:hint="eastAsia" w:ascii="宋体" w:hAnsi="宋体" w:cs="宋体"/>
                <w:color w:val="auto"/>
                <w:szCs w:val="21"/>
              </w:rPr>
            </w:pPr>
          </w:p>
        </w:tc>
        <w:tc>
          <w:tcPr>
            <w:tcW w:w="1104" w:type="dxa"/>
            <w:shd w:val="clear" w:color="auto" w:fill="FFFFFF"/>
            <w:vAlign w:val="center"/>
          </w:tcPr>
          <w:p w14:paraId="5FA52887">
            <w:pPr>
              <w:shd w:val="clear" w:color="auto" w:fill="FFFFFF"/>
              <w:jc w:val="left"/>
              <w:rPr>
                <w:rFonts w:hint="eastAsia" w:ascii="宋体" w:hAnsi="宋体" w:cs="宋体"/>
                <w:color w:val="auto"/>
                <w:szCs w:val="21"/>
              </w:rPr>
            </w:pPr>
          </w:p>
        </w:tc>
      </w:tr>
      <w:tr w14:paraId="448CA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35BA25A">
            <w:pPr>
              <w:shd w:val="clear" w:color="auto" w:fill="FFFFFF"/>
              <w:jc w:val="center"/>
              <w:rPr>
                <w:rFonts w:hint="eastAsia" w:ascii="宋体" w:hAnsi="宋体" w:cs="宋体"/>
                <w:color w:val="auto"/>
                <w:szCs w:val="21"/>
              </w:rPr>
            </w:pPr>
          </w:p>
        </w:tc>
        <w:tc>
          <w:tcPr>
            <w:tcW w:w="713" w:type="dxa"/>
            <w:shd w:val="clear" w:color="auto" w:fill="FFFFFF"/>
            <w:vAlign w:val="center"/>
          </w:tcPr>
          <w:p w14:paraId="2D703BC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5B1F60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客户交互数据描述正确=1，其他=0。</w:t>
            </w:r>
          </w:p>
        </w:tc>
        <w:tc>
          <w:tcPr>
            <w:tcW w:w="715" w:type="dxa"/>
            <w:shd w:val="clear" w:color="auto" w:fill="FFFFFF"/>
            <w:vAlign w:val="center"/>
          </w:tcPr>
          <w:p w14:paraId="5738D90A">
            <w:pPr>
              <w:shd w:val="clear" w:color="auto" w:fill="FFFFFF"/>
              <w:jc w:val="left"/>
              <w:rPr>
                <w:rFonts w:hint="eastAsia" w:ascii="宋体" w:hAnsi="宋体" w:cs="宋体"/>
                <w:color w:val="auto"/>
                <w:szCs w:val="21"/>
              </w:rPr>
            </w:pPr>
          </w:p>
        </w:tc>
        <w:tc>
          <w:tcPr>
            <w:tcW w:w="709" w:type="dxa"/>
            <w:shd w:val="clear" w:color="auto" w:fill="FFFFFF"/>
            <w:vAlign w:val="center"/>
          </w:tcPr>
          <w:p w14:paraId="3AEB34B1">
            <w:pPr>
              <w:shd w:val="clear" w:color="auto" w:fill="FFFFFF"/>
              <w:jc w:val="left"/>
              <w:rPr>
                <w:rFonts w:hint="eastAsia" w:ascii="宋体" w:hAnsi="宋体" w:cs="宋体"/>
                <w:color w:val="auto"/>
                <w:szCs w:val="21"/>
              </w:rPr>
            </w:pPr>
          </w:p>
        </w:tc>
        <w:tc>
          <w:tcPr>
            <w:tcW w:w="709" w:type="dxa"/>
            <w:shd w:val="clear" w:color="auto" w:fill="FFFFFF"/>
            <w:vAlign w:val="center"/>
          </w:tcPr>
          <w:p w14:paraId="6C513EE4">
            <w:pPr>
              <w:shd w:val="clear" w:color="auto" w:fill="FFFFFF"/>
              <w:jc w:val="left"/>
              <w:rPr>
                <w:rFonts w:hint="eastAsia" w:ascii="宋体" w:hAnsi="宋体" w:cs="宋体"/>
                <w:color w:val="auto"/>
                <w:szCs w:val="21"/>
              </w:rPr>
            </w:pPr>
          </w:p>
        </w:tc>
        <w:tc>
          <w:tcPr>
            <w:tcW w:w="1104" w:type="dxa"/>
            <w:shd w:val="clear" w:color="auto" w:fill="FFFFFF"/>
            <w:vAlign w:val="center"/>
          </w:tcPr>
          <w:p w14:paraId="03E6B3CF">
            <w:pPr>
              <w:shd w:val="clear" w:color="auto" w:fill="FFFFFF"/>
              <w:jc w:val="left"/>
              <w:rPr>
                <w:rFonts w:hint="eastAsia" w:ascii="宋体" w:hAnsi="宋体" w:cs="宋体"/>
                <w:color w:val="auto"/>
                <w:szCs w:val="21"/>
              </w:rPr>
            </w:pPr>
          </w:p>
        </w:tc>
      </w:tr>
      <w:tr w14:paraId="6A486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3CDC21C">
            <w:pPr>
              <w:shd w:val="clear" w:color="auto" w:fill="FFFFFF"/>
              <w:jc w:val="center"/>
              <w:rPr>
                <w:rFonts w:hint="eastAsia" w:ascii="宋体" w:hAnsi="宋体" w:cs="宋体"/>
                <w:color w:val="auto"/>
                <w:szCs w:val="21"/>
              </w:rPr>
            </w:pPr>
          </w:p>
        </w:tc>
        <w:tc>
          <w:tcPr>
            <w:tcW w:w="713" w:type="dxa"/>
            <w:shd w:val="clear" w:color="auto" w:fill="FFFFFF"/>
            <w:vAlign w:val="center"/>
          </w:tcPr>
          <w:p w14:paraId="679C884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7B242EE1">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销售与配送数据描述正确=1，其他=0。</w:t>
            </w:r>
          </w:p>
        </w:tc>
        <w:tc>
          <w:tcPr>
            <w:tcW w:w="715" w:type="dxa"/>
            <w:shd w:val="clear" w:color="auto" w:fill="FFFFFF"/>
            <w:vAlign w:val="center"/>
          </w:tcPr>
          <w:p w14:paraId="362764F3">
            <w:pPr>
              <w:shd w:val="clear" w:color="auto" w:fill="FFFFFF"/>
              <w:jc w:val="left"/>
              <w:rPr>
                <w:rFonts w:hint="eastAsia" w:ascii="宋体" w:hAnsi="宋体" w:cs="宋体"/>
                <w:color w:val="auto"/>
                <w:szCs w:val="21"/>
              </w:rPr>
            </w:pPr>
          </w:p>
        </w:tc>
        <w:tc>
          <w:tcPr>
            <w:tcW w:w="709" w:type="dxa"/>
            <w:shd w:val="clear" w:color="auto" w:fill="FFFFFF"/>
            <w:vAlign w:val="center"/>
          </w:tcPr>
          <w:p w14:paraId="205897D2">
            <w:pPr>
              <w:shd w:val="clear" w:color="auto" w:fill="FFFFFF"/>
              <w:jc w:val="left"/>
              <w:rPr>
                <w:rFonts w:hint="eastAsia" w:ascii="宋体" w:hAnsi="宋体" w:cs="宋体"/>
                <w:color w:val="auto"/>
                <w:szCs w:val="21"/>
              </w:rPr>
            </w:pPr>
          </w:p>
        </w:tc>
        <w:tc>
          <w:tcPr>
            <w:tcW w:w="709" w:type="dxa"/>
            <w:shd w:val="clear" w:color="auto" w:fill="FFFFFF"/>
            <w:vAlign w:val="center"/>
          </w:tcPr>
          <w:p w14:paraId="01C50917">
            <w:pPr>
              <w:shd w:val="clear" w:color="auto" w:fill="FFFFFF"/>
              <w:jc w:val="left"/>
              <w:rPr>
                <w:rFonts w:hint="eastAsia" w:ascii="宋体" w:hAnsi="宋体" w:cs="宋体"/>
                <w:color w:val="auto"/>
                <w:szCs w:val="21"/>
              </w:rPr>
            </w:pPr>
          </w:p>
        </w:tc>
        <w:tc>
          <w:tcPr>
            <w:tcW w:w="1104" w:type="dxa"/>
            <w:shd w:val="clear" w:color="auto" w:fill="FFFFFF"/>
            <w:vAlign w:val="center"/>
          </w:tcPr>
          <w:p w14:paraId="7EFA7ADD">
            <w:pPr>
              <w:shd w:val="clear" w:color="auto" w:fill="FFFFFF"/>
              <w:jc w:val="left"/>
              <w:rPr>
                <w:rFonts w:hint="eastAsia" w:ascii="宋体" w:hAnsi="宋体" w:cs="宋体"/>
                <w:color w:val="auto"/>
                <w:szCs w:val="21"/>
              </w:rPr>
            </w:pPr>
          </w:p>
        </w:tc>
      </w:tr>
      <w:tr w14:paraId="7F261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6194ACA">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43571D5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5346" w:type="dxa"/>
            <w:gridSpan w:val="4"/>
            <w:shd w:val="clear" w:color="auto" w:fill="FFFFFF"/>
            <w:vAlign w:val="center"/>
          </w:tcPr>
          <w:p w14:paraId="000CA909">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00BD745F">
            <w:pPr>
              <w:shd w:val="clear" w:color="auto" w:fill="FFFFFF"/>
              <w:jc w:val="left"/>
              <w:rPr>
                <w:rFonts w:hint="eastAsia" w:ascii="宋体" w:hAnsi="宋体" w:cs="宋体"/>
                <w:color w:val="auto"/>
                <w:szCs w:val="21"/>
              </w:rPr>
            </w:pPr>
          </w:p>
        </w:tc>
      </w:tr>
    </w:tbl>
    <w:p w14:paraId="0BC74AD0">
      <w:pPr>
        <w:spacing w:line="360" w:lineRule="auto"/>
        <w:rPr>
          <w:rFonts w:hint="eastAsia" w:ascii="黑体" w:hAnsi="宋体" w:eastAsia="黑体"/>
          <w:bCs/>
          <w:color w:val="auto"/>
          <w:szCs w:val="21"/>
        </w:rPr>
      </w:pPr>
    </w:p>
    <w:p w14:paraId="27C26A77">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七、试题名称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物流大数据技术应用</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5</w:t>
      </w:r>
      <w:r>
        <w:rPr>
          <w:rFonts w:hint="eastAsia" w:ascii="Times New Roman" w:hAnsi="Times New Roman" w:eastAsia="黑体" w:cs="Times New Roman"/>
          <w:color w:val="auto"/>
          <w:szCs w:val="21"/>
        </w:rPr>
        <w:t>min）</w:t>
      </w:r>
    </w:p>
    <w:p w14:paraId="687B1AE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3431725F">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（1）场地设备要求</w:t>
      </w:r>
    </w:p>
    <w:p w14:paraId="67FD7602">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1）装有Windows操作系统的计算机（Windows 7及以上）。</w:t>
      </w:r>
    </w:p>
    <w:p w14:paraId="01A52038">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2）系统中已安装Microsoft Office（2013及以上版本）或 WPS office办公软件。</w:t>
      </w:r>
    </w:p>
    <w:p w14:paraId="2571D161">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3）系统中已安装智能化考试平台。</w:t>
      </w:r>
    </w:p>
    <w:p w14:paraId="1A7A40B8">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（2）工作任务</w:t>
      </w:r>
    </w:p>
    <w:p w14:paraId="5F119B73">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案例背景：B公司围绕物流数据分析与数据化运营策略制定，专注于提升服务网络的整体效率和精准性。作为一家以仓储配送为核心业务的物流企业，当前面临配送服务距离长、物流成本高等挑战。公司需要分析评估网络总服务距离及服务模式，制定数据化运营策略以优化物流网络结构。</w:t>
      </w:r>
    </w:p>
    <w:p w14:paraId="418564FE">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同时企业希望通过系统化数据运营策略提高企业效率和市场竞争力。完善数据化运营的步骤，企业能够更加科学地制定物流决策。</w:t>
      </w:r>
    </w:p>
    <w:p w14:paraId="3580326D">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结合“物流网络优化数据集”分析该公司物流网络情况。</w:t>
      </w:r>
    </w:p>
    <w:p w14:paraId="121B4463">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1.基于工厂—配送中心流表，统计现有网络（Baseline）的总服务距离。</w:t>
      </w:r>
    </w:p>
    <w:p w14:paraId="3B1B33B3">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2.基于工厂—配送中心流表，统计两个工厂到各配送中心的服务距离，描述服务距离最大的配送模式。</w:t>
      </w:r>
    </w:p>
    <w:p w14:paraId="1D9B3A8A">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3.描述企业进行数据化运营的步骤。</w:t>
      </w:r>
    </w:p>
    <w:p w14:paraId="672171CF">
      <w:pPr>
        <w:adjustRightInd w:val="0"/>
        <w:snapToGrid w:val="0"/>
        <w:spacing w:line="360" w:lineRule="auto"/>
        <w:ind w:firstLine="480"/>
        <w:rPr>
          <w:rFonts w:hint="eastAsia" w:ascii="宋体" w:hAnsi="宋体"/>
          <w:b/>
          <w:bCs/>
          <w:color w:val="auto"/>
          <w:szCs w:val="21"/>
        </w:rPr>
      </w:pPr>
    </w:p>
    <w:p w14:paraId="0917FC74">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（3）技能要求</w:t>
      </w:r>
    </w:p>
    <w:p w14:paraId="783C90FB">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1）能分析并统计现有网络的总服务距离。</w:t>
      </w:r>
    </w:p>
    <w:p w14:paraId="4692D8C8">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2）能分析并统计两个工厂到各配送中心的服务距离。</w:t>
      </w:r>
    </w:p>
    <w:p w14:paraId="4EAC46AC">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3）能制定企业进行数据化运营的步骤</w:t>
      </w:r>
    </w:p>
    <w:p w14:paraId="42200EC6">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（4）质量指标</w:t>
      </w:r>
    </w:p>
    <w:p w14:paraId="62E3970C">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1）准确分析并统计现有网络的总服务距离。</w:t>
      </w:r>
    </w:p>
    <w:p w14:paraId="50268E63">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2）准确分析并统计两个工厂到各配送中心的服务距离。</w:t>
      </w:r>
    </w:p>
    <w:p w14:paraId="72313C6F">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3）准确制定企业进行数据化运营的步骤</w:t>
      </w:r>
    </w:p>
    <w:p w14:paraId="0423087B">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2.评分表</w:t>
      </w:r>
    </w:p>
    <w:p w14:paraId="4F09024B">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3B3E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770D56D6">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55C93B6A">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23F92C19">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291D85B6">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6C9F6DA8">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7F75B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7119EB32">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0A60CF35">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3EF9E96A">
            <w:pPr>
              <w:widowControl/>
              <w:shd w:val="clear" w:color="auto" w:fill="FFFFFF"/>
              <w:jc w:val="left"/>
              <w:rPr>
                <w:rFonts w:hint="eastAsia" w:ascii="宋体" w:hAnsi="宋体"/>
                <w:color w:val="auto"/>
                <w:szCs w:val="21"/>
              </w:rPr>
            </w:pPr>
          </w:p>
        </w:tc>
        <w:tc>
          <w:tcPr>
            <w:tcW w:w="715" w:type="dxa"/>
            <w:shd w:val="clear" w:color="auto" w:fill="BFBFBF"/>
            <w:vAlign w:val="center"/>
          </w:tcPr>
          <w:p w14:paraId="147C5416">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00B29BE6">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5F137A1B">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09403674">
            <w:pPr>
              <w:widowControl/>
              <w:shd w:val="clear" w:color="auto" w:fill="FFFFFF"/>
              <w:jc w:val="left"/>
              <w:rPr>
                <w:rFonts w:hint="eastAsia" w:ascii="宋体" w:hAnsi="宋体"/>
                <w:color w:val="auto"/>
                <w:szCs w:val="21"/>
              </w:rPr>
            </w:pPr>
          </w:p>
        </w:tc>
      </w:tr>
      <w:tr w14:paraId="32182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280FA2C">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090A480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213" w:type="dxa"/>
            <w:shd w:val="clear" w:color="auto" w:fill="FFFFFF"/>
            <w:vAlign w:val="center"/>
          </w:tcPr>
          <w:p w14:paraId="6A79C014">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分析并统计现有网络的总服务距离</w:t>
            </w:r>
          </w:p>
        </w:tc>
        <w:tc>
          <w:tcPr>
            <w:tcW w:w="715" w:type="dxa"/>
            <w:shd w:val="clear" w:color="auto" w:fill="FFFFFF"/>
            <w:vAlign w:val="center"/>
          </w:tcPr>
          <w:p w14:paraId="5BCABE6B">
            <w:pPr>
              <w:shd w:val="clear" w:color="auto" w:fill="FFFFFF"/>
              <w:jc w:val="left"/>
              <w:rPr>
                <w:rFonts w:hint="eastAsia" w:ascii="宋体" w:hAnsi="宋体" w:cs="宋体"/>
                <w:color w:val="auto"/>
                <w:szCs w:val="21"/>
              </w:rPr>
            </w:pPr>
          </w:p>
        </w:tc>
        <w:tc>
          <w:tcPr>
            <w:tcW w:w="709" w:type="dxa"/>
            <w:shd w:val="clear" w:color="auto" w:fill="FFFFFF"/>
            <w:vAlign w:val="center"/>
          </w:tcPr>
          <w:p w14:paraId="0BF7F214">
            <w:pPr>
              <w:shd w:val="clear" w:color="auto" w:fill="FFFFFF"/>
              <w:jc w:val="left"/>
              <w:rPr>
                <w:rFonts w:hint="eastAsia" w:ascii="宋体" w:hAnsi="宋体" w:cs="宋体"/>
                <w:color w:val="auto"/>
                <w:szCs w:val="21"/>
              </w:rPr>
            </w:pPr>
          </w:p>
        </w:tc>
        <w:tc>
          <w:tcPr>
            <w:tcW w:w="709" w:type="dxa"/>
            <w:shd w:val="clear" w:color="auto" w:fill="FFFFFF"/>
            <w:vAlign w:val="center"/>
          </w:tcPr>
          <w:p w14:paraId="420EAFA0">
            <w:pPr>
              <w:shd w:val="clear" w:color="auto" w:fill="FFFFFF"/>
              <w:jc w:val="left"/>
              <w:rPr>
                <w:rFonts w:hint="eastAsia" w:ascii="宋体" w:hAnsi="宋体" w:cs="宋体"/>
                <w:color w:val="auto"/>
                <w:szCs w:val="21"/>
              </w:rPr>
            </w:pPr>
          </w:p>
        </w:tc>
        <w:tc>
          <w:tcPr>
            <w:tcW w:w="1104" w:type="dxa"/>
            <w:shd w:val="clear" w:color="auto" w:fill="FFFFFF"/>
            <w:vAlign w:val="center"/>
          </w:tcPr>
          <w:p w14:paraId="4874561B">
            <w:pPr>
              <w:shd w:val="clear" w:color="auto" w:fill="FFFFFF"/>
              <w:jc w:val="left"/>
              <w:rPr>
                <w:rFonts w:hint="eastAsia" w:ascii="宋体" w:hAnsi="宋体" w:cs="宋体"/>
                <w:color w:val="auto"/>
                <w:szCs w:val="21"/>
              </w:rPr>
            </w:pPr>
          </w:p>
        </w:tc>
      </w:tr>
      <w:tr w14:paraId="4CC86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2A3AE68">
            <w:pPr>
              <w:shd w:val="clear" w:color="auto" w:fill="FFFFFF"/>
              <w:jc w:val="center"/>
              <w:rPr>
                <w:rFonts w:hint="eastAsia" w:ascii="宋体" w:hAnsi="宋体" w:cs="宋体"/>
                <w:color w:val="auto"/>
                <w:szCs w:val="21"/>
              </w:rPr>
            </w:pPr>
          </w:p>
        </w:tc>
        <w:tc>
          <w:tcPr>
            <w:tcW w:w="713" w:type="dxa"/>
            <w:shd w:val="clear" w:color="auto" w:fill="FFFFFF"/>
            <w:vAlign w:val="center"/>
          </w:tcPr>
          <w:p w14:paraId="3C66B8CD">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BCC755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7DBDDDB8">
            <w:pPr>
              <w:shd w:val="clear" w:color="auto" w:fill="FFFFFF"/>
              <w:jc w:val="left"/>
              <w:rPr>
                <w:rFonts w:hint="eastAsia" w:ascii="宋体" w:hAnsi="宋体" w:cs="宋体"/>
                <w:color w:val="auto"/>
                <w:szCs w:val="21"/>
              </w:rPr>
            </w:pPr>
          </w:p>
        </w:tc>
        <w:tc>
          <w:tcPr>
            <w:tcW w:w="709" w:type="dxa"/>
            <w:shd w:val="clear" w:color="auto" w:fill="FFFFFF"/>
            <w:vAlign w:val="center"/>
          </w:tcPr>
          <w:p w14:paraId="77EFE39C">
            <w:pPr>
              <w:shd w:val="clear" w:color="auto" w:fill="FFFFFF"/>
              <w:jc w:val="left"/>
              <w:rPr>
                <w:rFonts w:hint="eastAsia" w:ascii="宋体" w:hAnsi="宋体" w:cs="宋体"/>
                <w:color w:val="auto"/>
                <w:szCs w:val="21"/>
              </w:rPr>
            </w:pPr>
          </w:p>
        </w:tc>
        <w:tc>
          <w:tcPr>
            <w:tcW w:w="709" w:type="dxa"/>
            <w:shd w:val="clear" w:color="auto" w:fill="FFFFFF"/>
            <w:vAlign w:val="center"/>
          </w:tcPr>
          <w:p w14:paraId="48FBDCF8">
            <w:pPr>
              <w:shd w:val="clear" w:color="auto" w:fill="FFFFFF"/>
              <w:jc w:val="left"/>
              <w:rPr>
                <w:rFonts w:hint="eastAsia" w:ascii="宋体" w:hAnsi="宋体" w:cs="宋体"/>
                <w:color w:val="auto"/>
                <w:szCs w:val="21"/>
              </w:rPr>
            </w:pPr>
          </w:p>
        </w:tc>
        <w:tc>
          <w:tcPr>
            <w:tcW w:w="1104" w:type="dxa"/>
            <w:shd w:val="clear" w:color="auto" w:fill="FFFFFF"/>
            <w:vAlign w:val="center"/>
          </w:tcPr>
          <w:p w14:paraId="0158F555">
            <w:pPr>
              <w:shd w:val="clear" w:color="auto" w:fill="FFFFFF"/>
              <w:jc w:val="left"/>
              <w:rPr>
                <w:rFonts w:hint="eastAsia" w:ascii="宋体" w:hAnsi="宋体" w:cs="宋体"/>
                <w:color w:val="auto"/>
                <w:szCs w:val="21"/>
              </w:rPr>
            </w:pPr>
          </w:p>
        </w:tc>
      </w:tr>
      <w:tr w14:paraId="204B9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FEB2AA8">
            <w:pPr>
              <w:shd w:val="clear" w:color="auto" w:fill="FFFFFF"/>
              <w:jc w:val="center"/>
              <w:rPr>
                <w:rFonts w:hint="eastAsia" w:ascii="宋体" w:hAnsi="宋体" w:cs="宋体"/>
                <w:color w:val="auto"/>
                <w:szCs w:val="21"/>
              </w:rPr>
            </w:pPr>
          </w:p>
        </w:tc>
        <w:tc>
          <w:tcPr>
            <w:tcW w:w="713" w:type="dxa"/>
            <w:shd w:val="clear" w:color="auto" w:fill="FFFFFF"/>
            <w:vAlign w:val="center"/>
          </w:tcPr>
          <w:p w14:paraId="3BD03D55">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3ECDB89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过滤器选择正确=1，部分正确=1，其他=0。</w:t>
            </w:r>
          </w:p>
        </w:tc>
        <w:tc>
          <w:tcPr>
            <w:tcW w:w="715" w:type="dxa"/>
            <w:shd w:val="clear" w:color="auto" w:fill="FFFFFF"/>
            <w:vAlign w:val="center"/>
          </w:tcPr>
          <w:p w14:paraId="752FB3CC">
            <w:pPr>
              <w:shd w:val="clear" w:color="auto" w:fill="FFFFFF"/>
              <w:jc w:val="left"/>
              <w:rPr>
                <w:rFonts w:hint="eastAsia" w:ascii="宋体" w:hAnsi="宋体" w:cs="宋体"/>
                <w:color w:val="auto"/>
                <w:szCs w:val="21"/>
              </w:rPr>
            </w:pPr>
          </w:p>
        </w:tc>
        <w:tc>
          <w:tcPr>
            <w:tcW w:w="709" w:type="dxa"/>
            <w:shd w:val="clear" w:color="auto" w:fill="FFFFFF"/>
            <w:vAlign w:val="center"/>
          </w:tcPr>
          <w:p w14:paraId="4211A0BB">
            <w:pPr>
              <w:shd w:val="clear" w:color="auto" w:fill="FFFFFF"/>
              <w:jc w:val="left"/>
              <w:rPr>
                <w:rFonts w:hint="eastAsia" w:ascii="宋体" w:hAnsi="宋体" w:cs="宋体"/>
                <w:color w:val="auto"/>
                <w:szCs w:val="21"/>
              </w:rPr>
            </w:pPr>
          </w:p>
        </w:tc>
        <w:tc>
          <w:tcPr>
            <w:tcW w:w="709" w:type="dxa"/>
            <w:shd w:val="clear" w:color="auto" w:fill="FFFFFF"/>
            <w:vAlign w:val="center"/>
          </w:tcPr>
          <w:p w14:paraId="394FF715">
            <w:pPr>
              <w:shd w:val="clear" w:color="auto" w:fill="FFFFFF"/>
              <w:jc w:val="left"/>
              <w:rPr>
                <w:rFonts w:hint="eastAsia" w:ascii="宋体" w:hAnsi="宋体" w:cs="宋体"/>
                <w:color w:val="auto"/>
                <w:szCs w:val="21"/>
              </w:rPr>
            </w:pPr>
          </w:p>
        </w:tc>
        <w:tc>
          <w:tcPr>
            <w:tcW w:w="1104" w:type="dxa"/>
            <w:shd w:val="clear" w:color="auto" w:fill="FFFFFF"/>
            <w:vAlign w:val="center"/>
          </w:tcPr>
          <w:p w14:paraId="4BC6AF9A">
            <w:pPr>
              <w:shd w:val="clear" w:color="auto" w:fill="FFFFFF"/>
              <w:jc w:val="left"/>
              <w:rPr>
                <w:rFonts w:hint="eastAsia" w:ascii="宋体" w:hAnsi="宋体" w:cs="宋体"/>
                <w:color w:val="auto"/>
                <w:szCs w:val="21"/>
              </w:rPr>
            </w:pPr>
          </w:p>
        </w:tc>
      </w:tr>
      <w:tr w14:paraId="75D42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E2D92F3">
            <w:pPr>
              <w:shd w:val="clear" w:color="auto" w:fill="FFFFFF"/>
              <w:jc w:val="center"/>
              <w:rPr>
                <w:rFonts w:hint="eastAsia" w:ascii="宋体" w:hAnsi="宋体" w:cs="宋体"/>
                <w:color w:val="auto"/>
                <w:szCs w:val="21"/>
              </w:rPr>
            </w:pPr>
          </w:p>
        </w:tc>
        <w:tc>
          <w:tcPr>
            <w:tcW w:w="713" w:type="dxa"/>
            <w:shd w:val="clear" w:color="auto" w:fill="FFFFFF"/>
            <w:vAlign w:val="center"/>
          </w:tcPr>
          <w:p w14:paraId="056B328C">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7C7ED62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28EAD0AB">
            <w:pPr>
              <w:shd w:val="clear" w:color="auto" w:fill="FFFFFF"/>
              <w:jc w:val="left"/>
              <w:rPr>
                <w:rFonts w:hint="eastAsia" w:ascii="宋体" w:hAnsi="宋体" w:cs="宋体"/>
                <w:color w:val="auto"/>
                <w:szCs w:val="21"/>
              </w:rPr>
            </w:pPr>
          </w:p>
        </w:tc>
        <w:tc>
          <w:tcPr>
            <w:tcW w:w="709" w:type="dxa"/>
            <w:shd w:val="clear" w:color="auto" w:fill="FFFFFF"/>
            <w:vAlign w:val="center"/>
          </w:tcPr>
          <w:p w14:paraId="5353E7A4">
            <w:pPr>
              <w:shd w:val="clear" w:color="auto" w:fill="FFFFFF"/>
              <w:jc w:val="left"/>
              <w:rPr>
                <w:rFonts w:hint="eastAsia" w:ascii="宋体" w:hAnsi="宋体" w:cs="宋体"/>
                <w:color w:val="auto"/>
                <w:szCs w:val="21"/>
              </w:rPr>
            </w:pPr>
          </w:p>
        </w:tc>
        <w:tc>
          <w:tcPr>
            <w:tcW w:w="709" w:type="dxa"/>
            <w:shd w:val="clear" w:color="auto" w:fill="FFFFFF"/>
            <w:vAlign w:val="center"/>
          </w:tcPr>
          <w:p w14:paraId="54EA6F45">
            <w:pPr>
              <w:shd w:val="clear" w:color="auto" w:fill="FFFFFF"/>
              <w:jc w:val="left"/>
              <w:rPr>
                <w:rFonts w:hint="eastAsia" w:ascii="宋体" w:hAnsi="宋体" w:cs="宋体"/>
                <w:color w:val="auto"/>
                <w:szCs w:val="21"/>
              </w:rPr>
            </w:pPr>
          </w:p>
        </w:tc>
        <w:tc>
          <w:tcPr>
            <w:tcW w:w="1104" w:type="dxa"/>
            <w:shd w:val="clear" w:color="auto" w:fill="FFFFFF"/>
            <w:vAlign w:val="center"/>
          </w:tcPr>
          <w:p w14:paraId="40BB8B19">
            <w:pPr>
              <w:shd w:val="clear" w:color="auto" w:fill="FFFFFF"/>
              <w:jc w:val="left"/>
              <w:rPr>
                <w:rFonts w:hint="eastAsia" w:ascii="宋体" w:hAnsi="宋体" w:cs="宋体"/>
                <w:color w:val="auto"/>
                <w:szCs w:val="21"/>
              </w:rPr>
            </w:pPr>
          </w:p>
        </w:tc>
      </w:tr>
      <w:tr w14:paraId="4E7BC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5F11B88">
            <w:pPr>
              <w:shd w:val="clear" w:color="auto" w:fill="FFFFFF"/>
              <w:jc w:val="center"/>
              <w:rPr>
                <w:rFonts w:hint="eastAsia" w:ascii="宋体" w:hAnsi="宋体" w:cs="宋体"/>
                <w:color w:val="auto"/>
                <w:szCs w:val="21"/>
              </w:rPr>
            </w:pPr>
          </w:p>
        </w:tc>
        <w:tc>
          <w:tcPr>
            <w:tcW w:w="713" w:type="dxa"/>
            <w:shd w:val="clear" w:color="auto" w:fill="FFFFFF"/>
            <w:vAlign w:val="center"/>
          </w:tcPr>
          <w:p w14:paraId="6DBA22AB">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18D0FA67">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2422F3B2">
            <w:pPr>
              <w:shd w:val="clear" w:color="auto" w:fill="FFFFFF"/>
              <w:jc w:val="left"/>
              <w:rPr>
                <w:rFonts w:hint="eastAsia" w:ascii="宋体" w:hAnsi="宋体" w:cs="宋体"/>
                <w:color w:val="auto"/>
                <w:szCs w:val="21"/>
              </w:rPr>
            </w:pPr>
          </w:p>
        </w:tc>
        <w:tc>
          <w:tcPr>
            <w:tcW w:w="709" w:type="dxa"/>
            <w:shd w:val="clear" w:color="auto" w:fill="FFFFFF"/>
            <w:vAlign w:val="center"/>
          </w:tcPr>
          <w:p w14:paraId="6BEBC8EE">
            <w:pPr>
              <w:shd w:val="clear" w:color="auto" w:fill="FFFFFF"/>
              <w:jc w:val="left"/>
              <w:rPr>
                <w:rFonts w:hint="eastAsia" w:ascii="宋体" w:hAnsi="宋体" w:cs="宋体"/>
                <w:color w:val="auto"/>
                <w:szCs w:val="21"/>
              </w:rPr>
            </w:pPr>
          </w:p>
        </w:tc>
        <w:tc>
          <w:tcPr>
            <w:tcW w:w="709" w:type="dxa"/>
            <w:shd w:val="clear" w:color="auto" w:fill="FFFFFF"/>
            <w:vAlign w:val="center"/>
          </w:tcPr>
          <w:p w14:paraId="4F88476C">
            <w:pPr>
              <w:shd w:val="clear" w:color="auto" w:fill="FFFFFF"/>
              <w:jc w:val="left"/>
              <w:rPr>
                <w:rFonts w:hint="eastAsia" w:ascii="宋体" w:hAnsi="宋体" w:cs="宋体"/>
                <w:color w:val="auto"/>
                <w:szCs w:val="21"/>
              </w:rPr>
            </w:pPr>
          </w:p>
        </w:tc>
        <w:tc>
          <w:tcPr>
            <w:tcW w:w="1104" w:type="dxa"/>
            <w:shd w:val="clear" w:color="auto" w:fill="FFFFFF"/>
            <w:vAlign w:val="center"/>
          </w:tcPr>
          <w:p w14:paraId="3A28E8E7">
            <w:pPr>
              <w:shd w:val="clear" w:color="auto" w:fill="FFFFFF"/>
              <w:jc w:val="left"/>
              <w:rPr>
                <w:rFonts w:hint="eastAsia" w:ascii="宋体" w:hAnsi="宋体" w:cs="宋体"/>
                <w:color w:val="auto"/>
                <w:szCs w:val="21"/>
              </w:rPr>
            </w:pPr>
          </w:p>
        </w:tc>
      </w:tr>
      <w:tr w14:paraId="3986B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E191465">
            <w:pPr>
              <w:shd w:val="clear" w:color="auto" w:fill="FFFFFF"/>
              <w:jc w:val="center"/>
              <w:rPr>
                <w:rFonts w:hint="eastAsia" w:ascii="宋体" w:hAnsi="宋体" w:cs="宋体"/>
                <w:color w:val="auto"/>
                <w:szCs w:val="21"/>
              </w:rPr>
            </w:pPr>
          </w:p>
        </w:tc>
        <w:tc>
          <w:tcPr>
            <w:tcW w:w="713" w:type="dxa"/>
            <w:shd w:val="clear" w:color="auto" w:fill="FFFFFF"/>
            <w:vAlign w:val="center"/>
          </w:tcPr>
          <w:p w14:paraId="23305058">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0F86F7F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现有网络的总服务距离描述正确=1，其他=0。</w:t>
            </w:r>
          </w:p>
        </w:tc>
        <w:tc>
          <w:tcPr>
            <w:tcW w:w="715" w:type="dxa"/>
            <w:shd w:val="clear" w:color="auto" w:fill="FFFFFF"/>
            <w:vAlign w:val="center"/>
          </w:tcPr>
          <w:p w14:paraId="47E2A654">
            <w:pPr>
              <w:shd w:val="clear" w:color="auto" w:fill="FFFFFF"/>
              <w:jc w:val="left"/>
              <w:rPr>
                <w:rFonts w:hint="eastAsia" w:ascii="宋体" w:hAnsi="宋体" w:cs="宋体"/>
                <w:color w:val="auto"/>
                <w:szCs w:val="21"/>
              </w:rPr>
            </w:pPr>
          </w:p>
        </w:tc>
        <w:tc>
          <w:tcPr>
            <w:tcW w:w="709" w:type="dxa"/>
            <w:shd w:val="clear" w:color="auto" w:fill="FFFFFF"/>
            <w:vAlign w:val="center"/>
          </w:tcPr>
          <w:p w14:paraId="5D13ACD2">
            <w:pPr>
              <w:shd w:val="clear" w:color="auto" w:fill="FFFFFF"/>
              <w:jc w:val="left"/>
              <w:rPr>
                <w:rFonts w:hint="eastAsia" w:ascii="宋体" w:hAnsi="宋体" w:cs="宋体"/>
                <w:color w:val="auto"/>
                <w:szCs w:val="21"/>
              </w:rPr>
            </w:pPr>
          </w:p>
        </w:tc>
        <w:tc>
          <w:tcPr>
            <w:tcW w:w="709" w:type="dxa"/>
            <w:shd w:val="clear" w:color="auto" w:fill="FFFFFF"/>
            <w:vAlign w:val="center"/>
          </w:tcPr>
          <w:p w14:paraId="56D9D8FE">
            <w:pPr>
              <w:shd w:val="clear" w:color="auto" w:fill="FFFFFF"/>
              <w:jc w:val="left"/>
              <w:rPr>
                <w:rFonts w:hint="eastAsia" w:ascii="宋体" w:hAnsi="宋体" w:cs="宋体"/>
                <w:color w:val="auto"/>
                <w:szCs w:val="21"/>
              </w:rPr>
            </w:pPr>
          </w:p>
        </w:tc>
        <w:tc>
          <w:tcPr>
            <w:tcW w:w="1104" w:type="dxa"/>
            <w:shd w:val="clear" w:color="auto" w:fill="FFFFFF"/>
            <w:vAlign w:val="center"/>
          </w:tcPr>
          <w:p w14:paraId="7E6666E8">
            <w:pPr>
              <w:shd w:val="clear" w:color="auto" w:fill="FFFFFF"/>
              <w:jc w:val="left"/>
              <w:rPr>
                <w:rFonts w:hint="eastAsia" w:ascii="宋体" w:hAnsi="宋体" w:cs="宋体"/>
                <w:color w:val="auto"/>
                <w:szCs w:val="21"/>
              </w:rPr>
            </w:pPr>
          </w:p>
        </w:tc>
      </w:tr>
      <w:tr w14:paraId="758FA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0E477CD">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57D49AE2">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1246BEC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分析并统计两个工厂到各配送中心的服务距离</w:t>
            </w:r>
          </w:p>
        </w:tc>
        <w:tc>
          <w:tcPr>
            <w:tcW w:w="715" w:type="dxa"/>
            <w:shd w:val="clear" w:color="auto" w:fill="FFFFFF"/>
            <w:vAlign w:val="center"/>
          </w:tcPr>
          <w:p w14:paraId="3F117BBC">
            <w:pPr>
              <w:shd w:val="clear" w:color="auto" w:fill="FFFFFF"/>
              <w:jc w:val="left"/>
              <w:rPr>
                <w:rFonts w:hint="eastAsia" w:ascii="宋体" w:hAnsi="宋体" w:cs="宋体"/>
                <w:color w:val="auto"/>
                <w:szCs w:val="21"/>
              </w:rPr>
            </w:pPr>
          </w:p>
        </w:tc>
        <w:tc>
          <w:tcPr>
            <w:tcW w:w="709" w:type="dxa"/>
            <w:shd w:val="clear" w:color="auto" w:fill="FFFFFF"/>
            <w:vAlign w:val="center"/>
          </w:tcPr>
          <w:p w14:paraId="1CC4B1EB">
            <w:pPr>
              <w:shd w:val="clear" w:color="auto" w:fill="FFFFFF"/>
              <w:jc w:val="left"/>
              <w:rPr>
                <w:rFonts w:hint="eastAsia" w:ascii="宋体" w:hAnsi="宋体" w:cs="宋体"/>
                <w:color w:val="auto"/>
                <w:szCs w:val="21"/>
              </w:rPr>
            </w:pPr>
          </w:p>
        </w:tc>
        <w:tc>
          <w:tcPr>
            <w:tcW w:w="709" w:type="dxa"/>
            <w:shd w:val="clear" w:color="auto" w:fill="FFFFFF"/>
            <w:vAlign w:val="center"/>
          </w:tcPr>
          <w:p w14:paraId="40EA36F3">
            <w:pPr>
              <w:shd w:val="clear" w:color="auto" w:fill="FFFFFF"/>
              <w:jc w:val="left"/>
              <w:rPr>
                <w:rFonts w:hint="eastAsia" w:ascii="宋体" w:hAnsi="宋体" w:cs="宋体"/>
                <w:color w:val="auto"/>
                <w:szCs w:val="21"/>
              </w:rPr>
            </w:pPr>
          </w:p>
        </w:tc>
        <w:tc>
          <w:tcPr>
            <w:tcW w:w="1104" w:type="dxa"/>
            <w:shd w:val="clear" w:color="auto" w:fill="FFFFFF"/>
            <w:vAlign w:val="center"/>
          </w:tcPr>
          <w:p w14:paraId="744AD30E">
            <w:pPr>
              <w:shd w:val="clear" w:color="auto" w:fill="FFFFFF"/>
              <w:jc w:val="left"/>
              <w:rPr>
                <w:rFonts w:hint="eastAsia" w:ascii="宋体" w:hAnsi="宋体" w:cs="宋体"/>
                <w:color w:val="auto"/>
                <w:szCs w:val="21"/>
              </w:rPr>
            </w:pPr>
          </w:p>
        </w:tc>
      </w:tr>
      <w:tr w14:paraId="63D84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2A9187B">
            <w:pPr>
              <w:shd w:val="clear" w:color="auto" w:fill="FFFFFF"/>
              <w:jc w:val="center"/>
              <w:rPr>
                <w:rFonts w:hint="eastAsia" w:ascii="宋体" w:hAnsi="宋体" w:cs="宋体"/>
                <w:color w:val="auto"/>
                <w:szCs w:val="21"/>
              </w:rPr>
            </w:pPr>
          </w:p>
        </w:tc>
        <w:tc>
          <w:tcPr>
            <w:tcW w:w="713" w:type="dxa"/>
            <w:shd w:val="clear" w:color="auto" w:fill="FFFFFF"/>
            <w:vAlign w:val="center"/>
          </w:tcPr>
          <w:p w14:paraId="4C1CFD60">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F312BC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6C6984AD">
            <w:pPr>
              <w:shd w:val="clear" w:color="auto" w:fill="FFFFFF"/>
              <w:jc w:val="left"/>
              <w:rPr>
                <w:rFonts w:hint="eastAsia" w:ascii="宋体" w:hAnsi="宋体" w:cs="宋体"/>
                <w:color w:val="auto"/>
                <w:szCs w:val="21"/>
              </w:rPr>
            </w:pPr>
          </w:p>
        </w:tc>
        <w:tc>
          <w:tcPr>
            <w:tcW w:w="709" w:type="dxa"/>
            <w:shd w:val="clear" w:color="auto" w:fill="FFFFFF"/>
            <w:vAlign w:val="center"/>
          </w:tcPr>
          <w:p w14:paraId="2713C5B4">
            <w:pPr>
              <w:shd w:val="clear" w:color="auto" w:fill="FFFFFF"/>
              <w:jc w:val="left"/>
              <w:rPr>
                <w:rFonts w:hint="eastAsia" w:ascii="宋体" w:hAnsi="宋体" w:cs="宋体"/>
                <w:color w:val="auto"/>
                <w:szCs w:val="21"/>
              </w:rPr>
            </w:pPr>
          </w:p>
        </w:tc>
        <w:tc>
          <w:tcPr>
            <w:tcW w:w="709" w:type="dxa"/>
            <w:shd w:val="clear" w:color="auto" w:fill="FFFFFF"/>
            <w:vAlign w:val="center"/>
          </w:tcPr>
          <w:p w14:paraId="3C9450C0">
            <w:pPr>
              <w:shd w:val="clear" w:color="auto" w:fill="FFFFFF"/>
              <w:jc w:val="left"/>
              <w:rPr>
                <w:rFonts w:hint="eastAsia" w:ascii="宋体" w:hAnsi="宋体" w:cs="宋体"/>
                <w:color w:val="auto"/>
                <w:szCs w:val="21"/>
              </w:rPr>
            </w:pPr>
          </w:p>
        </w:tc>
        <w:tc>
          <w:tcPr>
            <w:tcW w:w="1104" w:type="dxa"/>
            <w:shd w:val="clear" w:color="auto" w:fill="FFFFFF"/>
            <w:vAlign w:val="center"/>
          </w:tcPr>
          <w:p w14:paraId="20EA9EBB">
            <w:pPr>
              <w:shd w:val="clear" w:color="auto" w:fill="FFFFFF"/>
              <w:jc w:val="left"/>
              <w:rPr>
                <w:rFonts w:hint="eastAsia" w:ascii="宋体" w:hAnsi="宋体" w:cs="宋体"/>
                <w:color w:val="auto"/>
                <w:szCs w:val="21"/>
              </w:rPr>
            </w:pPr>
          </w:p>
        </w:tc>
      </w:tr>
      <w:tr w14:paraId="3F84E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A80D408">
            <w:pPr>
              <w:shd w:val="clear" w:color="auto" w:fill="FFFFFF"/>
              <w:jc w:val="center"/>
              <w:rPr>
                <w:rFonts w:hint="eastAsia" w:ascii="宋体" w:hAnsi="宋体" w:cs="宋体"/>
                <w:color w:val="auto"/>
                <w:szCs w:val="21"/>
              </w:rPr>
            </w:pPr>
          </w:p>
        </w:tc>
        <w:tc>
          <w:tcPr>
            <w:tcW w:w="713" w:type="dxa"/>
            <w:shd w:val="clear" w:color="auto" w:fill="FFFFFF"/>
            <w:vAlign w:val="center"/>
          </w:tcPr>
          <w:p w14:paraId="3B5323ED">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7F96200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3D5779B8">
            <w:pPr>
              <w:shd w:val="clear" w:color="auto" w:fill="FFFFFF"/>
              <w:jc w:val="left"/>
              <w:rPr>
                <w:rFonts w:hint="eastAsia" w:ascii="宋体" w:hAnsi="宋体" w:cs="宋体"/>
                <w:color w:val="auto"/>
                <w:szCs w:val="21"/>
              </w:rPr>
            </w:pPr>
          </w:p>
        </w:tc>
        <w:tc>
          <w:tcPr>
            <w:tcW w:w="709" w:type="dxa"/>
            <w:shd w:val="clear" w:color="auto" w:fill="FFFFFF"/>
            <w:vAlign w:val="center"/>
          </w:tcPr>
          <w:p w14:paraId="5FE56547">
            <w:pPr>
              <w:shd w:val="clear" w:color="auto" w:fill="FFFFFF"/>
              <w:jc w:val="left"/>
              <w:rPr>
                <w:rFonts w:hint="eastAsia" w:ascii="宋体" w:hAnsi="宋体" w:cs="宋体"/>
                <w:color w:val="auto"/>
                <w:szCs w:val="21"/>
              </w:rPr>
            </w:pPr>
          </w:p>
        </w:tc>
        <w:tc>
          <w:tcPr>
            <w:tcW w:w="709" w:type="dxa"/>
            <w:shd w:val="clear" w:color="auto" w:fill="FFFFFF"/>
            <w:vAlign w:val="center"/>
          </w:tcPr>
          <w:p w14:paraId="7E6B4209">
            <w:pPr>
              <w:shd w:val="clear" w:color="auto" w:fill="FFFFFF"/>
              <w:jc w:val="left"/>
              <w:rPr>
                <w:rFonts w:hint="eastAsia" w:ascii="宋体" w:hAnsi="宋体" w:cs="宋体"/>
                <w:color w:val="auto"/>
                <w:szCs w:val="21"/>
              </w:rPr>
            </w:pPr>
          </w:p>
        </w:tc>
        <w:tc>
          <w:tcPr>
            <w:tcW w:w="1104" w:type="dxa"/>
            <w:shd w:val="clear" w:color="auto" w:fill="FFFFFF"/>
            <w:vAlign w:val="center"/>
          </w:tcPr>
          <w:p w14:paraId="73D14D06">
            <w:pPr>
              <w:shd w:val="clear" w:color="auto" w:fill="FFFFFF"/>
              <w:jc w:val="left"/>
              <w:rPr>
                <w:rFonts w:hint="eastAsia" w:ascii="宋体" w:hAnsi="宋体" w:cs="宋体"/>
                <w:color w:val="auto"/>
                <w:szCs w:val="21"/>
              </w:rPr>
            </w:pPr>
          </w:p>
        </w:tc>
      </w:tr>
      <w:tr w14:paraId="619A7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6871B939">
            <w:pPr>
              <w:shd w:val="clear" w:color="auto" w:fill="FFFFFF"/>
              <w:jc w:val="center"/>
              <w:rPr>
                <w:rFonts w:hint="eastAsia" w:ascii="宋体" w:hAnsi="宋体" w:cs="宋体"/>
                <w:color w:val="auto"/>
                <w:szCs w:val="21"/>
              </w:rPr>
            </w:pPr>
          </w:p>
        </w:tc>
        <w:tc>
          <w:tcPr>
            <w:tcW w:w="713" w:type="dxa"/>
            <w:shd w:val="clear" w:color="auto" w:fill="FFFFFF"/>
            <w:vAlign w:val="center"/>
          </w:tcPr>
          <w:p w14:paraId="6DDBBD49">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21F983D8">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分组条件选择正确=1，部分正确=1，其他=0。</w:t>
            </w:r>
          </w:p>
        </w:tc>
        <w:tc>
          <w:tcPr>
            <w:tcW w:w="715" w:type="dxa"/>
            <w:shd w:val="clear" w:color="auto" w:fill="FFFFFF"/>
            <w:vAlign w:val="center"/>
          </w:tcPr>
          <w:p w14:paraId="7C43C5B7">
            <w:pPr>
              <w:shd w:val="clear" w:color="auto" w:fill="FFFFFF"/>
              <w:jc w:val="left"/>
              <w:rPr>
                <w:rFonts w:hint="eastAsia" w:ascii="宋体" w:hAnsi="宋体" w:cs="宋体"/>
                <w:color w:val="auto"/>
                <w:szCs w:val="21"/>
              </w:rPr>
            </w:pPr>
          </w:p>
        </w:tc>
        <w:tc>
          <w:tcPr>
            <w:tcW w:w="709" w:type="dxa"/>
            <w:shd w:val="clear" w:color="auto" w:fill="FFFFFF"/>
            <w:vAlign w:val="center"/>
          </w:tcPr>
          <w:p w14:paraId="4F04EBED">
            <w:pPr>
              <w:shd w:val="clear" w:color="auto" w:fill="FFFFFF"/>
              <w:jc w:val="left"/>
              <w:rPr>
                <w:rFonts w:hint="eastAsia" w:ascii="宋体" w:hAnsi="宋体" w:cs="宋体"/>
                <w:color w:val="auto"/>
                <w:szCs w:val="21"/>
              </w:rPr>
            </w:pPr>
          </w:p>
        </w:tc>
        <w:tc>
          <w:tcPr>
            <w:tcW w:w="709" w:type="dxa"/>
            <w:shd w:val="clear" w:color="auto" w:fill="FFFFFF"/>
            <w:vAlign w:val="center"/>
          </w:tcPr>
          <w:p w14:paraId="0ADBB30D">
            <w:pPr>
              <w:shd w:val="clear" w:color="auto" w:fill="FFFFFF"/>
              <w:jc w:val="left"/>
              <w:rPr>
                <w:rFonts w:hint="eastAsia" w:ascii="宋体" w:hAnsi="宋体" w:cs="宋体"/>
                <w:color w:val="auto"/>
                <w:szCs w:val="21"/>
              </w:rPr>
            </w:pPr>
          </w:p>
        </w:tc>
        <w:tc>
          <w:tcPr>
            <w:tcW w:w="1104" w:type="dxa"/>
            <w:shd w:val="clear" w:color="auto" w:fill="FFFFFF"/>
            <w:vAlign w:val="center"/>
          </w:tcPr>
          <w:p w14:paraId="2970A5EF">
            <w:pPr>
              <w:shd w:val="clear" w:color="auto" w:fill="FFFFFF"/>
              <w:jc w:val="left"/>
              <w:rPr>
                <w:rFonts w:hint="eastAsia" w:ascii="宋体" w:hAnsi="宋体" w:cs="宋体"/>
                <w:color w:val="auto"/>
                <w:szCs w:val="21"/>
              </w:rPr>
            </w:pPr>
          </w:p>
        </w:tc>
      </w:tr>
      <w:tr w14:paraId="3587F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E8A1185">
            <w:pPr>
              <w:shd w:val="clear" w:color="auto" w:fill="FFFFFF"/>
              <w:jc w:val="center"/>
              <w:rPr>
                <w:rFonts w:hint="eastAsia" w:ascii="宋体" w:hAnsi="宋体" w:cs="宋体"/>
                <w:color w:val="auto"/>
                <w:szCs w:val="21"/>
              </w:rPr>
            </w:pPr>
          </w:p>
        </w:tc>
        <w:tc>
          <w:tcPr>
            <w:tcW w:w="713" w:type="dxa"/>
            <w:shd w:val="clear" w:color="auto" w:fill="FFFFFF"/>
            <w:vAlign w:val="center"/>
          </w:tcPr>
          <w:p w14:paraId="11CF11EE">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4FEF9F9E">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36CB472B">
            <w:pPr>
              <w:shd w:val="clear" w:color="auto" w:fill="FFFFFF"/>
              <w:jc w:val="left"/>
              <w:rPr>
                <w:rFonts w:hint="eastAsia" w:ascii="宋体" w:hAnsi="宋体" w:cs="宋体"/>
                <w:color w:val="auto"/>
                <w:szCs w:val="21"/>
              </w:rPr>
            </w:pPr>
          </w:p>
        </w:tc>
        <w:tc>
          <w:tcPr>
            <w:tcW w:w="709" w:type="dxa"/>
            <w:shd w:val="clear" w:color="auto" w:fill="FFFFFF"/>
            <w:vAlign w:val="center"/>
          </w:tcPr>
          <w:p w14:paraId="2F75FD23">
            <w:pPr>
              <w:shd w:val="clear" w:color="auto" w:fill="FFFFFF"/>
              <w:jc w:val="left"/>
              <w:rPr>
                <w:rFonts w:hint="eastAsia" w:ascii="宋体" w:hAnsi="宋体" w:cs="宋体"/>
                <w:color w:val="auto"/>
                <w:szCs w:val="21"/>
              </w:rPr>
            </w:pPr>
          </w:p>
        </w:tc>
        <w:tc>
          <w:tcPr>
            <w:tcW w:w="709" w:type="dxa"/>
            <w:shd w:val="clear" w:color="auto" w:fill="FFFFFF"/>
            <w:vAlign w:val="center"/>
          </w:tcPr>
          <w:p w14:paraId="5C7CEA40">
            <w:pPr>
              <w:shd w:val="clear" w:color="auto" w:fill="FFFFFF"/>
              <w:jc w:val="left"/>
              <w:rPr>
                <w:rFonts w:hint="eastAsia" w:ascii="宋体" w:hAnsi="宋体" w:cs="宋体"/>
                <w:color w:val="auto"/>
                <w:szCs w:val="21"/>
              </w:rPr>
            </w:pPr>
          </w:p>
        </w:tc>
        <w:tc>
          <w:tcPr>
            <w:tcW w:w="1104" w:type="dxa"/>
            <w:shd w:val="clear" w:color="auto" w:fill="FFFFFF"/>
            <w:vAlign w:val="center"/>
          </w:tcPr>
          <w:p w14:paraId="3F337E7A">
            <w:pPr>
              <w:shd w:val="clear" w:color="auto" w:fill="FFFFFF"/>
              <w:jc w:val="left"/>
              <w:rPr>
                <w:rFonts w:hint="eastAsia" w:ascii="宋体" w:hAnsi="宋体" w:cs="宋体"/>
                <w:color w:val="auto"/>
                <w:szCs w:val="21"/>
              </w:rPr>
            </w:pPr>
          </w:p>
        </w:tc>
      </w:tr>
      <w:tr w14:paraId="49EA3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C29C450">
            <w:pPr>
              <w:shd w:val="clear" w:color="auto" w:fill="FFFFFF"/>
              <w:jc w:val="center"/>
              <w:rPr>
                <w:rFonts w:hint="eastAsia" w:ascii="宋体" w:hAnsi="宋体" w:cs="宋体"/>
                <w:color w:val="auto"/>
                <w:szCs w:val="21"/>
              </w:rPr>
            </w:pPr>
          </w:p>
        </w:tc>
        <w:tc>
          <w:tcPr>
            <w:tcW w:w="713" w:type="dxa"/>
            <w:shd w:val="clear" w:color="auto" w:fill="FFFFFF"/>
            <w:vAlign w:val="center"/>
          </w:tcPr>
          <w:p w14:paraId="295D11DF">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7283658F">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服务距离最大的两个配送中心描述正确=1，其他=0。</w:t>
            </w:r>
          </w:p>
        </w:tc>
        <w:tc>
          <w:tcPr>
            <w:tcW w:w="715" w:type="dxa"/>
            <w:shd w:val="clear" w:color="auto" w:fill="FFFFFF"/>
            <w:vAlign w:val="center"/>
          </w:tcPr>
          <w:p w14:paraId="35DC1F14">
            <w:pPr>
              <w:shd w:val="clear" w:color="auto" w:fill="FFFFFF"/>
              <w:jc w:val="left"/>
              <w:rPr>
                <w:rFonts w:hint="eastAsia" w:ascii="宋体" w:hAnsi="宋体" w:cs="宋体"/>
                <w:color w:val="auto"/>
                <w:szCs w:val="21"/>
              </w:rPr>
            </w:pPr>
          </w:p>
        </w:tc>
        <w:tc>
          <w:tcPr>
            <w:tcW w:w="709" w:type="dxa"/>
            <w:shd w:val="clear" w:color="auto" w:fill="FFFFFF"/>
            <w:vAlign w:val="center"/>
          </w:tcPr>
          <w:p w14:paraId="58A10D1E">
            <w:pPr>
              <w:shd w:val="clear" w:color="auto" w:fill="FFFFFF"/>
              <w:jc w:val="left"/>
              <w:rPr>
                <w:rFonts w:hint="eastAsia" w:ascii="宋体" w:hAnsi="宋体" w:cs="宋体"/>
                <w:color w:val="auto"/>
                <w:szCs w:val="21"/>
              </w:rPr>
            </w:pPr>
          </w:p>
        </w:tc>
        <w:tc>
          <w:tcPr>
            <w:tcW w:w="709" w:type="dxa"/>
            <w:shd w:val="clear" w:color="auto" w:fill="FFFFFF"/>
            <w:vAlign w:val="center"/>
          </w:tcPr>
          <w:p w14:paraId="35812359">
            <w:pPr>
              <w:shd w:val="clear" w:color="auto" w:fill="FFFFFF"/>
              <w:jc w:val="left"/>
              <w:rPr>
                <w:rFonts w:hint="eastAsia" w:ascii="宋体" w:hAnsi="宋体" w:cs="宋体"/>
                <w:color w:val="auto"/>
                <w:szCs w:val="21"/>
              </w:rPr>
            </w:pPr>
          </w:p>
        </w:tc>
        <w:tc>
          <w:tcPr>
            <w:tcW w:w="1104" w:type="dxa"/>
            <w:shd w:val="clear" w:color="auto" w:fill="FFFFFF"/>
            <w:vAlign w:val="center"/>
          </w:tcPr>
          <w:p w14:paraId="3635D2F1">
            <w:pPr>
              <w:shd w:val="clear" w:color="auto" w:fill="FFFFFF"/>
              <w:jc w:val="left"/>
              <w:rPr>
                <w:rFonts w:hint="eastAsia" w:ascii="宋体" w:hAnsi="宋体" w:cs="宋体"/>
                <w:color w:val="auto"/>
                <w:szCs w:val="21"/>
              </w:rPr>
            </w:pPr>
          </w:p>
        </w:tc>
      </w:tr>
      <w:tr w14:paraId="71C4A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962DBF1">
            <w:pPr>
              <w:shd w:val="clear" w:color="auto" w:fill="FFFFFF"/>
              <w:jc w:val="center"/>
              <w:rPr>
                <w:rFonts w:hint="eastAsia" w:ascii="宋体" w:hAnsi="宋体" w:eastAsia="宋体" w:cs="宋体"/>
                <w:color w:val="auto"/>
                <w:szCs w:val="21"/>
              </w:rPr>
            </w:pPr>
            <w:r>
              <w:rPr>
                <w:rFonts w:hint="eastAsia" w:ascii="宋体" w:hAnsi="宋体" w:cs="宋体"/>
                <w:color w:val="auto"/>
                <w:szCs w:val="21"/>
              </w:rPr>
              <w:t>J3</w:t>
            </w:r>
          </w:p>
        </w:tc>
        <w:tc>
          <w:tcPr>
            <w:tcW w:w="713" w:type="dxa"/>
            <w:shd w:val="clear" w:color="auto" w:fill="FFFFFF"/>
            <w:vAlign w:val="center"/>
          </w:tcPr>
          <w:p w14:paraId="209C88B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213" w:type="dxa"/>
            <w:shd w:val="clear" w:color="auto" w:fill="FFFFFF"/>
            <w:vAlign w:val="center"/>
          </w:tcPr>
          <w:p w14:paraId="303597FE">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制定企业进行数据化运营的步骤</w:t>
            </w:r>
          </w:p>
        </w:tc>
        <w:tc>
          <w:tcPr>
            <w:tcW w:w="715" w:type="dxa"/>
            <w:shd w:val="clear" w:color="auto" w:fill="FFFFFF"/>
            <w:vAlign w:val="center"/>
          </w:tcPr>
          <w:p w14:paraId="1314B801">
            <w:pPr>
              <w:shd w:val="clear" w:color="auto" w:fill="FFFFFF"/>
              <w:jc w:val="left"/>
              <w:rPr>
                <w:rFonts w:hint="eastAsia" w:ascii="宋体" w:hAnsi="宋体" w:cs="宋体"/>
                <w:color w:val="auto"/>
                <w:szCs w:val="21"/>
              </w:rPr>
            </w:pPr>
          </w:p>
        </w:tc>
        <w:tc>
          <w:tcPr>
            <w:tcW w:w="709" w:type="dxa"/>
            <w:shd w:val="clear" w:color="auto" w:fill="FFFFFF"/>
            <w:vAlign w:val="center"/>
          </w:tcPr>
          <w:p w14:paraId="1CE3B1D7">
            <w:pPr>
              <w:shd w:val="clear" w:color="auto" w:fill="FFFFFF"/>
              <w:jc w:val="left"/>
              <w:rPr>
                <w:rFonts w:hint="eastAsia" w:ascii="宋体" w:hAnsi="宋体" w:cs="宋体"/>
                <w:color w:val="auto"/>
                <w:szCs w:val="21"/>
              </w:rPr>
            </w:pPr>
          </w:p>
        </w:tc>
        <w:tc>
          <w:tcPr>
            <w:tcW w:w="709" w:type="dxa"/>
            <w:shd w:val="clear" w:color="auto" w:fill="FFFFFF"/>
            <w:vAlign w:val="center"/>
          </w:tcPr>
          <w:p w14:paraId="662A56C6">
            <w:pPr>
              <w:shd w:val="clear" w:color="auto" w:fill="FFFFFF"/>
              <w:jc w:val="left"/>
              <w:rPr>
                <w:rFonts w:hint="eastAsia" w:ascii="宋体" w:hAnsi="宋体" w:cs="宋体"/>
                <w:color w:val="auto"/>
                <w:szCs w:val="21"/>
              </w:rPr>
            </w:pPr>
          </w:p>
        </w:tc>
        <w:tc>
          <w:tcPr>
            <w:tcW w:w="1104" w:type="dxa"/>
            <w:shd w:val="clear" w:color="auto" w:fill="FFFFFF"/>
            <w:vAlign w:val="center"/>
          </w:tcPr>
          <w:p w14:paraId="014FE9B0">
            <w:pPr>
              <w:shd w:val="clear" w:color="auto" w:fill="FFFFFF"/>
              <w:jc w:val="left"/>
              <w:rPr>
                <w:rFonts w:hint="eastAsia" w:ascii="宋体" w:hAnsi="宋体" w:cs="宋体"/>
                <w:color w:val="auto"/>
                <w:szCs w:val="21"/>
              </w:rPr>
            </w:pPr>
          </w:p>
        </w:tc>
      </w:tr>
      <w:tr w14:paraId="2E876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126003B">
            <w:pPr>
              <w:shd w:val="clear" w:color="auto" w:fill="FFFFFF"/>
              <w:jc w:val="center"/>
              <w:rPr>
                <w:rFonts w:hint="eastAsia" w:ascii="宋体" w:hAnsi="宋体" w:cs="宋体"/>
                <w:color w:val="auto"/>
                <w:szCs w:val="21"/>
              </w:rPr>
            </w:pPr>
          </w:p>
        </w:tc>
        <w:tc>
          <w:tcPr>
            <w:tcW w:w="713" w:type="dxa"/>
            <w:shd w:val="clear" w:color="auto" w:fill="FFFFFF"/>
            <w:vAlign w:val="center"/>
          </w:tcPr>
          <w:p w14:paraId="49E388A9">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8FEA23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制定产品目标描述正确=1，其他=0。</w:t>
            </w:r>
          </w:p>
        </w:tc>
        <w:tc>
          <w:tcPr>
            <w:tcW w:w="715" w:type="dxa"/>
            <w:shd w:val="clear" w:color="auto" w:fill="FFFFFF"/>
            <w:vAlign w:val="center"/>
          </w:tcPr>
          <w:p w14:paraId="1BA13A19">
            <w:pPr>
              <w:shd w:val="clear" w:color="auto" w:fill="FFFFFF"/>
              <w:jc w:val="left"/>
              <w:rPr>
                <w:rFonts w:hint="eastAsia" w:ascii="宋体" w:hAnsi="宋体" w:cs="宋体"/>
                <w:color w:val="auto"/>
                <w:szCs w:val="21"/>
              </w:rPr>
            </w:pPr>
          </w:p>
        </w:tc>
        <w:tc>
          <w:tcPr>
            <w:tcW w:w="709" w:type="dxa"/>
            <w:shd w:val="clear" w:color="auto" w:fill="FFFFFF"/>
            <w:vAlign w:val="center"/>
          </w:tcPr>
          <w:p w14:paraId="133E9412">
            <w:pPr>
              <w:shd w:val="clear" w:color="auto" w:fill="FFFFFF"/>
              <w:jc w:val="left"/>
              <w:rPr>
                <w:rFonts w:hint="eastAsia" w:ascii="宋体" w:hAnsi="宋体" w:cs="宋体"/>
                <w:color w:val="auto"/>
                <w:szCs w:val="21"/>
              </w:rPr>
            </w:pPr>
          </w:p>
        </w:tc>
        <w:tc>
          <w:tcPr>
            <w:tcW w:w="709" w:type="dxa"/>
            <w:shd w:val="clear" w:color="auto" w:fill="FFFFFF"/>
            <w:vAlign w:val="center"/>
          </w:tcPr>
          <w:p w14:paraId="62C338D9">
            <w:pPr>
              <w:shd w:val="clear" w:color="auto" w:fill="FFFFFF"/>
              <w:jc w:val="left"/>
              <w:rPr>
                <w:rFonts w:hint="eastAsia" w:ascii="宋体" w:hAnsi="宋体" w:cs="宋体"/>
                <w:color w:val="auto"/>
                <w:szCs w:val="21"/>
              </w:rPr>
            </w:pPr>
          </w:p>
        </w:tc>
        <w:tc>
          <w:tcPr>
            <w:tcW w:w="1104" w:type="dxa"/>
            <w:shd w:val="clear" w:color="auto" w:fill="FFFFFF"/>
            <w:vAlign w:val="center"/>
          </w:tcPr>
          <w:p w14:paraId="7668D384">
            <w:pPr>
              <w:shd w:val="clear" w:color="auto" w:fill="FFFFFF"/>
              <w:jc w:val="left"/>
              <w:rPr>
                <w:rFonts w:hint="eastAsia" w:ascii="宋体" w:hAnsi="宋体" w:cs="宋体"/>
                <w:color w:val="auto"/>
                <w:szCs w:val="21"/>
              </w:rPr>
            </w:pPr>
          </w:p>
        </w:tc>
      </w:tr>
      <w:tr w14:paraId="0AB7D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B2235E7">
            <w:pPr>
              <w:shd w:val="clear" w:color="auto" w:fill="FFFFFF"/>
              <w:jc w:val="center"/>
              <w:rPr>
                <w:rFonts w:hint="eastAsia" w:ascii="宋体" w:hAnsi="宋体" w:cs="宋体"/>
                <w:color w:val="auto"/>
                <w:szCs w:val="21"/>
              </w:rPr>
            </w:pPr>
          </w:p>
        </w:tc>
        <w:tc>
          <w:tcPr>
            <w:tcW w:w="713" w:type="dxa"/>
            <w:shd w:val="clear" w:color="auto" w:fill="FFFFFF"/>
            <w:vAlign w:val="center"/>
          </w:tcPr>
          <w:p w14:paraId="0A7AAAE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EFAF41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定义产品数据指标描述正确=1，其他=0。</w:t>
            </w:r>
          </w:p>
        </w:tc>
        <w:tc>
          <w:tcPr>
            <w:tcW w:w="715" w:type="dxa"/>
            <w:shd w:val="clear" w:color="auto" w:fill="FFFFFF"/>
            <w:vAlign w:val="center"/>
          </w:tcPr>
          <w:p w14:paraId="1C72516D">
            <w:pPr>
              <w:shd w:val="clear" w:color="auto" w:fill="FFFFFF"/>
              <w:jc w:val="left"/>
              <w:rPr>
                <w:rFonts w:hint="eastAsia" w:ascii="宋体" w:hAnsi="宋体" w:cs="宋体"/>
                <w:color w:val="auto"/>
                <w:szCs w:val="21"/>
              </w:rPr>
            </w:pPr>
          </w:p>
        </w:tc>
        <w:tc>
          <w:tcPr>
            <w:tcW w:w="709" w:type="dxa"/>
            <w:shd w:val="clear" w:color="auto" w:fill="FFFFFF"/>
            <w:vAlign w:val="center"/>
          </w:tcPr>
          <w:p w14:paraId="68AA71E0">
            <w:pPr>
              <w:shd w:val="clear" w:color="auto" w:fill="FFFFFF"/>
              <w:jc w:val="left"/>
              <w:rPr>
                <w:rFonts w:hint="eastAsia" w:ascii="宋体" w:hAnsi="宋体" w:cs="宋体"/>
                <w:color w:val="auto"/>
                <w:szCs w:val="21"/>
              </w:rPr>
            </w:pPr>
          </w:p>
        </w:tc>
        <w:tc>
          <w:tcPr>
            <w:tcW w:w="709" w:type="dxa"/>
            <w:shd w:val="clear" w:color="auto" w:fill="FFFFFF"/>
            <w:vAlign w:val="center"/>
          </w:tcPr>
          <w:p w14:paraId="6DDF8FD0">
            <w:pPr>
              <w:shd w:val="clear" w:color="auto" w:fill="FFFFFF"/>
              <w:jc w:val="left"/>
              <w:rPr>
                <w:rFonts w:hint="eastAsia" w:ascii="宋体" w:hAnsi="宋体" w:cs="宋体"/>
                <w:color w:val="auto"/>
                <w:szCs w:val="21"/>
              </w:rPr>
            </w:pPr>
          </w:p>
        </w:tc>
        <w:tc>
          <w:tcPr>
            <w:tcW w:w="1104" w:type="dxa"/>
            <w:shd w:val="clear" w:color="auto" w:fill="FFFFFF"/>
            <w:vAlign w:val="center"/>
          </w:tcPr>
          <w:p w14:paraId="349D1EEA">
            <w:pPr>
              <w:shd w:val="clear" w:color="auto" w:fill="FFFFFF"/>
              <w:jc w:val="left"/>
              <w:rPr>
                <w:rFonts w:hint="eastAsia" w:ascii="宋体" w:hAnsi="宋体" w:cs="宋体"/>
                <w:color w:val="auto"/>
                <w:szCs w:val="21"/>
              </w:rPr>
            </w:pPr>
          </w:p>
        </w:tc>
      </w:tr>
      <w:tr w14:paraId="15E78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9B41C6B">
            <w:pPr>
              <w:shd w:val="clear" w:color="auto" w:fill="FFFFFF"/>
              <w:jc w:val="center"/>
              <w:rPr>
                <w:rFonts w:hint="eastAsia" w:ascii="宋体" w:hAnsi="宋体" w:cs="宋体"/>
                <w:color w:val="auto"/>
                <w:szCs w:val="21"/>
              </w:rPr>
            </w:pPr>
          </w:p>
        </w:tc>
        <w:tc>
          <w:tcPr>
            <w:tcW w:w="713" w:type="dxa"/>
            <w:shd w:val="clear" w:color="auto" w:fill="FFFFFF"/>
            <w:vAlign w:val="center"/>
          </w:tcPr>
          <w:p w14:paraId="1DB2FFBA">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770947A7">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构建产品数据指标体系描述正确=1，其他=0。</w:t>
            </w:r>
          </w:p>
        </w:tc>
        <w:tc>
          <w:tcPr>
            <w:tcW w:w="715" w:type="dxa"/>
            <w:shd w:val="clear" w:color="auto" w:fill="FFFFFF"/>
            <w:vAlign w:val="center"/>
          </w:tcPr>
          <w:p w14:paraId="3A0EBDA4">
            <w:pPr>
              <w:shd w:val="clear" w:color="auto" w:fill="FFFFFF"/>
              <w:jc w:val="left"/>
              <w:rPr>
                <w:rFonts w:hint="eastAsia" w:ascii="宋体" w:hAnsi="宋体" w:cs="宋体"/>
                <w:color w:val="auto"/>
                <w:szCs w:val="21"/>
              </w:rPr>
            </w:pPr>
          </w:p>
        </w:tc>
        <w:tc>
          <w:tcPr>
            <w:tcW w:w="709" w:type="dxa"/>
            <w:shd w:val="clear" w:color="auto" w:fill="FFFFFF"/>
            <w:vAlign w:val="center"/>
          </w:tcPr>
          <w:p w14:paraId="628E0CAD">
            <w:pPr>
              <w:shd w:val="clear" w:color="auto" w:fill="FFFFFF"/>
              <w:jc w:val="left"/>
              <w:rPr>
                <w:rFonts w:hint="eastAsia" w:ascii="宋体" w:hAnsi="宋体" w:cs="宋体"/>
                <w:color w:val="auto"/>
                <w:szCs w:val="21"/>
              </w:rPr>
            </w:pPr>
          </w:p>
        </w:tc>
        <w:tc>
          <w:tcPr>
            <w:tcW w:w="709" w:type="dxa"/>
            <w:shd w:val="clear" w:color="auto" w:fill="FFFFFF"/>
            <w:vAlign w:val="center"/>
          </w:tcPr>
          <w:p w14:paraId="7E89295A">
            <w:pPr>
              <w:shd w:val="clear" w:color="auto" w:fill="FFFFFF"/>
              <w:jc w:val="left"/>
              <w:rPr>
                <w:rFonts w:hint="eastAsia" w:ascii="宋体" w:hAnsi="宋体" w:cs="宋体"/>
                <w:color w:val="auto"/>
                <w:szCs w:val="21"/>
              </w:rPr>
            </w:pPr>
          </w:p>
        </w:tc>
        <w:tc>
          <w:tcPr>
            <w:tcW w:w="1104" w:type="dxa"/>
            <w:shd w:val="clear" w:color="auto" w:fill="FFFFFF"/>
            <w:vAlign w:val="center"/>
          </w:tcPr>
          <w:p w14:paraId="6F046019">
            <w:pPr>
              <w:shd w:val="clear" w:color="auto" w:fill="FFFFFF"/>
              <w:jc w:val="left"/>
              <w:rPr>
                <w:rFonts w:hint="eastAsia" w:ascii="宋体" w:hAnsi="宋体" w:cs="宋体"/>
                <w:color w:val="auto"/>
                <w:szCs w:val="21"/>
              </w:rPr>
            </w:pPr>
          </w:p>
        </w:tc>
      </w:tr>
      <w:tr w14:paraId="6C629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E8F2B07">
            <w:pPr>
              <w:shd w:val="clear" w:color="auto" w:fill="FFFFFF"/>
              <w:jc w:val="center"/>
              <w:rPr>
                <w:rFonts w:hint="eastAsia" w:ascii="宋体" w:hAnsi="宋体" w:cs="宋体"/>
                <w:color w:val="auto"/>
                <w:szCs w:val="21"/>
              </w:rPr>
            </w:pPr>
          </w:p>
        </w:tc>
        <w:tc>
          <w:tcPr>
            <w:tcW w:w="713" w:type="dxa"/>
            <w:shd w:val="clear" w:color="auto" w:fill="FFFFFF"/>
            <w:vAlign w:val="center"/>
          </w:tcPr>
          <w:p w14:paraId="057299FE">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188A4EDD">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提出产品数据需求描述正确=1，其他=0。</w:t>
            </w:r>
          </w:p>
        </w:tc>
        <w:tc>
          <w:tcPr>
            <w:tcW w:w="715" w:type="dxa"/>
            <w:shd w:val="clear" w:color="auto" w:fill="FFFFFF"/>
            <w:vAlign w:val="center"/>
          </w:tcPr>
          <w:p w14:paraId="0D00207F">
            <w:pPr>
              <w:shd w:val="clear" w:color="auto" w:fill="FFFFFF"/>
              <w:jc w:val="left"/>
              <w:rPr>
                <w:rFonts w:hint="eastAsia" w:ascii="宋体" w:hAnsi="宋体" w:cs="宋体"/>
                <w:color w:val="auto"/>
                <w:szCs w:val="21"/>
              </w:rPr>
            </w:pPr>
          </w:p>
        </w:tc>
        <w:tc>
          <w:tcPr>
            <w:tcW w:w="709" w:type="dxa"/>
            <w:shd w:val="clear" w:color="auto" w:fill="FFFFFF"/>
            <w:vAlign w:val="center"/>
          </w:tcPr>
          <w:p w14:paraId="58EB620E">
            <w:pPr>
              <w:shd w:val="clear" w:color="auto" w:fill="FFFFFF"/>
              <w:jc w:val="left"/>
              <w:rPr>
                <w:rFonts w:hint="eastAsia" w:ascii="宋体" w:hAnsi="宋体" w:cs="宋体"/>
                <w:color w:val="auto"/>
                <w:szCs w:val="21"/>
              </w:rPr>
            </w:pPr>
          </w:p>
        </w:tc>
        <w:tc>
          <w:tcPr>
            <w:tcW w:w="709" w:type="dxa"/>
            <w:shd w:val="clear" w:color="auto" w:fill="FFFFFF"/>
            <w:vAlign w:val="center"/>
          </w:tcPr>
          <w:p w14:paraId="591D9C95">
            <w:pPr>
              <w:shd w:val="clear" w:color="auto" w:fill="FFFFFF"/>
              <w:jc w:val="left"/>
              <w:rPr>
                <w:rFonts w:hint="eastAsia" w:ascii="宋体" w:hAnsi="宋体" w:cs="宋体"/>
                <w:color w:val="auto"/>
                <w:szCs w:val="21"/>
              </w:rPr>
            </w:pPr>
          </w:p>
        </w:tc>
        <w:tc>
          <w:tcPr>
            <w:tcW w:w="1104" w:type="dxa"/>
            <w:shd w:val="clear" w:color="auto" w:fill="FFFFFF"/>
            <w:vAlign w:val="center"/>
          </w:tcPr>
          <w:p w14:paraId="600CF6BD">
            <w:pPr>
              <w:shd w:val="clear" w:color="auto" w:fill="FFFFFF"/>
              <w:jc w:val="left"/>
              <w:rPr>
                <w:rFonts w:hint="eastAsia" w:ascii="宋体" w:hAnsi="宋体" w:cs="宋体"/>
                <w:color w:val="auto"/>
                <w:szCs w:val="21"/>
              </w:rPr>
            </w:pPr>
          </w:p>
        </w:tc>
      </w:tr>
      <w:tr w14:paraId="0A425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E7E9E9C">
            <w:pPr>
              <w:shd w:val="clear" w:color="auto" w:fill="FFFFFF"/>
              <w:jc w:val="center"/>
              <w:rPr>
                <w:rFonts w:hint="eastAsia" w:ascii="宋体" w:hAnsi="宋体" w:cs="宋体"/>
                <w:color w:val="auto"/>
                <w:szCs w:val="21"/>
              </w:rPr>
            </w:pPr>
          </w:p>
        </w:tc>
        <w:tc>
          <w:tcPr>
            <w:tcW w:w="713" w:type="dxa"/>
            <w:shd w:val="clear" w:color="auto" w:fill="FFFFFF"/>
            <w:vAlign w:val="center"/>
          </w:tcPr>
          <w:p w14:paraId="7A978B6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22CAF7BC">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上报数据描述正确=1，其他=0。</w:t>
            </w:r>
          </w:p>
        </w:tc>
        <w:tc>
          <w:tcPr>
            <w:tcW w:w="715" w:type="dxa"/>
            <w:shd w:val="clear" w:color="auto" w:fill="FFFFFF"/>
            <w:vAlign w:val="center"/>
          </w:tcPr>
          <w:p w14:paraId="5F8EA590">
            <w:pPr>
              <w:shd w:val="clear" w:color="auto" w:fill="FFFFFF"/>
              <w:jc w:val="left"/>
              <w:rPr>
                <w:rFonts w:hint="eastAsia" w:ascii="宋体" w:hAnsi="宋体" w:cs="宋体"/>
                <w:color w:val="auto"/>
                <w:szCs w:val="21"/>
              </w:rPr>
            </w:pPr>
          </w:p>
        </w:tc>
        <w:tc>
          <w:tcPr>
            <w:tcW w:w="709" w:type="dxa"/>
            <w:shd w:val="clear" w:color="auto" w:fill="FFFFFF"/>
            <w:vAlign w:val="center"/>
          </w:tcPr>
          <w:p w14:paraId="7E725CFA">
            <w:pPr>
              <w:shd w:val="clear" w:color="auto" w:fill="FFFFFF"/>
              <w:jc w:val="left"/>
              <w:rPr>
                <w:rFonts w:hint="eastAsia" w:ascii="宋体" w:hAnsi="宋体" w:cs="宋体"/>
                <w:color w:val="auto"/>
                <w:szCs w:val="21"/>
              </w:rPr>
            </w:pPr>
          </w:p>
        </w:tc>
        <w:tc>
          <w:tcPr>
            <w:tcW w:w="709" w:type="dxa"/>
            <w:shd w:val="clear" w:color="auto" w:fill="FFFFFF"/>
            <w:vAlign w:val="center"/>
          </w:tcPr>
          <w:p w14:paraId="0465D098">
            <w:pPr>
              <w:shd w:val="clear" w:color="auto" w:fill="FFFFFF"/>
              <w:jc w:val="left"/>
              <w:rPr>
                <w:rFonts w:hint="eastAsia" w:ascii="宋体" w:hAnsi="宋体" w:cs="宋体"/>
                <w:color w:val="auto"/>
                <w:szCs w:val="21"/>
              </w:rPr>
            </w:pPr>
          </w:p>
        </w:tc>
        <w:tc>
          <w:tcPr>
            <w:tcW w:w="1104" w:type="dxa"/>
            <w:shd w:val="clear" w:color="auto" w:fill="FFFFFF"/>
            <w:vAlign w:val="center"/>
          </w:tcPr>
          <w:p w14:paraId="51000EBD">
            <w:pPr>
              <w:shd w:val="clear" w:color="auto" w:fill="FFFFFF"/>
              <w:jc w:val="left"/>
              <w:rPr>
                <w:rFonts w:hint="eastAsia" w:ascii="宋体" w:hAnsi="宋体" w:cs="宋体"/>
                <w:color w:val="auto"/>
                <w:szCs w:val="21"/>
              </w:rPr>
            </w:pPr>
          </w:p>
        </w:tc>
      </w:tr>
      <w:tr w14:paraId="6F061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E6AB2BB">
            <w:pPr>
              <w:shd w:val="clear" w:color="auto" w:fill="FFFFFF"/>
              <w:jc w:val="center"/>
              <w:rPr>
                <w:rFonts w:hint="eastAsia" w:ascii="宋体" w:hAnsi="宋体" w:cs="宋体"/>
                <w:color w:val="auto"/>
                <w:szCs w:val="21"/>
              </w:rPr>
            </w:pPr>
          </w:p>
        </w:tc>
        <w:tc>
          <w:tcPr>
            <w:tcW w:w="713" w:type="dxa"/>
            <w:shd w:val="clear" w:color="auto" w:fill="FFFFFF"/>
            <w:vAlign w:val="center"/>
          </w:tcPr>
          <w:p w14:paraId="4E576C0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AD815F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采集数据描述正确=1，其他=0。</w:t>
            </w:r>
          </w:p>
        </w:tc>
        <w:tc>
          <w:tcPr>
            <w:tcW w:w="715" w:type="dxa"/>
            <w:shd w:val="clear" w:color="auto" w:fill="FFFFFF"/>
            <w:vAlign w:val="center"/>
          </w:tcPr>
          <w:p w14:paraId="1ECEB0BE">
            <w:pPr>
              <w:shd w:val="clear" w:color="auto" w:fill="FFFFFF"/>
              <w:jc w:val="left"/>
              <w:rPr>
                <w:rFonts w:hint="eastAsia" w:ascii="宋体" w:hAnsi="宋体" w:cs="宋体"/>
                <w:color w:val="auto"/>
                <w:szCs w:val="21"/>
              </w:rPr>
            </w:pPr>
          </w:p>
        </w:tc>
        <w:tc>
          <w:tcPr>
            <w:tcW w:w="709" w:type="dxa"/>
            <w:shd w:val="clear" w:color="auto" w:fill="FFFFFF"/>
            <w:vAlign w:val="center"/>
          </w:tcPr>
          <w:p w14:paraId="7A5F3BF7">
            <w:pPr>
              <w:shd w:val="clear" w:color="auto" w:fill="FFFFFF"/>
              <w:jc w:val="left"/>
              <w:rPr>
                <w:rFonts w:hint="eastAsia" w:ascii="宋体" w:hAnsi="宋体" w:cs="宋体"/>
                <w:color w:val="auto"/>
                <w:szCs w:val="21"/>
              </w:rPr>
            </w:pPr>
          </w:p>
        </w:tc>
        <w:tc>
          <w:tcPr>
            <w:tcW w:w="709" w:type="dxa"/>
            <w:shd w:val="clear" w:color="auto" w:fill="FFFFFF"/>
            <w:vAlign w:val="center"/>
          </w:tcPr>
          <w:p w14:paraId="328C75DB">
            <w:pPr>
              <w:shd w:val="clear" w:color="auto" w:fill="FFFFFF"/>
              <w:jc w:val="left"/>
              <w:rPr>
                <w:rFonts w:hint="eastAsia" w:ascii="宋体" w:hAnsi="宋体" w:cs="宋体"/>
                <w:color w:val="auto"/>
                <w:szCs w:val="21"/>
              </w:rPr>
            </w:pPr>
          </w:p>
        </w:tc>
        <w:tc>
          <w:tcPr>
            <w:tcW w:w="1104" w:type="dxa"/>
            <w:shd w:val="clear" w:color="auto" w:fill="FFFFFF"/>
            <w:vAlign w:val="center"/>
          </w:tcPr>
          <w:p w14:paraId="5192279A">
            <w:pPr>
              <w:shd w:val="clear" w:color="auto" w:fill="FFFFFF"/>
              <w:jc w:val="left"/>
              <w:rPr>
                <w:rFonts w:hint="eastAsia" w:ascii="宋体" w:hAnsi="宋体" w:cs="宋体"/>
                <w:color w:val="auto"/>
                <w:szCs w:val="21"/>
              </w:rPr>
            </w:pPr>
          </w:p>
        </w:tc>
      </w:tr>
      <w:tr w14:paraId="3BE11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8E03DF5">
            <w:pPr>
              <w:shd w:val="clear" w:color="auto" w:fill="FFFFFF"/>
              <w:jc w:val="center"/>
              <w:rPr>
                <w:rFonts w:hint="eastAsia" w:ascii="宋体" w:hAnsi="宋体" w:cs="宋体"/>
                <w:color w:val="auto"/>
                <w:szCs w:val="21"/>
              </w:rPr>
            </w:pPr>
          </w:p>
        </w:tc>
        <w:tc>
          <w:tcPr>
            <w:tcW w:w="713" w:type="dxa"/>
            <w:shd w:val="clear" w:color="auto" w:fill="FFFFFF"/>
            <w:vAlign w:val="center"/>
          </w:tcPr>
          <w:p w14:paraId="2DB5BCB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014A03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获取数据描述正确=1，其他=0。</w:t>
            </w:r>
          </w:p>
        </w:tc>
        <w:tc>
          <w:tcPr>
            <w:tcW w:w="715" w:type="dxa"/>
            <w:shd w:val="clear" w:color="auto" w:fill="FFFFFF"/>
            <w:vAlign w:val="center"/>
          </w:tcPr>
          <w:p w14:paraId="2253A751">
            <w:pPr>
              <w:shd w:val="clear" w:color="auto" w:fill="FFFFFF"/>
              <w:jc w:val="left"/>
              <w:rPr>
                <w:rFonts w:hint="eastAsia" w:ascii="宋体" w:hAnsi="宋体" w:cs="宋体"/>
                <w:color w:val="auto"/>
                <w:szCs w:val="21"/>
              </w:rPr>
            </w:pPr>
          </w:p>
        </w:tc>
        <w:tc>
          <w:tcPr>
            <w:tcW w:w="709" w:type="dxa"/>
            <w:shd w:val="clear" w:color="auto" w:fill="FFFFFF"/>
            <w:vAlign w:val="center"/>
          </w:tcPr>
          <w:p w14:paraId="7E468485">
            <w:pPr>
              <w:shd w:val="clear" w:color="auto" w:fill="FFFFFF"/>
              <w:jc w:val="left"/>
              <w:rPr>
                <w:rFonts w:hint="eastAsia" w:ascii="宋体" w:hAnsi="宋体" w:cs="宋体"/>
                <w:color w:val="auto"/>
                <w:szCs w:val="21"/>
              </w:rPr>
            </w:pPr>
          </w:p>
        </w:tc>
        <w:tc>
          <w:tcPr>
            <w:tcW w:w="709" w:type="dxa"/>
            <w:shd w:val="clear" w:color="auto" w:fill="FFFFFF"/>
            <w:vAlign w:val="center"/>
          </w:tcPr>
          <w:p w14:paraId="7256E810">
            <w:pPr>
              <w:shd w:val="clear" w:color="auto" w:fill="FFFFFF"/>
              <w:jc w:val="left"/>
              <w:rPr>
                <w:rFonts w:hint="eastAsia" w:ascii="宋体" w:hAnsi="宋体" w:cs="宋体"/>
                <w:color w:val="auto"/>
                <w:szCs w:val="21"/>
              </w:rPr>
            </w:pPr>
          </w:p>
        </w:tc>
        <w:tc>
          <w:tcPr>
            <w:tcW w:w="1104" w:type="dxa"/>
            <w:shd w:val="clear" w:color="auto" w:fill="FFFFFF"/>
            <w:vAlign w:val="center"/>
          </w:tcPr>
          <w:p w14:paraId="0B11907F">
            <w:pPr>
              <w:shd w:val="clear" w:color="auto" w:fill="FFFFFF"/>
              <w:jc w:val="left"/>
              <w:rPr>
                <w:rFonts w:hint="eastAsia" w:ascii="宋体" w:hAnsi="宋体" w:cs="宋体"/>
                <w:color w:val="auto"/>
                <w:szCs w:val="21"/>
              </w:rPr>
            </w:pPr>
          </w:p>
        </w:tc>
      </w:tr>
      <w:tr w14:paraId="5E52D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4CF08F7">
            <w:pPr>
              <w:shd w:val="clear" w:color="auto" w:fill="FFFFFF"/>
              <w:jc w:val="center"/>
              <w:rPr>
                <w:rFonts w:hint="eastAsia" w:ascii="宋体" w:hAnsi="宋体" w:cs="宋体"/>
                <w:color w:val="auto"/>
                <w:szCs w:val="21"/>
              </w:rPr>
            </w:pPr>
          </w:p>
        </w:tc>
        <w:tc>
          <w:tcPr>
            <w:tcW w:w="713" w:type="dxa"/>
            <w:shd w:val="clear" w:color="auto" w:fill="FFFFFF"/>
            <w:vAlign w:val="center"/>
          </w:tcPr>
          <w:p w14:paraId="5597BBAE">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907D4C8">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观测和分析数据描述正确=1，其他=0。</w:t>
            </w:r>
          </w:p>
        </w:tc>
        <w:tc>
          <w:tcPr>
            <w:tcW w:w="715" w:type="dxa"/>
            <w:shd w:val="clear" w:color="auto" w:fill="FFFFFF"/>
            <w:vAlign w:val="center"/>
          </w:tcPr>
          <w:p w14:paraId="7C7ADCF0">
            <w:pPr>
              <w:shd w:val="clear" w:color="auto" w:fill="FFFFFF"/>
              <w:jc w:val="left"/>
              <w:rPr>
                <w:rFonts w:hint="eastAsia" w:ascii="宋体" w:hAnsi="宋体" w:cs="宋体"/>
                <w:color w:val="auto"/>
                <w:szCs w:val="21"/>
              </w:rPr>
            </w:pPr>
          </w:p>
        </w:tc>
        <w:tc>
          <w:tcPr>
            <w:tcW w:w="709" w:type="dxa"/>
            <w:shd w:val="clear" w:color="auto" w:fill="FFFFFF"/>
            <w:vAlign w:val="center"/>
          </w:tcPr>
          <w:p w14:paraId="107ACCB1">
            <w:pPr>
              <w:shd w:val="clear" w:color="auto" w:fill="FFFFFF"/>
              <w:jc w:val="left"/>
              <w:rPr>
                <w:rFonts w:hint="eastAsia" w:ascii="宋体" w:hAnsi="宋体" w:cs="宋体"/>
                <w:color w:val="auto"/>
                <w:szCs w:val="21"/>
              </w:rPr>
            </w:pPr>
          </w:p>
        </w:tc>
        <w:tc>
          <w:tcPr>
            <w:tcW w:w="709" w:type="dxa"/>
            <w:shd w:val="clear" w:color="auto" w:fill="FFFFFF"/>
            <w:vAlign w:val="center"/>
          </w:tcPr>
          <w:p w14:paraId="520B4C2F">
            <w:pPr>
              <w:shd w:val="clear" w:color="auto" w:fill="FFFFFF"/>
              <w:jc w:val="left"/>
              <w:rPr>
                <w:rFonts w:hint="eastAsia" w:ascii="宋体" w:hAnsi="宋体" w:cs="宋体"/>
                <w:color w:val="auto"/>
                <w:szCs w:val="21"/>
              </w:rPr>
            </w:pPr>
          </w:p>
        </w:tc>
        <w:tc>
          <w:tcPr>
            <w:tcW w:w="1104" w:type="dxa"/>
            <w:shd w:val="clear" w:color="auto" w:fill="FFFFFF"/>
            <w:vAlign w:val="center"/>
          </w:tcPr>
          <w:p w14:paraId="16769585">
            <w:pPr>
              <w:shd w:val="clear" w:color="auto" w:fill="FFFFFF"/>
              <w:jc w:val="left"/>
              <w:rPr>
                <w:rFonts w:hint="eastAsia" w:ascii="宋体" w:hAnsi="宋体" w:cs="宋体"/>
                <w:color w:val="auto"/>
                <w:szCs w:val="21"/>
              </w:rPr>
            </w:pPr>
          </w:p>
        </w:tc>
      </w:tr>
      <w:tr w14:paraId="5B30D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C464689">
            <w:pPr>
              <w:shd w:val="clear" w:color="auto" w:fill="FFFFFF"/>
              <w:jc w:val="center"/>
              <w:rPr>
                <w:rFonts w:hint="eastAsia" w:ascii="宋体" w:hAnsi="宋体" w:cs="宋体"/>
                <w:color w:val="auto"/>
                <w:szCs w:val="21"/>
              </w:rPr>
            </w:pPr>
          </w:p>
        </w:tc>
        <w:tc>
          <w:tcPr>
            <w:tcW w:w="713" w:type="dxa"/>
            <w:shd w:val="clear" w:color="auto" w:fill="FFFFFF"/>
            <w:vAlign w:val="center"/>
          </w:tcPr>
          <w:p w14:paraId="1F0CB7EF">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5F90E3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产品评估描述正确=1，其他=0。</w:t>
            </w:r>
          </w:p>
        </w:tc>
        <w:tc>
          <w:tcPr>
            <w:tcW w:w="715" w:type="dxa"/>
            <w:shd w:val="clear" w:color="auto" w:fill="FFFFFF"/>
            <w:vAlign w:val="center"/>
          </w:tcPr>
          <w:p w14:paraId="7EA304E8">
            <w:pPr>
              <w:shd w:val="clear" w:color="auto" w:fill="FFFFFF"/>
              <w:jc w:val="left"/>
              <w:rPr>
                <w:rFonts w:hint="eastAsia" w:ascii="宋体" w:hAnsi="宋体" w:cs="宋体"/>
                <w:color w:val="auto"/>
                <w:szCs w:val="21"/>
              </w:rPr>
            </w:pPr>
          </w:p>
        </w:tc>
        <w:tc>
          <w:tcPr>
            <w:tcW w:w="709" w:type="dxa"/>
            <w:shd w:val="clear" w:color="auto" w:fill="FFFFFF"/>
            <w:vAlign w:val="center"/>
          </w:tcPr>
          <w:p w14:paraId="4F002992">
            <w:pPr>
              <w:shd w:val="clear" w:color="auto" w:fill="FFFFFF"/>
              <w:jc w:val="left"/>
              <w:rPr>
                <w:rFonts w:hint="eastAsia" w:ascii="宋体" w:hAnsi="宋体" w:cs="宋体"/>
                <w:color w:val="auto"/>
                <w:szCs w:val="21"/>
              </w:rPr>
            </w:pPr>
          </w:p>
        </w:tc>
        <w:tc>
          <w:tcPr>
            <w:tcW w:w="709" w:type="dxa"/>
            <w:shd w:val="clear" w:color="auto" w:fill="FFFFFF"/>
            <w:vAlign w:val="center"/>
          </w:tcPr>
          <w:p w14:paraId="5447B874">
            <w:pPr>
              <w:shd w:val="clear" w:color="auto" w:fill="FFFFFF"/>
              <w:jc w:val="left"/>
              <w:rPr>
                <w:rFonts w:hint="eastAsia" w:ascii="宋体" w:hAnsi="宋体" w:cs="宋体"/>
                <w:color w:val="auto"/>
                <w:szCs w:val="21"/>
              </w:rPr>
            </w:pPr>
          </w:p>
        </w:tc>
        <w:tc>
          <w:tcPr>
            <w:tcW w:w="1104" w:type="dxa"/>
            <w:shd w:val="clear" w:color="auto" w:fill="FFFFFF"/>
            <w:vAlign w:val="center"/>
          </w:tcPr>
          <w:p w14:paraId="5E7C21FD">
            <w:pPr>
              <w:shd w:val="clear" w:color="auto" w:fill="FFFFFF"/>
              <w:jc w:val="left"/>
              <w:rPr>
                <w:rFonts w:hint="eastAsia" w:ascii="宋体" w:hAnsi="宋体" w:cs="宋体"/>
                <w:color w:val="auto"/>
                <w:szCs w:val="21"/>
              </w:rPr>
            </w:pPr>
          </w:p>
        </w:tc>
      </w:tr>
      <w:tr w14:paraId="318EB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CB4E580">
            <w:pPr>
              <w:shd w:val="clear" w:color="auto" w:fill="FFFFFF"/>
              <w:jc w:val="center"/>
              <w:rPr>
                <w:rFonts w:hint="eastAsia" w:ascii="宋体" w:hAnsi="宋体" w:cs="宋体"/>
                <w:color w:val="auto"/>
                <w:szCs w:val="21"/>
              </w:rPr>
            </w:pPr>
          </w:p>
        </w:tc>
        <w:tc>
          <w:tcPr>
            <w:tcW w:w="713" w:type="dxa"/>
            <w:shd w:val="clear" w:color="auto" w:fill="FFFFFF"/>
            <w:vAlign w:val="center"/>
          </w:tcPr>
          <w:p w14:paraId="42D54D6C">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C07EDB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运营优化描述正确=1，其他=0。</w:t>
            </w:r>
          </w:p>
        </w:tc>
        <w:tc>
          <w:tcPr>
            <w:tcW w:w="715" w:type="dxa"/>
            <w:shd w:val="clear" w:color="auto" w:fill="FFFFFF"/>
            <w:vAlign w:val="center"/>
          </w:tcPr>
          <w:p w14:paraId="273687C1">
            <w:pPr>
              <w:shd w:val="clear" w:color="auto" w:fill="FFFFFF"/>
              <w:jc w:val="left"/>
              <w:rPr>
                <w:rFonts w:hint="eastAsia" w:ascii="宋体" w:hAnsi="宋体" w:cs="宋体"/>
                <w:color w:val="auto"/>
                <w:szCs w:val="21"/>
              </w:rPr>
            </w:pPr>
          </w:p>
        </w:tc>
        <w:tc>
          <w:tcPr>
            <w:tcW w:w="709" w:type="dxa"/>
            <w:shd w:val="clear" w:color="auto" w:fill="FFFFFF"/>
            <w:vAlign w:val="center"/>
          </w:tcPr>
          <w:p w14:paraId="7202B287">
            <w:pPr>
              <w:shd w:val="clear" w:color="auto" w:fill="FFFFFF"/>
              <w:jc w:val="left"/>
              <w:rPr>
                <w:rFonts w:hint="eastAsia" w:ascii="宋体" w:hAnsi="宋体" w:cs="宋体"/>
                <w:color w:val="auto"/>
                <w:szCs w:val="21"/>
              </w:rPr>
            </w:pPr>
          </w:p>
        </w:tc>
        <w:tc>
          <w:tcPr>
            <w:tcW w:w="709" w:type="dxa"/>
            <w:shd w:val="clear" w:color="auto" w:fill="FFFFFF"/>
            <w:vAlign w:val="center"/>
          </w:tcPr>
          <w:p w14:paraId="6C87E6D1">
            <w:pPr>
              <w:shd w:val="clear" w:color="auto" w:fill="FFFFFF"/>
              <w:jc w:val="left"/>
              <w:rPr>
                <w:rFonts w:hint="eastAsia" w:ascii="宋体" w:hAnsi="宋体" w:cs="宋体"/>
                <w:color w:val="auto"/>
                <w:szCs w:val="21"/>
              </w:rPr>
            </w:pPr>
          </w:p>
        </w:tc>
        <w:tc>
          <w:tcPr>
            <w:tcW w:w="1104" w:type="dxa"/>
            <w:shd w:val="clear" w:color="auto" w:fill="FFFFFF"/>
            <w:vAlign w:val="center"/>
          </w:tcPr>
          <w:p w14:paraId="34AED0D8">
            <w:pPr>
              <w:shd w:val="clear" w:color="auto" w:fill="FFFFFF"/>
              <w:jc w:val="left"/>
              <w:rPr>
                <w:rFonts w:hint="eastAsia" w:ascii="宋体" w:hAnsi="宋体" w:cs="宋体"/>
                <w:color w:val="auto"/>
                <w:szCs w:val="21"/>
              </w:rPr>
            </w:pPr>
          </w:p>
        </w:tc>
      </w:tr>
      <w:tr w14:paraId="5803D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C2061F5">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115AE4C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5346" w:type="dxa"/>
            <w:gridSpan w:val="4"/>
            <w:shd w:val="clear" w:color="auto" w:fill="FFFFFF"/>
            <w:vAlign w:val="center"/>
          </w:tcPr>
          <w:p w14:paraId="67074191">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1C6B3603">
            <w:pPr>
              <w:shd w:val="clear" w:color="auto" w:fill="FFFFFF"/>
              <w:jc w:val="left"/>
              <w:rPr>
                <w:rFonts w:hint="eastAsia" w:ascii="宋体" w:hAnsi="宋体" w:cs="宋体"/>
                <w:color w:val="auto"/>
                <w:szCs w:val="21"/>
              </w:rPr>
            </w:pPr>
          </w:p>
        </w:tc>
      </w:tr>
    </w:tbl>
    <w:p w14:paraId="2B5856F9">
      <w:pPr>
        <w:adjustRightInd w:val="0"/>
        <w:snapToGrid w:val="0"/>
        <w:spacing w:line="360" w:lineRule="auto"/>
        <w:ind w:firstLine="480"/>
        <w:rPr>
          <w:rFonts w:hint="eastAsia" w:ascii="宋体" w:hAnsi="宋体"/>
          <w:color w:val="auto"/>
          <w:szCs w:val="21"/>
        </w:rPr>
      </w:pPr>
    </w:p>
    <w:p w14:paraId="541238F4">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八、试题名称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物流大数据技术应用</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5</w:t>
      </w:r>
      <w:r>
        <w:rPr>
          <w:rFonts w:hint="eastAsia" w:ascii="Times New Roman" w:hAnsi="Times New Roman" w:eastAsia="黑体" w:cs="Times New Roman"/>
          <w:color w:val="auto"/>
          <w:szCs w:val="21"/>
        </w:rPr>
        <w:t>min）</w:t>
      </w:r>
    </w:p>
    <w:p w14:paraId="5A1FDA0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31E7C3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（1）场地设备要求</w:t>
      </w:r>
    </w:p>
    <w:p w14:paraId="233423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1）装有Windows操作系统的计算机（Windows 7及以上）。</w:t>
      </w:r>
    </w:p>
    <w:p w14:paraId="223706D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2）系统中已安装Microsoft Office（2013及以上版本）或 WPS office办公软件。</w:t>
      </w:r>
    </w:p>
    <w:p w14:paraId="1BE6FB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3）系统中已安装智能化考试平台。</w:t>
      </w:r>
    </w:p>
    <w:p w14:paraId="074E28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（2）工作任务</w:t>
      </w:r>
    </w:p>
    <w:p w14:paraId="5C75424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C公司围绕物流数据分析与数据化运营策略制定，致力于提升配送网络的服务效率与客户覆盖范围。公司致力于提供高效物流服务，但在配送效率与覆盖率方面尚有提升空间。通过客户流分析，聚焦于服务距离最短的配送中心选择及配送中心覆盖率优化，同时探讨客户物流数据化运营的方式与趋势。通过客户物流数据化运营，助力企业保持行业领先地位。</w:t>
      </w:r>
    </w:p>
    <w:p w14:paraId="197D182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结合“物流网络优化数据集”分析该公司物流网络情况。</w:t>
      </w:r>
    </w:p>
    <w:p w14:paraId="6F137E8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1.基于客户流表，分析统计出服务距离最短的配送中心站点是哪个DC。</w:t>
      </w:r>
    </w:p>
    <w:p w14:paraId="59E916D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2.基于客户流表，分析统计配送中心DC_Carlisle覆盖客户量的占比为多少。</w:t>
      </w:r>
    </w:p>
    <w:p w14:paraId="5E1F342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3.物流客户数据化运营的方式与趋势。</w:t>
      </w:r>
    </w:p>
    <w:p w14:paraId="6E211036">
      <w:pPr>
        <w:spacing w:line="360" w:lineRule="auto"/>
        <w:ind w:firstLine="420" w:firstLineChars="200"/>
        <w:rPr>
          <w:rFonts w:hint="eastAsia" w:ascii="宋体" w:hAnsi="宋体" w:cs="宋体"/>
          <w:bCs/>
          <w:color w:val="auto"/>
          <w:szCs w:val="21"/>
        </w:rPr>
      </w:pPr>
    </w:p>
    <w:p w14:paraId="0577E9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（3）技能要求</w:t>
      </w:r>
    </w:p>
    <w:p w14:paraId="644472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1）能分析统计出服务距离最短的配送中心。</w:t>
      </w:r>
    </w:p>
    <w:p w14:paraId="30DD94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2）能分析统计配送中心覆盖客户量的占比。</w:t>
      </w:r>
    </w:p>
    <w:p w14:paraId="7DDCE1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3）能描述物流客户数据化运营的方式与趋势</w:t>
      </w:r>
    </w:p>
    <w:p w14:paraId="1DC261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（4）质量指标</w:t>
      </w:r>
    </w:p>
    <w:p w14:paraId="452C122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1）准确分析统计出服务距离最短的配送中心。</w:t>
      </w:r>
    </w:p>
    <w:p w14:paraId="46C07BF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2）准确分析统计配送中心覆盖客户量的占比。</w:t>
      </w:r>
    </w:p>
    <w:p w14:paraId="2595298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3）准确描述物流客户数据化运营的方式与趋势</w:t>
      </w:r>
    </w:p>
    <w:p w14:paraId="6666A4E9">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2.评分表</w:t>
      </w:r>
    </w:p>
    <w:p w14:paraId="0AD1776F">
      <w:pPr>
        <w:adjustRightInd w:val="0"/>
        <w:snapToGrid w:val="0"/>
        <w:spacing w:line="360" w:lineRule="auto"/>
        <w:ind w:firstLine="480"/>
        <w:jc w:val="center"/>
        <w:rPr>
          <w:rFonts w:hint="eastAsia" w:ascii="宋体" w:hAnsi="宋体"/>
          <w:color w:val="auto"/>
          <w:szCs w:val="21"/>
        </w:rPr>
      </w:pPr>
      <w:r>
        <w:rPr>
          <w:rFonts w:hint="eastAsia" w:ascii="宋体" w:hAnsi="宋体"/>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1C657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2A2AEB27">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4B8BF475">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532E1CAC">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2B0EC91A">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7145C362">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493BC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7BAF98A6">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1A801656">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3EE5A8CD">
            <w:pPr>
              <w:widowControl/>
              <w:shd w:val="clear" w:color="auto" w:fill="FFFFFF"/>
              <w:jc w:val="left"/>
              <w:rPr>
                <w:rFonts w:hint="eastAsia" w:ascii="宋体" w:hAnsi="宋体"/>
                <w:color w:val="auto"/>
                <w:szCs w:val="21"/>
              </w:rPr>
            </w:pPr>
          </w:p>
        </w:tc>
        <w:tc>
          <w:tcPr>
            <w:tcW w:w="715" w:type="dxa"/>
            <w:shd w:val="clear" w:color="auto" w:fill="BFBFBF"/>
            <w:vAlign w:val="center"/>
          </w:tcPr>
          <w:p w14:paraId="0B8985DC">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35E1040B">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1464D98A">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7BFA37CE">
            <w:pPr>
              <w:widowControl/>
              <w:shd w:val="clear" w:color="auto" w:fill="FFFFFF"/>
              <w:jc w:val="left"/>
              <w:rPr>
                <w:rFonts w:hint="eastAsia" w:ascii="宋体" w:hAnsi="宋体"/>
                <w:color w:val="auto"/>
                <w:szCs w:val="21"/>
              </w:rPr>
            </w:pPr>
          </w:p>
        </w:tc>
      </w:tr>
      <w:tr w14:paraId="2547C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66537C3">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4418EFA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213" w:type="dxa"/>
            <w:shd w:val="clear" w:color="auto" w:fill="FFFFFF"/>
            <w:vAlign w:val="center"/>
          </w:tcPr>
          <w:p w14:paraId="0BADF1BF">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分析统计出服务距离最短的配送中心</w:t>
            </w:r>
          </w:p>
        </w:tc>
        <w:tc>
          <w:tcPr>
            <w:tcW w:w="715" w:type="dxa"/>
            <w:shd w:val="clear" w:color="auto" w:fill="FFFFFF"/>
            <w:vAlign w:val="center"/>
          </w:tcPr>
          <w:p w14:paraId="2B1FE256">
            <w:pPr>
              <w:shd w:val="clear" w:color="auto" w:fill="FFFFFF"/>
              <w:jc w:val="left"/>
              <w:rPr>
                <w:rFonts w:hint="eastAsia" w:ascii="宋体" w:hAnsi="宋体" w:cs="宋体"/>
                <w:color w:val="auto"/>
                <w:szCs w:val="21"/>
              </w:rPr>
            </w:pPr>
          </w:p>
        </w:tc>
        <w:tc>
          <w:tcPr>
            <w:tcW w:w="709" w:type="dxa"/>
            <w:shd w:val="clear" w:color="auto" w:fill="FFFFFF"/>
            <w:vAlign w:val="center"/>
          </w:tcPr>
          <w:p w14:paraId="013ACEB2">
            <w:pPr>
              <w:shd w:val="clear" w:color="auto" w:fill="FFFFFF"/>
              <w:jc w:val="left"/>
              <w:rPr>
                <w:rFonts w:hint="eastAsia" w:ascii="宋体" w:hAnsi="宋体" w:cs="宋体"/>
                <w:color w:val="auto"/>
                <w:szCs w:val="21"/>
              </w:rPr>
            </w:pPr>
          </w:p>
        </w:tc>
        <w:tc>
          <w:tcPr>
            <w:tcW w:w="709" w:type="dxa"/>
            <w:shd w:val="clear" w:color="auto" w:fill="FFFFFF"/>
            <w:vAlign w:val="center"/>
          </w:tcPr>
          <w:p w14:paraId="481820C9">
            <w:pPr>
              <w:shd w:val="clear" w:color="auto" w:fill="FFFFFF"/>
              <w:jc w:val="left"/>
              <w:rPr>
                <w:rFonts w:hint="eastAsia" w:ascii="宋体" w:hAnsi="宋体" w:cs="宋体"/>
                <w:color w:val="auto"/>
                <w:szCs w:val="21"/>
              </w:rPr>
            </w:pPr>
          </w:p>
        </w:tc>
        <w:tc>
          <w:tcPr>
            <w:tcW w:w="1104" w:type="dxa"/>
            <w:shd w:val="clear" w:color="auto" w:fill="FFFFFF"/>
            <w:vAlign w:val="center"/>
          </w:tcPr>
          <w:p w14:paraId="60AE999B">
            <w:pPr>
              <w:shd w:val="clear" w:color="auto" w:fill="FFFFFF"/>
              <w:jc w:val="left"/>
              <w:rPr>
                <w:rFonts w:hint="eastAsia" w:ascii="宋体" w:hAnsi="宋体" w:cs="宋体"/>
                <w:color w:val="auto"/>
                <w:szCs w:val="21"/>
              </w:rPr>
            </w:pPr>
          </w:p>
        </w:tc>
      </w:tr>
      <w:tr w14:paraId="43F29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E60ECBA">
            <w:pPr>
              <w:shd w:val="clear" w:color="auto" w:fill="FFFFFF"/>
              <w:jc w:val="center"/>
              <w:rPr>
                <w:rFonts w:hint="eastAsia" w:ascii="宋体" w:hAnsi="宋体" w:cs="宋体"/>
                <w:color w:val="auto"/>
                <w:szCs w:val="21"/>
              </w:rPr>
            </w:pPr>
          </w:p>
        </w:tc>
        <w:tc>
          <w:tcPr>
            <w:tcW w:w="713" w:type="dxa"/>
            <w:shd w:val="clear" w:color="auto" w:fill="FFFFFF"/>
            <w:vAlign w:val="center"/>
          </w:tcPr>
          <w:p w14:paraId="7766833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32C3F70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22E85D59">
            <w:pPr>
              <w:shd w:val="clear" w:color="auto" w:fill="FFFFFF"/>
              <w:jc w:val="left"/>
              <w:rPr>
                <w:rFonts w:hint="eastAsia" w:ascii="宋体" w:hAnsi="宋体" w:cs="宋体"/>
                <w:color w:val="auto"/>
                <w:szCs w:val="21"/>
              </w:rPr>
            </w:pPr>
          </w:p>
        </w:tc>
        <w:tc>
          <w:tcPr>
            <w:tcW w:w="709" w:type="dxa"/>
            <w:shd w:val="clear" w:color="auto" w:fill="FFFFFF"/>
            <w:vAlign w:val="center"/>
          </w:tcPr>
          <w:p w14:paraId="4751F3B3">
            <w:pPr>
              <w:shd w:val="clear" w:color="auto" w:fill="FFFFFF"/>
              <w:jc w:val="left"/>
              <w:rPr>
                <w:rFonts w:hint="eastAsia" w:ascii="宋体" w:hAnsi="宋体" w:cs="宋体"/>
                <w:color w:val="auto"/>
                <w:szCs w:val="21"/>
              </w:rPr>
            </w:pPr>
          </w:p>
        </w:tc>
        <w:tc>
          <w:tcPr>
            <w:tcW w:w="709" w:type="dxa"/>
            <w:shd w:val="clear" w:color="auto" w:fill="FFFFFF"/>
            <w:vAlign w:val="center"/>
          </w:tcPr>
          <w:p w14:paraId="2DFF0819">
            <w:pPr>
              <w:shd w:val="clear" w:color="auto" w:fill="FFFFFF"/>
              <w:jc w:val="left"/>
              <w:rPr>
                <w:rFonts w:hint="eastAsia" w:ascii="宋体" w:hAnsi="宋体" w:cs="宋体"/>
                <w:color w:val="auto"/>
                <w:szCs w:val="21"/>
              </w:rPr>
            </w:pPr>
          </w:p>
        </w:tc>
        <w:tc>
          <w:tcPr>
            <w:tcW w:w="1104" w:type="dxa"/>
            <w:shd w:val="clear" w:color="auto" w:fill="FFFFFF"/>
            <w:vAlign w:val="center"/>
          </w:tcPr>
          <w:p w14:paraId="2BE67A67">
            <w:pPr>
              <w:shd w:val="clear" w:color="auto" w:fill="FFFFFF"/>
              <w:jc w:val="left"/>
              <w:rPr>
                <w:rFonts w:hint="eastAsia" w:ascii="宋体" w:hAnsi="宋体" w:cs="宋体"/>
                <w:color w:val="auto"/>
                <w:szCs w:val="21"/>
              </w:rPr>
            </w:pPr>
          </w:p>
        </w:tc>
      </w:tr>
      <w:tr w14:paraId="11AB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D2405AF">
            <w:pPr>
              <w:shd w:val="clear" w:color="auto" w:fill="FFFFFF"/>
              <w:jc w:val="center"/>
              <w:rPr>
                <w:rFonts w:hint="eastAsia" w:ascii="宋体" w:hAnsi="宋体" w:cs="宋体"/>
                <w:color w:val="auto"/>
                <w:szCs w:val="21"/>
              </w:rPr>
            </w:pPr>
          </w:p>
        </w:tc>
        <w:tc>
          <w:tcPr>
            <w:tcW w:w="713" w:type="dxa"/>
            <w:shd w:val="clear" w:color="auto" w:fill="FFFFFF"/>
            <w:vAlign w:val="center"/>
          </w:tcPr>
          <w:p w14:paraId="79FADE91">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28395245">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3A15E2A1">
            <w:pPr>
              <w:shd w:val="clear" w:color="auto" w:fill="FFFFFF"/>
              <w:jc w:val="left"/>
              <w:rPr>
                <w:rFonts w:hint="eastAsia" w:ascii="宋体" w:hAnsi="宋体" w:cs="宋体"/>
                <w:color w:val="auto"/>
                <w:szCs w:val="21"/>
              </w:rPr>
            </w:pPr>
          </w:p>
        </w:tc>
        <w:tc>
          <w:tcPr>
            <w:tcW w:w="709" w:type="dxa"/>
            <w:shd w:val="clear" w:color="auto" w:fill="FFFFFF"/>
            <w:vAlign w:val="center"/>
          </w:tcPr>
          <w:p w14:paraId="74A411DA">
            <w:pPr>
              <w:shd w:val="clear" w:color="auto" w:fill="FFFFFF"/>
              <w:jc w:val="left"/>
              <w:rPr>
                <w:rFonts w:hint="eastAsia" w:ascii="宋体" w:hAnsi="宋体" w:cs="宋体"/>
                <w:color w:val="auto"/>
                <w:szCs w:val="21"/>
              </w:rPr>
            </w:pPr>
          </w:p>
        </w:tc>
        <w:tc>
          <w:tcPr>
            <w:tcW w:w="709" w:type="dxa"/>
            <w:shd w:val="clear" w:color="auto" w:fill="FFFFFF"/>
            <w:vAlign w:val="center"/>
          </w:tcPr>
          <w:p w14:paraId="554DD074">
            <w:pPr>
              <w:shd w:val="clear" w:color="auto" w:fill="FFFFFF"/>
              <w:jc w:val="left"/>
              <w:rPr>
                <w:rFonts w:hint="eastAsia" w:ascii="宋体" w:hAnsi="宋体" w:cs="宋体"/>
                <w:color w:val="auto"/>
                <w:szCs w:val="21"/>
              </w:rPr>
            </w:pPr>
          </w:p>
        </w:tc>
        <w:tc>
          <w:tcPr>
            <w:tcW w:w="1104" w:type="dxa"/>
            <w:shd w:val="clear" w:color="auto" w:fill="FFFFFF"/>
            <w:vAlign w:val="center"/>
          </w:tcPr>
          <w:p w14:paraId="2542E083">
            <w:pPr>
              <w:shd w:val="clear" w:color="auto" w:fill="FFFFFF"/>
              <w:jc w:val="left"/>
              <w:rPr>
                <w:rFonts w:hint="eastAsia" w:ascii="宋体" w:hAnsi="宋体" w:cs="宋体"/>
                <w:color w:val="auto"/>
                <w:szCs w:val="21"/>
              </w:rPr>
            </w:pPr>
          </w:p>
        </w:tc>
      </w:tr>
      <w:tr w14:paraId="0D22D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68159FE">
            <w:pPr>
              <w:shd w:val="clear" w:color="auto" w:fill="FFFFFF"/>
              <w:jc w:val="center"/>
              <w:rPr>
                <w:rFonts w:hint="eastAsia" w:ascii="宋体" w:hAnsi="宋体" w:cs="宋体"/>
                <w:color w:val="auto"/>
                <w:szCs w:val="21"/>
              </w:rPr>
            </w:pPr>
          </w:p>
        </w:tc>
        <w:tc>
          <w:tcPr>
            <w:tcW w:w="713" w:type="dxa"/>
            <w:shd w:val="clear" w:color="auto" w:fill="FFFFFF"/>
            <w:vAlign w:val="center"/>
          </w:tcPr>
          <w:p w14:paraId="2B662710">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08F556B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排序选择正确=1，部分正确=1，其他=0。</w:t>
            </w:r>
          </w:p>
        </w:tc>
        <w:tc>
          <w:tcPr>
            <w:tcW w:w="715" w:type="dxa"/>
            <w:shd w:val="clear" w:color="auto" w:fill="FFFFFF"/>
            <w:vAlign w:val="center"/>
          </w:tcPr>
          <w:p w14:paraId="470CBCBE">
            <w:pPr>
              <w:shd w:val="clear" w:color="auto" w:fill="FFFFFF"/>
              <w:jc w:val="left"/>
              <w:rPr>
                <w:rFonts w:hint="eastAsia" w:ascii="宋体" w:hAnsi="宋体" w:cs="宋体"/>
                <w:color w:val="auto"/>
                <w:szCs w:val="21"/>
              </w:rPr>
            </w:pPr>
          </w:p>
        </w:tc>
        <w:tc>
          <w:tcPr>
            <w:tcW w:w="709" w:type="dxa"/>
            <w:shd w:val="clear" w:color="auto" w:fill="FFFFFF"/>
            <w:vAlign w:val="center"/>
          </w:tcPr>
          <w:p w14:paraId="4EB18E14">
            <w:pPr>
              <w:shd w:val="clear" w:color="auto" w:fill="FFFFFF"/>
              <w:jc w:val="left"/>
              <w:rPr>
                <w:rFonts w:hint="eastAsia" w:ascii="宋体" w:hAnsi="宋体" w:cs="宋体"/>
                <w:color w:val="auto"/>
                <w:szCs w:val="21"/>
              </w:rPr>
            </w:pPr>
          </w:p>
        </w:tc>
        <w:tc>
          <w:tcPr>
            <w:tcW w:w="709" w:type="dxa"/>
            <w:shd w:val="clear" w:color="auto" w:fill="FFFFFF"/>
            <w:vAlign w:val="center"/>
          </w:tcPr>
          <w:p w14:paraId="0CA472EE">
            <w:pPr>
              <w:shd w:val="clear" w:color="auto" w:fill="FFFFFF"/>
              <w:jc w:val="left"/>
              <w:rPr>
                <w:rFonts w:hint="eastAsia" w:ascii="宋体" w:hAnsi="宋体" w:cs="宋体"/>
                <w:color w:val="auto"/>
                <w:szCs w:val="21"/>
              </w:rPr>
            </w:pPr>
          </w:p>
        </w:tc>
        <w:tc>
          <w:tcPr>
            <w:tcW w:w="1104" w:type="dxa"/>
            <w:shd w:val="clear" w:color="auto" w:fill="FFFFFF"/>
            <w:vAlign w:val="center"/>
          </w:tcPr>
          <w:p w14:paraId="1BD9C9E3">
            <w:pPr>
              <w:shd w:val="clear" w:color="auto" w:fill="FFFFFF"/>
              <w:jc w:val="left"/>
              <w:rPr>
                <w:rFonts w:hint="eastAsia" w:ascii="宋体" w:hAnsi="宋体" w:cs="宋体"/>
                <w:color w:val="auto"/>
                <w:szCs w:val="21"/>
              </w:rPr>
            </w:pPr>
          </w:p>
        </w:tc>
      </w:tr>
      <w:tr w14:paraId="35D3F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BA57979">
            <w:pPr>
              <w:shd w:val="clear" w:color="auto" w:fill="FFFFFF"/>
              <w:jc w:val="center"/>
              <w:rPr>
                <w:rFonts w:hint="eastAsia" w:ascii="宋体" w:hAnsi="宋体" w:cs="宋体"/>
                <w:color w:val="auto"/>
                <w:szCs w:val="21"/>
              </w:rPr>
            </w:pPr>
          </w:p>
        </w:tc>
        <w:tc>
          <w:tcPr>
            <w:tcW w:w="713" w:type="dxa"/>
            <w:shd w:val="clear" w:color="auto" w:fill="FFFFFF"/>
            <w:vAlign w:val="center"/>
          </w:tcPr>
          <w:p w14:paraId="6631C88F">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1EE7F93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445119C2">
            <w:pPr>
              <w:shd w:val="clear" w:color="auto" w:fill="FFFFFF"/>
              <w:jc w:val="left"/>
              <w:rPr>
                <w:rFonts w:hint="eastAsia" w:ascii="宋体" w:hAnsi="宋体" w:cs="宋体"/>
                <w:color w:val="auto"/>
                <w:szCs w:val="21"/>
              </w:rPr>
            </w:pPr>
          </w:p>
        </w:tc>
        <w:tc>
          <w:tcPr>
            <w:tcW w:w="709" w:type="dxa"/>
            <w:shd w:val="clear" w:color="auto" w:fill="FFFFFF"/>
            <w:vAlign w:val="center"/>
          </w:tcPr>
          <w:p w14:paraId="765612B2">
            <w:pPr>
              <w:shd w:val="clear" w:color="auto" w:fill="FFFFFF"/>
              <w:jc w:val="left"/>
              <w:rPr>
                <w:rFonts w:hint="eastAsia" w:ascii="宋体" w:hAnsi="宋体" w:cs="宋体"/>
                <w:color w:val="auto"/>
                <w:szCs w:val="21"/>
              </w:rPr>
            </w:pPr>
          </w:p>
        </w:tc>
        <w:tc>
          <w:tcPr>
            <w:tcW w:w="709" w:type="dxa"/>
            <w:shd w:val="clear" w:color="auto" w:fill="FFFFFF"/>
            <w:vAlign w:val="center"/>
          </w:tcPr>
          <w:p w14:paraId="5F183418">
            <w:pPr>
              <w:shd w:val="clear" w:color="auto" w:fill="FFFFFF"/>
              <w:jc w:val="left"/>
              <w:rPr>
                <w:rFonts w:hint="eastAsia" w:ascii="宋体" w:hAnsi="宋体" w:cs="宋体"/>
                <w:color w:val="auto"/>
                <w:szCs w:val="21"/>
              </w:rPr>
            </w:pPr>
          </w:p>
        </w:tc>
        <w:tc>
          <w:tcPr>
            <w:tcW w:w="1104" w:type="dxa"/>
            <w:shd w:val="clear" w:color="auto" w:fill="FFFFFF"/>
            <w:vAlign w:val="center"/>
          </w:tcPr>
          <w:p w14:paraId="3E935941">
            <w:pPr>
              <w:shd w:val="clear" w:color="auto" w:fill="FFFFFF"/>
              <w:jc w:val="left"/>
              <w:rPr>
                <w:rFonts w:hint="eastAsia" w:ascii="宋体" w:hAnsi="宋体" w:cs="宋体"/>
                <w:color w:val="auto"/>
                <w:szCs w:val="21"/>
              </w:rPr>
            </w:pPr>
          </w:p>
        </w:tc>
      </w:tr>
      <w:tr w14:paraId="435AE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002FA38">
            <w:pPr>
              <w:shd w:val="clear" w:color="auto" w:fill="FFFFFF"/>
              <w:jc w:val="center"/>
              <w:rPr>
                <w:rFonts w:hint="eastAsia" w:ascii="宋体" w:hAnsi="宋体" w:cs="宋体"/>
                <w:color w:val="auto"/>
                <w:szCs w:val="21"/>
              </w:rPr>
            </w:pPr>
          </w:p>
        </w:tc>
        <w:tc>
          <w:tcPr>
            <w:tcW w:w="713" w:type="dxa"/>
            <w:shd w:val="clear" w:color="auto" w:fill="FFFFFF"/>
            <w:vAlign w:val="center"/>
          </w:tcPr>
          <w:p w14:paraId="2D45EBB2">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6E6FCBB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总客户量描述正确=1，其他=0。</w:t>
            </w:r>
          </w:p>
        </w:tc>
        <w:tc>
          <w:tcPr>
            <w:tcW w:w="715" w:type="dxa"/>
            <w:shd w:val="clear" w:color="auto" w:fill="FFFFFF"/>
            <w:vAlign w:val="center"/>
          </w:tcPr>
          <w:p w14:paraId="51E78406">
            <w:pPr>
              <w:shd w:val="clear" w:color="auto" w:fill="FFFFFF"/>
              <w:jc w:val="left"/>
              <w:rPr>
                <w:rFonts w:hint="eastAsia" w:ascii="宋体" w:hAnsi="宋体" w:cs="宋体"/>
                <w:color w:val="auto"/>
                <w:szCs w:val="21"/>
              </w:rPr>
            </w:pPr>
          </w:p>
        </w:tc>
        <w:tc>
          <w:tcPr>
            <w:tcW w:w="709" w:type="dxa"/>
            <w:shd w:val="clear" w:color="auto" w:fill="FFFFFF"/>
            <w:vAlign w:val="center"/>
          </w:tcPr>
          <w:p w14:paraId="39C0B1EC">
            <w:pPr>
              <w:shd w:val="clear" w:color="auto" w:fill="FFFFFF"/>
              <w:jc w:val="left"/>
              <w:rPr>
                <w:rFonts w:hint="eastAsia" w:ascii="宋体" w:hAnsi="宋体" w:cs="宋体"/>
                <w:color w:val="auto"/>
                <w:szCs w:val="21"/>
              </w:rPr>
            </w:pPr>
          </w:p>
        </w:tc>
        <w:tc>
          <w:tcPr>
            <w:tcW w:w="709" w:type="dxa"/>
            <w:shd w:val="clear" w:color="auto" w:fill="FFFFFF"/>
            <w:vAlign w:val="center"/>
          </w:tcPr>
          <w:p w14:paraId="3076791C">
            <w:pPr>
              <w:shd w:val="clear" w:color="auto" w:fill="FFFFFF"/>
              <w:jc w:val="left"/>
              <w:rPr>
                <w:rFonts w:hint="eastAsia" w:ascii="宋体" w:hAnsi="宋体" w:cs="宋体"/>
                <w:color w:val="auto"/>
                <w:szCs w:val="21"/>
              </w:rPr>
            </w:pPr>
          </w:p>
        </w:tc>
        <w:tc>
          <w:tcPr>
            <w:tcW w:w="1104" w:type="dxa"/>
            <w:shd w:val="clear" w:color="auto" w:fill="FFFFFF"/>
            <w:vAlign w:val="center"/>
          </w:tcPr>
          <w:p w14:paraId="4C1100DC">
            <w:pPr>
              <w:shd w:val="clear" w:color="auto" w:fill="FFFFFF"/>
              <w:jc w:val="left"/>
              <w:rPr>
                <w:rFonts w:hint="eastAsia" w:ascii="宋体" w:hAnsi="宋体" w:cs="宋体"/>
                <w:color w:val="auto"/>
                <w:szCs w:val="21"/>
              </w:rPr>
            </w:pPr>
          </w:p>
        </w:tc>
      </w:tr>
      <w:tr w14:paraId="1BAF0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09DBB74">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2</w:t>
            </w:r>
          </w:p>
        </w:tc>
        <w:tc>
          <w:tcPr>
            <w:tcW w:w="713" w:type="dxa"/>
            <w:shd w:val="clear" w:color="auto" w:fill="FFFFFF"/>
            <w:vAlign w:val="center"/>
          </w:tcPr>
          <w:p w14:paraId="0E2CF842">
            <w:pPr>
              <w:shd w:val="clear" w:color="auto" w:fill="FFFFFF"/>
              <w:jc w:val="center"/>
              <w:rPr>
                <w:rFonts w:hint="eastAsia" w:ascii="宋体" w:hAnsi="宋体" w:cs="宋体"/>
                <w:color w:val="auto"/>
                <w:szCs w:val="21"/>
              </w:rPr>
            </w:pPr>
            <w:r>
              <w:rPr>
                <w:rFonts w:hint="eastAsia" w:ascii="宋体" w:hAnsi="宋体" w:cs="宋体"/>
                <w:color w:val="auto"/>
                <w:szCs w:val="21"/>
              </w:rPr>
              <w:t>5</w:t>
            </w:r>
          </w:p>
        </w:tc>
        <w:tc>
          <w:tcPr>
            <w:tcW w:w="3213" w:type="dxa"/>
            <w:shd w:val="clear" w:color="auto" w:fill="FFFFFF"/>
            <w:vAlign w:val="center"/>
          </w:tcPr>
          <w:p w14:paraId="6E3CA868">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分析并统计配送中心DC_Carlisle覆盖客户量的占比</w:t>
            </w:r>
          </w:p>
        </w:tc>
        <w:tc>
          <w:tcPr>
            <w:tcW w:w="715" w:type="dxa"/>
            <w:shd w:val="clear" w:color="auto" w:fill="FFFFFF"/>
            <w:vAlign w:val="center"/>
          </w:tcPr>
          <w:p w14:paraId="281592F9">
            <w:pPr>
              <w:shd w:val="clear" w:color="auto" w:fill="FFFFFF"/>
              <w:jc w:val="left"/>
              <w:rPr>
                <w:rFonts w:hint="eastAsia" w:ascii="宋体" w:hAnsi="宋体" w:cs="宋体"/>
                <w:color w:val="auto"/>
                <w:szCs w:val="21"/>
              </w:rPr>
            </w:pPr>
          </w:p>
        </w:tc>
        <w:tc>
          <w:tcPr>
            <w:tcW w:w="709" w:type="dxa"/>
            <w:shd w:val="clear" w:color="auto" w:fill="FFFFFF"/>
            <w:vAlign w:val="center"/>
          </w:tcPr>
          <w:p w14:paraId="5EB4113A">
            <w:pPr>
              <w:shd w:val="clear" w:color="auto" w:fill="FFFFFF"/>
              <w:jc w:val="left"/>
              <w:rPr>
                <w:rFonts w:hint="eastAsia" w:ascii="宋体" w:hAnsi="宋体" w:cs="宋体"/>
                <w:color w:val="auto"/>
                <w:szCs w:val="21"/>
              </w:rPr>
            </w:pPr>
          </w:p>
        </w:tc>
        <w:tc>
          <w:tcPr>
            <w:tcW w:w="709" w:type="dxa"/>
            <w:shd w:val="clear" w:color="auto" w:fill="FFFFFF"/>
            <w:vAlign w:val="center"/>
          </w:tcPr>
          <w:p w14:paraId="3D05D5CE">
            <w:pPr>
              <w:shd w:val="clear" w:color="auto" w:fill="FFFFFF"/>
              <w:jc w:val="left"/>
              <w:rPr>
                <w:rFonts w:hint="eastAsia" w:ascii="宋体" w:hAnsi="宋体" w:cs="宋体"/>
                <w:color w:val="auto"/>
                <w:szCs w:val="21"/>
              </w:rPr>
            </w:pPr>
          </w:p>
        </w:tc>
        <w:tc>
          <w:tcPr>
            <w:tcW w:w="1104" w:type="dxa"/>
            <w:shd w:val="clear" w:color="auto" w:fill="FFFFFF"/>
            <w:vAlign w:val="center"/>
          </w:tcPr>
          <w:p w14:paraId="23E823B8">
            <w:pPr>
              <w:shd w:val="clear" w:color="auto" w:fill="FFFFFF"/>
              <w:jc w:val="left"/>
              <w:rPr>
                <w:rFonts w:hint="eastAsia" w:ascii="宋体" w:hAnsi="宋体" w:cs="宋体"/>
                <w:color w:val="auto"/>
                <w:szCs w:val="21"/>
              </w:rPr>
            </w:pPr>
          </w:p>
        </w:tc>
      </w:tr>
      <w:tr w14:paraId="2BED9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3F3DC0F">
            <w:pPr>
              <w:shd w:val="clear" w:color="auto" w:fill="FFFFFF"/>
              <w:jc w:val="center"/>
              <w:rPr>
                <w:rFonts w:hint="eastAsia" w:ascii="宋体" w:hAnsi="宋体" w:cs="宋体"/>
                <w:color w:val="auto"/>
                <w:szCs w:val="21"/>
              </w:rPr>
            </w:pPr>
          </w:p>
        </w:tc>
        <w:tc>
          <w:tcPr>
            <w:tcW w:w="713" w:type="dxa"/>
            <w:shd w:val="clear" w:color="auto" w:fill="FFFFFF"/>
            <w:vAlign w:val="center"/>
          </w:tcPr>
          <w:p w14:paraId="5D4DDF2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F769B6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5433CBA0">
            <w:pPr>
              <w:shd w:val="clear" w:color="auto" w:fill="FFFFFF"/>
              <w:jc w:val="left"/>
              <w:rPr>
                <w:rFonts w:hint="eastAsia" w:ascii="宋体" w:hAnsi="宋体" w:cs="宋体"/>
                <w:color w:val="auto"/>
                <w:szCs w:val="21"/>
              </w:rPr>
            </w:pPr>
          </w:p>
        </w:tc>
        <w:tc>
          <w:tcPr>
            <w:tcW w:w="709" w:type="dxa"/>
            <w:shd w:val="clear" w:color="auto" w:fill="FFFFFF"/>
            <w:vAlign w:val="center"/>
          </w:tcPr>
          <w:p w14:paraId="6217AED6">
            <w:pPr>
              <w:shd w:val="clear" w:color="auto" w:fill="FFFFFF"/>
              <w:jc w:val="left"/>
              <w:rPr>
                <w:rFonts w:hint="eastAsia" w:ascii="宋体" w:hAnsi="宋体" w:cs="宋体"/>
                <w:color w:val="auto"/>
                <w:szCs w:val="21"/>
              </w:rPr>
            </w:pPr>
          </w:p>
        </w:tc>
        <w:tc>
          <w:tcPr>
            <w:tcW w:w="709" w:type="dxa"/>
            <w:shd w:val="clear" w:color="auto" w:fill="FFFFFF"/>
            <w:vAlign w:val="center"/>
          </w:tcPr>
          <w:p w14:paraId="419B2F4B">
            <w:pPr>
              <w:shd w:val="clear" w:color="auto" w:fill="FFFFFF"/>
              <w:jc w:val="left"/>
              <w:rPr>
                <w:rFonts w:hint="eastAsia" w:ascii="宋体" w:hAnsi="宋体" w:cs="宋体"/>
                <w:color w:val="auto"/>
                <w:szCs w:val="21"/>
              </w:rPr>
            </w:pPr>
          </w:p>
        </w:tc>
        <w:tc>
          <w:tcPr>
            <w:tcW w:w="1104" w:type="dxa"/>
            <w:shd w:val="clear" w:color="auto" w:fill="FFFFFF"/>
            <w:vAlign w:val="center"/>
          </w:tcPr>
          <w:p w14:paraId="79722B22">
            <w:pPr>
              <w:shd w:val="clear" w:color="auto" w:fill="FFFFFF"/>
              <w:jc w:val="left"/>
              <w:rPr>
                <w:rFonts w:hint="eastAsia" w:ascii="宋体" w:hAnsi="宋体" w:cs="宋体"/>
                <w:color w:val="auto"/>
                <w:szCs w:val="21"/>
              </w:rPr>
            </w:pPr>
          </w:p>
        </w:tc>
      </w:tr>
      <w:tr w14:paraId="7F512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5CDA09E">
            <w:pPr>
              <w:shd w:val="clear" w:color="auto" w:fill="FFFFFF"/>
              <w:jc w:val="center"/>
              <w:rPr>
                <w:rFonts w:hint="eastAsia" w:ascii="宋体" w:hAnsi="宋体" w:cs="宋体"/>
                <w:color w:val="auto"/>
                <w:szCs w:val="21"/>
              </w:rPr>
            </w:pPr>
          </w:p>
        </w:tc>
        <w:tc>
          <w:tcPr>
            <w:tcW w:w="713" w:type="dxa"/>
            <w:shd w:val="clear" w:color="auto" w:fill="FFFFFF"/>
            <w:vAlign w:val="center"/>
          </w:tcPr>
          <w:p w14:paraId="4C97A0DE">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70034BD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4980BC10">
            <w:pPr>
              <w:shd w:val="clear" w:color="auto" w:fill="FFFFFF"/>
              <w:jc w:val="left"/>
              <w:rPr>
                <w:rFonts w:hint="eastAsia" w:ascii="宋体" w:hAnsi="宋体" w:cs="宋体"/>
                <w:color w:val="auto"/>
                <w:szCs w:val="21"/>
              </w:rPr>
            </w:pPr>
          </w:p>
        </w:tc>
        <w:tc>
          <w:tcPr>
            <w:tcW w:w="709" w:type="dxa"/>
            <w:shd w:val="clear" w:color="auto" w:fill="FFFFFF"/>
            <w:vAlign w:val="center"/>
          </w:tcPr>
          <w:p w14:paraId="6ABB868E">
            <w:pPr>
              <w:shd w:val="clear" w:color="auto" w:fill="FFFFFF"/>
              <w:jc w:val="left"/>
              <w:rPr>
                <w:rFonts w:hint="eastAsia" w:ascii="宋体" w:hAnsi="宋体" w:cs="宋体"/>
                <w:color w:val="auto"/>
                <w:szCs w:val="21"/>
              </w:rPr>
            </w:pPr>
          </w:p>
        </w:tc>
        <w:tc>
          <w:tcPr>
            <w:tcW w:w="709" w:type="dxa"/>
            <w:shd w:val="clear" w:color="auto" w:fill="FFFFFF"/>
            <w:vAlign w:val="center"/>
          </w:tcPr>
          <w:p w14:paraId="3725E023">
            <w:pPr>
              <w:shd w:val="clear" w:color="auto" w:fill="FFFFFF"/>
              <w:jc w:val="left"/>
              <w:rPr>
                <w:rFonts w:hint="eastAsia" w:ascii="宋体" w:hAnsi="宋体" w:cs="宋体"/>
                <w:color w:val="auto"/>
                <w:szCs w:val="21"/>
              </w:rPr>
            </w:pPr>
          </w:p>
        </w:tc>
        <w:tc>
          <w:tcPr>
            <w:tcW w:w="1104" w:type="dxa"/>
            <w:shd w:val="clear" w:color="auto" w:fill="FFFFFF"/>
            <w:vAlign w:val="center"/>
          </w:tcPr>
          <w:p w14:paraId="43145D6E">
            <w:pPr>
              <w:shd w:val="clear" w:color="auto" w:fill="FFFFFF"/>
              <w:jc w:val="left"/>
              <w:rPr>
                <w:rFonts w:hint="eastAsia" w:ascii="宋体" w:hAnsi="宋体" w:cs="宋体"/>
                <w:color w:val="auto"/>
                <w:szCs w:val="21"/>
              </w:rPr>
            </w:pPr>
          </w:p>
        </w:tc>
      </w:tr>
      <w:tr w14:paraId="20D2C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66484DF2">
            <w:pPr>
              <w:shd w:val="clear" w:color="auto" w:fill="FFFFFF"/>
              <w:jc w:val="center"/>
              <w:rPr>
                <w:rFonts w:hint="eastAsia" w:ascii="宋体" w:hAnsi="宋体" w:cs="宋体"/>
                <w:color w:val="auto"/>
                <w:szCs w:val="21"/>
              </w:rPr>
            </w:pPr>
          </w:p>
        </w:tc>
        <w:tc>
          <w:tcPr>
            <w:tcW w:w="713" w:type="dxa"/>
            <w:shd w:val="clear" w:color="auto" w:fill="FFFFFF"/>
            <w:vAlign w:val="center"/>
          </w:tcPr>
          <w:p w14:paraId="7EE31D0B">
            <w:pPr>
              <w:shd w:val="clear" w:color="auto" w:fill="FFFFFF"/>
              <w:jc w:val="center"/>
              <w:rPr>
                <w:rFonts w:hint="eastAsia" w:ascii="宋体" w:hAnsi="宋体" w:eastAsia="宋体" w:cs="宋体"/>
                <w:color w:val="auto"/>
                <w:szCs w:val="21"/>
              </w:rPr>
            </w:pPr>
            <w:r>
              <w:rPr>
                <w:rFonts w:hint="eastAsia" w:ascii="宋体" w:hAnsi="宋体" w:cs="宋体"/>
                <w:color w:val="auto"/>
                <w:szCs w:val="21"/>
              </w:rPr>
              <w:t>1</w:t>
            </w:r>
          </w:p>
        </w:tc>
        <w:tc>
          <w:tcPr>
            <w:tcW w:w="3213" w:type="dxa"/>
            <w:shd w:val="clear" w:color="auto" w:fill="FFFFFF"/>
            <w:vAlign w:val="center"/>
          </w:tcPr>
          <w:p w14:paraId="69DE30E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0C07A661">
            <w:pPr>
              <w:shd w:val="clear" w:color="auto" w:fill="FFFFFF"/>
              <w:jc w:val="left"/>
              <w:rPr>
                <w:rFonts w:hint="eastAsia" w:ascii="宋体" w:hAnsi="宋体" w:cs="宋体"/>
                <w:color w:val="auto"/>
                <w:szCs w:val="21"/>
              </w:rPr>
            </w:pPr>
          </w:p>
        </w:tc>
        <w:tc>
          <w:tcPr>
            <w:tcW w:w="709" w:type="dxa"/>
            <w:shd w:val="clear" w:color="auto" w:fill="FFFFFF"/>
            <w:vAlign w:val="center"/>
          </w:tcPr>
          <w:p w14:paraId="1C868625">
            <w:pPr>
              <w:shd w:val="clear" w:color="auto" w:fill="FFFFFF"/>
              <w:jc w:val="left"/>
              <w:rPr>
                <w:rFonts w:hint="eastAsia" w:ascii="宋体" w:hAnsi="宋体" w:cs="宋体"/>
                <w:color w:val="auto"/>
                <w:szCs w:val="21"/>
              </w:rPr>
            </w:pPr>
          </w:p>
        </w:tc>
        <w:tc>
          <w:tcPr>
            <w:tcW w:w="709" w:type="dxa"/>
            <w:shd w:val="clear" w:color="auto" w:fill="FFFFFF"/>
            <w:vAlign w:val="center"/>
          </w:tcPr>
          <w:p w14:paraId="6FD5080A">
            <w:pPr>
              <w:shd w:val="clear" w:color="auto" w:fill="FFFFFF"/>
              <w:jc w:val="left"/>
              <w:rPr>
                <w:rFonts w:hint="eastAsia" w:ascii="宋体" w:hAnsi="宋体" w:cs="宋体"/>
                <w:color w:val="auto"/>
                <w:szCs w:val="21"/>
              </w:rPr>
            </w:pPr>
          </w:p>
        </w:tc>
        <w:tc>
          <w:tcPr>
            <w:tcW w:w="1104" w:type="dxa"/>
            <w:shd w:val="clear" w:color="auto" w:fill="FFFFFF"/>
            <w:vAlign w:val="center"/>
          </w:tcPr>
          <w:p w14:paraId="5AA2563A">
            <w:pPr>
              <w:shd w:val="clear" w:color="auto" w:fill="FFFFFF"/>
              <w:jc w:val="left"/>
              <w:rPr>
                <w:rFonts w:hint="eastAsia" w:ascii="宋体" w:hAnsi="宋体" w:cs="宋体"/>
                <w:color w:val="auto"/>
                <w:szCs w:val="21"/>
              </w:rPr>
            </w:pPr>
          </w:p>
        </w:tc>
      </w:tr>
      <w:tr w14:paraId="4B8F1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207DD97">
            <w:pPr>
              <w:shd w:val="clear" w:color="auto" w:fill="FFFFFF"/>
              <w:jc w:val="center"/>
              <w:rPr>
                <w:rFonts w:hint="eastAsia" w:ascii="宋体" w:hAnsi="宋体" w:cs="宋体"/>
                <w:color w:val="auto"/>
                <w:szCs w:val="21"/>
              </w:rPr>
            </w:pPr>
          </w:p>
        </w:tc>
        <w:tc>
          <w:tcPr>
            <w:tcW w:w="713" w:type="dxa"/>
            <w:shd w:val="clear" w:color="auto" w:fill="FFFFFF"/>
            <w:vAlign w:val="center"/>
          </w:tcPr>
          <w:p w14:paraId="12CCD322">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56CC7AB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覆盖客户量的占比描述正确=2，其他=0。</w:t>
            </w:r>
          </w:p>
        </w:tc>
        <w:tc>
          <w:tcPr>
            <w:tcW w:w="715" w:type="dxa"/>
            <w:shd w:val="clear" w:color="auto" w:fill="FFFFFF"/>
            <w:vAlign w:val="center"/>
          </w:tcPr>
          <w:p w14:paraId="7D8BD31B">
            <w:pPr>
              <w:shd w:val="clear" w:color="auto" w:fill="FFFFFF"/>
              <w:jc w:val="left"/>
              <w:rPr>
                <w:rFonts w:hint="eastAsia" w:ascii="宋体" w:hAnsi="宋体" w:cs="宋体"/>
                <w:color w:val="auto"/>
                <w:szCs w:val="21"/>
              </w:rPr>
            </w:pPr>
          </w:p>
        </w:tc>
        <w:tc>
          <w:tcPr>
            <w:tcW w:w="709" w:type="dxa"/>
            <w:shd w:val="clear" w:color="auto" w:fill="FFFFFF"/>
            <w:vAlign w:val="center"/>
          </w:tcPr>
          <w:p w14:paraId="782EA7D8">
            <w:pPr>
              <w:shd w:val="clear" w:color="auto" w:fill="FFFFFF"/>
              <w:jc w:val="left"/>
              <w:rPr>
                <w:rFonts w:hint="eastAsia" w:ascii="宋体" w:hAnsi="宋体" w:cs="宋体"/>
                <w:color w:val="auto"/>
                <w:szCs w:val="21"/>
              </w:rPr>
            </w:pPr>
          </w:p>
        </w:tc>
        <w:tc>
          <w:tcPr>
            <w:tcW w:w="709" w:type="dxa"/>
            <w:shd w:val="clear" w:color="auto" w:fill="FFFFFF"/>
            <w:vAlign w:val="center"/>
          </w:tcPr>
          <w:p w14:paraId="30E9FF2F">
            <w:pPr>
              <w:shd w:val="clear" w:color="auto" w:fill="FFFFFF"/>
              <w:jc w:val="left"/>
              <w:rPr>
                <w:rFonts w:hint="eastAsia" w:ascii="宋体" w:hAnsi="宋体" w:cs="宋体"/>
                <w:color w:val="auto"/>
                <w:szCs w:val="21"/>
              </w:rPr>
            </w:pPr>
          </w:p>
        </w:tc>
        <w:tc>
          <w:tcPr>
            <w:tcW w:w="1104" w:type="dxa"/>
            <w:shd w:val="clear" w:color="auto" w:fill="FFFFFF"/>
            <w:vAlign w:val="center"/>
          </w:tcPr>
          <w:p w14:paraId="1BEF6F57">
            <w:pPr>
              <w:shd w:val="clear" w:color="auto" w:fill="FFFFFF"/>
              <w:jc w:val="left"/>
              <w:rPr>
                <w:rFonts w:hint="eastAsia" w:ascii="宋体" w:hAnsi="宋体" w:cs="宋体"/>
                <w:color w:val="auto"/>
                <w:szCs w:val="21"/>
              </w:rPr>
            </w:pPr>
          </w:p>
        </w:tc>
      </w:tr>
      <w:tr w14:paraId="79B6A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B9C5976">
            <w:pPr>
              <w:shd w:val="clear" w:color="auto" w:fill="FFFFFF"/>
              <w:jc w:val="center"/>
              <w:rPr>
                <w:rFonts w:hint="eastAsia" w:ascii="宋体" w:hAnsi="宋体" w:eastAsia="宋体" w:cs="宋体"/>
                <w:color w:val="auto"/>
                <w:szCs w:val="21"/>
              </w:rPr>
            </w:pPr>
            <w:r>
              <w:rPr>
                <w:rFonts w:hint="eastAsia" w:ascii="宋体" w:hAnsi="宋体" w:cs="宋体"/>
                <w:color w:val="auto"/>
                <w:szCs w:val="21"/>
              </w:rPr>
              <w:t>J3</w:t>
            </w:r>
          </w:p>
        </w:tc>
        <w:tc>
          <w:tcPr>
            <w:tcW w:w="713" w:type="dxa"/>
            <w:shd w:val="clear" w:color="auto" w:fill="FFFFFF"/>
            <w:vAlign w:val="center"/>
          </w:tcPr>
          <w:p w14:paraId="4820F0AA">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213" w:type="dxa"/>
            <w:shd w:val="clear" w:color="auto" w:fill="FFFFFF"/>
            <w:vAlign w:val="center"/>
          </w:tcPr>
          <w:p w14:paraId="32BD79B5">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物流客户数据化运营的方式与趋势</w:t>
            </w:r>
          </w:p>
        </w:tc>
        <w:tc>
          <w:tcPr>
            <w:tcW w:w="715" w:type="dxa"/>
            <w:shd w:val="clear" w:color="auto" w:fill="FFFFFF"/>
            <w:vAlign w:val="center"/>
          </w:tcPr>
          <w:p w14:paraId="29F2E754">
            <w:pPr>
              <w:shd w:val="clear" w:color="auto" w:fill="FFFFFF"/>
              <w:jc w:val="left"/>
              <w:rPr>
                <w:rFonts w:hint="eastAsia" w:ascii="宋体" w:hAnsi="宋体" w:cs="宋体"/>
                <w:color w:val="auto"/>
                <w:szCs w:val="21"/>
              </w:rPr>
            </w:pPr>
          </w:p>
        </w:tc>
        <w:tc>
          <w:tcPr>
            <w:tcW w:w="709" w:type="dxa"/>
            <w:shd w:val="clear" w:color="auto" w:fill="FFFFFF"/>
            <w:vAlign w:val="center"/>
          </w:tcPr>
          <w:p w14:paraId="66A13B6F">
            <w:pPr>
              <w:shd w:val="clear" w:color="auto" w:fill="FFFFFF"/>
              <w:jc w:val="left"/>
              <w:rPr>
                <w:rFonts w:hint="eastAsia" w:ascii="宋体" w:hAnsi="宋体" w:cs="宋体"/>
                <w:color w:val="auto"/>
                <w:szCs w:val="21"/>
              </w:rPr>
            </w:pPr>
          </w:p>
        </w:tc>
        <w:tc>
          <w:tcPr>
            <w:tcW w:w="709" w:type="dxa"/>
            <w:shd w:val="clear" w:color="auto" w:fill="FFFFFF"/>
            <w:vAlign w:val="center"/>
          </w:tcPr>
          <w:p w14:paraId="5271FAD3">
            <w:pPr>
              <w:shd w:val="clear" w:color="auto" w:fill="FFFFFF"/>
              <w:jc w:val="left"/>
              <w:rPr>
                <w:rFonts w:hint="eastAsia" w:ascii="宋体" w:hAnsi="宋体" w:cs="宋体"/>
                <w:color w:val="auto"/>
                <w:szCs w:val="21"/>
              </w:rPr>
            </w:pPr>
          </w:p>
        </w:tc>
        <w:tc>
          <w:tcPr>
            <w:tcW w:w="1104" w:type="dxa"/>
            <w:shd w:val="clear" w:color="auto" w:fill="FFFFFF"/>
            <w:vAlign w:val="center"/>
          </w:tcPr>
          <w:p w14:paraId="79B040E6">
            <w:pPr>
              <w:shd w:val="clear" w:color="auto" w:fill="FFFFFF"/>
              <w:jc w:val="left"/>
              <w:rPr>
                <w:rFonts w:hint="eastAsia" w:ascii="宋体" w:hAnsi="宋体" w:cs="宋体"/>
                <w:color w:val="auto"/>
                <w:szCs w:val="21"/>
              </w:rPr>
            </w:pPr>
          </w:p>
        </w:tc>
      </w:tr>
      <w:tr w14:paraId="510BA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F0B1DF2">
            <w:pPr>
              <w:shd w:val="clear" w:color="auto" w:fill="FFFFFF"/>
              <w:jc w:val="center"/>
              <w:rPr>
                <w:rFonts w:hint="eastAsia" w:ascii="宋体" w:hAnsi="宋体" w:cs="宋体"/>
                <w:color w:val="auto"/>
                <w:szCs w:val="21"/>
              </w:rPr>
            </w:pPr>
          </w:p>
        </w:tc>
        <w:tc>
          <w:tcPr>
            <w:tcW w:w="713" w:type="dxa"/>
            <w:shd w:val="clear" w:color="auto" w:fill="FFFFFF"/>
            <w:vAlign w:val="center"/>
          </w:tcPr>
          <w:p w14:paraId="1888C5ED">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521DD60F">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辅助决策式数据化运营描述正确=2，其他=0。</w:t>
            </w:r>
          </w:p>
        </w:tc>
        <w:tc>
          <w:tcPr>
            <w:tcW w:w="715" w:type="dxa"/>
            <w:shd w:val="clear" w:color="auto" w:fill="FFFFFF"/>
            <w:vAlign w:val="center"/>
          </w:tcPr>
          <w:p w14:paraId="5DA9E9CB">
            <w:pPr>
              <w:shd w:val="clear" w:color="auto" w:fill="FFFFFF"/>
              <w:jc w:val="left"/>
              <w:rPr>
                <w:rFonts w:hint="eastAsia" w:ascii="宋体" w:hAnsi="宋体" w:cs="宋体"/>
                <w:color w:val="auto"/>
                <w:szCs w:val="21"/>
              </w:rPr>
            </w:pPr>
          </w:p>
        </w:tc>
        <w:tc>
          <w:tcPr>
            <w:tcW w:w="709" w:type="dxa"/>
            <w:shd w:val="clear" w:color="auto" w:fill="FFFFFF"/>
            <w:vAlign w:val="center"/>
          </w:tcPr>
          <w:p w14:paraId="5A7B039C">
            <w:pPr>
              <w:shd w:val="clear" w:color="auto" w:fill="FFFFFF"/>
              <w:jc w:val="left"/>
              <w:rPr>
                <w:rFonts w:hint="eastAsia" w:ascii="宋体" w:hAnsi="宋体" w:cs="宋体"/>
                <w:color w:val="auto"/>
                <w:szCs w:val="21"/>
              </w:rPr>
            </w:pPr>
          </w:p>
        </w:tc>
        <w:tc>
          <w:tcPr>
            <w:tcW w:w="709" w:type="dxa"/>
            <w:shd w:val="clear" w:color="auto" w:fill="FFFFFF"/>
            <w:vAlign w:val="center"/>
          </w:tcPr>
          <w:p w14:paraId="3C4662F8">
            <w:pPr>
              <w:shd w:val="clear" w:color="auto" w:fill="FFFFFF"/>
              <w:jc w:val="left"/>
              <w:rPr>
                <w:rFonts w:hint="eastAsia" w:ascii="宋体" w:hAnsi="宋体" w:cs="宋体"/>
                <w:color w:val="auto"/>
                <w:szCs w:val="21"/>
              </w:rPr>
            </w:pPr>
          </w:p>
        </w:tc>
        <w:tc>
          <w:tcPr>
            <w:tcW w:w="1104" w:type="dxa"/>
            <w:shd w:val="clear" w:color="auto" w:fill="FFFFFF"/>
            <w:vAlign w:val="center"/>
          </w:tcPr>
          <w:p w14:paraId="734FA220">
            <w:pPr>
              <w:shd w:val="clear" w:color="auto" w:fill="FFFFFF"/>
              <w:jc w:val="left"/>
              <w:rPr>
                <w:rFonts w:hint="eastAsia" w:ascii="宋体" w:hAnsi="宋体" w:cs="宋体"/>
                <w:color w:val="auto"/>
                <w:szCs w:val="21"/>
              </w:rPr>
            </w:pPr>
          </w:p>
        </w:tc>
      </w:tr>
      <w:tr w14:paraId="11C3D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6A92A8E">
            <w:pPr>
              <w:shd w:val="clear" w:color="auto" w:fill="FFFFFF"/>
              <w:jc w:val="center"/>
              <w:rPr>
                <w:rFonts w:hint="eastAsia" w:ascii="宋体" w:hAnsi="宋体" w:cs="宋体"/>
                <w:color w:val="auto"/>
                <w:szCs w:val="21"/>
              </w:rPr>
            </w:pPr>
          </w:p>
        </w:tc>
        <w:tc>
          <w:tcPr>
            <w:tcW w:w="713" w:type="dxa"/>
            <w:shd w:val="clear" w:color="auto" w:fill="FFFFFF"/>
            <w:vAlign w:val="center"/>
          </w:tcPr>
          <w:p w14:paraId="62D2545D">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39FB5844">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数据驱动式数据化运营描述正确=2，其他=0。</w:t>
            </w:r>
          </w:p>
        </w:tc>
        <w:tc>
          <w:tcPr>
            <w:tcW w:w="715" w:type="dxa"/>
            <w:shd w:val="clear" w:color="auto" w:fill="FFFFFF"/>
            <w:vAlign w:val="center"/>
          </w:tcPr>
          <w:p w14:paraId="7A75F26E">
            <w:pPr>
              <w:shd w:val="clear" w:color="auto" w:fill="FFFFFF"/>
              <w:jc w:val="left"/>
              <w:rPr>
                <w:rFonts w:hint="eastAsia" w:ascii="宋体" w:hAnsi="宋体" w:cs="宋体"/>
                <w:color w:val="auto"/>
                <w:szCs w:val="21"/>
              </w:rPr>
            </w:pPr>
          </w:p>
        </w:tc>
        <w:tc>
          <w:tcPr>
            <w:tcW w:w="709" w:type="dxa"/>
            <w:shd w:val="clear" w:color="auto" w:fill="FFFFFF"/>
            <w:vAlign w:val="center"/>
          </w:tcPr>
          <w:p w14:paraId="19E25BFA">
            <w:pPr>
              <w:shd w:val="clear" w:color="auto" w:fill="FFFFFF"/>
              <w:jc w:val="left"/>
              <w:rPr>
                <w:rFonts w:hint="eastAsia" w:ascii="宋体" w:hAnsi="宋体" w:cs="宋体"/>
                <w:color w:val="auto"/>
                <w:szCs w:val="21"/>
              </w:rPr>
            </w:pPr>
          </w:p>
        </w:tc>
        <w:tc>
          <w:tcPr>
            <w:tcW w:w="709" w:type="dxa"/>
            <w:shd w:val="clear" w:color="auto" w:fill="FFFFFF"/>
            <w:vAlign w:val="center"/>
          </w:tcPr>
          <w:p w14:paraId="1BEF3C98">
            <w:pPr>
              <w:shd w:val="clear" w:color="auto" w:fill="FFFFFF"/>
              <w:jc w:val="left"/>
              <w:rPr>
                <w:rFonts w:hint="eastAsia" w:ascii="宋体" w:hAnsi="宋体" w:cs="宋体"/>
                <w:color w:val="auto"/>
                <w:szCs w:val="21"/>
              </w:rPr>
            </w:pPr>
          </w:p>
        </w:tc>
        <w:tc>
          <w:tcPr>
            <w:tcW w:w="1104" w:type="dxa"/>
            <w:shd w:val="clear" w:color="auto" w:fill="FFFFFF"/>
            <w:vAlign w:val="center"/>
          </w:tcPr>
          <w:p w14:paraId="43F46497">
            <w:pPr>
              <w:shd w:val="clear" w:color="auto" w:fill="FFFFFF"/>
              <w:jc w:val="left"/>
              <w:rPr>
                <w:rFonts w:hint="eastAsia" w:ascii="宋体" w:hAnsi="宋体" w:cs="宋体"/>
                <w:color w:val="auto"/>
                <w:szCs w:val="21"/>
              </w:rPr>
            </w:pPr>
          </w:p>
        </w:tc>
      </w:tr>
      <w:tr w14:paraId="7B183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15E8302">
            <w:pPr>
              <w:shd w:val="clear" w:color="auto" w:fill="FFFFFF"/>
              <w:jc w:val="center"/>
              <w:rPr>
                <w:rFonts w:hint="eastAsia" w:ascii="宋体" w:hAnsi="宋体" w:cs="宋体"/>
                <w:color w:val="auto"/>
                <w:szCs w:val="21"/>
              </w:rPr>
            </w:pPr>
          </w:p>
        </w:tc>
        <w:tc>
          <w:tcPr>
            <w:tcW w:w="713" w:type="dxa"/>
            <w:shd w:val="clear" w:color="auto" w:fill="FFFFFF"/>
            <w:vAlign w:val="center"/>
          </w:tcPr>
          <w:p w14:paraId="41D4ADFB">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17235040">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数据产品化描述正确=2，其他=0。</w:t>
            </w:r>
          </w:p>
        </w:tc>
        <w:tc>
          <w:tcPr>
            <w:tcW w:w="715" w:type="dxa"/>
            <w:shd w:val="clear" w:color="auto" w:fill="FFFFFF"/>
            <w:vAlign w:val="center"/>
          </w:tcPr>
          <w:p w14:paraId="40CA6777">
            <w:pPr>
              <w:shd w:val="clear" w:color="auto" w:fill="FFFFFF"/>
              <w:jc w:val="left"/>
              <w:rPr>
                <w:rFonts w:hint="eastAsia" w:ascii="宋体" w:hAnsi="宋体" w:cs="宋体"/>
                <w:color w:val="auto"/>
                <w:szCs w:val="21"/>
              </w:rPr>
            </w:pPr>
          </w:p>
        </w:tc>
        <w:tc>
          <w:tcPr>
            <w:tcW w:w="709" w:type="dxa"/>
            <w:shd w:val="clear" w:color="auto" w:fill="FFFFFF"/>
            <w:vAlign w:val="center"/>
          </w:tcPr>
          <w:p w14:paraId="2FF00D42">
            <w:pPr>
              <w:shd w:val="clear" w:color="auto" w:fill="FFFFFF"/>
              <w:jc w:val="left"/>
              <w:rPr>
                <w:rFonts w:hint="eastAsia" w:ascii="宋体" w:hAnsi="宋体" w:cs="宋体"/>
                <w:color w:val="auto"/>
                <w:szCs w:val="21"/>
              </w:rPr>
            </w:pPr>
          </w:p>
        </w:tc>
        <w:tc>
          <w:tcPr>
            <w:tcW w:w="709" w:type="dxa"/>
            <w:shd w:val="clear" w:color="auto" w:fill="FFFFFF"/>
            <w:vAlign w:val="center"/>
          </w:tcPr>
          <w:p w14:paraId="27396C54">
            <w:pPr>
              <w:shd w:val="clear" w:color="auto" w:fill="FFFFFF"/>
              <w:jc w:val="left"/>
              <w:rPr>
                <w:rFonts w:hint="eastAsia" w:ascii="宋体" w:hAnsi="宋体" w:cs="宋体"/>
                <w:color w:val="auto"/>
                <w:szCs w:val="21"/>
              </w:rPr>
            </w:pPr>
          </w:p>
        </w:tc>
        <w:tc>
          <w:tcPr>
            <w:tcW w:w="1104" w:type="dxa"/>
            <w:shd w:val="clear" w:color="auto" w:fill="FFFFFF"/>
            <w:vAlign w:val="center"/>
          </w:tcPr>
          <w:p w14:paraId="60FD93B4">
            <w:pPr>
              <w:shd w:val="clear" w:color="auto" w:fill="FFFFFF"/>
              <w:jc w:val="left"/>
              <w:rPr>
                <w:rFonts w:hint="eastAsia" w:ascii="宋体" w:hAnsi="宋体" w:cs="宋体"/>
                <w:color w:val="auto"/>
                <w:szCs w:val="21"/>
              </w:rPr>
            </w:pPr>
          </w:p>
        </w:tc>
      </w:tr>
      <w:tr w14:paraId="5107D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BA6F94B">
            <w:pPr>
              <w:shd w:val="clear" w:color="auto" w:fill="FFFFFF"/>
              <w:jc w:val="center"/>
              <w:rPr>
                <w:rFonts w:hint="eastAsia" w:ascii="宋体" w:hAnsi="宋体" w:cs="宋体"/>
                <w:color w:val="auto"/>
                <w:szCs w:val="21"/>
              </w:rPr>
            </w:pPr>
          </w:p>
        </w:tc>
        <w:tc>
          <w:tcPr>
            <w:tcW w:w="713" w:type="dxa"/>
            <w:shd w:val="clear" w:color="auto" w:fill="FFFFFF"/>
            <w:vAlign w:val="center"/>
          </w:tcPr>
          <w:p w14:paraId="7FB69EAA">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1BF1D9A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数据产品经理的角色强化描述正确=2，其他=0。</w:t>
            </w:r>
          </w:p>
        </w:tc>
        <w:tc>
          <w:tcPr>
            <w:tcW w:w="715" w:type="dxa"/>
            <w:shd w:val="clear" w:color="auto" w:fill="FFFFFF"/>
            <w:vAlign w:val="center"/>
          </w:tcPr>
          <w:p w14:paraId="28383CFB">
            <w:pPr>
              <w:shd w:val="clear" w:color="auto" w:fill="FFFFFF"/>
              <w:jc w:val="left"/>
              <w:rPr>
                <w:rFonts w:hint="eastAsia" w:ascii="宋体" w:hAnsi="宋体" w:cs="宋体"/>
                <w:color w:val="auto"/>
                <w:szCs w:val="21"/>
              </w:rPr>
            </w:pPr>
          </w:p>
        </w:tc>
        <w:tc>
          <w:tcPr>
            <w:tcW w:w="709" w:type="dxa"/>
            <w:shd w:val="clear" w:color="auto" w:fill="FFFFFF"/>
            <w:vAlign w:val="center"/>
          </w:tcPr>
          <w:p w14:paraId="10882415">
            <w:pPr>
              <w:shd w:val="clear" w:color="auto" w:fill="FFFFFF"/>
              <w:jc w:val="left"/>
              <w:rPr>
                <w:rFonts w:hint="eastAsia" w:ascii="宋体" w:hAnsi="宋体" w:cs="宋体"/>
                <w:color w:val="auto"/>
                <w:szCs w:val="21"/>
              </w:rPr>
            </w:pPr>
          </w:p>
        </w:tc>
        <w:tc>
          <w:tcPr>
            <w:tcW w:w="709" w:type="dxa"/>
            <w:shd w:val="clear" w:color="auto" w:fill="FFFFFF"/>
            <w:vAlign w:val="center"/>
          </w:tcPr>
          <w:p w14:paraId="51DCE443">
            <w:pPr>
              <w:shd w:val="clear" w:color="auto" w:fill="FFFFFF"/>
              <w:jc w:val="left"/>
              <w:rPr>
                <w:rFonts w:hint="eastAsia" w:ascii="宋体" w:hAnsi="宋体" w:cs="宋体"/>
                <w:color w:val="auto"/>
                <w:szCs w:val="21"/>
              </w:rPr>
            </w:pPr>
          </w:p>
        </w:tc>
        <w:tc>
          <w:tcPr>
            <w:tcW w:w="1104" w:type="dxa"/>
            <w:shd w:val="clear" w:color="auto" w:fill="FFFFFF"/>
            <w:vAlign w:val="center"/>
          </w:tcPr>
          <w:p w14:paraId="222DC5BE">
            <w:pPr>
              <w:shd w:val="clear" w:color="auto" w:fill="FFFFFF"/>
              <w:jc w:val="left"/>
              <w:rPr>
                <w:rFonts w:hint="eastAsia" w:ascii="宋体" w:hAnsi="宋体" w:cs="宋体"/>
                <w:color w:val="auto"/>
                <w:szCs w:val="21"/>
              </w:rPr>
            </w:pPr>
          </w:p>
        </w:tc>
      </w:tr>
      <w:tr w14:paraId="28AE2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4CEFD34">
            <w:pPr>
              <w:shd w:val="clear" w:color="auto" w:fill="FFFFFF"/>
              <w:jc w:val="center"/>
              <w:rPr>
                <w:rFonts w:hint="eastAsia" w:ascii="宋体" w:hAnsi="宋体" w:cs="宋体"/>
                <w:color w:val="auto"/>
                <w:szCs w:val="21"/>
              </w:rPr>
            </w:pPr>
          </w:p>
        </w:tc>
        <w:tc>
          <w:tcPr>
            <w:tcW w:w="713" w:type="dxa"/>
            <w:shd w:val="clear" w:color="auto" w:fill="FFFFFF"/>
            <w:vAlign w:val="center"/>
          </w:tcPr>
          <w:p w14:paraId="03D47934">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093A740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商业智能团队的全民参与描述正确=2，其他=0。</w:t>
            </w:r>
          </w:p>
        </w:tc>
        <w:tc>
          <w:tcPr>
            <w:tcW w:w="715" w:type="dxa"/>
            <w:shd w:val="clear" w:color="auto" w:fill="FFFFFF"/>
            <w:vAlign w:val="center"/>
          </w:tcPr>
          <w:p w14:paraId="22828DA9">
            <w:pPr>
              <w:shd w:val="clear" w:color="auto" w:fill="FFFFFF"/>
              <w:jc w:val="left"/>
              <w:rPr>
                <w:rFonts w:hint="eastAsia" w:ascii="宋体" w:hAnsi="宋体" w:cs="宋体"/>
                <w:color w:val="auto"/>
                <w:szCs w:val="21"/>
              </w:rPr>
            </w:pPr>
          </w:p>
        </w:tc>
        <w:tc>
          <w:tcPr>
            <w:tcW w:w="709" w:type="dxa"/>
            <w:shd w:val="clear" w:color="auto" w:fill="FFFFFF"/>
            <w:vAlign w:val="center"/>
          </w:tcPr>
          <w:p w14:paraId="058140B3">
            <w:pPr>
              <w:shd w:val="clear" w:color="auto" w:fill="FFFFFF"/>
              <w:jc w:val="left"/>
              <w:rPr>
                <w:rFonts w:hint="eastAsia" w:ascii="宋体" w:hAnsi="宋体" w:cs="宋体"/>
                <w:color w:val="auto"/>
                <w:szCs w:val="21"/>
              </w:rPr>
            </w:pPr>
          </w:p>
        </w:tc>
        <w:tc>
          <w:tcPr>
            <w:tcW w:w="709" w:type="dxa"/>
            <w:shd w:val="clear" w:color="auto" w:fill="FFFFFF"/>
            <w:vAlign w:val="center"/>
          </w:tcPr>
          <w:p w14:paraId="4A9BBE43">
            <w:pPr>
              <w:shd w:val="clear" w:color="auto" w:fill="FFFFFF"/>
              <w:jc w:val="left"/>
              <w:rPr>
                <w:rFonts w:hint="eastAsia" w:ascii="宋体" w:hAnsi="宋体" w:cs="宋体"/>
                <w:color w:val="auto"/>
                <w:szCs w:val="21"/>
              </w:rPr>
            </w:pPr>
          </w:p>
        </w:tc>
        <w:tc>
          <w:tcPr>
            <w:tcW w:w="1104" w:type="dxa"/>
            <w:shd w:val="clear" w:color="auto" w:fill="FFFFFF"/>
            <w:vAlign w:val="center"/>
          </w:tcPr>
          <w:p w14:paraId="53DEE2C3">
            <w:pPr>
              <w:shd w:val="clear" w:color="auto" w:fill="FFFFFF"/>
              <w:jc w:val="left"/>
              <w:rPr>
                <w:rFonts w:hint="eastAsia" w:ascii="宋体" w:hAnsi="宋体" w:cs="宋体"/>
                <w:color w:val="auto"/>
                <w:szCs w:val="21"/>
              </w:rPr>
            </w:pPr>
          </w:p>
        </w:tc>
      </w:tr>
      <w:tr w14:paraId="33BCF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BD56DD1">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05E2BA6E">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5346" w:type="dxa"/>
            <w:gridSpan w:val="4"/>
            <w:shd w:val="clear" w:color="auto" w:fill="FFFFFF"/>
            <w:vAlign w:val="center"/>
          </w:tcPr>
          <w:p w14:paraId="6616B6B8">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106CA9DB">
            <w:pPr>
              <w:shd w:val="clear" w:color="auto" w:fill="FFFFFF"/>
              <w:jc w:val="left"/>
              <w:rPr>
                <w:rFonts w:hint="eastAsia" w:ascii="宋体" w:hAnsi="宋体" w:cs="宋体"/>
                <w:color w:val="auto"/>
                <w:szCs w:val="21"/>
              </w:rPr>
            </w:pPr>
          </w:p>
        </w:tc>
      </w:tr>
    </w:tbl>
    <w:p w14:paraId="3778A3A6">
      <w:pPr>
        <w:adjustRightInd w:val="0"/>
        <w:snapToGrid w:val="0"/>
        <w:spacing w:line="360" w:lineRule="auto"/>
        <w:ind w:firstLine="480"/>
        <w:rPr>
          <w:rFonts w:hint="eastAsia" w:ascii="宋体" w:hAnsi="宋体"/>
          <w:color w:val="auto"/>
          <w:szCs w:val="21"/>
        </w:rPr>
      </w:pPr>
    </w:p>
    <w:p w14:paraId="2D33DB45">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九、试题名称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物流大数据技术应用</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5</w:t>
      </w:r>
      <w:r>
        <w:rPr>
          <w:rFonts w:hint="eastAsia" w:ascii="Times New Roman" w:hAnsi="Times New Roman" w:eastAsia="黑体" w:cs="Times New Roman"/>
          <w:color w:val="auto"/>
          <w:szCs w:val="21"/>
        </w:rPr>
        <w:t>min）</w:t>
      </w:r>
    </w:p>
    <w:p w14:paraId="396F9F2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19C22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（1）场地设备要求</w:t>
      </w:r>
    </w:p>
    <w:p w14:paraId="7DF1DE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1）装有Windows操作系统的计算机（Windows 7及以上）。</w:t>
      </w:r>
    </w:p>
    <w:p w14:paraId="42F4EE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2）系统中已安装Microsoft Office（2013及以上版本）或 WPS office办公软件。</w:t>
      </w:r>
    </w:p>
    <w:p w14:paraId="6EC6BD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3）系统中已安装智能化考试平台。</w:t>
      </w:r>
    </w:p>
    <w:p w14:paraId="5962F7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（2）工作任务</w:t>
      </w:r>
    </w:p>
    <w:p w14:paraId="44CA7AF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案例背景：D公司围绕物流数据分析与创新应用。作为物流行业创新的引领者，面向不断变化的市场需求，公司以客户流量为数据基础，分析现有网络与新网络中站点的客户流量的差异，同时，探索随机森林法在物流客户流量需求预测中的创新应用，以提升客户需求量方案的科学性和精准性，为企业带来显著的成本优化和服务提升。通过研究随机森林法的应用过程，推动数据驱动的物流创新。</w:t>
      </w:r>
    </w:p>
    <w:p w14:paraId="26DC7F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结合“物流网络优化数据集”分析该公司物流网络情况。</w:t>
      </w:r>
    </w:p>
    <w:p w14:paraId="74039C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1.基于客户流表，分析统计现有模型（Baseline）网络DC_Carlisle的总需求满足量为多少。</w:t>
      </w:r>
    </w:p>
    <w:p w14:paraId="49978E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2.基于客户流表，分析统计Choose 1 new DC网络中DC_Carlisle总需求满足量为多少，并分析变化原因。</w:t>
      </w:r>
    </w:p>
    <w:p w14:paraId="5642A0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3.描述随机森林法在物流客户数据分析中的使用过程。</w:t>
      </w:r>
    </w:p>
    <w:p w14:paraId="551D3D23">
      <w:pPr>
        <w:spacing w:line="360" w:lineRule="auto"/>
        <w:ind w:firstLine="420" w:firstLineChars="200"/>
        <w:rPr>
          <w:rFonts w:hint="eastAsia" w:ascii="宋体" w:hAnsi="宋体" w:cs="宋体"/>
          <w:color w:val="auto"/>
          <w:szCs w:val="21"/>
        </w:rPr>
      </w:pPr>
    </w:p>
    <w:p w14:paraId="5DBF56A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（3）技能要求</w:t>
      </w:r>
    </w:p>
    <w:p w14:paraId="106D51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1）能分析并统计现有模型网络DC的总需求满足量。</w:t>
      </w:r>
    </w:p>
    <w:p w14:paraId="4CE780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2）能分析并统计优化网络模型的总需求满足量。</w:t>
      </w:r>
    </w:p>
    <w:p w14:paraId="32C633A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3）能制定随机森林法在物流客户数据分析中的使用过程。</w:t>
      </w:r>
    </w:p>
    <w:p w14:paraId="78B9A1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（4）质量指标</w:t>
      </w:r>
    </w:p>
    <w:p w14:paraId="04657A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1）准确分析并统计现有模型网络DC的总需求满足量。</w:t>
      </w:r>
    </w:p>
    <w:p w14:paraId="441FDC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2）准确分析并统计优化网络模型的总需求满足量。</w:t>
      </w:r>
    </w:p>
    <w:p w14:paraId="0B6D4EF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3）准确描述制定随机森林法在物流客户数据分析中的过程。</w:t>
      </w:r>
    </w:p>
    <w:p w14:paraId="01C4F7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2.评分表</w:t>
      </w:r>
    </w:p>
    <w:p w14:paraId="7C61EC3F">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682AD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342C291E">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1D322F0E">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2943E6AE">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2CF57CB3">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60BDB08C">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0D8E1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4F60AF50">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4B32816E">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6B9C2BFB">
            <w:pPr>
              <w:widowControl/>
              <w:shd w:val="clear" w:color="auto" w:fill="FFFFFF"/>
              <w:jc w:val="left"/>
              <w:rPr>
                <w:rFonts w:hint="eastAsia" w:ascii="宋体" w:hAnsi="宋体"/>
                <w:color w:val="auto"/>
                <w:szCs w:val="21"/>
              </w:rPr>
            </w:pPr>
          </w:p>
        </w:tc>
        <w:tc>
          <w:tcPr>
            <w:tcW w:w="715" w:type="dxa"/>
            <w:shd w:val="clear" w:color="auto" w:fill="BFBFBF"/>
            <w:vAlign w:val="center"/>
          </w:tcPr>
          <w:p w14:paraId="61501FE9">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59E524DB">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46C3BF06">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5E841E5F">
            <w:pPr>
              <w:widowControl/>
              <w:shd w:val="clear" w:color="auto" w:fill="FFFFFF"/>
              <w:jc w:val="left"/>
              <w:rPr>
                <w:rFonts w:hint="eastAsia" w:ascii="宋体" w:hAnsi="宋体"/>
                <w:color w:val="auto"/>
                <w:szCs w:val="21"/>
              </w:rPr>
            </w:pPr>
          </w:p>
        </w:tc>
      </w:tr>
      <w:tr w14:paraId="6A70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E1C1795">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36C1662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213" w:type="dxa"/>
            <w:shd w:val="clear" w:color="auto" w:fill="FFFFFF"/>
            <w:vAlign w:val="center"/>
          </w:tcPr>
          <w:p w14:paraId="3477BFE7">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现有模型网络DC的总需求满足量</w:t>
            </w:r>
          </w:p>
        </w:tc>
        <w:tc>
          <w:tcPr>
            <w:tcW w:w="715" w:type="dxa"/>
            <w:shd w:val="clear" w:color="auto" w:fill="FFFFFF"/>
            <w:vAlign w:val="center"/>
          </w:tcPr>
          <w:p w14:paraId="7109D86E">
            <w:pPr>
              <w:shd w:val="clear" w:color="auto" w:fill="FFFFFF"/>
              <w:jc w:val="left"/>
              <w:rPr>
                <w:rFonts w:hint="eastAsia" w:ascii="宋体" w:hAnsi="宋体" w:cs="宋体"/>
                <w:color w:val="auto"/>
                <w:szCs w:val="21"/>
              </w:rPr>
            </w:pPr>
          </w:p>
        </w:tc>
        <w:tc>
          <w:tcPr>
            <w:tcW w:w="709" w:type="dxa"/>
            <w:shd w:val="clear" w:color="auto" w:fill="FFFFFF"/>
            <w:vAlign w:val="center"/>
          </w:tcPr>
          <w:p w14:paraId="21C0FA29">
            <w:pPr>
              <w:shd w:val="clear" w:color="auto" w:fill="FFFFFF"/>
              <w:jc w:val="left"/>
              <w:rPr>
                <w:rFonts w:hint="eastAsia" w:ascii="宋体" w:hAnsi="宋体" w:cs="宋体"/>
                <w:color w:val="auto"/>
                <w:szCs w:val="21"/>
              </w:rPr>
            </w:pPr>
          </w:p>
        </w:tc>
        <w:tc>
          <w:tcPr>
            <w:tcW w:w="709" w:type="dxa"/>
            <w:shd w:val="clear" w:color="auto" w:fill="FFFFFF"/>
            <w:vAlign w:val="center"/>
          </w:tcPr>
          <w:p w14:paraId="0349B6AA">
            <w:pPr>
              <w:shd w:val="clear" w:color="auto" w:fill="FFFFFF"/>
              <w:jc w:val="left"/>
              <w:rPr>
                <w:rFonts w:hint="eastAsia" w:ascii="宋体" w:hAnsi="宋体" w:cs="宋体"/>
                <w:color w:val="auto"/>
                <w:szCs w:val="21"/>
              </w:rPr>
            </w:pPr>
          </w:p>
        </w:tc>
        <w:tc>
          <w:tcPr>
            <w:tcW w:w="1104" w:type="dxa"/>
            <w:shd w:val="clear" w:color="auto" w:fill="FFFFFF"/>
            <w:vAlign w:val="center"/>
          </w:tcPr>
          <w:p w14:paraId="3DF13AF9">
            <w:pPr>
              <w:shd w:val="clear" w:color="auto" w:fill="FFFFFF"/>
              <w:jc w:val="left"/>
              <w:rPr>
                <w:rFonts w:hint="eastAsia" w:ascii="宋体" w:hAnsi="宋体" w:cs="宋体"/>
                <w:color w:val="auto"/>
                <w:szCs w:val="21"/>
              </w:rPr>
            </w:pPr>
          </w:p>
        </w:tc>
      </w:tr>
      <w:tr w14:paraId="6578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0E83FB6">
            <w:pPr>
              <w:shd w:val="clear" w:color="auto" w:fill="FFFFFF"/>
              <w:jc w:val="center"/>
              <w:rPr>
                <w:rFonts w:hint="eastAsia" w:ascii="宋体" w:hAnsi="宋体" w:cs="宋体"/>
                <w:color w:val="auto"/>
                <w:szCs w:val="21"/>
              </w:rPr>
            </w:pPr>
          </w:p>
        </w:tc>
        <w:tc>
          <w:tcPr>
            <w:tcW w:w="713" w:type="dxa"/>
            <w:shd w:val="clear" w:color="auto" w:fill="FFFFFF"/>
            <w:vAlign w:val="center"/>
          </w:tcPr>
          <w:p w14:paraId="18E11012">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0D324C3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5DA1E2D8">
            <w:pPr>
              <w:shd w:val="clear" w:color="auto" w:fill="FFFFFF"/>
              <w:jc w:val="left"/>
              <w:rPr>
                <w:rFonts w:hint="eastAsia" w:ascii="宋体" w:hAnsi="宋体" w:cs="宋体"/>
                <w:color w:val="auto"/>
                <w:szCs w:val="21"/>
              </w:rPr>
            </w:pPr>
          </w:p>
        </w:tc>
        <w:tc>
          <w:tcPr>
            <w:tcW w:w="709" w:type="dxa"/>
            <w:shd w:val="clear" w:color="auto" w:fill="FFFFFF"/>
            <w:vAlign w:val="center"/>
          </w:tcPr>
          <w:p w14:paraId="268859A7">
            <w:pPr>
              <w:shd w:val="clear" w:color="auto" w:fill="FFFFFF"/>
              <w:jc w:val="left"/>
              <w:rPr>
                <w:rFonts w:hint="eastAsia" w:ascii="宋体" w:hAnsi="宋体" w:cs="宋体"/>
                <w:color w:val="auto"/>
                <w:szCs w:val="21"/>
              </w:rPr>
            </w:pPr>
          </w:p>
        </w:tc>
        <w:tc>
          <w:tcPr>
            <w:tcW w:w="709" w:type="dxa"/>
            <w:shd w:val="clear" w:color="auto" w:fill="FFFFFF"/>
            <w:vAlign w:val="center"/>
          </w:tcPr>
          <w:p w14:paraId="57E425B2">
            <w:pPr>
              <w:shd w:val="clear" w:color="auto" w:fill="FFFFFF"/>
              <w:jc w:val="left"/>
              <w:rPr>
                <w:rFonts w:hint="eastAsia" w:ascii="宋体" w:hAnsi="宋体" w:cs="宋体"/>
                <w:color w:val="auto"/>
                <w:szCs w:val="21"/>
              </w:rPr>
            </w:pPr>
          </w:p>
        </w:tc>
        <w:tc>
          <w:tcPr>
            <w:tcW w:w="1104" w:type="dxa"/>
            <w:shd w:val="clear" w:color="auto" w:fill="FFFFFF"/>
            <w:vAlign w:val="center"/>
          </w:tcPr>
          <w:p w14:paraId="6687092F">
            <w:pPr>
              <w:shd w:val="clear" w:color="auto" w:fill="FFFFFF"/>
              <w:jc w:val="left"/>
              <w:rPr>
                <w:rFonts w:hint="eastAsia" w:ascii="宋体" w:hAnsi="宋体" w:cs="宋体"/>
                <w:color w:val="auto"/>
                <w:szCs w:val="21"/>
              </w:rPr>
            </w:pPr>
          </w:p>
        </w:tc>
      </w:tr>
      <w:tr w14:paraId="6BE54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1AFBC5B">
            <w:pPr>
              <w:shd w:val="clear" w:color="auto" w:fill="FFFFFF"/>
              <w:jc w:val="center"/>
              <w:rPr>
                <w:rFonts w:hint="eastAsia" w:ascii="宋体" w:hAnsi="宋体" w:cs="宋体"/>
                <w:color w:val="auto"/>
                <w:szCs w:val="21"/>
              </w:rPr>
            </w:pPr>
          </w:p>
        </w:tc>
        <w:tc>
          <w:tcPr>
            <w:tcW w:w="713" w:type="dxa"/>
            <w:shd w:val="clear" w:color="auto" w:fill="FFFFFF"/>
            <w:vAlign w:val="center"/>
          </w:tcPr>
          <w:p w14:paraId="5DD9C8F9">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06FFD11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过滤器选择正确=1，部分正确=1，其他=0。</w:t>
            </w:r>
          </w:p>
        </w:tc>
        <w:tc>
          <w:tcPr>
            <w:tcW w:w="715" w:type="dxa"/>
            <w:shd w:val="clear" w:color="auto" w:fill="FFFFFF"/>
            <w:vAlign w:val="center"/>
          </w:tcPr>
          <w:p w14:paraId="1F05815A">
            <w:pPr>
              <w:shd w:val="clear" w:color="auto" w:fill="FFFFFF"/>
              <w:jc w:val="left"/>
              <w:rPr>
                <w:rFonts w:hint="eastAsia" w:ascii="宋体" w:hAnsi="宋体" w:cs="宋体"/>
                <w:color w:val="auto"/>
                <w:szCs w:val="21"/>
              </w:rPr>
            </w:pPr>
          </w:p>
        </w:tc>
        <w:tc>
          <w:tcPr>
            <w:tcW w:w="709" w:type="dxa"/>
            <w:shd w:val="clear" w:color="auto" w:fill="FFFFFF"/>
            <w:vAlign w:val="center"/>
          </w:tcPr>
          <w:p w14:paraId="3140284C">
            <w:pPr>
              <w:shd w:val="clear" w:color="auto" w:fill="FFFFFF"/>
              <w:jc w:val="left"/>
              <w:rPr>
                <w:rFonts w:hint="eastAsia" w:ascii="宋体" w:hAnsi="宋体" w:cs="宋体"/>
                <w:color w:val="auto"/>
                <w:szCs w:val="21"/>
              </w:rPr>
            </w:pPr>
          </w:p>
        </w:tc>
        <w:tc>
          <w:tcPr>
            <w:tcW w:w="709" w:type="dxa"/>
            <w:shd w:val="clear" w:color="auto" w:fill="FFFFFF"/>
            <w:vAlign w:val="center"/>
          </w:tcPr>
          <w:p w14:paraId="0556B3D8">
            <w:pPr>
              <w:shd w:val="clear" w:color="auto" w:fill="FFFFFF"/>
              <w:jc w:val="left"/>
              <w:rPr>
                <w:rFonts w:hint="eastAsia" w:ascii="宋体" w:hAnsi="宋体" w:cs="宋体"/>
                <w:color w:val="auto"/>
                <w:szCs w:val="21"/>
              </w:rPr>
            </w:pPr>
          </w:p>
        </w:tc>
        <w:tc>
          <w:tcPr>
            <w:tcW w:w="1104" w:type="dxa"/>
            <w:shd w:val="clear" w:color="auto" w:fill="FFFFFF"/>
            <w:vAlign w:val="center"/>
          </w:tcPr>
          <w:p w14:paraId="6A3E1CD7">
            <w:pPr>
              <w:shd w:val="clear" w:color="auto" w:fill="FFFFFF"/>
              <w:jc w:val="left"/>
              <w:rPr>
                <w:rFonts w:hint="eastAsia" w:ascii="宋体" w:hAnsi="宋体" w:cs="宋体"/>
                <w:color w:val="auto"/>
                <w:szCs w:val="21"/>
              </w:rPr>
            </w:pPr>
          </w:p>
        </w:tc>
      </w:tr>
      <w:tr w14:paraId="5E2CC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5DC4F32">
            <w:pPr>
              <w:shd w:val="clear" w:color="auto" w:fill="FFFFFF"/>
              <w:jc w:val="center"/>
              <w:rPr>
                <w:rFonts w:hint="eastAsia" w:ascii="宋体" w:hAnsi="宋体" w:cs="宋体"/>
                <w:color w:val="auto"/>
                <w:szCs w:val="21"/>
              </w:rPr>
            </w:pPr>
          </w:p>
        </w:tc>
        <w:tc>
          <w:tcPr>
            <w:tcW w:w="713" w:type="dxa"/>
            <w:shd w:val="clear" w:color="auto" w:fill="FFFFFF"/>
            <w:vAlign w:val="center"/>
          </w:tcPr>
          <w:p w14:paraId="7FD712F1">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78FEA953">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5CB2C611">
            <w:pPr>
              <w:shd w:val="clear" w:color="auto" w:fill="FFFFFF"/>
              <w:jc w:val="left"/>
              <w:rPr>
                <w:rFonts w:hint="eastAsia" w:ascii="宋体" w:hAnsi="宋体" w:cs="宋体"/>
                <w:color w:val="auto"/>
                <w:szCs w:val="21"/>
              </w:rPr>
            </w:pPr>
          </w:p>
        </w:tc>
        <w:tc>
          <w:tcPr>
            <w:tcW w:w="709" w:type="dxa"/>
            <w:shd w:val="clear" w:color="auto" w:fill="FFFFFF"/>
            <w:vAlign w:val="center"/>
          </w:tcPr>
          <w:p w14:paraId="51657030">
            <w:pPr>
              <w:shd w:val="clear" w:color="auto" w:fill="FFFFFF"/>
              <w:jc w:val="left"/>
              <w:rPr>
                <w:rFonts w:hint="eastAsia" w:ascii="宋体" w:hAnsi="宋体" w:cs="宋体"/>
                <w:color w:val="auto"/>
                <w:szCs w:val="21"/>
              </w:rPr>
            </w:pPr>
          </w:p>
        </w:tc>
        <w:tc>
          <w:tcPr>
            <w:tcW w:w="709" w:type="dxa"/>
            <w:shd w:val="clear" w:color="auto" w:fill="FFFFFF"/>
            <w:vAlign w:val="center"/>
          </w:tcPr>
          <w:p w14:paraId="3B8DBE80">
            <w:pPr>
              <w:shd w:val="clear" w:color="auto" w:fill="FFFFFF"/>
              <w:jc w:val="left"/>
              <w:rPr>
                <w:rFonts w:hint="eastAsia" w:ascii="宋体" w:hAnsi="宋体" w:cs="宋体"/>
                <w:color w:val="auto"/>
                <w:szCs w:val="21"/>
              </w:rPr>
            </w:pPr>
          </w:p>
        </w:tc>
        <w:tc>
          <w:tcPr>
            <w:tcW w:w="1104" w:type="dxa"/>
            <w:shd w:val="clear" w:color="auto" w:fill="FFFFFF"/>
            <w:vAlign w:val="center"/>
          </w:tcPr>
          <w:p w14:paraId="47D1FEE7">
            <w:pPr>
              <w:shd w:val="clear" w:color="auto" w:fill="FFFFFF"/>
              <w:jc w:val="left"/>
              <w:rPr>
                <w:rFonts w:hint="eastAsia" w:ascii="宋体" w:hAnsi="宋体" w:cs="宋体"/>
                <w:color w:val="auto"/>
                <w:szCs w:val="21"/>
              </w:rPr>
            </w:pPr>
          </w:p>
        </w:tc>
      </w:tr>
      <w:tr w14:paraId="6C1DF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797D4B4">
            <w:pPr>
              <w:shd w:val="clear" w:color="auto" w:fill="FFFFFF"/>
              <w:jc w:val="center"/>
              <w:rPr>
                <w:rFonts w:hint="eastAsia" w:ascii="宋体" w:hAnsi="宋体" w:cs="宋体"/>
                <w:color w:val="auto"/>
                <w:szCs w:val="21"/>
              </w:rPr>
            </w:pPr>
          </w:p>
        </w:tc>
        <w:tc>
          <w:tcPr>
            <w:tcW w:w="713" w:type="dxa"/>
            <w:shd w:val="clear" w:color="auto" w:fill="FFFFFF"/>
            <w:vAlign w:val="center"/>
          </w:tcPr>
          <w:p w14:paraId="16C7F188">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0F89B6DD">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31390890">
            <w:pPr>
              <w:shd w:val="clear" w:color="auto" w:fill="FFFFFF"/>
              <w:jc w:val="left"/>
              <w:rPr>
                <w:rFonts w:hint="eastAsia" w:ascii="宋体" w:hAnsi="宋体" w:cs="宋体"/>
                <w:color w:val="auto"/>
                <w:szCs w:val="21"/>
              </w:rPr>
            </w:pPr>
          </w:p>
        </w:tc>
        <w:tc>
          <w:tcPr>
            <w:tcW w:w="709" w:type="dxa"/>
            <w:shd w:val="clear" w:color="auto" w:fill="FFFFFF"/>
            <w:vAlign w:val="center"/>
          </w:tcPr>
          <w:p w14:paraId="740A52B4">
            <w:pPr>
              <w:shd w:val="clear" w:color="auto" w:fill="FFFFFF"/>
              <w:jc w:val="left"/>
              <w:rPr>
                <w:rFonts w:hint="eastAsia" w:ascii="宋体" w:hAnsi="宋体" w:cs="宋体"/>
                <w:color w:val="auto"/>
                <w:szCs w:val="21"/>
              </w:rPr>
            </w:pPr>
          </w:p>
        </w:tc>
        <w:tc>
          <w:tcPr>
            <w:tcW w:w="709" w:type="dxa"/>
            <w:shd w:val="clear" w:color="auto" w:fill="FFFFFF"/>
            <w:vAlign w:val="center"/>
          </w:tcPr>
          <w:p w14:paraId="4B13ADCA">
            <w:pPr>
              <w:shd w:val="clear" w:color="auto" w:fill="FFFFFF"/>
              <w:jc w:val="left"/>
              <w:rPr>
                <w:rFonts w:hint="eastAsia" w:ascii="宋体" w:hAnsi="宋体" w:cs="宋体"/>
                <w:color w:val="auto"/>
                <w:szCs w:val="21"/>
              </w:rPr>
            </w:pPr>
          </w:p>
        </w:tc>
        <w:tc>
          <w:tcPr>
            <w:tcW w:w="1104" w:type="dxa"/>
            <w:shd w:val="clear" w:color="auto" w:fill="FFFFFF"/>
            <w:vAlign w:val="center"/>
          </w:tcPr>
          <w:p w14:paraId="4CFEF586">
            <w:pPr>
              <w:shd w:val="clear" w:color="auto" w:fill="FFFFFF"/>
              <w:jc w:val="left"/>
              <w:rPr>
                <w:rFonts w:hint="eastAsia" w:ascii="宋体" w:hAnsi="宋体" w:cs="宋体"/>
                <w:color w:val="auto"/>
                <w:szCs w:val="21"/>
              </w:rPr>
            </w:pPr>
          </w:p>
        </w:tc>
      </w:tr>
      <w:tr w14:paraId="2061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4E7A290">
            <w:pPr>
              <w:shd w:val="clear" w:color="auto" w:fill="FFFFFF"/>
              <w:jc w:val="center"/>
              <w:rPr>
                <w:rFonts w:hint="eastAsia" w:ascii="宋体" w:hAnsi="宋体" w:cs="宋体"/>
                <w:color w:val="auto"/>
                <w:szCs w:val="21"/>
              </w:rPr>
            </w:pPr>
          </w:p>
        </w:tc>
        <w:tc>
          <w:tcPr>
            <w:tcW w:w="713" w:type="dxa"/>
            <w:shd w:val="clear" w:color="auto" w:fill="FFFFFF"/>
            <w:vAlign w:val="center"/>
          </w:tcPr>
          <w:p w14:paraId="5554557D">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1F607AD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配送中心的总需求满足量描述正确=1，其他=0。</w:t>
            </w:r>
          </w:p>
        </w:tc>
        <w:tc>
          <w:tcPr>
            <w:tcW w:w="715" w:type="dxa"/>
            <w:shd w:val="clear" w:color="auto" w:fill="FFFFFF"/>
            <w:vAlign w:val="center"/>
          </w:tcPr>
          <w:p w14:paraId="53549F08">
            <w:pPr>
              <w:shd w:val="clear" w:color="auto" w:fill="FFFFFF"/>
              <w:jc w:val="left"/>
              <w:rPr>
                <w:rFonts w:hint="eastAsia" w:ascii="宋体" w:hAnsi="宋体" w:cs="宋体"/>
                <w:color w:val="auto"/>
                <w:szCs w:val="21"/>
              </w:rPr>
            </w:pPr>
          </w:p>
        </w:tc>
        <w:tc>
          <w:tcPr>
            <w:tcW w:w="709" w:type="dxa"/>
            <w:shd w:val="clear" w:color="auto" w:fill="FFFFFF"/>
            <w:vAlign w:val="center"/>
          </w:tcPr>
          <w:p w14:paraId="7065E074">
            <w:pPr>
              <w:shd w:val="clear" w:color="auto" w:fill="FFFFFF"/>
              <w:jc w:val="left"/>
              <w:rPr>
                <w:rFonts w:hint="eastAsia" w:ascii="宋体" w:hAnsi="宋体" w:cs="宋体"/>
                <w:color w:val="auto"/>
                <w:szCs w:val="21"/>
              </w:rPr>
            </w:pPr>
          </w:p>
        </w:tc>
        <w:tc>
          <w:tcPr>
            <w:tcW w:w="709" w:type="dxa"/>
            <w:shd w:val="clear" w:color="auto" w:fill="FFFFFF"/>
            <w:vAlign w:val="center"/>
          </w:tcPr>
          <w:p w14:paraId="0F60A739">
            <w:pPr>
              <w:shd w:val="clear" w:color="auto" w:fill="FFFFFF"/>
              <w:jc w:val="left"/>
              <w:rPr>
                <w:rFonts w:hint="eastAsia" w:ascii="宋体" w:hAnsi="宋体" w:cs="宋体"/>
                <w:color w:val="auto"/>
                <w:szCs w:val="21"/>
              </w:rPr>
            </w:pPr>
          </w:p>
        </w:tc>
        <w:tc>
          <w:tcPr>
            <w:tcW w:w="1104" w:type="dxa"/>
            <w:shd w:val="clear" w:color="auto" w:fill="FFFFFF"/>
            <w:vAlign w:val="center"/>
          </w:tcPr>
          <w:p w14:paraId="09FBEA89">
            <w:pPr>
              <w:shd w:val="clear" w:color="auto" w:fill="FFFFFF"/>
              <w:jc w:val="left"/>
              <w:rPr>
                <w:rFonts w:hint="eastAsia" w:ascii="宋体" w:hAnsi="宋体" w:cs="宋体"/>
                <w:color w:val="auto"/>
                <w:szCs w:val="21"/>
              </w:rPr>
            </w:pPr>
          </w:p>
        </w:tc>
      </w:tr>
      <w:tr w14:paraId="0BED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DCAC7CF">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rPr>
              <w:t>J</w:t>
            </w:r>
            <w:r>
              <w:rPr>
                <w:rFonts w:ascii="宋体" w:hAnsi="宋体" w:cs="宋体"/>
                <w:color w:val="000000"/>
                <w:sz w:val="21"/>
                <w:szCs w:val="21"/>
              </w:rPr>
              <w:t>2</w:t>
            </w:r>
          </w:p>
        </w:tc>
        <w:tc>
          <w:tcPr>
            <w:tcW w:w="713" w:type="dxa"/>
            <w:shd w:val="clear" w:color="auto" w:fill="FFFFFF"/>
            <w:vAlign w:val="center"/>
          </w:tcPr>
          <w:p w14:paraId="7760252A">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lang w:val="en-US" w:eastAsia="zh-CN"/>
              </w:rPr>
              <w:t>5</w:t>
            </w:r>
          </w:p>
        </w:tc>
        <w:tc>
          <w:tcPr>
            <w:tcW w:w="3213" w:type="dxa"/>
            <w:shd w:val="clear" w:color="auto" w:fill="FFFFFF"/>
            <w:vAlign w:val="center"/>
          </w:tcPr>
          <w:p w14:paraId="3E7EBBB6">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优化网络模型的总需求满足量</w:t>
            </w:r>
          </w:p>
        </w:tc>
        <w:tc>
          <w:tcPr>
            <w:tcW w:w="715" w:type="dxa"/>
            <w:shd w:val="clear" w:color="auto" w:fill="FFFFFF"/>
            <w:vAlign w:val="center"/>
          </w:tcPr>
          <w:p w14:paraId="1EF40DE9">
            <w:pPr>
              <w:shd w:val="clear" w:color="auto" w:fill="FFFFFF"/>
              <w:jc w:val="left"/>
              <w:rPr>
                <w:rFonts w:hint="eastAsia" w:ascii="宋体" w:hAnsi="宋体" w:cs="宋体"/>
                <w:color w:val="auto"/>
                <w:szCs w:val="21"/>
              </w:rPr>
            </w:pPr>
          </w:p>
        </w:tc>
        <w:tc>
          <w:tcPr>
            <w:tcW w:w="709" w:type="dxa"/>
            <w:shd w:val="clear" w:color="auto" w:fill="FFFFFF"/>
            <w:vAlign w:val="center"/>
          </w:tcPr>
          <w:p w14:paraId="13C6607D">
            <w:pPr>
              <w:shd w:val="clear" w:color="auto" w:fill="FFFFFF"/>
              <w:jc w:val="left"/>
              <w:rPr>
                <w:rFonts w:hint="eastAsia" w:ascii="宋体" w:hAnsi="宋体" w:cs="宋体"/>
                <w:color w:val="auto"/>
                <w:szCs w:val="21"/>
              </w:rPr>
            </w:pPr>
          </w:p>
        </w:tc>
        <w:tc>
          <w:tcPr>
            <w:tcW w:w="709" w:type="dxa"/>
            <w:shd w:val="clear" w:color="auto" w:fill="FFFFFF"/>
            <w:vAlign w:val="center"/>
          </w:tcPr>
          <w:p w14:paraId="3C7061C5">
            <w:pPr>
              <w:shd w:val="clear" w:color="auto" w:fill="FFFFFF"/>
              <w:jc w:val="left"/>
              <w:rPr>
                <w:rFonts w:hint="eastAsia" w:ascii="宋体" w:hAnsi="宋体" w:cs="宋体"/>
                <w:color w:val="auto"/>
                <w:szCs w:val="21"/>
              </w:rPr>
            </w:pPr>
          </w:p>
        </w:tc>
        <w:tc>
          <w:tcPr>
            <w:tcW w:w="1104" w:type="dxa"/>
            <w:shd w:val="clear" w:color="auto" w:fill="FFFFFF"/>
            <w:vAlign w:val="center"/>
          </w:tcPr>
          <w:p w14:paraId="3E638B8C">
            <w:pPr>
              <w:shd w:val="clear" w:color="auto" w:fill="FFFFFF"/>
              <w:jc w:val="left"/>
              <w:rPr>
                <w:rFonts w:hint="eastAsia" w:ascii="宋体" w:hAnsi="宋体" w:cs="宋体"/>
                <w:color w:val="auto"/>
                <w:szCs w:val="21"/>
              </w:rPr>
            </w:pPr>
          </w:p>
        </w:tc>
      </w:tr>
      <w:tr w14:paraId="73E8B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A381122">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43F60C02">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eastAsia="宋体" w:cs="宋体"/>
                <w:color w:val="000000"/>
                <w:sz w:val="21"/>
                <w:szCs w:val="21"/>
                <w:lang w:val="en-US" w:eastAsia="zh-CN"/>
              </w:rPr>
              <w:t>1</w:t>
            </w:r>
          </w:p>
        </w:tc>
        <w:tc>
          <w:tcPr>
            <w:tcW w:w="3213" w:type="dxa"/>
            <w:shd w:val="clear" w:color="auto" w:fill="FFFFFF"/>
            <w:vAlign w:val="center"/>
          </w:tcPr>
          <w:p w14:paraId="51378D94">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进入正确数据表=1，其他=0。</w:t>
            </w:r>
          </w:p>
        </w:tc>
        <w:tc>
          <w:tcPr>
            <w:tcW w:w="715" w:type="dxa"/>
            <w:shd w:val="clear" w:color="auto" w:fill="FFFFFF"/>
            <w:vAlign w:val="center"/>
          </w:tcPr>
          <w:p w14:paraId="5B3F5356">
            <w:pPr>
              <w:shd w:val="clear" w:color="auto" w:fill="FFFFFF"/>
              <w:jc w:val="left"/>
              <w:rPr>
                <w:rFonts w:hint="eastAsia" w:ascii="宋体" w:hAnsi="宋体" w:cs="宋体"/>
                <w:color w:val="auto"/>
                <w:szCs w:val="21"/>
              </w:rPr>
            </w:pPr>
          </w:p>
        </w:tc>
        <w:tc>
          <w:tcPr>
            <w:tcW w:w="709" w:type="dxa"/>
            <w:shd w:val="clear" w:color="auto" w:fill="FFFFFF"/>
            <w:vAlign w:val="center"/>
          </w:tcPr>
          <w:p w14:paraId="276CEBA7">
            <w:pPr>
              <w:shd w:val="clear" w:color="auto" w:fill="FFFFFF"/>
              <w:jc w:val="left"/>
              <w:rPr>
                <w:rFonts w:hint="eastAsia" w:ascii="宋体" w:hAnsi="宋体" w:cs="宋体"/>
                <w:color w:val="auto"/>
                <w:szCs w:val="21"/>
              </w:rPr>
            </w:pPr>
          </w:p>
        </w:tc>
        <w:tc>
          <w:tcPr>
            <w:tcW w:w="709" w:type="dxa"/>
            <w:shd w:val="clear" w:color="auto" w:fill="FFFFFF"/>
            <w:vAlign w:val="center"/>
          </w:tcPr>
          <w:p w14:paraId="18991E3E">
            <w:pPr>
              <w:shd w:val="clear" w:color="auto" w:fill="FFFFFF"/>
              <w:jc w:val="left"/>
              <w:rPr>
                <w:rFonts w:hint="eastAsia" w:ascii="宋体" w:hAnsi="宋体" w:cs="宋体"/>
                <w:color w:val="auto"/>
                <w:szCs w:val="21"/>
              </w:rPr>
            </w:pPr>
          </w:p>
        </w:tc>
        <w:tc>
          <w:tcPr>
            <w:tcW w:w="1104" w:type="dxa"/>
            <w:shd w:val="clear" w:color="auto" w:fill="FFFFFF"/>
            <w:vAlign w:val="center"/>
          </w:tcPr>
          <w:p w14:paraId="4529E952">
            <w:pPr>
              <w:shd w:val="clear" w:color="auto" w:fill="FFFFFF"/>
              <w:jc w:val="left"/>
              <w:rPr>
                <w:rFonts w:hint="eastAsia" w:ascii="宋体" w:hAnsi="宋体" w:cs="宋体"/>
                <w:color w:val="auto"/>
                <w:szCs w:val="21"/>
              </w:rPr>
            </w:pPr>
          </w:p>
        </w:tc>
      </w:tr>
      <w:tr w14:paraId="10E85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293EF1C">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4048EDFF">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48DF2DE5">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过滤器选择正确=1，部分正确=1，其他=0。</w:t>
            </w:r>
          </w:p>
        </w:tc>
        <w:tc>
          <w:tcPr>
            <w:tcW w:w="715" w:type="dxa"/>
            <w:shd w:val="clear" w:color="auto" w:fill="FFFFFF"/>
            <w:vAlign w:val="center"/>
          </w:tcPr>
          <w:p w14:paraId="34F0975D">
            <w:pPr>
              <w:shd w:val="clear" w:color="auto" w:fill="FFFFFF"/>
              <w:jc w:val="left"/>
              <w:rPr>
                <w:rFonts w:hint="eastAsia" w:ascii="宋体" w:hAnsi="宋体" w:cs="宋体"/>
                <w:color w:val="auto"/>
                <w:szCs w:val="21"/>
              </w:rPr>
            </w:pPr>
          </w:p>
        </w:tc>
        <w:tc>
          <w:tcPr>
            <w:tcW w:w="709" w:type="dxa"/>
            <w:shd w:val="clear" w:color="auto" w:fill="FFFFFF"/>
            <w:vAlign w:val="center"/>
          </w:tcPr>
          <w:p w14:paraId="0CEB9737">
            <w:pPr>
              <w:shd w:val="clear" w:color="auto" w:fill="FFFFFF"/>
              <w:jc w:val="left"/>
              <w:rPr>
                <w:rFonts w:hint="eastAsia" w:ascii="宋体" w:hAnsi="宋体" w:cs="宋体"/>
                <w:color w:val="auto"/>
                <w:szCs w:val="21"/>
              </w:rPr>
            </w:pPr>
          </w:p>
        </w:tc>
        <w:tc>
          <w:tcPr>
            <w:tcW w:w="709" w:type="dxa"/>
            <w:shd w:val="clear" w:color="auto" w:fill="FFFFFF"/>
            <w:vAlign w:val="center"/>
          </w:tcPr>
          <w:p w14:paraId="4514D6F2">
            <w:pPr>
              <w:shd w:val="clear" w:color="auto" w:fill="FFFFFF"/>
              <w:jc w:val="left"/>
              <w:rPr>
                <w:rFonts w:hint="eastAsia" w:ascii="宋体" w:hAnsi="宋体" w:cs="宋体"/>
                <w:color w:val="auto"/>
                <w:szCs w:val="21"/>
              </w:rPr>
            </w:pPr>
          </w:p>
        </w:tc>
        <w:tc>
          <w:tcPr>
            <w:tcW w:w="1104" w:type="dxa"/>
            <w:shd w:val="clear" w:color="auto" w:fill="FFFFFF"/>
            <w:vAlign w:val="center"/>
          </w:tcPr>
          <w:p w14:paraId="4B86E412">
            <w:pPr>
              <w:shd w:val="clear" w:color="auto" w:fill="FFFFFF"/>
              <w:jc w:val="left"/>
              <w:rPr>
                <w:rFonts w:hint="eastAsia" w:ascii="宋体" w:hAnsi="宋体" w:cs="宋体"/>
                <w:color w:val="auto"/>
                <w:szCs w:val="21"/>
              </w:rPr>
            </w:pPr>
          </w:p>
        </w:tc>
      </w:tr>
      <w:tr w14:paraId="68CDC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3D7B7E46">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45A814E0">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5C35C039">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聚合条件选择正确=1，部分正确=1，其他=0。</w:t>
            </w:r>
          </w:p>
        </w:tc>
        <w:tc>
          <w:tcPr>
            <w:tcW w:w="715" w:type="dxa"/>
            <w:shd w:val="clear" w:color="auto" w:fill="FFFFFF"/>
            <w:vAlign w:val="center"/>
          </w:tcPr>
          <w:p w14:paraId="151C254C">
            <w:pPr>
              <w:shd w:val="clear" w:color="auto" w:fill="FFFFFF"/>
              <w:jc w:val="left"/>
              <w:rPr>
                <w:rFonts w:hint="eastAsia" w:ascii="宋体" w:hAnsi="宋体" w:cs="宋体"/>
                <w:color w:val="auto"/>
                <w:szCs w:val="21"/>
              </w:rPr>
            </w:pPr>
          </w:p>
        </w:tc>
        <w:tc>
          <w:tcPr>
            <w:tcW w:w="709" w:type="dxa"/>
            <w:shd w:val="clear" w:color="auto" w:fill="FFFFFF"/>
            <w:vAlign w:val="center"/>
          </w:tcPr>
          <w:p w14:paraId="73CF9F3C">
            <w:pPr>
              <w:shd w:val="clear" w:color="auto" w:fill="FFFFFF"/>
              <w:jc w:val="left"/>
              <w:rPr>
                <w:rFonts w:hint="eastAsia" w:ascii="宋体" w:hAnsi="宋体" w:cs="宋体"/>
                <w:color w:val="auto"/>
                <w:szCs w:val="21"/>
              </w:rPr>
            </w:pPr>
          </w:p>
        </w:tc>
        <w:tc>
          <w:tcPr>
            <w:tcW w:w="709" w:type="dxa"/>
            <w:shd w:val="clear" w:color="auto" w:fill="FFFFFF"/>
            <w:vAlign w:val="center"/>
          </w:tcPr>
          <w:p w14:paraId="7F1CBDB3">
            <w:pPr>
              <w:shd w:val="clear" w:color="auto" w:fill="FFFFFF"/>
              <w:jc w:val="left"/>
              <w:rPr>
                <w:rFonts w:hint="eastAsia" w:ascii="宋体" w:hAnsi="宋体" w:cs="宋体"/>
                <w:color w:val="auto"/>
                <w:szCs w:val="21"/>
              </w:rPr>
            </w:pPr>
          </w:p>
        </w:tc>
        <w:tc>
          <w:tcPr>
            <w:tcW w:w="1104" w:type="dxa"/>
            <w:shd w:val="clear" w:color="auto" w:fill="FFFFFF"/>
            <w:vAlign w:val="center"/>
          </w:tcPr>
          <w:p w14:paraId="0CA67471">
            <w:pPr>
              <w:shd w:val="clear" w:color="auto" w:fill="FFFFFF"/>
              <w:jc w:val="left"/>
              <w:rPr>
                <w:rFonts w:hint="eastAsia" w:ascii="宋体" w:hAnsi="宋体" w:cs="宋体"/>
                <w:color w:val="auto"/>
                <w:szCs w:val="21"/>
              </w:rPr>
            </w:pPr>
          </w:p>
        </w:tc>
      </w:tr>
      <w:tr w14:paraId="65532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8B08171">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6662958E">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6F1049B1">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可视化选择正确=1，其他=0。</w:t>
            </w:r>
          </w:p>
        </w:tc>
        <w:tc>
          <w:tcPr>
            <w:tcW w:w="715" w:type="dxa"/>
            <w:shd w:val="clear" w:color="auto" w:fill="FFFFFF"/>
            <w:vAlign w:val="center"/>
          </w:tcPr>
          <w:p w14:paraId="5EE7F4B9">
            <w:pPr>
              <w:shd w:val="clear" w:color="auto" w:fill="FFFFFF"/>
              <w:jc w:val="left"/>
              <w:rPr>
                <w:rFonts w:hint="eastAsia" w:ascii="宋体" w:hAnsi="宋体" w:cs="宋体"/>
                <w:color w:val="auto"/>
                <w:szCs w:val="21"/>
              </w:rPr>
            </w:pPr>
          </w:p>
        </w:tc>
        <w:tc>
          <w:tcPr>
            <w:tcW w:w="709" w:type="dxa"/>
            <w:shd w:val="clear" w:color="auto" w:fill="FFFFFF"/>
            <w:vAlign w:val="center"/>
          </w:tcPr>
          <w:p w14:paraId="03A44CEE">
            <w:pPr>
              <w:shd w:val="clear" w:color="auto" w:fill="FFFFFF"/>
              <w:jc w:val="left"/>
              <w:rPr>
                <w:rFonts w:hint="eastAsia" w:ascii="宋体" w:hAnsi="宋体" w:cs="宋体"/>
                <w:color w:val="auto"/>
                <w:szCs w:val="21"/>
              </w:rPr>
            </w:pPr>
          </w:p>
        </w:tc>
        <w:tc>
          <w:tcPr>
            <w:tcW w:w="709" w:type="dxa"/>
            <w:shd w:val="clear" w:color="auto" w:fill="FFFFFF"/>
            <w:vAlign w:val="center"/>
          </w:tcPr>
          <w:p w14:paraId="5127F344">
            <w:pPr>
              <w:shd w:val="clear" w:color="auto" w:fill="FFFFFF"/>
              <w:jc w:val="left"/>
              <w:rPr>
                <w:rFonts w:hint="eastAsia" w:ascii="宋体" w:hAnsi="宋体" w:cs="宋体"/>
                <w:color w:val="auto"/>
                <w:szCs w:val="21"/>
              </w:rPr>
            </w:pPr>
          </w:p>
        </w:tc>
        <w:tc>
          <w:tcPr>
            <w:tcW w:w="1104" w:type="dxa"/>
            <w:shd w:val="clear" w:color="auto" w:fill="FFFFFF"/>
            <w:vAlign w:val="center"/>
          </w:tcPr>
          <w:p w14:paraId="04AC6960">
            <w:pPr>
              <w:shd w:val="clear" w:color="auto" w:fill="FFFFFF"/>
              <w:jc w:val="left"/>
              <w:rPr>
                <w:rFonts w:hint="eastAsia" w:ascii="宋体" w:hAnsi="宋体" w:cs="宋体"/>
                <w:color w:val="auto"/>
                <w:szCs w:val="21"/>
              </w:rPr>
            </w:pPr>
          </w:p>
        </w:tc>
      </w:tr>
      <w:tr w14:paraId="5602F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280BB3E">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5F9C0BCB">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007D5586">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优化后配送中心的总需求满足量并分析原因描述正确=1，其他=0。</w:t>
            </w:r>
          </w:p>
        </w:tc>
        <w:tc>
          <w:tcPr>
            <w:tcW w:w="715" w:type="dxa"/>
            <w:shd w:val="clear" w:color="auto" w:fill="FFFFFF"/>
            <w:vAlign w:val="center"/>
          </w:tcPr>
          <w:p w14:paraId="6346A2EF">
            <w:pPr>
              <w:shd w:val="clear" w:color="auto" w:fill="FFFFFF"/>
              <w:jc w:val="left"/>
              <w:rPr>
                <w:rFonts w:hint="eastAsia" w:ascii="宋体" w:hAnsi="宋体" w:cs="宋体"/>
                <w:color w:val="auto"/>
                <w:szCs w:val="21"/>
              </w:rPr>
            </w:pPr>
          </w:p>
        </w:tc>
        <w:tc>
          <w:tcPr>
            <w:tcW w:w="709" w:type="dxa"/>
            <w:shd w:val="clear" w:color="auto" w:fill="FFFFFF"/>
            <w:vAlign w:val="center"/>
          </w:tcPr>
          <w:p w14:paraId="27E59FF1">
            <w:pPr>
              <w:shd w:val="clear" w:color="auto" w:fill="FFFFFF"/>
              <w:jc w:val="left"/>
              <w:rPr>
                <w:rFonts w:hint="eastAsia" w:ascii="宋体" w:hAnsi="宋体" w:cs="宋体"/>
                <w:color w:val="auto"/>
                <w:szCs w:val="21"/>
              </w:rPr>
            </w:pPr>
          </w:p>
        </w:tc>
        <w:tc>
          <w:tcPr>
            <w:tcW w:w="709" w:type="dxa"/>
            <w:shd w:val="clear" w:color="auto" w:fill="FFFFFF"/>
            <w:vAlign w:val="center"/>
          </w:tcPr>
          <w:p w14:paraId="2F359BD2">
            <w:pPr>
              <w:shd w:val="clear" w:color="auto" w:fill="FFFFFF"/>
              <w:jc w:val="left"/>
              <w:rPr>
                <w:rFonts w:hint="eastAsia" w:ascii="宋体" w:hAnsi="宋体" w:cs="宋体"/>
                <w:color w:val="auto"/>
                <w:szCs w:val="21"/>
              </w:rPr>
            </w:pPr>
          </w:p>
        </w:tc>
        <w:tc>
          <w:tcPr>
            <w:tcW w:w="1104" w:type="dxa"/>
            <w:shd w:val="clear" w:color="auto" w:fill="FFFFFF"/>
            <w:vAlign w:val="center"/>
          </w:tcPr>
          <w:p w14:paraId="36A794C4">
            <w:pPr>
              <w:shd w:val="clear" w:color="auto" w:fill="FFFFFF"/>
              <w:jc w:val="left"/>
              <w:rPr>
                <w:rFonts w:hint="eastAsia" w:ascii="宋体" w:hAnsi="宋体" w:cs="宋体"/>
                <w:color w:val="auto"/>
                <w:szCs w:val="21"/>
              </w:rPr>
            </w:pPr>
          </w:p>
        </w:tc>
      </w:tr>
      <w:tr w14:paraId="6723C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AA42CD3">
            <w:pPr>
              <w:shd w:val="clear" w:color="auto" w:fill="FFFFFF"/>
              <w:jc w:val="center"/>
              <w:rPr>
                <w:rFonts w:hint="eastAsia" w:ascii="宋体" w:hAnsi="宋体" w:eastAsia="宋体" w:cs="宋体"/>
                <w:color w:val="auto"/>
                <w:szCs w:val="21"/>
              </w:rPr>
            </w:pPr>
            <w:r>
              <w:rPr>
                <w:rFonts w:hint="eastAsia" w:ascii="宋体" w:hAnsi="宋体" w:cs="宋体"/>
                <w:color w:val="auto"/>
                <w:szCs w:val="21"/>
              </w:rPr>
              <w:t>J3</w:t>
            </w:r>
          </w:p>
        </w:tc>
        <w:tc>
          <w:tcPr>
            <w:tcW w:w="713" w:type="dxa"/>
            <w:shd w:val="clear" w:color="auto" w:fill="FFFFFF"/>
            <w:vAlign w:val="center"/>
          </w:tcPr>
          <w:p w14:paraId="175877CB">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213" w:type="dxa"/>
            <w:shd w:val="clear" w:color="auto" w:fill="FFFFFF"/>
            <w:vAlign w:val="center"/>
          </w:tcPr>
          <w:p w14:paraId="37F851C1">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随机森林法在物流客户数据分析中的使用过程</w:t>
            </w:r>
          </w:p>
        </w:tc>
        <w:tc>
          <w:tcPr>
            <w:tcW w:w="715" w:type="dxa"/>
            <w:shd w:val="clear" w:color="auto" w:fill="FFFFFF"/>
            <w:vAlign w:val="center"/>
          </w:tcPr>
          <w:p w14:paraId="4C653CFE">
            <w:pPr>
              <w:shd w:val="clear" w:color="auto" w:fill="FFFFFF"/>
              <w:jc w:val="left"/>
              <w:rPr>
                <w:rFonts w:hint="eastAsia" w:ascii="宋体" w:hAnsi="宋体" w:cs="宋体"/>
                <w:color w:val="auto"/>
                <w:szCs w:val="21"/>
              </w:rPr>
            </w:pPr>
          </w:p>
        </w:tc>
        <w:tc>
          <w:tcPr>
            <w:tcW w:w="709" w:type="dxa"/>
            <w:shd w:val="clear" w:color="auto" w:fill="FFFFFF"/>
            <w:vAlign w:val="center"/>
          </w:tcPr>
          <w:p w14:paraId="62E1BAFB">
            <w:pPr>
              <w:shd w:val="clear" w:color="auto" w:fill="FFFFFF"/>
              <w:jc w:val="left"/>
              <w:rPr>
                <w:rFonts w:hint="eastAsia" w:ascii="宋体" w:hAnsi="宋体" w:cs="宋体"/>
                <w:color w:val="auto"/>
                <w:szCs w:val="21"/>
              </w:rPr>
            </w:pPr>
          </w:p>
        </w:tc>
        <w:tc>
          <w:tcPr>
            <w:tcW w:w="709" w:type="dxa"/>
            <w:shd w:val="clear" w:color="auto" w:fill="FFFFFF"/>
            <w:vAlign w:val="center"/>
          </w:tcPr>
          <w:p w14:paraId="08CF1FCE">
            <w:pPr>
              <w:shd w:val="clear" w:color="auto" w:fill="FFFFFF"/>
              <w:jc w:val="left"/>
              <w:rPr>
                <w:rFonts w:hint="eastAsia" w:ascii="宋体" w:hAnsi="宋体" w:cs="宋体"/>
                <w:color w:val="auto"/>
                <w:szCs w:val="21"/>
              </w:rPr>
            </w:pPr>
          </w:p>
        </w:tc>
        <w:tc>
          <w:tcPr>
            <w:tcW w:w="1104" w:type="dxa"/>
            <w:shd w:val="clear" w:color="auto" w:fill="FFFFFF"/>
            <w:vAlign w:val="center"/>
          </w:tcPr>
          <w:p w14:paraId="0D03D58A">
            <w:pPr>
              <w:shd w:val="clear" w:color="auto" w:fill="FFFFFF"/>
              <w:jc w:val="left"/>
              <w:rPr>
                <w:rFonts w:hint="eastAsia" w:ascii="宋体" w:hAnsi="宋体" w:cs="宋体"/>
                <w:color w:val="auto"/>
                <w:szCs w:val="21"/>
              </w:rPr>
            </w:pPr>
          </w:p>
        </w:tc>
      </w:tr>
      <w:tr w14:paraId="31A86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3D6565B">
            <w:pPr>
              <w:shd w:val="clear" w:color="auto" w:fill="FFFFFF"/>
              <w:jc w:val="center"/>
              <w:rPr>
                <w:rFonts w:hint="eastAsia" w:ascii="宋体" w:hAnsi="宋体" w:cs="宋体"/>
                <w:color w:val="auto"/>
                <w:szCs w:val="21"/>
              </w:rPr>
            </w:pPr>
          </w:p>
        </w:tc>
        <w:tc>
          <w:tcPr>
            <w:tcW w:w="713" w:type="dxa"/>
            <w:shd w:val="clear" w:color="auto" w:fill="FFFFFF"/>
            <w:vAlign w:val="center"/>
          </w:tcPr>
          <w:p w14:paraId="30BBD6C6">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312B2B1E">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数据查看及相关性分析描述正确=2，其他=0。</w:t>
            </w:r>
          </w:p>
        </w:tc>
        <w:tc>
          <w:tcPr>
            <w:tcW w:w="715" w:type="dxa"/>
            <w:shd w:val="clear" w:color="auto" w:fill="FFFFFF"/>
            <w:vAlign w:val="center"/>
          </w:tcPr>
          <w:p w14:paraId="6021F8C9">
            <w:pPr>
              <w:shd w:val="clear" w:color="auto" w:fill="FFFFFF"/>
              <w:jc w:val="left"/>
              <w:rPr>
                <w:rFonts w:hint="eastAsia" w:ascii="宋体" w:hAnsi="宋体" w:cs="宋体"/>
                <w:color w:val="auto"/>
                <w:szCs w:val="21"/>
              </w:rPr>
            </w:pPr>
          </w:p>
        </w:tc>
        <w:tc>
          <w:tcPr>
            <w:tcW w:w="709" w:type="dxa"/>
            <w:shd w:val="clear" w:color="auto" w:fill="FFFFFF"/>
            <w:vAlign w:val="center"/>
          </w:tcPr>
          <w:p w14:paraId="12521D86">
            <w:pPr>
              <w:shd w:val="clear" w:color="auto" w:fill="FFFFFF"/>
              <w:jc w:val="left"/>
              <w:rPr>
                <w:rFonts w:hint="eastAsia" w:ascii="宋体" w:hAnsi="宋体" w:cs="宋体"/>
                <w:color w:val="auto"/>
                <w:szCs w:val="21"/>
              </w:rPr>
            </w:pPr>
          </w:p>
        </w:tc>
        <w:tc>
          <w:tcPr>
            <w:tcW w:w="709" w:type="dxa"/>
            <w:shd w:val="clear" w:color="auto" w:fill="FFFFFF"/>
            <w:vAlign w:val="center"/>
          </w:tcPr>
          <w:p w14:paraId="734363BC">
            <w:pPr>
              <w:shd w:val="clear" w:color="auto" w:fill="FFFFFF"/>
              <w:jc w:val="left"/>
              <w:rPr>
                <w:rFonts w:hint="eastAsia" w:ascii="宋体" w:hAnsi="宋体" w:cs="宋体"/>
                <w:color w:val="auto"/>
                <w:szCs w:val="21"/>
              </w:rPr>
            </w:pPr>
          </w:p>
        </w:tc>
        <w:tc>
          <w:tcPr>
            <w:tcW w:w="1104" w:type="dxa"/>
            <w:shd w:val="clear" w:color="auto" w:fill="FFFFFF"/>
            <w:vAlign w:val="center"/>
          </w:tcPr>
          <w:p w14:paraId="7B561D21">
            <w:pPr>
              <w:shd w:val="clear" w:color="auto" w:fill="FFFFFF"/>
              <w:jc w:val="left"/>
              <w:rPr>
                <w:rFonts w:hint="eastAsia" w:ascii="宋体" w:hAnsi="宋体" w:cs="宋体"/>
                <w:color w:val="auto"/>
                <w:szCs w:val="21"/>
              </w:rPr>
            </w:pPr>
          </w:p>
        </w:tc>
      </w:tr>
      <w:tr w14:paraId="34D6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3D0837C">
            <w:pPr>
              <w:shd w:val="clear" w:color="auto" w:fill="FFFFFF"/>
              <w:jc w:val="center"/>
              <w:rPr>
                <w:rFonts w:hint="eastAsia" w:ascii="宋体" w:hAnsi="宋体" w:cs="宋体"/>
                <w:color w:val="auto"/>
                <w:szCs w:val="21"/>
              </w:rPr>
            </w:pPr>
          </w:p>
        </w:tc>
        <w:tc>
          <w:tcPr>
            <w:tcW w:w="713" w:type="dxa"/>
            <w:shd w:val="clear" w:color="auto" w:fill="FFFFFF"/>
            <w:vAlign w:val="center"/>
          </w:tcPr>
          <w:p w14:paraId="1150FF85">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6B675221">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PCA分析与特征降维描述正确=2，其他=0。</w:t>
            </w:r>
          </w:p>
        </w:tc>
        <w:tc>
          <w:tcPr>
            <w:tcW w:w="715" w:type="dxa"/>
            <w:shd w:val="clear" w:color="auto" w:fill="FFFFFF"/>
            <w:vAlign w:val="center"/>
          </w:tcPr>
          <w:p w14:paraId="75C69A65">
            <w:pPr>
              <w:shd w:val="clear" w:color="auto" w:fill="FFFFFF"/>
              <w:jc w:val="left"/>
              <w:rPr>
                <w:rFonts w:hint="eastAsia" w:ascii="宋体" w:hAnsi="宋体" w:cs="宋体"/>
                <w:color w:val="auto"/>
                <w:szCs w:val="21"/>
              </w:rPr>
            </w:pPr>
          </w:p>
        </w:tc>
        <w:tc>
          <w:tcPr>
            <w:tcW w:w="709" w:type="dxa"/>
            <w:shd w:val="clear" w:color="auto" w:fill="FFFFFF"/>
            <w:vAlign w:val="center"/>
          </w:tcPr>
          <w:p w14:paraId="5F1E0FCC">
            <w:pPr>
              <w:shd w:val="clear" w:color="auto" w:fill="FFFFFF"/>
              <w:jc w:val="left"/>
              <w:rPr>
                <w:rFonts w:hint="eastAsia" w:ascii="宋体" w:hAnsi="宋体" w:cs="宋体"/>
                <w:color w:val="auto"/>
                <w:szCs w:val="21"/>
              </w:rPr>
            </w:pPr>
          </w:p>
        </w:tc>
        <w:tc>
          <w:tcPr>
            <w:tcW w:w="709" w:type="dxa"/>
            <w:shd w:val="clear" w:color="auto" w:fill="FFFFFF"/>
            <w:vAlign w:val="center"/>
          </w:tcPr>
          <w:p w14:paraId="1F50EFBC">
            <w:pPr>
              <w:shd w:val="clear" w:color="auto" w:fill="FFFFFF"/>
              <w:jc w:val="left"/>
              <w:rPr>
                <w:rFonts w:hint="eastAsia" w:ascii="宋体" w:hAnsi="宋体" w:cs="宋体"/>
                <w:color w:val="auto"/>
                <w:szCs w:val="21"/>
              </w:rPr>
            </w:pPr>
          </w:p>
        </w:tc>
        <w:tc>
          <w:tcPr>
            <w:tcW w:w="1104" w:type="dxa"/>
            <w:shd w:val="clear" w:color="auto" w:fill="FFFFFF"/>
            <w:vAlign w:val="center"/>
          </w:tcPr>
          <w:p w14:paraId="7F09C4FA">
            <w:pPr>
              <w:shd w:val="clear" w:color="auto" w:fill="FFFFFF"/>
              <w:jc w:val="left"/>
              <w:rPr>
                <w:rFonts w:hint="eastAsia" w:ascii="宋体" w:hAnsi="宋体" w:cs="宋体"/>
                <w:color w:val="auto"/>
                <w:szCs w:val="21"/>
              </w:rPr>
            </w:pPr>
          </w:p>
        </w:tc>
      </w:tr>
      <w:tr w14:paraId="25B4F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9FE9BD8">
            <w:pPr>
              <w:shd w:val="clear" w:color="auto" w:fill="FFFFFF"/>
              <w:jc w:val="center"/>
              <w:rPr>
                <w:rFonts w:hint="eastAsia" w:ascii="宋体" w:hAnsi="宋体" w:cs="宋体"/>
                <w:color w:val="auto"/>
                <w:szCs w:val="21"/>
              </w:rPr>
            </w:pPr>
          </w:p>
        </w:tc>
        <w:tc>
          <w:tcPr>
            <w:tcW w:w="713" w:type="dxa"/>
            <w:shd w:val="clear" w:color="auto" w:fill="FFFFFF"/>
            <w:vAlign w:val="center"/>
          </w:tcPr>
          <w:p w14:paraId="27AD6A9D">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42DFC4E7">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随机森林模型训练描述正确=2，其他=0。</w:t>
            </w:r>
          </w:p>
        </w:tc>
        <w:tc>
          <w:tcPr>
            <w:tcW w:w="715" w:type="dxa"/>
            <w:shd w:val="clear" w:color="auto" w:fill="FFFFFF"/>
            <w:vAlign w:val="center"/>
          </w:tcPr>
          <w:p w14:paraId="1D91B0C8">
            <w:pPr>
              <w:shd w:val="clear" w:color="auto" w:fill="FFFFFF"/>
              <w:jc w:val="left"/>
              <w:rPr>
                <w:rFonts w:hint="eastAsia" w:ascii="宋体" w:hAnsi="宋体" w:cs="宋体"/>
                <w:color w:val="auto"/>
                <w:szCs w:val="21"/>
              </w:rPr>
            </w:pPr>
          </w:p>
        </w:tc>
        <w:tc>
          <w:tcPr>
            <w:tcW w:w="709" w:type="dxa"/>
            <w:shd w:val="clear" w:color="auto" w:fill="FFFFFF"/>
            <w:vAlign w:val="center"/>
          </w:tcPr>
          <w:p w14:paraId="79379A7B">
            <w:pPr>
              <w:shd w:val="clear" w:color="auto" w:fill="FFFFFF"/>
              <w:jc w:val="left"/>
              <w:rPr>
                <w:rFonts w:hint="eastAsia" w:ascii="宋体" w:hAnsi="宋体" w:cs="宋体"/>
                <w:color w:val="auto"/>
                <w:szCs w:val="21"/>
              </w:rPr>
            </w:pPr>
          </w:p>
        </w:tc>
        <w:tc>
          <w:tcPr>
            <w:tcW w:w="709" w:type="dxa"/>
            <w:shd w:val="clear" w:color="auto" w:fill="FFFFFF"/>
            <w:vAlign w:val="center"/>
          </w:tcPr>
          <w:p w14:paraId="652E58DE">
            <w:pPr>
              <w:shd w:val="clear" w:color="auto" w:fill="FFFFFF"/>
              <w:jc w:val="left"/>
              <w:rPr>
                <w:rFonts w:hint="eastAsia" w:ascii="宋体" w:hAnsi="宋体" w:cs="宋体"/>
                <w:color w:val="auto"/>
                <w:szCs w:val="21"/>
              </w:rPr>
            </w:pPr>
          </w:p>
        </w:tc>
        <w:tc>
          <w:tcPr>
            <w:tcW w:w="1104" w:type="dxa"/>
            <w:shd w:val="clear" w:color="auto" w:fill="FFFFFF"/>
            <w:vAlign w:val="center"/>
          </w:tcPr>
          <w:p w14:paraId="3E1423FA">
            <w:pPr>
              <w:shd w:val="clear" w:color="auto" w:fill="FFFFFF"/>
              <w:jc w:val="left"/>
              <w:rPr>
                <w:rFonts w:hint="eastAsia" w:ascii="宋体" w:hAnsi="宋体" w:cs="宋体"/>
                <w:color w:val="auto"/>
                <w:szCs w:val="21"/>
              </w:rPr>
            </w:pPr>
          </w:p>
        </w:tc>
      </w:tr>
      <w:tr w14:paraId="52932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9F9F257">
            <w:pPr>
              <w:shd w:val="clear" w:color="auto" w:fill="FFFFFF"/>
              <w:jc w:val="center"/>
              <w:rPr>
                <w:rFonts w:hint="eastAsia" w:ascii="宋体" w:hAnsi="宋体" w:cs="宋体"/>
                <w:color w:val="auto"/>
                <w:szCs w:val="21"/>
              </w:rPr>
            </w:pPr>
          </w:p>
        </w:tc>
        <w:tc>
          <w:tcPr>
            <w:tcW w:w="713" w:type="dxa"/>
            <w:shd w:val="clear" w:color="auto" w:fill="FFFFFF"/>
            <w:vAlign w:val="center"/>
          </w:tcPr>
          <w:p w14:paraId="74D2B889">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52FE642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模型评估与优化描述正确=2，其他=0。</w:t>
            </w:r>
          </w:p>
        </w:tc>
        <w:tc>
          <w:tcPr>
            <w:tcW w:w="715" w:type="dxa"/>
            <w:shd w:val="clear" w:color="auto" w:fill="FFFFFF"/>
            <w:vAlign w:val="center"/>
          </w:tcPr>
          <w:p w14:paraId="04559DF7">
            <w:pPr>
              <w:shd w:val="clear" w:color="auto" w:fill="FFFFFF"/>
              <w:jc w:val="left"/>
              <w:rPr>
                <w:rFonts w:hint="eastAsia" w:ascii="宋体" w:hAnsi="宋体" w:cs="宋体"/>
                <w:color w:val="auto"/>
                <w:szCs w:val="21"/>
              </w:rPr>
            </w:pPr>
          </w:p>
        </w:tc>
        <w:tc>
          <w:tcPr>
            <w:tcW w:w="709" w:type="dxa"/>
            <w:shd w:val="clear" w:color="auto" w:fill="FFFFFF"/>
            <w:vAlign w:val="center"/>
          </w:tcPr>
          <w:p w14:paraId="6399C620">
            <w:pPr>
              <w:shd w:val="clear" w:color="auto" w:fill="FFFFFF"/>
              <w:jc w:val="left"/>
              <w:rPr>
                <w:rFonts w:hint="eastAsia" w:ascii="宋体" w:hAnsi="宋体" w:cs="宋体"/>
                <w:color w:val="auto"/>
                <w:szCs w:val="21"/>
              </w:rPr>
            </w:pPr>
          </w:p>
        </w:tc>
        <w:tc>
          <w:tcPr>
            <w:tcW w:w="709" w:type="dxa"/>
            <w:shd w:val="clear" w:color="auto" w:fill="FFFFFF"/>
            <w:vAlign w:val="center"/>
          </w:tcPr>
          <w:p w14:paraId="1D5298B6">
            <w:pPr>
              <w:shd w:val="clear" w:color="auto" w:fill="FFFFFF"/>
              <w:jc w:val="left"/>
              <w:rPr>
                <w:rFonts w:hint="eastAsia" w:ascii="宋体" w:hAnsi="宋体" w:cs="宋体"/>
                <w:color w:val="auto"/>
                <w:szCs w:val="21"/>
              </w:rPr>
            </w:pPr>
          </w:p>
        </w:tc>
        <w:tc>
          <w:tcPr>
            <w:tcW w:w="1104" w:type="dxa"/>
            <w:shd w:val="clear" w:color="auto" w:fill="FFFFFF"/>
            <w:vAlign w:val="center"/>
          </w:tcPr>
          <w:p w14:paraId="04B944DA">
            <w:pPr>
              <w:shd w:val="clear" w:color="auto" w:fill="FFFFFF"/>
              <w:jc w:val="left"/>
              <w:rPr>
                <w:rFonts w:hint="eastAsia" w:ascii="宋体" w:hAnsi="宋体" w:cs="宋体"/>
                <w:color w:val="auto"/>
                <w:szCs w:val="21"/>
              </w:rPr>
            </w:pPr>
          </w:p>
        </w:tc>
      </w:tr>
      <w:tr w14:paraId="6C38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1F2031E">
            <w:pPr>
              <w:shd w:val="clear" w:color="auto" w:fill="FFFFFF"/>
              <w:jc w:val="center"/>
              <w:rPr>
                <w:rFonts w:hint="eastAsia" w:ascii="宋体" w:hAnsi="宋体" w:cs="宋体"/>
                <w:color w:val="auto"/>
                <w:szCs w:val="21"/>
              </w:rPr>
            </w:pPr>
          </w:p>
        </w:tc>
        <w:tc>
          <w:tcPr>
            <w:tcW w:w="713" w:type="dxa"/>
            <w:shd w:val="clear" w:color="auto" w:fill="FFFFFF"/>
            <w:vAlign w:val="center"/>
          </w:tcPr>
          <w:p w14:paraId="6C6E77AD">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64F229B2">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模型应用与结果预测描述正确=2，其他=0。</w:t>
            </w:r>
          </w:p>
        </w:tc>
        <w:tc>
          <w:tcPr>
            <w:tcW w:w="715" w:type="dxa"/>
            <w:shd w:val="clear" w:color="auto" w:fill="FFFFFF"/>
            <w:vAlign w:val="center"/>
          </w:tcPr>
          <w:p w14:paraId="393689A0">
            <w:pPr>
              <w:shd w:val="clear" w:color="auto" w:fill="FFFFFF"/>
              <w:jc w:val="left"/>
              <w:rPr>
                <w:rFonts w:hint="eastAsia" w:ascii="宋体" w:hAnsi="宋体" w:cs="宋体"/>
                <w:color w:val="auto"/>
                <w:szCs w:val="21"/>
              </w:rPr>
            </w:pPr>
          </w:p>
        </w:tc>
        <w:tc>
          <w:tcPr>
            <w:tcW w:w="709" w:type="dxa"/>
            <w:shd w:val="clear" w:color="auto" w:fill="FFFFFF"/>
            <w:vAlign w:val="center"/>
          </w:tcPr>
          <w:p w14:paraId="7C4A918B">
            <w:pPr>
              <w:shd w:val="clear" w:color="auto" w:fill="FFFFFF"/>
              <w:jc w:val="left"/>
              <w:rPr>
                <w:rFonts w:hint="eastAsia" w:ascii="宋体" w:hAnsi="宋体" w:cs="宋体"/>
                <w:color w:val="auto"/>
                <w:szCs w:val="21"/>
              </w:rPr>
            </w:pPr>
          </w:p>
        </w:tc>
        <w:tc>
          <w:tcPr>
            <w:tcW w:w="709" w:type="dxa"/>
            <w:shd w:val="clear" w:color="auto" w:fill="FFFFFF"/>
            <w:vAlign w:val="center"/>
          </w:tcPr>
          <w:p w14:paraId="53BE7A34">
            <w:pPr>
              <w:shd w:val="clear" w:color="auto" w:fill="FFFFFF"/>
              <w:jc w:val="left"/>
              <w:rPr>
                <w:rFonts w:hint="eastAsia" w:ascii="宋体" w:hAnsi="宋体" w:cs="宋体"/>
                <w:color w:val="auto"/>
                <w:szCs w:val="21"/>
              </w:rPr>
            </w:pPr>
          </w:p>
        </w:tc>
        <w:tc>
          <w:tcPr>
            <w:tcW w:w="1104" w:type="dxa"/>
            <w:shd w:val="clear" w:color="auto" w:fill="FFFFFF"/>
            <w:vAlign w:val="center"/>
          </w:tcPr>
          <w:p w14:paraId="4D630EB5">
            <w:pPr>
              <w:shd w:val="clear" w:color="auto" w:fill="FFFFFF"/>
              <w:jc w:val="left"/>
              <w:rPr>
                <w:rFonts w:hint="eastAsia" w:ascii="宋体" w:hAnsi="宋体" w:cs="宋体"/>
                <w:color w:val="auto"/>
                <w:szCs w:val="21"/>
              </w:rPr>
            </w:pPr>
          </w:p>
        </w:tc>
      </w:tr>
      <w:tr w14:paraId="3358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D39B1B6">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69636636">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5346" w:type="dxa"/>
            <w:gridSpan w:val="4"/>
            <w:shd w:val="clear" w:color="auto" w:fill="FFFFFF"/>
            <w:vAlign w:val="center"/>
          </w:tcPr>
          <w:p w14:paraId="25551051">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4B5FC014">
            <w:pPr>
              <w:shd w:val="clear" w:color="auto" w:fill="FFFFFF"/>
              <w:jc w:val="left"/>
              <w:rPr>
                <w:rFonts w:hint="eastAsia" w:ascii="宋体" w:hAnsi="宋体" w:cs="宋体"/>
                <w:color w:val="auto"/>
                <w:szCs w:val="21"/>
              </w:rPr>
            </w:pPr>
          </w:p>
        </w:tc>
      </w:tr>
    </w:tbl>
    <w:p w14:paraId="4682E83E">
      <w:pPr>
        <w:spacing w:line="360" w:lineRule="auto"/>
        <w:rPr>
          <w:rFonts w:hint="eastAsia" w:ascii="黑体" w:hAnsi="宋体" w:eastAsia="黑体"/>
          <w:bCs/>
          <w:color w:val="auto"/>
          <w:szCs w:val="21"/>
        </w:rPr>
      </w:pPr>
    </w:p>
    <w:p w14:paraId="681D0CA8">
      <w:pPr>
        <w:spacing w:line="360" w:lineRule="auto"/>
        <w:outlineLvl w:val="1"/>
        <w:rPr>
          <w:rFonts w:ascii="Times New Roman" w:hAnsi="Times New Roman" w:eastAsia="黑体" w:cs="Times New Roman"/>
          <w:color w:val="auto"/>
          <w:szCs w:val="21"/>
        </w:rPr>
      </w:pPr>
      <w:r>
        <w:rPr>
          <w:rFonts w:hint="eastAsia" w:eastAsia="黑体" w:cs="Times New Roman"/>
          <w:color w:val="auto"/>
          <w:szCs w:val="21"/>
        </w:rPr>
        <w:t>十、试题名称</w:t>
      </w:r>
      <w:r>
        <w:rPr>
          <w:rFonts w:hint="eastAsia" w:ascii="Times New Roman" w:hAnsi="Times New Roman" w:eastAsia="黑体" w:cs="Times New Roman"/>
          <w:color w:val="auto"/>
          <w:szCs w:val="21"/>
        </w:rPr>
        <w:t>：</w:t>
      </w:r>
      <w:r>
        <w:rPr>
          <w:rFonts w:hint="eastAsia" w:ascii="黑体" w:hAnsi="黑体" w:eastAsia="黑体"/>
          <w:color w:val="auto"/>
          <w:szCs w:val="21"/>
        </w:rPr>
        <w:t>物流大数据技术应用</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5</w:t>
      </w:r>
      <w:r>
        <w:rPr>
          <w:rFonts w:hint="eastAsia" w:ascii="Times New Roman" w:hAnsi="Times New Roman" w:eastAsia="黑体" w:cs="Times New Roman"/>
          <w:color w:val="auto"/>
          <w:szCs w:val="21"/>
        </w:rPr>
        <w:t>min）</w:t>
      </w:r>
    </w:p>
    <w:p w14:paraId="3D7B70C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86A1543">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（1）场地设备要求</w:t>
      </w:r>
    </w:p>
    <w:p w14:paraId="48BE9E6E">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1）装有Windows操作系统的计算机（Windows 7及以上）。</w:t>
      </w:r>
    </w:p>
    <w:p w14:paraId="53D0BBCD">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2）系统中已安装Microsoft Office（2013及以上版本）或 WPS office办公软件。</w:t>
      </w:r>
    </w:p>
    <w:p w14:paraId="528FEAF8">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3）系统中已安装智能化考试平台。</w:t>
      </w:r>
    </w:p>
    <w:p w14:paraId="71F00E9A">
      <w:pPr>
        <w:adjustRightInd w:val="0"/>
        <w:snapToGrid w:val="0"/>
        <w:spacing w:line="360" w:lineRule="auto"/>
        <w:ind w:firstLine="480"/>
        <w:rPr>
          <w:rFonts w:hint="eastAsia" w:ascii="宋体" w:hAnsi="宋体"/>
          <w:bCs/>
          <w:color w:val="auto"/>
          <w:szCs w:val="21"/>
        </w:rPr>
      </w:pPr>
      <w:r>
        <w:rPr>
          <w:rFonts w:hint="eastAsia" w:ascii="宋体" w:hAnsi="宋体"/>
          <w:bCs/>
          <w:color w:val="auto"/>
          <w:szCs w:val="21"/>
        </w:rPr>
        <w:t>（2）工作任务</w:t>
      </w:r>
    </w:p>
    <w:p w14:paraId="216D1C10">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案例背景：E公司是一家大型物流企业，专注于提供高效的运输服务，覆盖全国主要城市和区域。公司需要持续优化运输网络以降低运营成本，E公司希望明确现有网络中各配送中心的运输成本情况，特别是站点的运营成本变化。同时，公司计划制定一套物流运输成本的业务数据管理方案，为决策提供支持，助力实现企业的降本增效目标。</w:t>
      </w:r>
    </w:p>
    <w:p w14:paraId="71DA5DDD">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结合“物流网络优化数据集”分析该公司物流网络情况。</w:t>
      </w:r>
    </w:p>
    <w:p w14:paraId="614FCF22">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基</w:t>
      </w:r>
      <w:r>
        <w:rPr>
          <w:rFonts w:hint="eastAsia" w:ascii="宋体" w:hAnsi="宋体"/>
          <w:color w:val="auto"/>
          <w:szCs w:val="21"/>
        </w:rPr>
        <w:t>于工厂—配送中心流表，分析统计现有网络（Baseline）中DC_Fort Worth站点的运输总成本为多少。</w:t>
      </w:r>
    </w:p>
    <w:p w14:paraId="4DCA4243">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2．基于工厂—配送中心流表，分析统计Choose 1 new DC网络中DC_Fort Worth站点的运输总成本为多少，对比现有网络分析变化原因。</w:t>
      </w:r>
    </w:p>
    <w:p w14:paraId="7E486AEC">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3.物流运输成本业务数据管理方案的设计步骤。</w:t>
      </w:r>
    </w:p>
    <w:p w14:paraId="617D781A">
      <w:pPr>
        <w:adjustRightInd w:val="0"/>
        <w:snapToGrid w:val="0"/>
        <w:spacing w:line="360" w:lineRule="auto"/>
        <w:ind w:firstLine="480"/>
        <w:rPr>
          <w:rFonts w:hint="eastAsia" w:ascii="宋体" w:hAnsi="宋体"/>
          <w:color w:val="auto"/>
          <w:szCs w:val="21"/>
        </w:rPr>
      </w:pPr>
    </w:p>
    <w:p w14:paraId="3B3ACC3B">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（3）技能要求</w:t>
      </w:r>
    </w:p>
    <w:p w14:paraId="59B9CDDF">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1）能分析并统计现有网络的运输总成本。</w:t>
      </w:r>
    </w:p>
    <w:p w14:paraId="481BC711">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2）能分析并统计优化网络的运输总成本。</w:t>
      </w:r>
    </w:p>
    <w:p w14:paraId="52416F97">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3）能物流运输成本业务数据管理方案的设计步骤。</w:t>
      </w:r>
    </w:p>
    <w:p w14:paraId="3362C9CD">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（4）质量指标</w:t>
      </w:r>
    </w:p>
    <w:p w14:paraId="6FE47E0F">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1）准确分析并统计现有网络的运输总成本。</w:t>
      </w:r>
    </w:p>
    <w:p w14:paraId="2BC4F552">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2）准确分析并统计优化网络的运输总成本。</w:t>
      </w:r>
    </w:p>
    <w:p w14:paraId="3E04059C">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3）准确描述物流运输成本业务数据管理方案的设计步骤。</w:t>
      </w:r>
    </w:p>
    <w:p w14:paraId="416E7875">
      <w:pPr>
        <w:adjustRightInd w:val="0"/>
        <w:snapToGrid w:val="0"/>
        <w:spacing w:line="360" w:lineRule="auto"/>
        <w:ind w:firstLine="480"/>
        <w:rPr>
          <w:rFonts w:hint="eastAsia" w:ascii="宋体" w:hAnsi="宋体"/>
          <w:color w:val="auto"/>
          <w:szCs w:val="21"/>
        </w:rPr>
      </w:pPr>
      <w:r>
        <w:rPr>
          <w:rFonts w:hint="eastAsia" w:ascii="宋体" w:hAnsi="宋体"/>
          <w:color w:val="auto"/>
          <w:szCs w:val="21"/>
        </w:rPr>
        <w:t>2.评分表</w:t>
      </w:r>
    </w:p>
    <w:p w14:paraId="460FE8A9">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213"/>
        <w:gridCol w:w="715"/>
        <w:gridCol w:w="709"/>
        <w:gridCol w:w="709"/>
        <w:gridCol w:w="1104"/>
      </w:tblGrid>
      <w:tr w14:paraId="0676E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restart"/>
            <w:shd w:val="clear" w:color="auto" w:fill="BFBFBF"/>
            <w:vAlign w:val="center"/>
          </w:tcPr>
          <w:p w14:paraId="76FE8331">
            <w:pPr>
              <w:adjustRightInd w:val="0"/>
              <w:snapToGrid w:val="0"/>
              <w:jc w:val="center"/>
              <w:rPr>
                <w:rFonts w:hint="eastAsia" w:ascii="宋体" w:hAnsi="宋体"/>
                <w:color w:val="auto"/>
                <w:szCs w:val="21"/>
              </w:rPr>
            </w:pPr>
            <w:r>
              <w:rPr>
                <w:rFonts w:hint="eastAsia" w:ascii="宋体" w:hAnsi="宋体"/>
                <w:color w:val="auto"/>
                <w:szCs w:val="21"/>
              </w:rPr>
              <w:t>细则编号</w:t>
            </w:r>
          </w:p>
        </w:tc>
        <w:tc>
          <w:tcPr>
            <w:tcW w:w="713" w:type="dxa"/>
            <w:vMerge w:val="restart"/>
            <w:shd w:val="clear" w:color="auto" w:fill="BFBFBF"/>
            <w:vAlign w:val="center"/>
          </w:tcPr>
          <w:p w14:paraId="1CFBE497">
            <w:pPr>
              <w:adjustRightInd w:val="0"/>
              <w:snapToGrid w:val="0"/>
              <w:jc w:val="center"/>
              <w:rPr>
                <w:rFonts w:hint="eastAsia" w:ascii="宋体" w:hAnsi="宋体"/>
                <w:color w:val="auto"/>
                <w:szCs w:val="21"/>
              </w:rPr>
            </w:pPr>
            <w:r>
              <w:rPr>
                <w:rFonts w:hint="eastAsia" w:ascii="宋体" w:hAnsi="宋体"/>
                <w:color w:val="auto"/>
                <w:szCs w:val="21"/>
              </w:rPr>
              <w:t>配分</w:t>
            </w:r>
          </w:p>
        </w:tc>
        <w:tc>
          <w:tcPr>
            <w:tcW w:w="3213" w:type="dxa"/>
            <w:vMerge w:val="restart"/>
            <w:shd w:val="clear" w:color="auto" w:fill="BFBFBF"/>
            <w:vAlign w:val="center"/>
          </w:tcPr>
          <w:p w14:paraId="067D3D04">
            <w:pPr>
              <w:adjustRightInd w:val="0"/>
              <w:snapToGrid w:val="0"/>
              <w:jc w:val="center"/>
              <w:rPr>
                <w:rFonts w:hint="eastAsia" w:ascii="宋体" w:hAnsi="宋体"/>
                <w:color w:val="auto"/>
                <w:szCs w:val="21"/>
              </w:rPr>
            </w:pPr>
            <w:r>
              <w:rPr>
                <w:rFonts w:hint="eastAsia" w:ascii="宋体" w:hAnsi="宋体"/>
                <w:color w:val="auto"/>
                <w:szCs w:val="21"/>
              </w:rPr>
              <w:t>评分细则描述</w:t>
            </w:r>
          </w:p>
        </w:tc>
        <w:tc>
          <w:tcPr>
            <w:tcW w:w="2133" w:type="dxa"/>
            <w:gridSpan w:val="3"/>
            <w:shd w:val="clear" w:color="auto" w:fill="BFBFBF"/>
            <w:vAlign w:val="center"/>
          </w:tcPr>
          <w:p w14:paraId="0D9A72DC">
            <w:pPr>
              <w:adjustRightInd w:val="0"/>
              <w:snapToGrid w:val="0"/>
              <w:jc w:val="center"/>
              <w:rPr>
                <w:rFonts w:hint="eastAsia" w:ascii="宋体" w:hAnsi="宋体"/>
                <w:color w:val="auto"/>
                <w:szCs w:val="21"/>
              </w:rPr>
            </w:pPr>
            <w:r>
              <w:rPr>
                <w:rFonts w:hint="eastAsia" w:ascii="宋体" w:hAnsi="宋体"/>
                <w:color w:val="auto"/>
                <w:szCs w:val="21"/>
              </w:rPr>
              <w:t>考评员评分</w:t>
            </w:r>
          </w:p>
        </w:tc>
        <w:tc>
          <w:tcPr>
            <w:tcW w:w="1104" w:type="dxa"/>
            <w:vMerge w:val="restart"/>
            <w:shd w:val="clear" w:color="auto" w:fill="BFBFBF"/>
            <w:vAlign w:val="center"/>
          </w:tcPr>
          <w:p w14:paraId="7935226F">
            <w:pPr>
              <w:adjustRightInd w:val="0"/>
              <w:snapToGrid w:val="0"/>
              <w:jc w:val="center"/>
              <w:rPr>
                <w:rFonts w:hint="eastAsia" w:ascii="宋体" w:hAnsi="宋体"/>
                <w:color w:val="auto"/>
                <w:szCs w:val="21"/>
              </w:rPr>
            </w:pPr>
            <w:r>
              <w:rPr>
                <w:rFonts w:hint="eastAsia" w:ascii="宋体" w:hAnsi="宋体"/>
                <w:color w:val="auto"/>
                <w:szCs w:val="21"/>
              </w:rPr>
              <w:t>得分</w:t>
            </w:r>
          </w:p>
        </w:tc>
      </w:tr>
      <w:tr w14:paraId="6F05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continue"/>
            <w:shd w:val="clear" w:color="auto" w:fill="FFFFFF"/>
            <w:vAlign w:val="center"/>
          </w:tcPr>
          <w:p w14:paraId="1A44A0F0">
            <w:pPr>
              <w:widowControl/>
              <w:shd w:val="clear" w:color="auto" w:fill="FFFFFF"/>
              <w:jc w:val="left"/>
              <w:rPr>
                <w:rFonts w:hint="eastAsia" w:ascii="宋体" w:hAnsi="宋体"/>
                <w:color w:val="auto"/>
                <w:szCs w:val="21"/>
              </w:rPr>
            </w:pPr>
          </w:p>
        </w:tc>
        <w:tc>
          <w:tcPr>
            <w:tcW w:w="713" w:type="dxa"/>
            <w:vMerge w:val="continue"/>
            <w:shd w:val="clear" w:color="auto" w:fill="FFFFFF"/>
            <w:vAlign w:val="center"/>
          </w:tcPr>
          <w:p w14:paraId="55DED9DF">
            <w:pPr>
              <w:widowControl/>
              <w:shd w:val="clear" w:color="auto" w:fill="FFFFFF"/>
              <w:jc w:val="left"/>
              <w:rPr>
                <w:rFonts w:hint="eastAsia" w:ascii="宋体" w:hAnsi="宋体"/>
                <w:color w:val="auto"/>
                <w:szCs w:val="21"/>
              </w:rPr>
            </w:pPr>
          </w:p>
        </w:tc>
        <w:tc>
          <w:tcPr>
            <w:tcW w:w="3213" w:type="dxa"/>
            <w:vMerge w:val="continue"/>
            <w:shd w:val="clear" w:color="auto" w:fill="FFFFFF"/>
            <w:vAlign w:val="center"/>
          </w:tcPr>
          <w:p w14:paraId="6159332D">
            <w:pPr>
              <w:widowControl/>
              <w:shd w:val="clear" w:color="auto" w:fill="FFFFFF"/>
              <w:jc w:val="left"/>
              <w:rPr>
                <w:rFonts w:hint="eastAsia" w:ascii="宋体" w:hAnsi="宋体"/>
                <w:color w:val="auto"/>
                <w:szCs w:val="21"/>
              </w:rPr>
            </w:pPr>
          </w:p>
        </w:tc>
        <w:tc>
          <w:tcPr>
            <w:tcW w:w="715" w:type="dxa"/>
            <w:shd w:val="clear" w:color="auto" w:fill="BFBFBF"/>
            <w:vAlign w:val="center"/>
          </w:tcPr>
          <w:p w14:paraId="360D2628">
            <w:pPr>
              <w:adjustRightInd w:val="0"/>
              <w:snapToGrid w:val="0"/>
              <w:jc w:val="center"/>
              <w:rPr>
                <w:rFonts w:hint="eastAsia" w:ascii="宋体" w:hAnsi="宋体"/>
                <w:color w:val="auto"/>
                <w:szCs w:val="21"/>
              </w:rPr>
            </w:pPr>
            <w:r>
              <w:rPr>
                <w:rFonts w:ascii="宋体" w:hAnsi="宋体"/>
                <w:color w:val="auto"/>
                <w:szCs w:val="21"/>
              </w:rPr>
              <w:t>1</w:t>
            </w:r>
          </w:p>
        </w:tc>
        <w:tc>
          <w:tcPr>
            <w:tcW w:w="709" w:type="dxa"/>
            <w:shd w:val="clear" w:color="auto" w:fill="BFBFBF"/>
            <w:vAlign w:val="center"/>
          </w:tcPr>
          <w:p w14:paraId="317D9A15">
            <w:pPr>
              <w:adjustRightInd w:val="0"/>
              <w:snapToGrid w:val="0"/>
              <w:jc w:val="center"/>
              <w:rPr>
                <w:rFonts w:hint="eastAsia" w:ascii="宋体" w:hAnsi="宋体"/>
                <w:color w:val="auto"/>
                <w:szCs w:val="21"/>
              </w:rPr>
            </w:pPr>
            <w:r>
              <w:rPr>
                <w:rFonts w:ascii="宋体" w:hAnsi="宋体"/>
                <w:color w:val="auto"/>
                <w:szCs w:val="21"/>
              </w:rPr>
              <w:t>2</w:t>
            </w:r>
          </w:p>
        </w:tc>
        <w:tc>
          <w:tcPr>
            <w:tcW w:w="709" w:type="dxa"/>
            <w:shd w:val="clear" w:color="auto" w:fill="BFBFBF"/>
            <w:vAlign w:val="center"/>
          </w:tcPr>
          <w:p w14:paraId="3A8CF165">
            <w:pPr>
              <w:adjustRightInd w:val="0"/>
              <w:snapToGrid w:val="0"/>
              <w:jc w:val="center"/>
              <w:rPr>
                <w:rFonts w:hint="eastAsia" w:ascii="宋体" w:hAnsi="宋体"/>
                <w:color w:val="auto"/>
                <w:szCs w:val="21"/>
              </w:rPr>
            </w:pPr>
            <w:r>
              <w:rPr>
                <w:rFonts w:ascii="宋体" w:hAnsi="宋体"/>
                <w:color w:val="auto"/>
                <w:szCs w:val="21"/>
              </w:rPr>
              <w:t>3</w:t>
            </w:r>
          </w:p>
        </w:tc>
        <w:tc>
          <w:tcPr>
            <w:tcW w:w="1104" w:type="dxa"/>
            <w:vMerge w:val="continue"/>
            <w:shd w:val="clear" w:color="auto" w:fill="FFFFFF"/>
            <w:vAlign w:val="center"/>
          </w:tcPr>
          <w:p w14:paraId="4C157A65">
            <w:pPr>
              <w:widowControl/>
              <w:shd w:val="clear" w:color="auto" w:fill="FFFFFF"/>
              <w:jc w:val="left"/>
              <w:rPr>
                <w:rFonts w:hint="eastAsia" w:ascii="宋体" w:hAnsi="宋体"/>
                <w:color w:val="auto"/>
                <w:szCs w:val="21"/>
              </w:rPr>
            </w:pPr>
          </w:p>
        </w:tc>
      </w:tr>
      <w:tr w14:paraId="24C8A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A2F62BE">
            <w:pPr>
              <w:shd w:val="clear" w:color="auto" w:fill="FFFFFF"/>
              <w:jc w:val="center"/>
              <w:rPr>
                <w:rFonts w:hint="eastAsia" w:ascii="宋体" w:hAnsi="宋体" w:cs="宋体"/>
                <w:color w:val="auto"/>
                <w:szCs w:val="21"/>
              </w:rPr>
            </w:pPr>
            <w:r>
              <w:rPr>
                <w:rFonts w:hint="eastAsia" w:ascii="宋体" w:hAnsi="宋体" w:cs="宋体"/>
                <w:color w:val="auto"/>
                <w:szCs w:val="21"/>
              </w:rPr>
              <w:t>J</w:t>
            </w:r>
            <w:r>
              <w:rPr>
                <w:rFonts w:ascii="宋体" w:hAnsi="宋体" w:cs="宋体"/>
                <w:color w:val="auto"/>
                <w:szCs w:val="21"/>
              </w:rPr>
              <w:t>1</w:t>
            </w:r>
          </w:p>
        </w:tc>
        <w:tc>
          <w:tcPr>
            <w:tcW w:w="713" w:type="dxa"/>
            <w:shd w:val="clear" w:color="auto" w:fill="FFFFFF"/>
            <w:vAlign w:val="center"/>
          </w:tcPr>
          <w:p w14:paraId="46EBE25F">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213" w:type="dxa"/>
            <w:shd w:val="clear" w:color="auto" w:fill="FFFFFF"/>
            <w:vAlign w:val="center"/>
          </w:tcPr>
          <w:p w14:paraId="62583E10">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分析并统计现有网络的运输总成本</w:t>
            </w:r>
          </w:p>
        </w:tc>
        <w:tc>
          <w:tcPr>
            <w:tcW w:w="715" w:type="dxa"/>
            <w:shd w:val="clear" w:color="auto" w:fill="FFFFFF"/>
            <w:vAlign w:val="center"/>
          </w:tcPr>
          <w:p w14:paraId="6E51C6B3">
            <w:pPr>
              <w:shd w:val="clear" w:color="auto" w:fill="FFFFFF"/>
              <w:jc w:val="left"/>
              <w:rPr>
                <w:rFonts w:hint="eastAsia" w:ascii="宋体" w:hAnsi="宋体" w:cs="宋体"/>
                <w:color w:val="auto"/>
                <w:szCs w:val="21"/>
              </w:rPr>
            </w:pPr>
          </w:p>
        </w:tc>
        <w:tc>
          <w:tcPr>
            <w:tcW w:w="709" w:type="dxa"/>
            <w:shd w:val="clear" w:color="auto" w:fill="FFFFFF"/>
            <w:vAlign w:val="center"/>
          </w:tcPr>
          <w:p w14:paraId="5240A787">
            <w:pPr>
              <w:shd w:val="clear" w:color="auto" w:fill="FFFFFF"/>
              <w:jc w:val="left"/>
              <w:rPr>
                <w:rFonts w:hint="eastAsia" w:ascii="宋体" w:hAnsi="宋体" w:cs="宋体"/>
                <w:color w:val="auto"/>
                <w:szCs w:val="21"/>
              </w:rPr>
            </w:pPr>
          </w:p>
        </w:tc>
        <w:tc>
          <w:tcPr>
            <w:tcW w:w="709" w:type="dxa"/>
            <w:shd w:val="clear" w:color="auto" w:fill="FFFFFF"/>
            <w:vAlign w:val="center"/>
          </w:tcPr>
          <w:p w14:paraId="1567D278">
            <w:pPr>
              <w:shd w:val="clear" w:color="auto" w:fill="FFFFFF"/>
              <w:jc w:val="left"/>
              <w:rPr>
                <w:rFonts w:hint="eastAsia" w:ascii="宋体" w:hAnsi="宋体" w:cs="宋体"/>
                <w:color w:val="auto"/>
                <w:szCs w:val="21"/>
              </w:rPr>
            </w:pPr>
          </w:p>
        </w:tc>
        <w:tc>
          <w:tcPr>
            <w:tcW w:w="1104" w:type="dxa"/>
            <w:shd w:val="clear" w:color="auto" w:fill="FFFFFF"/>
            <w:vAlign w:val="center"/>
          </w:tcPr>
          <w:p w14:paraId="4B01F2B3">
            <w:pPr>
              <w:shd w:val="clear" w:color="auto" w:fill="FFFFFF"/>
              <w:jc w:val="left"/>
              <w:rPr>
                <w:rFonts w:hint="eastAsia" w:ascii="宋体" w:hAnsi="宋体" w:cs="宋体"/>
                <w:color w:val="auto"/>
                <w:szCs w:val="21"/>
              </w:rPr>
            </w:pPr>
          </w:p>
        </w:tc>
      </w:tr>
      <w:tr w14:paraId="15459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0503D4D">
            <w:pPr>
              <w:shd w:val="clear" w:color="auto" w:fill="FFFFFF"/>
              <w:jc w:val="center"/>
              <w:rPr>
                <w:rFonts w:hint="eastAsia" w:ascii="宋体" w:hAnsi="宋体" w:cs="宋体"/>
                <w:color w:val="auto"/>
                <w:szCs w:val="21"/>
              </w:rPr>
            </w:pPr>
          </w:p>
        </w:tc>
        <w:tc>
          <w:tcPr>
            <w:tcW w:w="713" w:type="dxa"/>
            <w:shd w:val="clear" w:color="auto" w:fill="FFFFFF"/>
            <w:vAlign w:val="center"/>
          </w:tcPr>
          <w:p w14:paraId="614C87B7">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13" w:type="dxa"/>
            <w:shd w:val="clear" w:color="auto" w:fill="FFFFFF"/>
            <w:vAlign w:val="center"/>
          </w:tcPr>
          <w:p w14:paraId="4FFF6207">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进入正确数据表=1，其他=0。</w:t>
            </w:r>
          </w:p>
        </w:tc>
        <w:tc>
          <w:tcPr>
            <w:tcW w:w="715" w:type="dxa"/>
            <w:shd w:val="clear" w:color="auto" w:fill="FFFFFF"/>
            <w:vAlign w:val="center"/>
          </w:tcPr>
          <w:p w14:paraId="13608BA0">
            <w:pPr>
              <w:shd w:val="clear" w:color="auto" w:fill="FFFFFF"/>
              <w:jc w:val="left"/>
              <w:rPr>
                <w:rFonts w:hint="eastAsia" w:ascii="宋体" w:hAnsi="宋体" w:cs="宋体"/>
                <w:color w:val="auto"/>
                <w:szCs w:val="21"/>
              </w:rPr>
            </w:pPr>
          </w:p>
        </w:tc>
        <w:tc>
          <w:tcPr>
            <w:tcW w:w="709" w:type="dxa"/>
            <w:shd w:val="clear" w:color="auto" w:fill="FFFFFF"/>
            <w:vAlign w:val="center"/>
          </w:tcPr>
          <w:p w14:paraId="79D92DDF">
            <w:pPr>
              <w:shd w:val="clear" w:color="auto" w:fill="FFFFFF"/>
              <w:jc w:val="left"/>
              <w:rPr>
                <w:rFonts w:hint="eastAsia" w:ascii="宋体" w:hAnsi="宋体" w:cs="宋体"/>
                <w:color w:val="auto"/>
                <w:szCs w:val="21"/>
              </w:rPr>
            </w:pPr>
          </w:p>
        </w:tc>
        <w:tc>
          <w:tcPr>
            <w:tcW w:w="709" w:type="dxa"/>
            <w:shd w:val="clear" w:color="auto" w:fill="FFFFFF"/>
            <w:vAlign w:val="center"/>
          </w:tcPr>
          <w:p w14:paraId="1BC1BF6C">
            <w:pPr>
              <w:shd w:val="clear" w:color="auto" w:fill="FFFFFF"/>
              <w:jc w:val="left"/>
              <w:rPr>
                <w:rFonts w:hint="eastAsia" w:ascii="宋体" w:hAnsi="宋体" w:cs="宋体"/>
                <w:color w:val="auto"/>
                <w:szCs w:val="21"/>
              </w:rPr>
            </w:pPr>
          </w:p>
        </w:tc>
        <w:tc>
          <w:tcPr>
            <w:tcW w:w="1104" w:type="dxa"/>
            <w:shd w:val="clear" w:color="auto" w:fill="FFFFFF"/>
            <w:vAlign w:val="center"/>
          </w:tcPr>
          <w:p w14:paraId="72D94C00">
            <w:pPr>
              <w:shd w:val="clear" w:color="auto" w:fill="FFFFFF"/>
              <w:jc w:val="left"/>
              <w:rPr>
                <w:rFonts w:hint="eastAsia" w:ascii="宋体" w:hAnsi="宋体" w:cs="宋体"/>
                <w:color w:val="auto"/>
                <w:szCs w:val="21"/>
              </w:rPr>
            </w:pPr>
          </w:p>
        </w:tc>
      </w:tr>
      <w:tr w14:paraId="6B29E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2AC865BD">
            <w:pPr>
              <w:shd w:val="clear" w:color="auto" w:fill="FFFFFF"/>
              <w:jc w:val="center"/>
              <w:rPr>
                <w:rFonts w:hint="eastAsia" w:ascii="宋体" w:hAnsi="宋体" w:cs="宋体"/>
                <w:color w:val="auto"/>
                <w:szCs w:val="21"/>
              </w:rPr>
            </w:pPr>
          </w:p>
        </w:tc>
        <w:tc>
          <w:tcPr>
            <w:tcW w:w="713" w:type="dxa"/>
            <w:shd w:val="clear" w:color="auto" w:fill="FFFFFF"/>
            <w:vAlign w:val="center"/>
          </w:tcPr>
          <w:p w14:paraId="64F3D8ED">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79D5F10F">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过滤器选择正确=1，部分正确=1，其他=0。</w:t>
            </w:r>
          </w:p>
        </w:tc>
        <w:tc>
          <w:tcPr>
            <w:tcW w:w="715" w:type="dxa"/>
            <w:shd w:val="clear" w:color="auto" w:fill="FFFFFF"/>
            <w:vAlign w:val="center"/>
          </w:tcPr>
          <w:p w14:paraId="1F8DBB0C">
            <w:pPr>
              <w:shd w:val="clear" w:color="auto" w:fill="FFFFFF"/>
              <w:jc w:val="left"/>
              <w:rPr>
                <w:rFonts w:hint="eastAsia" w:ascii="宋体" w:hAnsi="宋体" w:cs="宋体"/>
                <w:color w:val="auto"/>
                <w:szCs w:val="21"/>
              </w:rPr>
            </w:pPr>
          </w:p>
        </w:tc>
        <w:tc>
          <w:tcPr>
            <w:tcW w:w="709" w:type="dxa"/>
            <w:shd w:val="clear" w:color="auto" w:fill="FFFFFF"/>
            <w:vAlign w:val="center"/>
          </w:tcPr>
          <w:p w14:paraId="1B4D72BC">
            <w:pPr>
              <w:shd w:val="clear" w:color="auto" w:fill="FFFFFF"/>
              <w:jc w:val="left"/>
              <w:rPr>
                <w:rFonts w:hint="eastAsia" w:ascii="宋体" w:hAnsi="宋体" w:cs="宋体"/>
                <w:color w:val="auto"/>
                <w:szCs w:val="21"/>
              </w:rPr>
            </w:pPr>
          </w:p>
        </w:tc>
        <w:tc>
          <w:tcPr>
            <w:tcW w:w="709" w:type="dxa"/>
            <w:shd w:val="clear" w:color="auto" w:fill="FFFFFF"/>
            <w:vAlign w:val="center"/>
          </w:tcPr>
          <w:p w14:paraId="053752B1">
            <w:pPr>
              <w:shd w:val="clear" w:color="auto" w:fill="FFFFFF"/>
              <w:jc w:val="left"/>
              <w:rPr>
                <w:rFonts w:hint="eastAsia" w:ascii="宋体" w:hAnsi="宋体" w:cs="宋体"/>
                <w:color w:val="auto"/>
                <w:szCs w:val="21"/>
              </w:rPr>
            </w:pPr>
          </w:p>
        </w:tc>
        <w:tc>
          <w:tcPr>
            <w:tcW w:w="1104" w:type="dxa"/>
            <w:shd w:val="clear" w:color="auto" w:fill="FFFFFF"/>
            <w:vAlign w:val="center"/>
          </w:tcPr>
          <w:p w14:paraId="366C1336">
            <w:pPr>
              <w:shd w:val="clear" w:color="auto" w:fill="FFFFFF"/>
              <w:jc w:val="left"/>
              <w:rPr>
                <w:rFonts w:hint="eastAsia" w:ascii="宋体" w:hAnsi="宋体" w:cs="宋体"/>
                <w:color w:val="auto"/>
                <w:szCs w:val="21"/>
              </w:rPr>
            </w:pPr>
          </w:p>
        </w:tc>
      </w:tr>
      <w:tr w14:paraId="06DA9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08FA499">
            <w:pPr>
              <w:shd w:val="clear" w:color="auto" w:fill="FFFFFF"/>
              <w:jc w:val="center"/>
              <w:rPr>
                <w:rFonts w:hint="eastAsia" w:ascii="宋体" w:hAnsi="宋体" w:cs="宋体"/>
                <w:color w:val="auto"/>
                <w:szCs w:val="21"/>
              </w:rPr>
            </w:pPr>
          </w:p>
        </w:tc>
        <w:tc>
          <w:tcPr>
            <w:tcW w:w="713" w:type="dxa"/>
            <w:shd w:val="clear" w:color="auto" w:fill="FFFFFF"/>
            <w:vAlign w:val="center"/>
          </w:tcPr>
          <w:p w14:paraId="61AA5054">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5DD8A30C">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聚合条件选择正确=1，部分正确=1，其他=0。</w:t>
            </w:r>
          </w:p>
        </w:tc>
        <w:tc>
          <w:tcPr>
            <w:tcW w:w="715" w:type="dxa"/>
            <w:shd w:val="clear" w:color="auto" w:fill="FFFFFF"/>
            <w:vAlign w:val="center"/>
          </w:tcPr>
          <w:p w14:paraId="5AF3D8DA">
            <w:pPr>
              <w:shd w:val="clear" w:color="auto" w:fill="FFFFFF"/>
              <w:jc w:val="left"/>
              <w:rPr>
                <w:rFonts w:hint="eastAsia" w:ascii="宋体" w:hAnsi="宋体" w:cs="宋体"/>
                <w:color w:val="auto"/>
                <w:szCs w:val="21"/>
              </w:rPr>
            </w:pPr>
          </w:p>
        </w:tc>
        <w:tc>
          <w:tcPr>
            <w:tcW w:w="709" w:type="dxa"/>
            <w:shd w:val="clear" w:color="auto" w:fill="FFFFFF"/>
            <w:vAlign w:val="center"/>
          </w:tcPr>
          <w:p w14:paraId="57D306B3">
            <w:pPr>
              <w:shd w:val="clear" w:color="auto" w:fill="FFFFFF"/>
              <w:jc w:val="left"/>
              <w:rPr>
                <w:rFonts w:hint="eastAsia" w:ascii="宋体" w:hAnsi="宋体" w:cs="宋体"/>
                <w:color w:val="auto"/>
                <w:szCs w:val="21"/>
              </w:rPr>
            </w:pPr>
          </w:p>
        </w:tc>
        <w:tc>
          <w:tcPr>
            <w:tcW w:w="709" w:type="dxa"/>
            <w:shd w:val="clear" w:color="auto" w:fill="FFFFFF"/>
            <w:vAlign w:val="center"/>
          </w:tcPr>
          <w:p w14:paraId="55B4E342">
            <w:pPr>
              <w:shd w:val="clear" w:color="auto" w:fill="FFFFFF"/>
              <w:jc w:val="left"/>
              <w:rPr>
                <w:rFonts w:hint="eastAsia" w:ascii="宋体" w:hAnsi="宋体" w:cs="宋体"/>
                <w:color w:val="auto"/>
                <w:szCs w:val="21"/>
              </w:rPr>
            </w:pPr>
          </w:p>
        </w:tc>
        <w:tc>
          <w:tcPr>
            <w:tcW w:w="1104" w:type="dxa"/>
            <w:shd w:val="clear" w:color="auto" w:fill="FFFFFF"/>
            <w:vAlign w:val="center"/>
          </w:tcPr>
          <w:p w14:paraId="177F39D7">
            <w:pPr>
              <w:shd w:val="clear" w:color="auto" w:fill="FFFFFF"/>
              <w:jc w:val="left"/>
              <w:rPr>
                <w:rFonts w:hint="eastAsia" w:ascii="宋体" w:hAnsi="宋体" w:cs="宋体"/>
                <w:color w:val="auto"/>
                <w:szCs w:val="21"/>
              </w:rPr>
            </w:pPr>
          </w:p>
        </w:tc>
      </w:tr>
      <w:tr w14:paraId="7BD8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C1008A6">
            <w:pPr>
              <w:shd w:val="clear" w:color="auto" w:fill="FFFFFF"/>
              <w:jc w:val="center"/>
              <w:rPr>
                <w:rFonts w:hint="eastAsia" w:ascii="宋体" w:hAnsi="宋体" w:cs="宋体"/>
                <w:color w:val="auto"/>
                <w:szCs w:val="21"/>
              </w:rPr>
            </w:pPr>
          </w:p>
        </w:tc>
        <w:tc>
          <w:tcPr>
            <w:tcW w:w="713" w:type="dxa"/>
            <w:shd w:val="clear" w:color="auto" w:fill="FFFFFF"/>
            <w:vAlign w:val="center"/>
          </w:tcPr>
          <w:p w14:paraId="5E288944">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5426E20C">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可视化选择正确=1，其他=0。</w:t>
            </w:r>
          </w:p>
        </w:tc>
        <w:tc>
          <w:tcPr>
            <w:tcW w:w="715" w:type="dxa"/>
            <w:shd w:val="clear" w:color="auto" w:fill="FFFFFF"/>
            <w:vAlign w:val="center"/>
          </w:tcPr>
          <w:p w14:paraId="72BAD939">
            <w:pPr>
              <w:shd w:val="clear" w:color="auto" w:fill="FFFFFF"/>
              <w:jc w:val="left"/>
              <w:rPr>
                <w:rFonts w:hint="eastAsia" w:ascii="宋体" w:hAnsi="宋体" w:cs="宋体"/>
                <w:color w:val="auto"/>
                <w:szCs w:val="21"/>
              </w:rPr>
            </w:pPr>
          </w:p>
        </w:tc>
        <w:tc>
          <w:tcPr>
            <w:tcW w:w="709" w:type="dxa"/>
            <w:shd w:val="clear" w:color="auto" w:fill="FFFFFF"/>
            <w:vAlign w:val="center"/>
          </w:tcPr>
          <w:p w14:paraId="052C4B02">
            <w:pPr>
              <w:shd w:val="clear" w:color="auto" w:fill="FFFFFF"/>
              <w:jc w:val="left"/>
              <w:rPr>
                <w:rFonts w:hint="eastAsia" w:ascii="宋体" w:hAnsi="宋体" w:cs="宋体"/>
                <w:color w:val="auto"/>
                <w:szCs w:val="21"/>
              </w:rPr>
            </w:pPr>
          </w:p>
        </w:tc>
        <w:tc>
          <w:tcPr>
            <w:tcW w:w="709" w:type="dxa"/>
            <w:shd w:val="clear" w:color="auto" w:fill="FFFFFF"/>
            <w:vAlign w:val="center"/>
          </w:tcPr>
          <w:p w14:paraId="0F464367">
            <w:pPr>
              <w:shd w:val="clear" w:color="auto" w:fill="FFFFFF"/>
              <w:jc w:val="left"/>
              <w:rPr>
                <w:rFonts w:hint="eastAsia" w:ascii="宋体" w:hAnsi="宋体" w:cs="宋体"/>
                <w:color w:val="auto"/>
                <w:szCs w:val="21"/>
              </w:rPr>
            </w:pPr>
          </w:p>
        </w:tc>
        <w:tc>
          <w:tcPr>
            <w:tcW w:w="1104" w:type="dxa"/>
            <w:shd w:val="clear" w:color="auto" w:fill="FFFFFF"/>
            <w:vAlign w:val="center"/>
          </w:tcPr>
          <w:p w14:paraId="15947853">
            <w:pPr>
              <w:shd w:val="clear" w:color="auto" w:fill="FFFFFF"/>
              <w:jc w:val="left"/>
              <w:rPr>
                <w:rFonts w:hint="eastAsia" w:ascii="宋体" w:hAnsi="宋体" w:cs="宋体"/>
                <w:color w:val="auto"/>
                <w:szCs w:val="21"/>
              </w:rPr>
            </w:pPr>
          </w:p>
        </w:tc>
      </w:tr>
      <w:tr w14:paraId="148D0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47AA2F9">
            <w:pPr>
              <w:shd w:val="clear" w:color="auto" w:fill="FFFFFF"/>
              <w:jc w:val="center"/>
              <w:rPr>
                <w:rFonts w:hint="eastAsia" w:ascii="宋体" w:hAnsi="宋体" w:cs="宋体"/>
                <w:color w:val="auto"/>
                <w:szCs w:val="21"/>
              </w:rPr>
            </w:pPr>
          </w:p>
        </w:tc>
        <w:tc>
          <w:tcPr>
            <w:tcW w:w="713" w:type="dxa"/>
            <w:shd w:val="clear" w:color="auto" w:fill="FFFFFF"/>
            <w:vAlign w:val="center"/>
          </w:tcPr>
          <w:p w14:paraId="2FCAF0D1">
            <w:pPr>
              <w:shd w:val="clear" w:color="auto" w:fill="FFFFFF"/>
              <w:jc w:val="center"/>
              <w:rPr>
                <w:rFonts w:hint="eastAsia" w:ascii="宋体" w:hAnsi="宋体" w:cs="宋体"/>
                <w:color w:val="auto"/>
                <w:szCs w:val="21"/>
              </w:rPr>
            </w:pPr>
            <w:r>
              <w:rPr>
                <w:rFonts w:hint="eastAsia" w:ascii="宋体" w:hAnsi="宋体" w:cs="宋体"/>
                <w:color w:val="auto"/>
                <w:szCs w:val="21"/>
              </w:rPr>
              <w:t>1</w:t>
            </w:r>
          </w:p>
        </w:tc>
        <w:tc>
          <w:tcPr>
            <w:tcW w:w="3213" w:type="dxa"/>
            <w:shd w:val="clear" w:color="auto" w:fill="FFFFFF"/>
            <w:vAlign w:val="center"/>
          </w:tcPr>
          <w:p w14:paraId="17854AE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配送中心的运输总成本描述正确=2，其他=0。</w:t>
            </w:r>
          </w:p>
        </w:tc>
        <w:tc>
          <w:tcPr>
            <w:tcW w:w="715" w:type="dxa"/>
            <w:shd w:val="clear" w:color="auto" w:fill="FFFFFF"/>
            <w:vAlign w:val="center"/>
          </w:tcPr>
          <w:p w14:paraId="6F977CF9">
            <w:pPr>
              <w:shd w:val="clear" w:color="auto" w:fill="FFFFFF"/>
              <w:jc w:val="left"/>
              <w:rPr>
                <w:rFonts w:hint="eastAsia" w:ascii="宋体" w:hAnsi="宋体" w:cs="宋体"/>
                <w:color w:val="auto"/>
                <w:szCs w:val="21"/>
              </w:rPr>
            </w:pPr>
          </w:p>
        </w:tc>
        <w:tc>
          <w:tcPr>
            <w:tcW w:w="709" w:type="dxa"/>
            <w:shd w:val="clear" w:color="auto" w:fill="FFFFFF"/>
            <w:vAlign w:val="center"/>
          </w:tcPr>
          <w:p w14:paraId="21A23C5E">
            <w:pPr>
              <w:shd w:val="clear" w:color="auto" w:fill="FFFFFF"/>
              <w:jc w:val="left"/>
              <w:rPr>
                <w:rFonts w:hint="eastAsia" w:ascii="宋体" w:hAnsi="宋体" w:cs="宋体"/>
                <w:color w:val="auto"/>
                <w:szCs w:val="21"/>
              </w:rPr>
            </w:pPr>
          </w:p>
        </w:tc>
        <w:tc>
          <w:tcPr>
            <w:tcW w:w="709" w:type="dxa"/>
            <w:shd w:val="clear" w:color="auto" w:fill="FFFFFF"/>
            <w:vAlign w:val="center"/>
          </w:tcPr>
          <w:p w14:paraId="67F2A8CE">
            <w:pPr>
              <w:shd w:val="clear" w:color="auto" w:fill="FFFFFF"/>
              <w:jc w:val="left"/>
              <w:rPr>
                <w:rFonts w:hint="eastAsia" w:ascii="宋体" w:hAnsi="宋体" w:cs="宋体"/>
                <w:color w:val="auto"/>
                <w:szCs w:val="21"/>
              </w:rPr>
            </w:pPr>
          </w:p>
        </w:tc>
        <w:tc>
          <w:tcPr>
            <w:tcW w:w="1104" w:type="dxa"/>
            <w:shd w:val="clear" w:color="auto" w:fill="FFFFFF"/>
            <w:vAlign w:val="center"/>
          </w:tcPr>
          <w:p w14:paraId="6342CBB0">
            <w:pPr>
              <w:shd w:val="clear" w:color="auto" w:fill="FFFFFF"/>
              <w:jc w:val="left"/>
              <w:rPr>
                <w:rFonts w:hint="eastAsia" w:ascii="宋体" w:hAnsi="宋体" w:cs="宋体"/>
                <w:color w:val="auto"/>
                <w:szCs w:val="21"/>
              </w:rPr>
            </w:pPr>
          </w:p>
        </w:tc>
      </w:tr>
      <w:tr w14:paraId="2064D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1FF5BA3">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rPr>
              <w:t>J</w:t>
            </w:r>
            <w:r>
              <w:rPr>
                <w:rFonts w:ascii="宋体" w:hAnsi="宋体" w:cs="宋体"/>
                <w:color w:val="000000"/>
                <w:sz w:val="21"/>
                <w:szCs w:val="21"/>
              </w:rPr>
              <w:t>2</w:t>
            </w:r>
          </w:p>
        </w:tc>
        <w:tc>
          <w:tcPr>
            <w:tcW w:w="713" w:type="dxa"/>
            <w:shd w:val="clear" w:color="auto" w:fill="FFFFFF"/>
            <w:vAlign w:val="center"/>
          </w:tcPr>
          <w:p w14:paraId="3C6B34C9">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lang w:val="en-US" w:eastAsia="zh-CN"/>
              </w:rPr>
              <w:t>5</w:t>
            </w:r>
          </w:p>
        </w:tc>
        <w:tc>
          <w:tcPr>
            <w:tcW w:w="3213" w:type="dxa"/>
            <w:shd w:val="clear" w:color="auto" w:fill="FFFFFF"/>
            <w:vAlign w:val="center"/>
          </w:tcPr>
          <w:p w14:paraId="77D4E22D">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分析并统计优化网络的运输总成本</w:t>
            </w:r>
          </w:p>
        </w:tc>
        <w:tc>
          <w:tcPr>
            <w:tcW w:w="715" w:type="dxa"/>
            <w:shd w:val="clear" w:color="auto" w:fill="FFFFFF"/>
            <w:vAlign w:val="center"/>
          </w:tcPr>
          <w:p w14:paraId="3CF5E36A">
            <w:pPr>
              <w:shd w:val="clear" w:color="auto" w:fill="FFFFFF"/>
              <w:jc w:val="left"/>
              <w:rPr>
                <w:rFonts w:hint="eastAsia" w:ascii="宋体" w:hAnsi="宋体" w:cs="宋体"/>
                <w:color w:val="auto"/>
                <w:szCs w:val="21"/>
              </w:rPr>
            </w:pPr>
          </w:p>
        </w:tc>
        <w:tc>
          <w:tcPr>
            <w:tcW w:w="709" w:type="dxa"/>
            <w:shd w:val="clear" w:color="auto" w:fill="FFFFFF"/>
            <w:vAlign w:val="center"/>
          </w:tcPr>
          <w:p w14:paraId="40223824">
            <w:pPr>
              <w:shd w:val="clear" w:color="auto" w:fill="FFFFFF"/>
              <w:jc w:val="left"/>
              <w:rPr>
                <w:rFonts w:hint="eastAsia" w:ascii="宋体" w:hAnsi="宋体" w:cs="宋体"/>
                <w:color w:val="auto"/>
                <w:szCs w:val="21"/>
              </w:rPr>
            </w:pPr>
          </w:p>
        </w:tc>
        <w:tc>
          <w:tcPr>
            <w:tcW w:w="709" w:type="dxa"/>
            <w:shd w:val="clear" w:color="auto" w:fill="FFFFFF"/>
            <w:vAlign w:val="center"/>
          </w:tcPr>
          <w:p w14:paraId="7BD0A6B9">
            <w:pPr>
              <w:shd w:val="clear" w:color="auto" w:fill="FFFFFF"/>
              <w:jc w:val="left"/>
              <w:rPr>
                <w:rFonts w:hint="eastAsia" w:ascii="宋体" w:hAnsi="宋体" w:cs="宋体"/>
                <w:color w:val="auto"/>
                <w:szCs w:val="21"/>
              </w:rPr>
            </w:pPr>
          </w:p>
        </w:tc>
        <w:tc>
          <w:tcPr>
            <w:tcW w:w="1104" w:type="dxa"/>
            <w:shd w:val="clear" w:color="auto" w:fill="FFFFFF"/>
            <w:vAlign w:val="center"/>
          </w:tcPr>
          <w:p w14:paraId="0E990BC2">
            <w:pPr>
              <w:shd w:val="clear" w:color="auto" w:fill="FFFFFF"/>
              <w:jc w:val="left"/>
              <w:rPr>
                <w:rFonts w:hint="eastAsia" w:ascii="宋体" w:hAnsi="宋体" w:cs="宋体"/>
                <w:color w:val="auto"/>
                <w:szCs w:val="21"/>
              </w:rPr>
            </w:pPr>
          </w:p>
        </w:tc>
      </w:tr>
      <w:tr w14:paraId="24A98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56C1C0D8">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620FFE4D">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eastAsia="宋体" w:cs="宋体"/>
                <w:color w:val="000000"/>
                <w:sz w:val="21"/>
                <w:szCs w:val="21"/>
                <w:lang w:val="en-US" w:eastAsia="zh-CN"/>
              </w:rPr>
              <w:t>1</w:t>
            </w:r>
          </w:p>
        </w:tc>
        <w:tc>
          <w:tcPr>
            <w:tcW w:w="3213" w:type="dxa"/>
            <w:shd w:val="clear" w:color="auto" w:fill="FFFFFF"/>
            <w:vAlign w:val="center"/>
          </w:tcPr>
          <w:p w14:paraId="1A9BB607">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过滤器选择正确=1，部分正确=1，其他=0。</w:t>
            </w:r>
          </w:p>
        </w:tc>
        <w:tc>
          <w:tcPr>
            <w:tcW w:w="715" w:type="dxa"/>
            <w:shd w:val="clear" w:color="auto" w:fill="FFFFFF"/>
            <w:vAlign w:val="center"/>
          </w:tcPr>
          <w:p w14:paraId="62A2ED27">
            <w:pPr>
              <w:shd w:val="clear" w:color="auto" w:fill="FFFFFF"/>
              <w:jc w:val="left"/>
              <w:rPr>
                <w:rFonts w:hint="eastAsia" w:ascii="宋体" w:hAnsi="宋体" w:cs="宋体"/>
                <w:color w:val="auto"/>
                <w:szCs w:val="21"/>
              </w:rPr>
            </w:pPr>
          </w:p>
        </w:tc>
        <w:tc>
          <w:tcPr>
            <w:tcW w:w="709" w:type="dxa"/>
            <w:shd w:val="clear" w:color="auto" w:fill="FFFFFF"/>
            <w:vAlign w:val="center"/>
          </w:tcPr>
          <w:p w14:paraId="1F70DD5E">
            <w:pPr>
              <w:shd w:val="clear" w:color="auto" w:fill="FFFFFF"/>
              <w:jc w:val="left"/>
              <w:rPr>
                <w:rFonts w:hint="eastAsia" w:ascii="宋体" w:hAnsi="宋体" w:cs="宋体"/>
                <w:color w:val="auto"/>
                <w:szCs w:val="21"/>
              </w:rPr>
            </w:pPr>
          </w:p>
        </w:tc>
        <w:tc>
          <w:tcPr>
            <w:tcW w:w="709" w:type="dxa"/>
            <w:shd w:val="clear" w:color="auto" w:fill="FFFFFF"/>
            <w:vAlign w:val="center"/>
          </w:tcPr>
          <w:p w14:paraId="47E91DB7">
            <w:pPr>
              <w:shd w:val="clear" w:color="auto" w:fill="FFFFFF"/>
              <w:jc w:val="left"/>
              <w:rPr>
                <w:rFonts w:hint="eastAsia" w:ascii="宋体" w:hAnsi="宋体" w:cs="宋体"/>
                <w:color w:val="auto"/>
                <w:szCs w:val="21"/>
              </w:rPr>
            </w:pPr>
          </w:p>
        </w:tc>
        <w:tc>
          <w:tcPr>
            <w:tcW w:w="1104" w:type="dxa"/>
            <w:shd w:val="clear" w:color="auto" w:fill="FFFFFF"/>
            <w:vAlign w:val="center"/>
          </w:tcPr>
          <w:p w14:paraId="5525C2A8">
            <w:pPr>
              <w:shd w:val="clear" w:color="auto" w:fill="FFFFFF"/>
              <w:jc w:val="left"/>
              <w:rPr>
                <w:rFonts w:hint="eastAsia" w:ascii="宋体" w:hAnsi="宋体" w:cs="宋体"/>
                <w:color w:val="auto"/>
                <w:szCs w:val="21"/>
              </w:rPr>
            </w:pPr>
          </w:p>
        </w:tc>
      </w:tr>
      <w:tr w14:paraId="30995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645F6BD">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151765F0">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3DAE6149">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聚合条件选择正确=1，部分正确=1，其他=0。</w:t>
            </w:r>
          </w:p>
        </w:tc>
        <w:tc>
          <w:tcPr>
            <w:tcW w:w="715" w:type="dxa"/>
            <w:shd w:val="clear" w:color="auto" w:fill="FFFFFF"/>
            <w:vAlign w:val="center"/>
          </w:tcPr>
          <w:p w14:paraId="65D6F0BA">
            <w:pPr>
              <w:shd w:val="clear" w:color="auto" w:fill="FFFFFF"/>
              <w:jc w:val="left"/>
              <w:rPr>
                <w:rFonts w:hint="eastAsia" w:ascii="宋体" w:hAnsi="宋体" w:cs="宋体"/>
                <w:color w:val="auto"/>
                <w:szCs w:val="21"/>
              </w:rPr>
            </w:pPr>
          </w:p>
        </w:tc>
        <w:tc>
          <w:tcPr>
            <w:tcW w:w="709" w:type="dxa"/>
            <w:shd w:val="clear" w:color="auto" w:fill="FFFFFF"/>
            <w:vAlign w:val="center"/>
          </w:tcPr>
          <w:p w14:paraId="01DE0D27">
            <w:pPr>
              <w:shd w:val="clear" w:color="auto" w:fill="FFFFFF"/>
              <w:jc w:val="left"/>
              <w:rPr>
                <w:rFonts w:hint="eastAsia" w:ascii="宋体" w:hAnsi="宋体" w:cs="宋体"/>
                <w:color w:val="auto"/>
                <w:szCs w:val="21"/>
              </w:rPr>
            </w:pPr>
          </w:p>
        </w:tc>
        <w:tc>
          <w:tcPr>
            <w:tcW w:w="709" w:type="dxa"/>
            <w:shd w:val="clear" w:color="auto" w:fill="FFFFFF"/>
            <w:vAlign w:val="center"/>
          </w:tcPr>
          <w:p w14:paraId="3EAB5521">
            <w:pPr>
              <w:shd w:val="clear" w:color="auto" w:fill="FFFFFF"/>
              <w:jc w:val="left"/>
              <w:rPr>
                <w:rFonts w:hint="eastAsia" w:ascii="宋体" w:hAnsi="宋体" w:cs="宋体"/>
                <w:color w:val="auto"/>
                <w:szCs w:val="21"/>
              </w:rPr>
            </w:pPr>
          </w:p>
        </w:tc>
        <w:tc>
          <w:tcPr>
            <w:tcW w:w="1104" w:type="dxa"/>
            <w:shd w:val="clear" w:color="auto" w:fill="FFFFFF"/>
            <w:vAlign w:val="center"/>
          </w:tcPr>
          <w:p w14:paraId="4DEDA32A">
            <w:pPr>
              <w:shd w:val="clear" w:color="auto" w:fill="FFFFFF"/>
              <w:jc w:val="left"/>
              <w:rPr>
                <w:rFonts w:hint="eastAsia" w:ascii="宋体" w:hAnsi="宋体" w:cs="宋体"/>
                <w:color w:val="auto"/>
                <w:szCs w:val="21"/>
              </w:rPr>
            </w:pPr>
          </w:p>
        </w:tc>
      </w:tr>
      <w:tr w14:paraId="34123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71" w:type="dxa"/>
            <w:shd w:val="clear" w:color="auto" w:fill="FFFFFF"/>
            <w:vAlign w:val="center"/>
          </w:tcPr>
          <w:p w14:paraId="062CDFBB">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028FCE06">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61DF5B6C">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可视化选择正确=1，其他=0。</w:t>
            </w:r>
          </w:p>
        </w:tc>
        <w:tc>
          <w:tcPr>
            <w:tcW w:w="715" w:type="dxa"/>
            <w:shd w:val="clear" w:color="auto" w:fill="FFFFFF"/>
            <w:vAlign w:val="center"/>
          </w:tcPr>
          <w:p w14:paraId="50C3349F">
            <w:pPr>
              <w:shd w:val="clear" w:color="auto" w:fill="FFFFFF"/>
              <w:jc w:val="left"/>
              <w:rPr>
                <w:rFonts w:hint="eastAsia" w:ascii="宋体" w:hAnsi="宋体" w:cs="宋体"/>
                <w:color w:val="auto"/>
                <w:szCs w:val="21"/>
              </w:rPr>
            </w:pPr>
          </w:p>
        </w:tc>
        <w:tc>
          <w:tcPr>
            <w:tcW w:w="709" w:type="dxa"/>
            <w:shd w:val="clear" w:color="auto" w:fill="FFFFFF"/>
            <w:vAlign w:val="center"/>
          </w:tcPr>
          <w:p w14:paraId="6BC6A84D">
            <w:pPr>
              <w:shd w:val="clear" w:color="auto" w:fill="FFFFFF"/>
              <w:jc w:val="left"/>
              <w:rPr>
                <w:rFonts w:hint="eastAsia" w:ascii="宋体" w:hAnsi="宋体" w:cs="宋体"/>
                <w:color w:val="auto"/>
                <w:szCs w:val="21"/>
              </w:rPr>
            </w:pPr>
          </w:p>
        </w:tc>
        <w:tc>
          <w:tcPr>
            <w:tcW w:w="709" w:type="dxa"/>
            <w:shd w:val="clear" w:color="auto" w:fill="FFFFFF"/>
            <w:vAlign w:val="center"/>
          </w:tcPr>
          <w:p w14:paraId="3F338B6F">
            <w:pPr>
              <w:shd w:val="clear" w:color="auto" w:fill="FFFFFF"/>
              <w:jc w:val="left"/>
              <w:rPr>
                <w:rFonts w:hint="eastAsia" w:ascii="宋体" w:hAnsi="宋体" w:cs="宋体"/>
                <w:color w:val="auto"/>
                <w:szCs w:val="21"/>
              </w:rPr>
            </w:pPr>
          </w:p>
        </w:tc>
        <w:tc>
          <w:tcPr>
            <w:tcW w:w="1104" w:type="dxa"/>
            <w:shd w:val="clear" w:color="auto" w:fill="FFFFFF"/>
            <w:vAlign w:val="center"/>
          </w:tcPr>
          <w:p w14:paraId="3778E5BC">
            <w:pPr>
              <w:shd w:val="clear" w:color="auto" w:fill="FFFFFF"/>
              <w:jc w:val="left"/>
              <w:rPr>
                <w:rFonts w:hint="eastAsia" w:ascii="宋体" w:hAnsi="宋体" w:cs="宋体"/>
                <w:color w:val="auto"/>
                <w:szCs w:val="21"/>
              </w:rPr>
            </w:pPr>
          </w:p>
        </w:tc>
      </w:tr>
      <w:tr w14:paraId="0E117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38EB761F">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3C1F596E">
            <w:pPr>
              <w:shd w:val="clear" w:color="auto" w:fill="FFFFFF"/>
              <w:spacing w:line="240" w:lineRule="auto"/>
              <w:ind w:firstLine="0" w:firstLineChars="0"/>
              <w:jc w:val="center"/>
              <w:rPr>
                <w:rFonts w:hint="eastAsia" w:ascii="宋体" w:hAnsi="宋体" w:eastAsia="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19B6A675">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优化后配送中心的运输总成本描述正确=1，其他=0。</w:t>
            </w:r>
          </w:p>
        </w:tc>
        <w:tc>
          <w:tcPr>
            <w:tcW w:w="715" w:type="dxa"/>
            <w:shd w:val="clear" w:color="auto" w:fill="FFFFFF"/>
            <w:vAlign w:val="center"/>
          </w:tcPr>
          <w:p w14:paraId="0F1C93A6">
            <w:pPr>
              <w:shd w:val="clear" w:color="auto" w:fill="FFFFFF"/>
              <w:jc w:val="left"/>
              <w:rPr>
                <w:rFonts w:hint="eastAsia" w:ascii="宋体" w:hAnsi="宋体" w:cs="宋体"/>
                <w:color w:val="auto"/>
                <w:szCs w:val="21"/>
              </w:rPr>
            </w:pPr>
          </w:p>
        </w:tc>
        <w:tc>
          <w:tcPr>
            <w:tcW w:w="709" w:type="dxa"/>
            <w:shd w:val="clear" w:color="auto" w:fill="FFFFFF"/>
            <w:vAlign w:val="center"/>
          </w:tcPr>
          <w:p w14:paraId="5659032C">
            <w:pPr>
              <w:shd w:val="clear" w:color="auto" w:fill="FFFFFF"/>
              <w:jc w:val="left"/>
              <w:rPr>
                <w:rFonts w:hint="eastAsia" w:ascii="宋体" w:hAnsi="宋体" w:cs="宋体"/>
                <w:color w:val="auto"/>
                <w:szCs w:val="21"/>
              </w:rPr>
            </w:pPr>
          </w:p>
        </w:tc>
        <w:tc>
          <w:tcPr>
            <w:tcW w:w="709" w:type="dxa"/>
            <w:shd w:val="clear" w:color="auto" w:fill="FFFFFF"/>
            <w:vAlign w:val="center"/>
          </w:tcPr>
          <w:p w14:paraId="2FDB8DD8">
            <w:pPr>
              <w:shd w:val="clear" w:color="auto" w:fill="FFFFFF"/>
              <w:jc w:val="left"/>
              <w:rPr>
                <w:rFonts w:hint="eastAsia" w:ascii="宋体" w:hAnsi="宋体" w:cs="宋体"/>
                <w:color w:val="auto"/>
                <w:szCs w:val="21"/>
              </w:rPr>
            </w:pPr>
          </w:p>
        </w:tc>
        <w:tc>
          <w:tcPr>
            <w:tcW w:w="1104" w:type="dxa"/>
            <w:shd w:val="clear" w:color="auto" w:fill="FFFFFF"/>
            <w:vAlign w:val="center"/>
          </w:tcPr>
          <w:p w14:paraId="14DD6FAA">
            <w:pPr>
              <w:shd w:val="clear" w:color="auto" w:fill="FFFFFF"/>
              <w:jc w:val="left"/>
              <w:rPr>
                <w:rFonts w:hint="eastAsia" w:ascii="宋体" w:hAnsi="宋体" w:cs="宋体"/>
                <w:color w:val="auto"/>
                <w:szCs w:val="21"/>
              </w:rPr>
            </w:pPr>
          </w:p>
        </w:tc>
      </w:tr>
      <w:tr w14:paraId="3546F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4F3DBD4E">
            <w:pPr>
              <w:shd w:val="clear" w:color="auto" w:fill="FFFFFF"/>
              <w:spacing w:line="240" w:lineRule="auto"/>
              <w:ind w:firstLine="0" w:firstLineChars="0"/>
              <w:jc w:val="center"/>
              <w:rPr>
                <w:rFonts w:hint="eastAsia" w:ascii="宋体" w:hAnsi="宋体" w:cs="宋体"/>
                <w:color w:val="auto"/>
                <w:szCs w:val="21"/>
              </w:rPr>
            </w:pPr>
          </w:p>
        </w:tc>
        <w:tc>
          <w:tcPr>
            <w:tcW w:w="713" w:type="dxa"/>
            <w:shd w:val="clear" w:color="auto" w:fill="FFFFFF"/>
            <w:vAlign w:val="center"/>
          </w:tcPr>
          <w:p w14:paraId="0E9445B0">
            <w:pPr>
              <w:shd w:val="clear" w:color="auto" w:fill="FFFFFF"/>
              <w:spacing w:line="240" w:lineRule="auto"/>
              <w:ind w:firstLine="0" w:firstLineChars="0"/>
              <w:jc w:val="center"/>
              <w:rPr>
                <w:rFonts w:hint="eastAsia" w:ascii="宋体" w:hAnsi="宋体" w:cs="宋体"/>
                <w:color w:val="auto"/>
                <w:szCs w:val="21"/>
              </w:rPr>
            </w:pPr>
            <w:r>
              <w:rPr>
                <w:rFonts w:hint="eastAsia" w:ascii="宋体" w:hAnsi="宋体" w:cs="宋体"/>
                <w:color w:val="000000"/>
                <w:sz w:val="21"/>
                <w:szCs w:val="21"/>
                <w:lang w:val="en-US" w:eastAsia="zh-CN"/>
              </w:rPr>
              <w:t>1</w:t>
            </w:r>
          </w:p>
        </w:tc>
        <w:tc>
          <w:tcPr>
            <w:tcW w:w="3213" w:type="dxa"/>
            <w:shd w:val="clear" w:color="auto" w:fill="FFFFFF"/>
            <w:vAlign w:val="center"/>
          </w:tcPr>
          <w:p w14:paraId="69421713">
            <w:pPr>
              <w:shd w:val="clear" w:color="auto" w:fill="FFFFFF"/>
              <w:spacing w:line="240" w:lineRule="auto"/>
              <w:ind w:firstLine="0" w:firstLineChars="0"/>
              <w:jc w:val="left"/>
              <w:rPr>
                <w:rFonts w:hint="eastAsia" w:ascii="宋体" w:hAnsi="宋体" w:eastAsia="宋体" w:cs="宋体"/>
                <w:color w:val="auto"/>
                <w:szCs w:val="21"/>
              </w:rPr>
            </w:pPr>
            <w:r>
              <w:rPr>
                <w:rFonts w:hint="eastAsia" w:ascii="宋体" w:hAnsi="宋体" w:eastAsia="宋体" w:cs="宋体"/>
                <w:color w:val="000000"/>
                <w:sz w:val="21"/>
                <w:szCs w:val="21"/>
                <w:lang w:val="en-US" w:eastAsia="zh-CN"/>
              </w:rPr>
              <w:t>变化原因分析描述</w:t>
            </w:r>
            <w:bookmarkStart w:id="1" w:name="_GoBack"/>
            <w:bookmarkEnd w:id="1"/>
            <w:r>
              <w:rPr>
                <w:rFonts w:hint="eastAsia" w:ascii="宋体" w:hAnsi="宋体" w:eastAsia="宋体" w:cs="宋体"/>
                <w:color w:val="000000"/>
                <w:sz w:val="21"/>
                <w:szCs w:val="21"/>
                <w:lang w:val="en-US" w:eastAsia="zh-CN"/>
              </w:rPr>
              <w:t>正确=1，其他=0。</w:t>
            </w:r>
          </w:p>
        </w:tc>
        <w:tc>
          <w:tcPr>
            <w:tcW w:w="715" w:type="dxa"/>
            <w:shd w:val="clear" w:color="auto" w:fill="FFFFFF"/>
            <w:vAlign w:val="center"/>
          </w:tcPr>
          <w:p w14:paraId="277C1F34">
            <w:pPr>
              <w:shd w:val="clear" w:color="auto" w:fill="FFFFFF"/>
              <w:jc w:val="left"/>
              <w:rPr>
                <w:rFonts w:hint="eastAsia" w:ascii="宋体" w:hAnsi="宋体" w:cs="宋体"/>
                <w:color w:val="auto"/>
                <w:szCs w:val="21"/>
              </w:rPr>
            </w:pPr>
          </w:p>
        </w:tc>
        <w:tc>
          <w:tcPr>
            <w:tcW w:w="709" w:type="dxa"/>
            <w:shd w:val="clear" w:color="auto" w:fill="FFFFFF"/>
            <w:vAlign w:val="center"/>
          </w:tcPr>
          <w:p w14:paraId="5FC5C590">
            <w:pPr>
              <w:shd w:val="clear" w:color="auto" w:fill="FFFFFF"/>
              <w:jc w:val="left"/>
              <w:rPr>
                <w:rFonts w:hint="eastAsia" w:ascii="宋体" w:hAnsi="宋体" w:cs="宋体"/>
                <w:color w:val="auto"/>
                <w:szCs w:val="21"/>
              </w:rPr>
            </w:pPr>
          </w:p>
        </w:tc>
        <w:tc>
          <w:tcPr>
            <w:tcW w:w="709" w:type="dxa"/>
            <w:shd w:val="clear" w:color="auto" w:fill="FFFFFF"/>
            <w:vAlign w:val="center"/>
          </w:tcPr>
          <w:p w14:paraId="4138FD94">
            <w:pPr>
              <w:shd w:val="clear" w:color="auto" w:fill="FFFFFF"/>
              <w:jc w:val="left"/>
              <w:rPr>
                <w:rFonts w:hint="eastAsia" w:ascii="宋体" w:hAnsi="宋体" w:cs="宋体"/>
                <w:color w:val="auto"/>
                <w:szCs w:val="21"/>
              </w:rPr>
            </w:pPr>
          </w:p>
        </w:tc>
        <w:tc>
          <w:tcPr>
            <w:tcW w:w="1104" w:type="dxa"/>
            <w:shd w:val="clear" w:color="auto" w:fill="FFFFFF"/>
            <w:vAlign w:val="center"/>
          </w:tcPr>
          <w:p w14:paraId="4264EF8E">
            <w:pPr>
              <w:shd w:val="clear" w:color="auto" w:fill="FFFFFF"/>
              <w:jc w:val="left"/>
              <w:rPr>
                <w:rFonts w:hint="eastAsia" w:ascii="宋体" w:hAnsi="宋体" w:cs="宋体"/>
                <w:color w:val="auto"/>
                <w:szCs w:val="21"/>
              </w:rPr>
            </w:pPr>
          </w:p>
        </w:tc>
      </w:tr>
      <w:tr w14:paraId="778CC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F831B1A">
            <w:pPr>
              <w:shd w:val="clear" w:color="auto" w:fill="FFFFFF"/>
              <w:jc w:val="center"/>
              <w:rPr>
                <w:rFonts w:hint="eastAsia" w:ascii="宋体" w:hAnsi="宋体" w:eastAsia="宋体" w:cs="宋体"/>
                <w:color w:val="auto"/>
                <w:szCs w:val="21"/>
              </w:rPr>
            </w:pPr>
            <w:r>
              <w:rPr>
                <w:rFonts w:hint="eastAsia" w:ascii="宋体" w:hAnsi="宋体" w:cs="宋体"/>
                <w:color w:val="auto"/>
                <w:szCs w:val="21"/>
              </w:rPr>
              <w:t>J3</w:t>
            </w:r>
          </w:p>
        </w:tc>
        <w:tc>
          <w:tcPr>
            <w:tcW w:w="713" w:type="dxa"/>
            <w:shd w:val="clear" w:color="auto" w:fill="FFFFFF"/>
            <w:vAlign w:val="center"/>
          </w:tcPr>
          <w:p w14:paraId="63B3A3C9">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213" w:type="dxa"/>
            <w:shd w:val="clear" w:color="auto" w:fill="FFFFFF"/>
            <w:vAlign w:val="center"/>
          </w:tcPr>
          <w:p w14:paraId="7D9F5339">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物流运输成本业务数据管理方案的设计步骤</w:t>
            </w:r>
          </w:p>
        </w:tc>
        <w:tc>
          <w:tcPr>
            <w:tcW w:w="715" w:type="dxa"/>
            <w:shd w:val="clear" w:color="auto" w:fill="FFFFFF"/>
            <w:vAlign w:val="center"/>
          </w:tcPr>
          <w:p w14:paraId="64489F8D">
            <w:pPr>
              <w:shd w:val="clear" w:color="auto" w:fill="FFFFFF"/>
              <w:jc w:val="left"/>
              <w:rPr>
                <w:rFonts w:hint="eastAsia" w:ascii="宋体" w:hAnsi="宋体" w:cs="宋体"/>
                <w:color w:val="auto"/>
                <w:szCs w:val="21"/>
              </w:rPr>
            </w:pPr>
          </w:p>
        </w:tc>
        <w:tc>
          <w:tcPr>
            <w:tcW w:w="709" w:type="dxa"/>
            <w:shd w:val="clear" w:color="auto" w:fill="FFFFFF"/>
            <w:vAlign w:val="center"/>
          </w:tcPr>
          <w:p w14:paraId="511DC926">
            <w:pPr>
              <w:shd w:val="clear" w:color="auto" w:fill="FFFFFF"/>
              <w:jc w:val="left"/>
              <w:rPr>
                <w:rFonts w:hint="eastAsia" w:ascii="宋体" w:hAnsi="宋体" w:cs="宋体"/>
                <w:color w:val="auto"/>
                <w:szCs w:val="21"/>
              </w:rPr>
            </w:pPr>
          </w:p>
        </w:tc>
        <w:tc>
          <w:tcPr>
            <w:tcW w:w="709" w:type="dxa"/>
            <w:shd w:val="clear" w:color="auto" w:fill="FFFFFF"/>
            <w:vAlign w:val="center"/>
          </w:tcPr>
          <w:p w14:paraId="7EBAAA57">
            <w:pPr>
              <w:shd w:val="clear" w:color="auto" w:fill="FFFFFF"/>
              <w:jc w:val="left"/>
              <w:rPr>
                <w:rFonts w:hint="eastAsia" w:ascii="宋体" w:hAnsi="宋体" w:cs="宋体"/>
                <w:color w:val="auto"/>
                <w:szCs w:val="21"/>
              </w:rPr>
            </w:pPr>
          </w:p>
        </w:tc>
        <w:tc>
          <w:tcPr>
            <w:tcW w:w="1104" w:type="dxa"/>
            <w:shd w:val="clear" w:color="auto" w:fill="FFFFFF"/>
            <w:vAlign w:val="center"/>
          </w:tcPr>
          <w:p w14:paraId="5A25CF41">
            <w:pPr>
              <w:shd w:val="clear" w:color="auto" w:fill="FFFFFF"/>
              <w:jc w:val="left"/>
              <w:rPr>
                <w:rFonts w:hint="eastAsia" w:ascii="宋体" w:hAnsi="宋体" w:cs="宋体"/>
                <w:color w:val="auto"/>
                <w:szCs w:val="21"/>
              </w:rPr>
            </w:pPr>
          </w:p>
        </w:tc>
      </w:tr>
      <w:tr w14:paraId="30954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70144C3D">
            <w:pPr>
              <w:shd w:val="clear" w:color="auto" w:fill="FFFFFF"/>
              <w:jc w:val="center"/>
              <w:rPr>
                <w:rFonts w:hint="eastAsia" w:ascii="宋体" w:hAnsi="宋体" w:cs="宋体"/>
                <w:color w:val="auto"/>
                <w:szCs w:val="21"/>
              </w:rPr>
            </w:pPr>
          </w:p>
        </w:tc>
        <w:tc>
          <w:tcPr>
            <w:tcW w:w="713" w:type="dxa"/>
            <w:shd w:val="clear" w:color="auto" w:fill="FFFFFF"/>
            <w:vAlign w:val="center"/>
          </w:tcPr>
          <w:p w14:paraId="55BDC1DC">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6BC2FEF1">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需求分析与目标确定描述正确=2，其他=0。</w:t>
            </w:r>
          </w:p>
        </w:tc>
        <w:tc>
          <w:tcPr>
            <w:tcW w:w="715" w:type="dxa"/>
            <w:shd w:val="clear" w:color="auto" w:fill="FFFFFF"/>
            <w:vAlign w:val="center"/>
          </w:tcPr>
          <w:p w14:paraId="32BB6494">
            <w:pPr>
              <w:shd w:val="clear" w:color="auto" w:fill="FFFFFF"/>
              <w:jc w:val="left"/>
              <w:rPr>
                <w:rFonts w:hint="eastAsia" w:ascii="宋体" w:hAnsi="宋体" w:cs="宋体"/>
                <w:color w:val="auto"/>
                <w:szCs w:val="21"/>
              </w:rPr>
            </w:pPr>
          </w:p>
        </w:tc>
        <w:tc>
          <w:tcPr>
            <w:tcW w:w="709" w:type="dxa"/>
            <w:shd w:val="clear" w:color="auto" w:fill="FFFFFF"/>
            <w:vAlign w:val="center"/>
          </w:tcPr>
          <w:p w14:paraId="5A0E5383">
            <w:pPr>
              <w:shd w:val="clear" w:color="auto" w:fill="FFFFFF"/>
              <w:jc w:val="left"/>
              <w:rPr>
                <w:rFonts w:hint="eastAsia" w:ascii="宋体" w:hAnsi="宋体" w:cs="宋体"/>
                <w:color w:val="auto"/>
                <w:szCs w:val="21"/>
              </w:rPr>
            </w:pPr>
          </w:p>
        </w:tc>
        <w:tc>
          <w:tcPr>
            <w:tcW w:w="709" w:type="dxa"/>
            <w:shd w:val="clear" w:color="auto" w:fill="FFFFFF"/>
            <w:vAlign w:val="center"/>
          </w:tcPr>
          <w:p w14:paraId="72A6A8F2">
            <w:pPr>
              <w:shd w:val="clear" w:color="auto" w:fill="FFFFFF"/>
              <w:jc w:val="left"/>
              <w:rPr>
                <w:rFonts w:hint="eastAsia" w:ascii="宋体" w:hAnsi="宋体" w:cs="宋体"/>
                <w:color w:val="auto"/>
                <w:szCs w:val="21"/>
              </w:rPr>
            </w:pPr>
          </w:p>
        </w:tc>
        <w:tc>
          <w:tcPr>
            <w:tcW w:w="1104" w:type="dxa"/>
            <w:shd w:val="clear" w:color="auto" w:fill="FFFFFF"/>
            <w:vAlign w:val="center"/>
          </w:tcPr>
          <w:p w14:paraId="7EAC3C61">
            <w:pPr>
              <w:shd w:val="clear" w:color="auto" w:fill="FFFFFF"/>
              <w:jc w:val="left"/>
              <w:rPr>
                <w:rFonts w:hint="eastAsia" w:ascii="宋体" w:hAnsi="宋体" w:cs="宋体"/>
                <w:color w:val="auto"/>
                <w:szCs w:val="21"/>
              </w:rPr>
            </w:pPr>
          </w:p>
        </w:tc>
      </w:tr>
      <w:tr w14:paraId="585A2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9F07955">
            <w:pPr>
              <w:shd w:val="clear" w:color="auto" w:fill="FFFFFF"/>
              <w:jc w:val="center"/>
              <w:rPr>
                <w:rFonts w:hint="eastAsia" w:ascii="宋体" w:hAnsi="宋体" w:cs="宋体"/>
                <w:color w:val="auto"/>
                <w:szCs w:val="21"/>
              </w:rPr>
            </w:pPr>
          </w:p>
        </w:tc>
        <w:tc>
          <w:tcPr>
            <w:tcW w:w="713" w:type="dxa"/>
            <w:shd w:val="clear" w:color="auto" w:fill="FFFFFF"/>
            <w:vAlign w:val="center"/>
          </w:tcPr>
          <w:p w14:paraId="496BA75E">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420093CB">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数据采集与整合描述正确=2，其他=0。</w:t>
            </w:r>
          </w:p>
        </w:tc>
        <w:tc>
          <w:tcPr>
            <w:tcW w:w="715" w:type="dxa"/>
            <w:shd w:val="clear" w:color="auto" w:fill="FFFFFF"/>
            <w:vAlign w:val="center"/>
          </w:tcPr>
          <w:p w14:paraId="2B32BA00">
            <w:pPr>
              <w:shd w:val="clear" w:color="auto" w:fill="FFFFFF"/>
              <w:jc w:val="left"/>
              <w:rPr>
                <w:rFonts w:hint="eastAsia" w:ascii="宋体" w:hAnsi="宋体" w:cs="宋体"/>
                <w:color w:val="auto"/>
                <w:szCs w:val="21"/>
              </w:rPr>
            </w:pPr>
          </w:p>
        </w:tc>
        <w:tc>
          <w:tcPr>
            <w:tcW w:w="709" w:type="dxa"/>
            <w:shd w:val="clear" w:color="auto" w:fill="FFFFFF"/>
            <w:vAlign w:val="center"/>
          </w:tcPr>
          <w:p w14:paraId="54165104">
            <w:pPr>
              <w:shd w:val="clear" w:color="auto" w:fill="FFFFFF"/>
              <w:jc w:val="left"/>
              <w:rPr>
                <w:rFonts w:hint="eastAsia" w:ascii="宋体" w:hAnsi="宋体" w:cs="宋体"/>
                <w:color w:val="auto"/>
                <w:szCs w:val="21"/>
              </w:rPr>
            </w:pPr>
          </w:p>
        </w:tc>
        <w:tc>
          <w:tcPr>
            <w:tcW w:w="709" w:type="dxa"/>
            <w:shd w:val="clear" w:color="auto" w:fill="FFFFFF"/>
            <w:vAlign w:val="center"/>
          </w:tcPr>
          <w:p w14:paraId="772ED713">
            <w:pPr>
              <w:shd w:val="clear" w:color="auto" w:fill="FFFFFF"/>
              <w:jc w:val="left"/>
              <w:rPr>
                <w:rFonts w:hint="eastAsia" w:ascii="宋体" w:hAnsi="宋体" w:cs="宋体"/>
                <w:color w:val="auto"/>
                <w:szCs w:val="21"/>
              </w:rPr>
            </w:pPr>
          </w:p>
        </w:tc>
        <w:tc>
          <w:tcPr>
            <w:tcW w:w="1104" w:type="dxa"/>
            <w:shd w:val="clear" w:color="auto" w:fill="FFFFFF"/>
            <w:vAlign w:val="center"/>
          </w:tcPr>
          <w:p w14:paraId="5AFDDED3">
            <w:pPr>
              <w:shd w:val="clear" w:color="auto" w:fill="FFFFFF"/>
              <w:jc w:val="left"/>
              <w:rPr>
                <w:rFonts w:hint="eastAsia" w:ascii="宋体" w:hAnsi="宋体" w:cs="宋体"/>
                <w:color w:val="auto"/>
                <w:szCs w:val="21"/>
              </w:rPr>
            </w:pPr>
          </w:p>
        </w:tc>
      </w:tr>
      <w:tr w14:paraId="4A007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157B8C00">
            <w:pPr>
              <w:shd w:val="clear" w:color="auto" w:fill="FFFFFF"/>
              <w:jc w:val="center"/>
              <w:rPr>
                <w:rFonts w:hint="eastAsia" w:ascii="宋体" w:hAnsi="宋体" w:cs="宋体"/>
                <w:color w:val="auto"/>
                <w:szCs w:val="21"/>
              </w:rPr>
            </w:pPr>
          </w:p>
        </w:tc>
        <w:tc>
          <w:tcPr>
            <w:tcW w:w="713" w:type="dxa"/>
            <w:shd w:val="clear" w:color="auto" w:fill="FFFFFF"/>
            <w:vAlign w:val="center"/>
          </w:tcPr>
          <w:p w14:paraId="3FB6886F">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589CD926">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数据分析与成本建模描述正确=2，其他=0。</w:t>
            </w:r>
          </w:p>
        </w:tc>
        <w:tc>
          <w:tcPr>
            <w:tcW w:w="715" w:type="dxa"/>
            <w:shd w:val="clear" w:color="auto" w:fill="FFFFFF"/>
            <w:vAlign w:val="center"/>
          </w:tcPr>
          <w:p w14:paraId="144363F2">
            <w:pPr>
              <w:shd w:val="clear" w:color="auto" w:fill="FFFFFF"/>
              <w:jc w:val="left"/>
              <w:rPr>
                <w:rFonts w:hint="eastAsia" w:ascii="宋体" w:hAnsi="宋体" w:cs="宋体"/>
                <w:color w:val="auto"/>
                <w:szCs w:val="21"/>
              </w:rPr>
            </w:pPr>
          </w:p>
        </w:tc>
        <w:tc>
          <w:tcPr>
            <w:tcW w:w="709" w:type="dxa"/>
            <w:shd w:val="clear" w:color="auto" w:fill="FFFFFF"/>
            <w:vAlign w:val="center"/>
          </w:tcPr>
          <w:p w14:paraId="785DE5EB">
            <w:pPr>
              <w:shd w:val="clear" w:color="auto" w:fill="FFFFFF"/>
              <w:jc w:val="left"/>
              <w:rPr>
                <w:rFonts w:hint="eastAsia" w:ascii="宋体" w:hAnsi="宋体" w:cs="宋体"/>
                <w:color w:val="auto"/>
                <w:szCs w:val="21"/>
              </w:rPr>
            </w:pPr>
          </w:p>
        </w:tc>
        <w:tc>
          <w:tcPr>
            <w:tcW w:w="709" w:type="dxa"/>
            <w:shd w:val="clear" w:color="auto" w:fill="FFFFFF"/>
            <w:vAlign w:val="center"/>
          </w:tcPr>
          <w:p w14:paraId="454A729D">
            <w:pPr>
              <w:shd w:val="clear" w:color="auto" w:fill="FFFFFF"/>
              <w:jc w:val="left"/>
              <w:rPr>
                <w:rFonts w:hint="eastAsia" w:ascii="宋体" w:hAnsi="宋体" w:cs="宋体"/>
                <w:color w:val="auto"/>
                <w:szCs w:val="21"/>
              </w:rPr>
            </w:pPr>
          </w:p>
        </w:tc>
        <w:tc>
          <w:tcPr>
            <w:tcW w:w="1104" w:type="dxa"/>
            <w:shd w:val="clear" w:color="auto" w:fill="FFFFFF"/>
            <w:vAlign w:val="center"/>
          </w:tcPr>
          <w:p w14:paraId="541BCFD2">
            <w:pPr>
              <w:shd w:val="clear" w:color="auto" w:fill="FFFFFF"/>
              <w:jc w:val="left"/>
              <w:rPr>
                <w:rFonts w:hint="eastAsia" w:ascii="宋体" w:hAnsi="宋体" w:cs="宋体"/>
                <w:color w:val="auto"/>
                <w:szCs w:val="21"/>
              </w:rPr>
            </w:pPr>
          </w:p>
        </w:tc>
      </w:tr>
      <w:tr w14:paraId="3E701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FB58389">
            <w:pPr>
              <w:shd w:val="clear" w:color="auto" w:fill="FFFFFF"/>
              <w:jc w:val="center"/>
              <w:rPr>
                <w:rFonts w:hint="eastAsia" w:ascii="宋体" w:hAnsi="宋体" w:cs="宋体"/>
                <w:color w:val="auto"/>
                <w:szCs w:val="21"/>
              </w:rPr>
            </w:pPr>
          </w:p>
        </w:tc>
        <w:tc>
          <w:tcPr>
            <w:tcW w:w="713" w:type="dxa"/>
            <w:shd w:val="clear" w:color="auto" w:fill="FFFFFF"/>
            <w:vAlign w:val="center"/>
          </w:tcPr>
          <w:p w14:paraId="4183DF5C">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7B1C95EC">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优化方案制定与实施描述正确=2，其他=0。</w:t>
            </w:r>
          </w:p>
        </w:tc>
        <w:tc>
          <w:tcPr>
            <w:tcW w:w="715" w:type="dxa"/>
            <w:shd w:val="clear" w:color="auto" w:fill="FFFFFF"/>
            <w:vAlign w:val="center"/>
          </w:tcPr>
          <w:p w14:paraId="12B08635">
            <w:pPr>
              <w:shd w:val="clear" w:color="auto" w:fill="FFFFFF"/>
              <w:jc w:val="left"/>
              <w:rPr>
                <w:rFonts w:hint="eastAsia" w:ascii="宋体" w:hAnsi="宋体" w:cs="宋体"/>
                <w:color w:val="auto"/>
                <w:szCs w:val="21"/>
              </w:rPr>
            </w:pPr>
          </w:p>
        </w:tc>
        <w:tc>
          <w:tcPr>
            <w:tcW w:w="709" w:type="dxa"/>
            <w:shd w:val="clear" w:color="auto" w:fill="FFFFFF"/>
            <w:vAlign w:val="center"/>
          </w:tcPr>
          <w:p w14:paraId="19196251">
            <w:pPr>
              <w:shd w:val="clear" w:color="auto" w:fill="FFFFFF"/>
              <w:jc w:val="left"/>
              <w:rPr>
                <w:rFonts w:hint="eastAsia" w:ascii="宋体" w:hAnsi="宋体" w:cs="宋体"/>
                <w:color w:val="auto"/>
                <w:szCs w:val="21"/>
              </w:rPr>
            </w:pPr>
          </w:p>
        </w:tc>
        <w:tc>
          <w:tcPr>
            <w:tcW w:w="709" w:type="dxa"/>
            <w:shd w:val="clear" w:color="auto" w:fill="FFFFFF"/>
            <w:vAlign w:val="center"/>
          </w:tcPr>
          <w:p w14:paraId="7DDD86B4">
            <w:pPr>
              <w:shd w:val="clear" w:color="auto" w:fill="FFFFFF"/>
              <w:jc w:val="left"/>
              <w:rPr>
                <w:rFonts w:hint="eastAsia" w:ascii="宋体" w:hAnsi="宋体" w:cs="宋体"/>
                <w:color w:val="auto"/>
                <w:szCs w:val="21"/>
              </w:rPr>
            </w:pPr>
          </w:p>
        </w:tc>
        <w:tc>
          <w:tcPr>
            <w:tcW w:w="1104" w:type="dxa"/>
            <w:shd w:val="clear" w:color="auto" w:fill="FFFFFF"/>
            <w:vAlign w:val="center"/>
          </w:tcPr>
          <w:p w14:paraId="368599F5">
            <w:pPr>
              <w:shd w:val="clear" w:color="auto" w:fill="FFFFFF"/>
              <w:jc w:val="left"/>
              <w:rPr>
                <w:rFonts w:hint="eastAsia" w:ascii="宋体" w:hAnsi="宋体" w:cs="宋体"/>
                <w:color w:val="auto"/>
                <w:szCs w:val="21"/>
              </w:rPr>
            </w:pPr>
          </w:p>
        </w:tc>
      </w:tr>
      <w:tr w14:paraId="48EB3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6DDBF2FC">
            <w:pPr>
              <w:shd w:val="clear" w:color="auto" w:fill="FFFFFF"/>
              <w:jc w:val="center"/>
              <w:rPr>
                <w:rFonts w:hint="eastAsia" w:ascii="宋体" w:hAnsi="宋体" w:cs="宋体"/>
                <w:color w:val="auto"/>
                <w:szCs w:val="21"/>
              </w:rPr>
            </w:pPr>
          </w:p>
        </w:tc>
        <w:tc>
          <w:tcPr>
            <w:tcW w:w="713" w:type="dxa"/>
            <w:shd w:val="clear" w:color="auto" w:fill="FFFFFF"/>
            <w:vAlign w:val="center"/>
          </w:tcPr>
          <w:p w14:paraId="2A05A68F">
            <w:pPr>
              <w:shd w:val="clear" w:color="auto" w:fill="FFFFFF"/>
              <w:jc w:val="center"/>
              <w:rPr>
                <w:rFonts w:hint="eastAsia" w:ascii="宋体" w:hAnsi="宋体" w:eastAsia="宋体" w:cs="宋体"/>
                <w:color w:val="auto"/>
                <w:szCs w:val="21"/>
              </w:rPr>
            </w:pPr>
            <w:r>
              <w:rPr>
                <w:rFonts w:hint="eastAsia" w:ascii="宋体" w:hAnsi="宋体" w:cs="宋体"/>
                <w:color w:val="auto"/>
                <w:szCs w:val="21"/>
              </w:rPr>
              <w:t>2</w:t>
            </w:r>
          </w:p>
        </w:tc>
        <w:tc>
          <w:tcPr>
            <w:tcW w:w="3213" w:type="dxa"/>
            <w:shd w:val="clear" w:color="auto" w:fill="FFFFFF"/>
            <w:vAlign w:val="center"/>
          </w:tcPr>
          <w:p w14:paraId="35D37CEA">
            <w:pPr>
              <w:shd w:val="clear" w:color="auto" w:fill="FFFFFF"/>
              <w:jc w:val="left"/>
              <w:rPr>
                <w:rFonts w:hint="eastAsia" w:ascii="宋体" w:hAnsi="宋体" w:eastAsia="宋体" w:cs="宋体"/>
                <w:color w:val="auto"/>
                <w:szCs w:val="21"/>
              </w:rPr>
            </w:pPr>
            <w:r>
              <w:rPr>
                <w:rFonts w:hint="eastAsia" w:ascii="宋体" w:hAnsi="宋体" w:eastAsia="宋体" w:cs="宋体"/>
                <w:color w:val="auto"/>
                <w:szCs w:val="21"/>
              </w:rPr>
              <w:t>数据监控与持续改进描述正确=2，其他=0。</w:t>
            </w:r>
          </w:p>
        </w:tc>
        <w:tc>
          <w:tcPr>
            <w:tcW w:w="715" w:type="dxa"/>
            <w:shd w:val="clear" w:color="auto" w:fill="FFFFFF"/>
            <w:vAlign w:val="center"/>
          </w:tcPr>
          <w:p w14:paraId="0D6BE2FF">
            <w:pPr>
              <w:shd w:val="clear" w:color="auto" w:fill="FFFFFF"/>
              <w:jc w:val="left"/>
              <w:rPr>
                <w:rFonts w:hint="eastAsia" w:ascii="宋体" w:hAnsi="宋体" w:cs="宋体"/>
                <w:color w:val="auto"/>
                <w:szCs w:val="21"/>
              </w:rPr>
            </w:pPr>
          </w:p>
        </w:tc>
        <w:tc>
          <w:tcPr>
            <w:tcW w:w="709" w:type="dxa"/>
            <w:shd w:val="clear" w:color="auto" w:fill="FFFFFF"/>
            <w:vAlign w:val="center"/>
          </w:tcPr>
          <w:p w14:paraId="7EEFF6C6">
            <w:pPr>
              <w:shd w:val="clear" w:color="auto" w:fill="FFFFFF"/>
              <w:jc w:val="left"/>
              <w:rPr>
                <w:rFonts w:hint="eastAsia" w:ascii="宋体" w:hAnsi="宋体" w:cs="宋体"/>
                <w:color w:val="auto"/>
                <w:szCs w:val="21"/>
              </w:rPr>
            </w:pPr>
          </w:p>
        </w:tc>
        <w:tc>
          <w:tcPr>
            <w:tcW w:w="709" w:type="dxa"/>
            <w:shd w:val="clear" w:color="auto" w:fill="FFFFFF"/>
            <w:vAlign w:val="center"/>
          </w:tcPr>
          <w:p w14:paraId="56DAF53A">
            <w:pPr>
              <w:shd w:val="clear" w:color="auto" w:fill="FFFFFF"/>
              <w:jc w:val="left"/>
              <w:rPr>
                <w:rFonts w:hint="eastAsia" w:ascii="宋体" w:hAnsi="宋体" w:cs="宋体"/>
                <w:color w:val="auto"/>
                <w:szCs w:val="21"/>
              </w:rPr>
            </w:pPr>
          </w:p>
        </w:tc>
        <w:tc>
          <w:tcPr>
            <w:tcW w:w="1104" w:type="dxa"/>
            <w:shd w:val="clear" w:color="auto" w:fill="FFFFFF"/>
            <w:vAlign w:val="center"/>
          </w:tcPr>
          <w:p w14:paraId="28FE901B">
            <w:pPr>
              <w:shd w:val="clear" w:color="auto" w:fill="FFFFFF"/>
              <w:jc w:val="left"/>
              <w:rPr>
                <w:rFonts w:hint="eastAsia" w:ascii="宋体" w:hAnsi="宋体" w:cs="宋体"/>
                <w:color w:val="auto"/>
                <w:szCs w:val="21"/>
              </w:rPr>
            </w:pPr>
          </w:p>
        </w:tc>
      </w:tr>
      <w:tr w14:paraId="4A658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vAlign w:val="center"/>
          </w:tcPr>
          <w:p w14:paraId="023995B2">
            <w:pPr>
              <w:shd w:val="clear" w:color="auto" w:fill="FFFFFF"/>
              <w:jc w:val="center"/>
              <w:rPr>
                <w:rFonts w:hint="eastAsia" w:ascii="宋体" w:hAnsi="宋体" w:cs="宋体"/>
                <w:color w:val="auto"/>
                <w:szCs w:val="21"/>
              </w:rPr>
            </w:pPr>
            <w:r>
              <w:rPr>
                <w:rFonts w:hint="eastAsia" w:ascii="宋体" w:hAnsi="宋体" w:cs="宋体"/>
                <w:color w:val="auto"/>
                <w:szCs w:val="21"/>
              </w:rPr>
              <w:t>合计配分</w:t>
            </w:r>
          </w:p>
        </w:tc>
        <w:tc>
          <w:tcPr>
            <w:tcW w:w="713" w:type="dxa"/>
            <w:shd w:val="clear" w:color="auto" w:fill="FFFFFF"/>
            <w:vAlign w:val="center"/>
          </w:tcPr>
          <w:p w14:paraId="76308A81">
            <w:pPr>
              <w:shd w:val="clear" w:color="auto" w:fill="FFFFFF"/>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5346" w:type="dxa"/>
            <w:gridSpan w:val="4"/>
            <w:shd w:val="clear" w:color="auto" w:fill="FFFFFF"/>
            <w:vAlign w:val="center"/>
          </w:tcPr>
          <w:p w14:paraId="3F3E6396">
            <w:pPr>
              <w:shd w:val="clear" w:color="auto" w:fill="FFFFFF"/>
              <w:jc w:val="center"/>
              <w:rPr>
                <w:rFonts w:hint="eastAsia" w:ascii="宋体" w:hAnsi="宋体" w:cs="宋体"/>
                <w:color w:val="auto"/>
                <w:szCs w:val="21"/>
              </w:rPr>
            </w:pPr>
            <w:r>
              <w:rPr>
                <w:rFonts w:hint="eastAsia" w:ascii="宋体" w:hAnsi="宋体" w:cs="宋体"/>
                <w:color w:val="auto"/>
                <w:szCs w:val="21"/>
              </w:rPr>
              <w:t>合计得分</w:t>
            </w:r>
          </w:p>
        </w:tc>
        <w:tc>
          <w:tcPr>
            <w:tcW w:w="1104" w:type="dxa"/>
            <w:shd w:val="clear" w:color="auto" w:fill="FFFFFF"/>
            <w:vAlign w:val="center"/>
          </w:tcPr>
          <w:p w14:paraId="577F5179">
            <w:pPr>
              <w:shd w:val="clear" w:color="auto" w:fill="FFFFFF"/>
              <w:jc w:val="left"/>
              <w:rPr>
                <w:rFonts w:hint="eastAsia" w:ascii="宋体" w:hAnsi="宋体" w:cs="宋体"/>
                <w:color w:val="auto"/>
                <w:szCs w:val="21"/>
              </w:rPr>
            </w:pPr>
          </w:p>
        </w:tc>
      </w:tr>
    </w:tbl>
    <w:p w14:paraId="3A6F9AC1">
      <w:pPr>
        <w:rPr>
          <w:b/>
          <w:color w:val="auto"/>
          <w:szCs w:val="21"/>
        </w:rPr>
      </w:pPr>
    </w:p>
    <w:p w14:paraId="39E54CF5">
      <w:pPr>
        <w:pStyle w:val="3"/>
        <w:rPr>
          <w:color w:val="auto"/>
        </w:rPr>
      </w:pPr>
      <w:r>
        <w:rPr>
          <w:rFonts w:hint="eastAsia"/>
          <w:color w:val="auto"/>
        </w:rPr>
        <w:t>培训指导</w:t>
      </w:r>
    </w:p>
    <w:p w14:paraId="2CC62F18">
      <w:pPr>
        <w:spacing w:line="360" w:lineRule="auto"/>
        <w:outlineLvl w:val="1"/>
        <w:rPr>
          <w:rFonts w:eastAsia="黑体"/>
          <w:color w:val="auto"/>
          <w:szCs w:val="21"/>
        </w:rPr>
      </w:pPr>
      <w:r>
        <w:rPr>
          <w:rFonts w:hint="eastAsia" w:eastAsia="黑体"/>
          <w:color w:val="auto"/>
          <w:szCs w:val="21"/>
        </w:rPr>
        <w:t>一、试题名称：培训</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4A09684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5F1A32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7DDBC6D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A公司是一家综合性物流服务企业，主营业务涵盖仓储管理、运输配送、供应链解决方案等多个领域，在日益激烈的市场竞争和客户需求多样化的背景下，公司面临着提升服务质量、优化运营效率和推进技术创新的双重压力。为保持市场竞争力，公司决定通过系统化的员工培训规划与实施方案，全面提升物流团队的综合能力，从而支持企业战略目标的实现。</w:t>
      </w:r>
    </w:p>
    <w:p w14:paraId="7367BF5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01541EF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1）作为A公司物流服务培训主管，你的任务是针对当前存在的问题，编制一份详细的员工培训规划与实施方案。包括但不限于培训需求分析、目标设定、课程设计、师资选择、教学方法和工具的确定。</w:t>
      </w:r>
    </w:p>
    <w:p w14:paraId="13358C88">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6CB0AF53">
      <w:pPr>
        <w:spacing w:line="360" w:lineRule="auto"/>
        <w:jc w:val="center"/>
        <w:rPr>
          <w:rFonts w:hint="eastAsia" w:ascii="宋体" w:hAnsi="宋体"/>
          <w:color w:val="auto"/>
          <w:szCs w:val="21"/>
        </w:rPr>
      </w:pPr>
      <w:r>
        <w:rPr>
          <w:rFonts w:hint="eastAsia" w:ascii="宋体" w:hAnsi="宋体"/>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65"/>
        <w:gridCol w:w="960"/>
        <w:gridCol w:w="835"/>
      </w:tblGrid>
      <w:tr w14:paraId="28AA0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Borders>
              <w:top w:val="single" w:color="auto" w:sz="12" w:space="0"/>
              <w:bottom w:val="single" w:color="auto" w:sz="6" w:space="0"/>
            </w:tcBorders>
            <w:shd w:val="clear" w:color="auto" w:fill="BFBFBF"/>
            <w:vAlign w:val="center"/>
          </w:tcPr>
          <w:p w14:paraId="2192B35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60" w:type="dxa"/>
            <w:tcBorders>
              <w:top w:val="single" w:color="auto" w:sz="12" w:space="0"/>
              <w:bottom w:val="single" w:color="auto" w:sz="6" w:space="0"/>
            </w:tcBorders>
            <w:shd w:val="clear" w:color="auto" w:fill="BFBFBF"/>
            <w:vAlign w:val="center"/>
          </w:tcPr>
          <w:p w14:paraId="13F68140">
            <w:pPr>
              <w:jc w:val="center"/>
              <w:rPr>
                <w:rFonts w:hint="eastAsia" w:ascii="黑体" w:hAnsi="宋体" w:eastAsia="黑体"/>
                <w:color w:val="auto"/>
                <w:szCs w:val="21"/>
              </w:rPr>
            </w:pPr>
            <w:r>
              <w:rPr>
                <w:rFonts w:hint="eastAsia" w:ascii="黑体" w:hAnsi="宋体" w:eastAsia="黑体"/>
                <w:color w:val="auto"/>
                <w:szCs w:val="21"/>
              </w:rPr>
              <w:t>配分</w:t>
            </w:r>
          </w:p>
        </w:tc>
        <w:tc>
          <w:tcPr>
            <w:tcW w:w="835" w:type="dxa"/>
            <w:tcBorders>
              <w:top w:val="single" w:color="auto" w:sz="12" w:space="0"/>
              <w:bottom w:val="single" w:color="auto" w:sz="6" w:space="0"/>
            </w:tcBorders>
            <w:shd w:val="clear" w:color="auto" w:fill="BFBFBF"/>
            <w:vAlign w:val="center"/>
          </w:tcPr>
          <w:p w14:paraId="72C91EA8">
            <w:pPr>
              <w:jc w:val="center"/>
              <w:rPr>
                <w:rFonts w:hint="eastAsia" w:ascii="黑体" w:hAnsi="宋体" w:eastAsia="黑体"/>
                <w:color w:val="auto"/>
                <w:szCs w:val="21"/>
              </w:rPr>
            </w:pPr>
            <w:r>
              <w:rPr>
                <w:rFonts w:hint="eastAsia" w:ascii="黑体" w:hAnsi="宋体" w:eastAsia="黑体"/>
                <w:color w:val="auto"/>
                <w:szCs w:val="21"/>
              </w:rPr>
              <w:t>得分</w:t>
            </w:r>
          </w:p>
        </w:tc>
      </w:tr>
      <w:tr w14:paraId="60250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Borders>
              <w:top w:val="single" w:color="auto" w:sz="6" w:space="0"/>
            </w:tcBorders>
          </w:tcPr>
          <w:p w14:paraId="1E970338">
            <w:pPr>
              <w:jc w:val="left"/>
              <w:rPr>
                <w:rFonts w:hint="eastAsia" w:ascii="宋体" w:hAnsi="宋体"/>
                <w:color w:val="auto"/>
                <w:szCs w:val="21"/>
              </w:rPr>
            </w:pPr>
            <w:r>
              <w:rPr>
                <w:rFonts w:hint="eastAsia" w:ascii="宋体" w:hAnsi="宋体"/>
                <w:color w:val="auto"/>
                <w:szCs w:val="21"/>
              </w:rPr>
              <w:t>1编制员工培训规划与实施方案</w:t>
            </w:r>
          </w:p>
        </w:tc>
        <w:tc>
          <w:tcPr>
            <w:tcW w:w="960" w:type="dxa"/>
            <w:tcBorders>
              <w:top w:val="single" w:color="auto" w:sz="6" w:space="0"/>
            </w:tcBorders>
          </w:tcPr>
          <w:p w14:paraId="22634992">
            <w:pPr>
              <w:jc w:val="center"/>
              <w:rPr>
                <w:rFonts w:hint="eastAsia" w:ascii="宋体" w:hAnsi="宋体" w:eastAsia="宋体"/>
                <w:color w:val="auto"/>
                <w:szCs w:val="21"/>
              </w:rPr>
            </w:pPr>
            <w:r>
              <w:rPr>
                <w:rFonts w:hint="eastAsia" w:ascii="宋体" w:hAnsi="宋体"/>
                <w:color w:val="auto"/>
                <w:szCs w:val="21"/>
              </w:rPr>
              <w:t>10</w:t>
            </w:r>
          </w:p>
        </w:tc>
        <w:tc>
          <w:tcPr>
            <w:tcW w:w="835" w:type="dxa"/>
            <w:tcBorders>
              <w:top w:val="single" w:color="auto" w:sz="6" w:space="0"/>
            </w:tcBorders>
            <w:vAlign w:val="center"/>
          </w:tcPr>
          <w:p w14:paraId="560A31CA">
            <w:pPr>
              <w:jc w:val="center"/>
              <w:rPr>
                <w:rFonts w:hint="eastAsia" w:ascii="宋体" w:hAnsi="宋体"/>
                <w:color w:val="auto"/>
                <w:szCs w:val="21"/>
              </w:rPr>
            </w:pPr>
          </w:p>
        </w:tc>
      </w:tr>
      <w:tr w14:paraId="6C973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Pr>
          <w:p w14:paraId="07330E18">
            <w:pPr>
              <w:jc w:val="center"/>
              <w:rPr>
                <w:rFonts w:hint="eastAsia" w:ascii="宋体" w:hAnsi="宋体"/>
                <w:color w:val="auto"/>
                <w:szCs w:val="21"/>
              </w:rPr>
            </w:pPr>
            <w:r>
              <w:rPr>
                <w:rFonts w:hint="eastAsia" w:ascii="宋体" w:hAnsi="宋体"/>
                <w:color w:val="auto"/>
                <w:szCs w:val="21"/>
              </w:rPr>
              <w:t>合计</w:t>
            </w:r>
          </w:p>
        </w:tc>
        <w:tc>
          <w:tcPr>
            <w:tcW w:w="960" w:type="dxa"/>
          </w:tcPr>
          <w:p w14:paraId="4CB05CE0">
            <w:pPr>
              <w:jc w:val="center"/>
              <w:rPr>
                <w:rFonts w:hint="eastAsia" w:ascii="宋体" w:hAnsi="宋体" w:eastAsia="宋体"/>
                <w:color w:val="auto"/>
                <w:szCs w:val="21"/>
              </w:rPr>
            </w:pPr>
            <w:r>
              <w:rPr>
                <w:rFonts w:hint="eastAsia" w:ascii="宋体" w:hAnsi="宋体"/>
                <w:color w:val="auto"/>
                <w:szCs w:val="21"/>
              </w:rPr>
              <w:t>10</w:t>
            </w:r>
          </w:p>
        </w:tc>
        <w:tc>
          <w:tcPr>
            <w:tcW w:w="835" w:type="dxa"/>
            <w:vAlign w:val="center"/>
          </w:tcPr>
          <w:p w14:paraId="24E7D305">
            <w:pPr>
              <w:jc w:val="center"/>
              <w:rPr>
                <w:rFonts w:hint="eastAsia" w:ascii="宋体" w:hAnsi="宋体"/>
                <w:color w:val="auto"/>
                <w:szCs w:val="21"/>
              </w:rPr>
            </w:pPr>
          </w:p>
        </w:tc>
      </w:tr>
    </w:tbl>
    <w:p w14:paraId="1C2630A7">
      <w:pPr>
        <w:adjustRightInd w:val="0"/>
        <w:snapToGrid w:val="0"/>
        <w:spacing w:line="360" w:lineRule="auto"/>
        <w:rPr>
          <w:rFonts w:hint="eastAsia" w:ascii="宋体" w:hAnsi="宋体" w:cs="Times New Roman"/>
          <w:color w:val="auto"/>
          <w:szCs w:val="21"/>
        </w:rPr>
      </w:pPr>
    </w:p>
    <w:p w14:paraId="23C889BF">
      <w:pPr>
        <w:spacing w:line="360" w:lineRule="auto"/>
        <w:outlineLvl w:val="1"/>
        <w:rPr>
          <w:rFonts w:eastAsia="黑体"/>
          <w:color w:val="auto"/>
          <w:szCs w:val="21"/>
        </w:rPr>
      </w:pPr>
      <w:r>
        <w:rPr>
          <w:rFonts w:hint="eastAsia" w:eastAsia="黑体"/>
          <w:color w:val="auto"/>
          <w:szCs w:val="21"/>
        </w:rPr>
        <w:t>二、试题名称：培训</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5F591DB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78D580D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0CA98E0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B公司在数字化转型的浪潮下，物流行业正经历深刻变革，技术升级、智能化操作与数据驱动决策成为新常态。物流服务师需掌握数字化工具和智能化操作，作为物流服务师培训主管，负责制定培训规划与实施方案。</w:t>
      </w:r>
    </w:p>
    <w:p w14:paraId="5FBADE8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6459C927">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1）在数字化转型背景下，探讨如何设计适应数字化转型的培训内容。</w:t>
      </w:r>
    </w:p>
    <w:p w14:paraId="6386BCC6">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5315FB5D">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05"/>
        <w:gridCol w:w="754"/>
        <w:gridCol w:w="801"/>
      </w:tblGrid>
      <w:tr w14:paraId="5E069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05" w:type="dxa"/>
            <w:tcBorders>
              <w:top w:val="single" w:color="auto" w:sz="12" w:space="0"/>
              <w:bottom w:val="single" w:color="auto" w:sz="6" w:space="0"/>
            </w:tcBorders>
            <w:shd w:val="clear" w:color="auto" w:fill="BFBFBF"/>
            <w:vAlign w:val="center"/>
          </w:tcPr>
          <w:p w14:paraId="6653E96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754" w:type="dxa"/>
            <w:tcBorders>
              <w:top w:val="single" w:color="auto" w:sz="12" w:space="0"/>
              <w:bottom w:val="single" w:color="auto" w:sz="6" w:space="0"/>
            </w:tcBorders>
            <w:shd w:val="clear" w:color="auto" w:fill="BFBFBF"/>
            <w:vAlign w:val="center"/>
          </w:tcPr>
          <w:p w14:paraId="3C2DBC21">
            <w:pPr>
              <w:jc w:val="center"/>
              <w:rPr>
                <w:rFonts w:hint="eastAsia" w:ascii="黑体" w:hAnsi="宋体" w:eastAsia="黑体"/>
                <w:color w:val="auto"/>
                <w:szCs w:val="21"/>
              </w:rPr>
            </w:pPr>
            <w:r>
              <w:rPr>
                <w:rFonts w:hint="eastAsia" w:ascii="黑体" w:hAnsi="宋体" w:eastAsia="黑体"/>
                <w:color w:val="auto"/>
                <w:szCs w:val="21"/>
              </w:rPr>
              <w:t>配分</w:t>
            </w:r>
          </w:p>
        </w:tc>
        <w:tc>
          <w:tcPr>
            <w:tcW w:w="801" w:type="dxa"/>
            <w:tcBorders>
              <w:top w:val="single" w:color="auto" w:sz="12" w:space="0"/>
              <w:bottom w:val="single" w:color="auto" w:sz="6" w:space="0"/>
            </w:tcBorders>
            <w:shd w:val="clear" w:color="auto" w:fill="BFBFBF"/>
            <w:vAlign w:val="center"/>
          </w:tcPr>
          <w:p w14:paraId="4197222B">
            <w:pPr>
              <w:jc w:val="center"/>
              <w:rPr>
                <w:rFonts w:hint="eastAsia" w:ascii="黑体" w:hAnsi="宋体" w:eastAsia="黑体"/>
                <w:color w:val="auto"/>
                <w:szCs w:val="21"/>
              </w:rPr>
            </w:pPr>
            <w:r>
              <w:rPr>
                <w:rFonts w:hint="eastAsia" w:ascii="黑体" w:hAnsi="宋体" w:eastAsia="黑体"/>
                <w:color w:val="auto"/>
                <w:szCs w:val="21"/>
              </w:rPr>
              <w:t>得分</w:t>
            </w:r>
          </w:p>
        </w:tc>
      </w:tr>
      <w:tr w14:paraId="18F4C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05" w:type="dxa"/>
            <w:tcBorders>
              <w:top w:val="single" w:color="auto" w:sz="6" w:space="0"/>
            </w:tcBorders>
          </w:tcPr>
          <w:p w14:paraId="3F2EDB3D">
            <w:pPr>
              <w:jc w:val="left"/>
              <w:rPr>
                <w:rFonts w:hint="eastAsia" w:ascii="宋体" w:hAnsi="宋体"/>
                <w:color w:val="auto"/>
                <w:szCs w:val="21"/>
              </w:rPr>
            </w:pPr>
            <w:r>
              <w:rPr>
                <w:rFonts w:hint="eastAsia" w:ascii="宋体" w:hAnsi="宋体"/>
                <w:color w:val="auto"/>
                <w:szCs w:val="21"/>
              </w:rPr>
              <w:t>1分析如何设计适应数字化转型的培训内容</w:t>
            </w:r>
          </w:p>
        </w:tc>
        <w:tc>
          <w:tcPr>
            <w:tcW w:w="754" w:type="dxa"/>
            <w:tcBorders>
              <w:top w:val="single" w:color="auto" w:sz="6" w:space="0"/>
            </w:tcBorders>
          </w:tcPr>
          <w:p w14:paraId="039D8EBA">
            <w:pPr>
              <w:jc w:val="center"/>
              <w:rPr>
                <w:rFonts w:hint="eastAsia" w:ascii="宋体" w:hAnsi="宋体" w:eastAsia="宋体"/>
                <w:color w:val="auto"/>
                <w:szCs w:val="21"/>
              </w:rPr>
            </w:pPr>
            <w:r>
              <w:rPr>
                <w:rFonts w:hint="eastAsia" w:ascii="宋体" w:hAnsi="宋体"/>
                <w:color w:val="auto"/>
                <w:szCs w:val="21"/>
              </w:rPr>
              <w:t>10</w:t>
            </w:r>
          </w:p>
        </w:tc>
        <w:tc>
          <w:tcPr>
            <w:tcW w:w="801" w:type="dxa"/>
            <w:tcBorders>
              <w:top w:val="single" w:color="auto" w:sz="6" w:space="0"/>
            </w:tcBorders>
            <w:vAlign w:val="center"/>
          </w:tcPr>
          <w:p w14:paraId="4E7927B2">
            <w:pPr>
              <w:jc w:val="center"/>
              <w:rPr>
                <w:rFonts w:hint="eastAsia" w:ascii="宋体" w:hAnsi="宋体"/>
                <w:color w:val="auto"/>
                <w:szCs w:val="21"/>
              </w:rPr>
            </w:pPr>
          </w:p>
        </w:tc>
      </w:tr>
      <w:tr w14:paraId="58A31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05" w:type="dxa"/>
          </w:tcPr>
          <w:p w14:paraId="01443145">
            <w:pPr>
              <w:jc w:val="center"/>
              <w:rPr>
                <w:rFonts w:hint="eastAsia" w:ascii="宋体" w:hAnsi="宋体"/>
                <w:color w:val="auto"/>
                <w:szCs w:val="21"/>
              </w:rPr>
            </w:pPr>
            <w:r>
              <w:rPr>
                <w:rFonts w:hint="eastAsia" w:ascii="宋体" w:hAnsi="宋体"/>
                <w:color w:val="auto"/>
                <w:szCs w:val="21"/>
              </w:rPr>
              <w:t>合计</w:t>
            </w:r>
          </w:p>
        </w:tc>
        <w:tc>
          <w:tcPr>
            <w:tcW w:w="754" w:type="dxa"/>
          </w:tcPr>
          <w:p w14:paraId="3022C530">
            <w:pPr>
              <w:jc w:val="center"/>
              <w:rPr>
                <w:rFonts w:hint="eastAsia" w:ascii="宋体" w:hAnsi="宋体" w:eastAsia="宋体"/>
                <w:color w:val="auto"/>
                <w:szCs w:val="21"/>
              </w:rPr>
            </w:pPr>
            <w:r>
              <w:rPr>
                <w:rFonts w:hint="eastAsia" w:ascii="宋体" w:hAnsi="宋体"/>
                <w:color w:val="auto"/>
                <w:szCs w:val="21"/>
              </w:rPr>
              <w:t>10</w:t>
            </w:r>
          </w:p>
        </w:tc>
        <w:tc>
          <w:tcPr>
            <w:tcW w:w="801" w:type="dxa"/>
            <w:vAlign w:val="center"/>
          </w:tcPr>
          <w:p w14:paraId="40F380DB">
            <w:pPr>
              <w:jc w:val="center"/>
              <w:rPr>
                <w:rFonts w:hint="eastAsia" w:ascii="宋体" w:hAnsi="宋体"/>
                <w:color w:val="auto"/>
                <w:szCs w:val="21"/>
              </w:rPr>
            </w:pPr>
          </w:p>
        </w:tc>
      </w:tr>
    </w:tbl>
    <w:p w14:paraId="55422A0C">
      <w:pPr>
        <w:adjustRightInd w:val="0"/>
        <w:snapToGrid w:val="0"/>
        <w:spacing w:line="360" w:lineRule="auto"/>
        <w:rPr>
          <w:rFonts w:hint="eastAsia" w:ascii="宋体" w:hAnsi="宋体" w:cs="Times New Roman"/>
          <w:color w:val="auto"/>
          <w:szCs w:val="21"/>
        </w:rPr>
      </w:pPr>
    </w:p>
    <w:p w14:paraId="57203916">
      <w:pPr>
        <w:spacing w:line="360" w:lineRule="auto"/>
        <w:outlineLvl w:val="1"/>
        <w:rPr>
          <w:rFonts w:eastAsia="黑体"/>
          <w:color w:val="auto"/>
          <w:szCs w:val="21"/>
        </w:rPr>
      </w:pPr>
      <w:r>
        <w:rPr>
          <w:rFonts w:hint="eastAsia" w:eastAsia="黑体"/>
          <w:color w:val="auto"/>
          <w:szCs w:val="21"/>
        </w:rPr>
        <w:t>三、试题名称：培训</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0A3AD24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0DA23DCC">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6588314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C公司计划为物流服务师二级制定全面的知识培训体系。培训内容聚焦仓储与配送管理、运输管理、货运代理、生产物流管理与物流信息技术应用等模块，帮助学员掌握相关理论知识，包括流程标准化设计、业务需求分析、大数据预测处理等，助力员工提升知识储备，满足公司数字化转型需求。</w:t>
      </w:r>
    </w:p>
    <w:p w14:paraId="34D7BF7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1ACAE571">
      <w:pPr>
        <w:spacing w:line="360" w:lineRule="auto"/>
        <w:ind w:firstLine="420" w:firstLineChars="200"/>
        <w:rPr>
          <w:rFonts w:hint="eastAsia" w:ascii="宋体" w:hAnsi="宋体" w:eastAsia="宋体" w:cs="宋体"/>
          <w:color w:val="auto"/>
          <w:szCs w:val="21"/>
        </w:rPr>
      </w:pPr>
      <w:r>
        <w:rPr>
          <w:rFonts w:hint="eastAsia" w:ascii="宋体" w:hAnsi="宋体" w:cs="宋体"/>
          <w:bCs/>
          <w:color w:val="auto"/>
          <w:szCs w:val="21"/>
        </w:rPr>
        <w:t>1）作为培训主管，需要为公司制定知识培训体系的内容，确保培训体系全面且符合企业发展目标。</w:t>
      </w:r>
    </w:p>
    <w:p w14:paraId="74D0DAA4">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2FB5643D">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65"/>
        <w:gridCol w:w="960"/>
        <w:gridCol w:w="835"/>
      </w:tblGrid>
      <w:tr w14:paraId="28612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Borders>
              <w:top w:val="single" w:color="auto" w:sz="12" w:space="0"/>
              <w:bottom w:val="single" w:color="auto" w:sz="6" w:space="0"/>
            </w:tcBorders>
            <w:shd w:val="clear" w:color="auto" w:fill="BFBFBF"/>
            <w:vAlign w:val="center"/>
          </w:tcPr>
          <w:p w14:paraId="4D0B0D21">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60" w:type="dxa"/>
            <w:tcBorders>
              <w:top w:val="single" w:color="auto" w:sz="12" w:space="0"/>
              <w:bottom w:val="single" w:color="auto" w:sz="6" w:space="0"/>
            </w:tcBorders>
            <w:shd w:val="clear" w:color="auto" w:fill="BFBFBF"/>
            <w:vAlign w:val="center"/>
          </w:tcPr>
          <w:p w14:paraId="3C0384FA">
            <w:pPr>
              <w:jc w:val="center"/>
              <w:rPr>
                <w:rFonts w:hint="eastAsia" w:ascii="黑体" w:hAnsi="宋体" w:eastAsia="黑体"/>
                <w:color w:val="auto"/>
                <w:szCs w:val="21"/>
              </w:rPr>
            </w:pPr>
            <w:r>
              <w:rPr>
                <w:rFonts w:hint="eastAsia" w:ascii="黑体" w:hAnsi="宋体" w:eastAsia="黑体"/>
                <w:color w:val="auto"/>
                <w:szCs w:val="21"/>
              </w:rPr>
              <w:t>配分</w:t>
            </w:r>
          </w:p>
        </w:tc>
        <w:tc>
          <w:tcPr>
            <w:tcW w:w="835" w:type="dxa"/>
            <w:tcBorders>
              <w:top w:val="single" w:color="auto" w:sz="12" w:space="0"/>
              <w:bottom w:val="single" w:color="auto" w:sz="6" w:space="0"/>
            </w:tcBorders>
            <w:shd w:val="clear" w:color="auto" w:fill="BFBFBF"/>
            <w:vAlign w:val="center"/>
          </w:tcPr>
          <w:p w14:paraId="6E114A6D">
            <w:pPr>
              <w:jc w:val="center"/>
              <w:rPr>
                <w:rFonts w:hint="eastAsia" w:ascii="黑体" w:hAnsi="宋体" w:eastAsia="黑体"/>
                <w:color w:val="auto"/>
                <w:szCs w:val="21"/>
              </w:rPr>
            </w:pPr>
            <w:r>
              <w:rPr>
                <w:rFonts w:hint="eastAsia" w:ascii="黑体" w:hAnsi="宋体" w:eastAsia="黑体"/>
                <w:color w:val="auto"/>
                <w:szCs w:val="21"/>
              </w:rPr>
              <w:t>得分</w:t>
            </w:r>
          </w:p>
        </w:tc>
      </w:tr>
      <w:tr w14:paraId="4FB11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Borders>
              <w:top w:val="single" w:color="auto" w:sz="6" w:space="0"/>
            </w:tcBorders>
          </w:tcPr>
          <w:p w14:paraId="33591439">
            <w:pPr>
              <w:jc w:val="left"/>
              <w:rPr>
                <w:rFonts w:hint="eastAsia" w:ascii="宋体" w:hAnsi="宋体"/>
                <w:color w:val="auto"/>
                <w:szCs w:val="21"/>
              </w:rPr>
            </w:pPr>
            <w:r>
              <w:rPr>
                <w:rFonts w:hint="eastAsia" w:ascii="宋体" w:hAnsi="宋体"/>
                <w:color w:val="auto"/>
                <w:szCs w:val="21"/>
              </w:rPr>
              <w:t>1制定知识培训体系的内容</w:t>
            </w:r>
          </w:p>
        </w:tc>
        <w:tc>
          <w:tcPr>
            <w:tcW w:w="960" w:type="dxa"/>
            <w:tcBorders>
              <w:top w:val="single" w:color="auto" w:sz="6" w:space="0"/>
            </w:tcBorders>
          </w:tcPr>
          <w:p w14:paraId="7B699A62">
            <w:pPr>
              <w:jc w:val="center"/>
              <w:rPr>
                <w:rFonts w:hint="eastAsia" w:ascii="宋体" w:hAnsi="宋体" w:eastAsia="宋体"/>
                <w:color w:val="auto"/>
                <w:szCs w:val="21"/>
              </w:rPr>
            </w:pPr>
            <w:r>
              <w:rPr>
                <w:rFonts w:hint="eastAsia" w:ascii="宋体" w:hAnsi="宋体"/>
                <w:color w:val="auto"/>
                <w:szCs w:val="21"/>
              </w:rPr>
              <w:t>10</w:t>
            </w:r>
          </w:p>
        </w:tc>
        <w:tc>
          <w:tcPr>
            <w:tcW w:w="835" w:type="dxa"/>
            <w:tcBorders>
              <w:top w:val="single" w:color="auto" w:sz="6" w:space="0"/>
            </w:tcBorders>
            <w:vAlign w:val="center"/>
          </w:tcPr>
          <w:p w14:paraId="1D548CFA">
            <w:pPr>
              <w:jc w:val="center"/>
              <w:rPr>
                <w:rFonts w:hint="eastAsia" w:ascii="宋体" w:hAnsi="宋体"/>
                <w:color w:val="auto"/>
                <w:szCs w:val="21"/>
              </w:rPr>
            </w:pPr>
          </w:p>
        </w:tc>
      </w:tr>
      <w:tr w14:paraId="5B21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65" w:type="dxa"/>
          </w:tcPr>
          <w:p w14:paraId="56FA8FE2">
            <w:pPr>
              <w:jc w:val="center"/>
              <w:rPr>
                <w:rFonts w:hint="eastAsia" w:ascii="宋体" w:hAnsi="宋体"/>
                <w:color w:val="auto"/>
                <w:szCs w:val="21"/>
              </w:rPr>
            </w:pPr>
            <w:r>
              <w:rPr>
                <w:rFonts w:hint="eastAsia" w:ascii="宋体" w:hAnsi="宋体"/>
                <w:color w:val="auto"/>
                <w:szCs w:val="21"/>
              </w:rPr>
              <w:t>合计</w:t>
            </w:r>
          </w:p>
        </w:tc>
        <w:tc>
          <w:tcPr>
            <w:tcW w:w="960" w:type="dxa"/>
          </w:tcPr>
          <w:p w14:paraId="656EA625">
            <w:pPr>
              <w:jc w:val="center"/>
              <w:rPr>
                <w:rFonts w:hint="eastAsia" w:ascii="宋体" w:hAnsi="宋体" w:eastAsia="宋体"/>
                <w:color w:val="auto"/>
                <w:szCs w:val="21"/>
              </w:rPr>
            </w:pPr>
            <w:r>
              <w:rPr>
                <w:rFonts w:hint="eastAsia" w:ascii="宋体" w:hAnsi="宋体"/>
                <w:color w:val="auto"/>
                <w:szCs w:val="21"/>
              </w:rPr>
              <w:t>10</w:t>
            </w:r>
          </w:p>
        </w:tc>
        <w:tc>
          <w:tcPr>
            <w:tcW w:w="835" w:type="dxa"/>
            <w:vAlign w:val="center"/>
          </w:tcPr>
          <w:p w14:paraId="60E8B97F">
            <w:pPr>
              <w:jc w:val="center"/>
              <w:rPr>
                <w:rFonts w:hint="eastAsia" w:ascii="宋体" w:hAnsi="宋体"/>
                <w:color w:val="auto"/>
                <w:szCs w:val="21"/>
              </w:rPr>
            </w:pPr>
          </w:p>
        </w:tc>
      </w:tr>
    </w:tbl>
    <w:p w14:paraId="01FF06B4">
      <w:pPr>
        <w:adjustRightInd w:val="0"/>
        <w:snapToGrid w:val="0"/>
        <w:spacing w:line="360" w:lineRule="auto"/>
        <w:ind w:firstLine="480"/>
        <w:rPr>
          <w:rFonts w:hint="eastAsia" w:ascii="宋体" w:hAnsi="宋体" w:cs="Times New Roman"/>
          <w:color w:val="auto"/>
          <w:szCs w:val="21"/>
        </w:rPr>
      </w:pPr>
    </w:p>
    <w:p w14:paraId="10840D65">
      <w:pPr>
        <w:spacing w:line="360" w:lineRule="auto"/>
        <w:outlineLvl w:val="1"/>
        <w:rPr>
          <w:rFonts w:eastAsia="黑体"/>
          <w:color w:val="auto"/>
          <w:szCs w:val="21"/>
        </w:rPr>
      </w:pPr>
      <w:r>
        <w:rPr>
          <w:rFonts w:hint="eastAsia" w:eastAsia="黑体"/>
          <w:color w:val="auto"/>
          <w:szCs w:val="21"/>
        </w:rPr>
        <w:t>四、试题名称：培训</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35029B4E">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400CE15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60C0B4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案例背景：D公司正在筹备针对物流服务师二级的技能培训体系，覆盖仓储与配送管理、运输管理、货运代理、生产物流管理与物流信息技术应用等技能模块。通过实际操作与场景模拟训练，全面提升员工的实操能力与问题解决能力。</w:t>
      </w:r>
    </w:p>
    <w:p w14:paraId="271AB75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（2）试题要求</w:t>
      </w:r>
    </w:p>
    <w:p w14:paraId="23ADC79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1）作为培训主管，需要根据企业需求设计技能培训体系，保障培训效果。</w:t>
      </w:r>
    </w:p>
    <w:p w14:paraId="5CCE6ABB">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75E16C56">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62"/>
        <w:gridCol w:w="1680"/>
        <w:gridCol w:w="1418"/>
      </w:tblGrid>
      <w:tr w14:paraId="2A393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562" w:type="dxa"/>
            <w:tcBorders>
              <w:top w:val="single" w:color="auto" w:sz="12" w:space="0"/>
              <w:bottom w:val="single" w:color="auto" w:sz="6" w:space="0"/>
            </w:tcBorders>
            <w:shd w:val="clear" w:color="auto" w:fill="BFBFBF"/>
            <w:vAlign w:val="center"/>
          </w:tcPr>
          <w:p w14:paraId="44935121">
            <w:pPr>
              <w:jc w:val="center"/>
              <w:rPr>
                <w:rFonts w:hint="eastAsia" w:ascii="黑体" w:hAnsi="宋体" w:eastAsia="黑体"/>
                <w:color w:val="auto"/>
                <w:szCs w:val="21"/>
              </w:rPr>
            </w:pPr>
            <w:r>
              <w:rPr>
                <w:rFonts w:hint="eastAsia" w:ascii="黑体" w:hAnsi="宋体" w:eastAsia="黑体"/>
                <w:color w:val="auto"/>
                <w:szCs w:val="21"/>
              </w:rPr>
              <w:t>评价要素</w:t>
            </w:r>
          </w:p>
        </w:tc>
        <w:tc>
          <w:tcPr>
            <w:tcW w:w="1680" w:type="dxa"/>
            <w:tcBorders>
              <w:top w:val="single" w:color="auto" w:sz="12" w:space="0"/>
              <w:bottom w:val="single" w:color="auto" w:sz="6" w:space="0"/>
            </w:tcBorders>
            <w:shd w:val="clear" w:color="auto" w:fill="BFBFBF"/>
            <w:vAlign w:val="center"/>
          </w:tcPr>
          <w:p w14:paraId="629C439D">
            <w:pPr>
              <w:jc w:val="center"/>
              <w:rPr>
                <w:rFonts w:hint="eastAsia" w:ascii="黑体" w:hAnsi="宋体" w:eastAsia="黑体"/>
                <w:color w:val="auto"/>
                <w:szCs w:val="21"/>
              </w:rPr>
            </w:pPr>
            <w:r>
              <w:rPr>
                <w:rFonts w:hint="eastAsia" w:ascii="黑体" w:hAnsi="宋体" w:eastAsia="黑体"/>
                <w:color w:val="auto"/>
                <w:szCs w:val="21"/>
              </w:rPr>
              <w:t>配分</w:t>
            </w:r>
          </w:p>
        </w:tc>
        <w:tc>
          <w:tcPr>
            <w:tcW w:w="1418" w:type="dxa"/>
            <w:tcBorders>
              <w:top w:val="single" w:color="auto" w:sz="12" w:space="0"/>
              <w:bottom w:val="single" w:color="auto" w:sz="6" w:space="0"/>
            </w:tcBorders>
            <w:shd w:val="clear" w:color="auto" w:fill="BFBFBF"/>
            <w:vAlign w:val="center"/>
          </w:tcPr>
          <w:p w14:paraId="1FDADC11">
            <w:pPr>
              <w:jc w:val="center"/>
              <w:rPr>
                <w:rFonts w:hint="eastAsia" w:ascii="黑体" w:hAnsi="宋体" w:eastAsia="黑体"/>
                <w:color w:val="auto"/>
                <w:szCs w:val="21"/>
              </w:rPr>
            </w:pPr>
            <w:r>
              <w:rPr>
                <w:rFonts w:hint="eastAsia" w:ascii="黑体" w:hAnsi="宋体" w:eastAsia="黑体"/>
                <w:color w:val="auto"/>
                <w:szCs w:val="21"/>
              </w:rPr>
              <w:t>得分</w:t>
            </w:r>
          </w:p>
        </w:tc>
      </w:tr>
      <w:tr w14:paraId="6D13C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562" w:type="dxa"/>
            <w:tcBorders>
              <w:top w:val="single" w:color="auto" w:sz="6" w:space="0"/>
            </w:tcBorders>
          </w:tcPr>
          <w:p w14:paraId="714914F0">
            <w:pPr>
              <w:jc w:val="left"/>
              <w:rPr>
                <w:rFonts w:hint="eastAsia" w:ascii="宋体" w:hAnsi="宋体"/>
                <w:color w:val="auto"/>
                <w:szCs w:val="21"/>
              </w:rPr>
            </w:pPr>
            <w:r>
              <w:rPr>
                <w:rFonts w:hint="eastAsia" w:ascii="宋体" w:hAnsi="宋体"/>
                <w:color w:val="auto"/>
                <w:szCs w:val="21"/>
              </w:rPr>
              <w:t>1设计技能培训体系</w:t>
            </w:r>
          </w:p>
        </w:tc>
        <w:tc>
          <w:tcPr>
            <w:tcW w:w="1680" w:type="dxa"/>
            <w:tcBorders>
              <w:top w:val="single" w:color="auto" w:sz="6" w:space="0"/>
            </w:tcBorders>
          </w:tcPr>
          <w:p w14:paraId="1BB524EA">
            <w:pPr>
              <w:jc w:val="center"/>
              <w:rPr>
                <w:rFonts w:hint="eastAsia" w:ascii="宋体" w:hAnsi="宋体" w:eastAsia="宋体"/>
                <w:color w:val="auto"/>
                <w:szCs w:val="21"/>
              </w:rPr>
            </w:pPr>
            <w:r>
              <w:rPr>
                <w:rFonts w:hint="eastAsia" w:ascii="宋体" w:hAnsi="宋体"/>
                <w:color w:val="auto"/>
                <w:szCs w:val="21"/>
              </w:rPr>
              <w:t>10</w:t>
            </w:r>
          </w:p>
        </w:tc>
        <w:tc>
          <w:tcPr>
            <w:tcW w:w="1418" w:type="dxa"/>
            <w:tcBorders>
              <w:top w:val="single" w:color="auto" w:sz="6" w:space="0"/>
            </w:tcBorders>
            <w:vAlign w:val="center"/>
          </w:tcPr>
          <w:p w14:paraId="0F55E3E0">
            <w:pPr>
              <w:jc w:val="center"/>
              <w:rPr>
                <w:rFonts w:hint="eastAsia" w:ascii="宋体" w:hAnsi="宋体"/>
                <w:color w:val="auto"/>
                <w:szCs w:val="21"/>
              </w:rPr>
            </w:pPr>
          </w:p>
        </w:tc>
      </w:tr>
      <w:tr w14:paraId="26169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562" w:type="dxa"/>
          </w:tcPr>
          <w:p w14:paraId="2B61F19E">
            <w:pPr>
              <w:jc w:val="center"/>
              <w:rPr>
                <w:rFonts w:hint="eastAsia" w:ascii="宋体" w:hAnsi="宋体"/>
                <w:color w:val="auto"/>
                <w:szCs w:val="21"/>
              </w:rPr>
            </w:pPr>
            <w:r>
              <w:rPr>
                <w:rFonts w:hint="eastAsia" w:ascii="宋体" w:hAnsi="宋体"/>
                <w:color w:val="auto"/>
                <w:szCs w:val="21"/>
              </w:rPr>
              <w:t>合计</w:t>
            </w:r>
          </w:p>
        </w:tc>
        <w:tc>
          <w:tcPr>
            <w:tcW w:w="1680" w:type="dxa"/>
          </w:tcPr>
          <w:p w14:paraId="677EF4EA">
            <w:pPr>
              <w:jc w:val="center"/>
              <w:rPr>
                <w:rFonts w:hint="eastAsia" w:ascii="宋体" w:hAnsi="宋体" w:eastAsia="宋体"/>
                <w:color w:val="auto"/>
                <w:szCs w:val="21"/>
              </w:rPr>
            </w:pPr>
            <w:r>
              <w:rPr>
                <w:rFonts w:hint="eastAsia" w:ascii="宋体" w:hAnsi="宋体"/>
                <w:color w:val="auto"/>
                <w:szCs w:val="21"/>
              </w:rPr>
              <w:t>10</w:t>
            </w:r>
          </w:p>
        </w:tc>
        <w:tc>
          <w:tcPr>
            <w:tcW w:w="1418" w:type="dxa"/>
            <w:vAlign w:val="center"/>
          </w:tcPr>
          <w:p w14:paraId="0C86AFE5">
            <w:pPr>
              <w:jc w:val="center"/>
              <w:rPr>
                <w:rFonts w:hint="eastAsia" w:ascii="宋体" w:hAnsi="宋体"/>
                <w:color w:val="auto"/>
                <w:szCs w:val="21"/>
              </w:rPr>
            </w:pPr>
          </w:p>
        </w:tc>
      </w:tr>
    </w:tbl>
    <w:p w14:paraId="699B5846">
      <w:pPr>
        <w:adjustRightInd w:val="0"/>
        <w:snapToGrid w:val="0"/>
        <w:spacing w:line="360" w:lineRule="auto"/>
        <w:ind w:firstLine="480"/>
        <w:rPr>
          <w:rFonts w:hint="eastAsia" w:ascii="宋体" w:hAnsi="宋体" w:cs="Times New Roman"/>
          <w:color w:val="auto"/>
          <w:szCs w:val="21"/>
        </w:rPr>
      </w:pPr>
    </w:p>
    <w:p w14:paraId="75FC29AC">
      <w:pPr>
        <w:spacing w:line="360" w:lineRule="auto"/>
        <w:outlineLvl w:val="1"/>
        <w:rPr>
          <w:rFonts w:eastAsia="黑体"/>
          <w:color w:val="auto"/>
          <w:szCs w:val="21"/>
        </w:rPr>
      </w:pPr>
      <w:r>
        <w:rPr>
          <w:rFonts w:hint="eastAsia" w:eastAsia="黑体"/>
          <w:color w:val="auto"/>
          <w:szCs w:val="21"/>
        </w:rPr>
        <w:t>五、试题名称：培训</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65D78FB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19B2210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1868EC4C">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案例背景：在数字化转型的浪潮下，物流行业正经历深刻变革，仓储与配送作为供应链管理的重要环节，正向智能化、数字化方向快速迈进。技术升级、自动化设备应用与数据驱动决策已成为新常态。E 公司作为行业领先的物流企业，为提高仓储与配送的运营效率，亟需通过培训全面提升员工对智能化设备操作、数据分析能力及流程优化的认知和实操能力。</w:t>
      </w:r>
    </w:p>
    <w:p w14:paraId="0C3DEE83">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3EF3D555">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 E 公司物流服务师培训主管，需制定一套基于数字化转型的仓储与配送培训规划与实施方案，以确保员工能够适应数字化转型带来的业务变化，提升整体仓储与配送管理水平，并助力公司在市场竞争中保持领先地位。</w:t>
      </w:r>
    </w:p>
    <w:p w14:paraId="79FD5993">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076258A3">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85"/>
        <w:gridCol w:w="823"/>
        <w:gridCol w:w="852"/>
      </w:tblGrid>
      <w:tr w14:paraId="4005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5" w:type="dxa"/>
            <w:tcBorders>
              <w:top w:val="single" w:color="auto" w:sz="12" w:space="0"/>
              <w:bottom w:val="single" w:color="auto" w:sz="6" w:space="0"/>
            </w:tcBorders>
            <w:shd w:val="clear" w:color="auto" w:fill="BFBFBF"/>
            <w:vAlign w:val="center"/>
          </w:tcPr>
          <w:p w14:paraId="6528E61C">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23" w:type="dxa"/>
            <w:tcBorders>
              <w:top w:val="single" w:color="auto" w:sz="12" w:space="0"/>
              <w:bottom w:val="single" w:color="auto" w:sz="6" w:space="0"/>
            </w:tcBorders>
            <w:shd w:val="clear" w:color="auto" w:fill="BFBFBF"/>
            <w:vAlign w:val="center"/>
          </w:tcPr>
          <w:p w14:paraId="6D10AF96">
            <w:pPr>
              <w:jc w:val="center"/>
              <w:rPr>
                <w:rFonts w:hint="eastAsia" w:ascii="黑体" w:hAnsi="宋体" w:eastAsia="黑体"/>
                <w:color w:val="auto"/>
                <w:szCs w:val="21"/>
              </w:rPr>
            </w:pPr>
            <w:r>
              <w:rPr>
                <w:rFonts w:hint="eastAsia" w:ascii="黑体" w:hAnsi="宋体" w:eastAsia="黑体"/>
                <w:color w:val="auto"/>
                <w:szCs w:val="21"/>
              </w:rPr>
              <w:t>配分</w:t>
            </w:r>
          </w:p>
        </w:tc>
        <w:tc>
          <w:tcPr>
            <w:tcW w:w="852" w:type="dxa"/>
            <w:tcBorders>
              <w:top w:val="single" w:color="auto" w:sz="12" w:space="0"/>
              <w:bottom w:val="single" w:color="auto" w:sz="6" w:space="0"/>
            </w:tcBorders>
            <w:shd w:val="clear" w:color="auto" w:fill="BFBFBF"/>
            <w:vAlign w:val="center"/>
          </w:tcPr>
          <w:p w14:paraId="342D1184">
            <w:pPr>
              <w:jc w:val="center"/>
              <w:rPr>
                <w:rFonts w:hint="eastAsia" w:ascii="黑体" w:hAnsi="宋体" w:eastAsia="黑体"/>
                <w:color w:val="auto"/>
                <w:szCs w:val="21"/>
              </w:rPr>
            </w:pPr>
            <w:r>
              <w:rPr>
                <w:rFonts w:hint="eastAsia" w:ascii="黑体" w:hAnsi="宋体" w:eastAsia="黑体"/>
                <w:color w:val="auto"/>
                <w:szCs w:val="21"/>
              </w:rPr>
              <w:t>得分</w:t>
            </w:r>
          </w:p>
        </w:tc>
      </w:tr>
      <w:tr w14:paraId="3BBD5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5" w:type="dxa"/>
            <w:tcBorders>
              <w:top w:val="single" w:color="auto" w:sz="6" w:space="0"/>
            </w:tcBorders>
          </w:tcPr>
          <w:p w14:paraId="3A2B8FCC">
            <w:pPr>
              <w:jc w:val="left"/>
              <w:rPr>
                <w:rFonts w:hint="eastAsia" w:ascii="宋体" w:hAnsi="宋体"/>
                <w:color w:val="auto"/>
                <w:szCs w:val="21"/>
              </w:rPr>
            </w:pPr>
            <w:r>
              <w:rPr>
                <w:rFonts w:hint="eastAsia" w:ascii="宋体" w:hAnsi="宋体"/>
                <w:color w:val="auto"/>
                <w:szCs w:val="21"/>
              </w:rPr>
              <w:t>1制定一套基于数字化转型的仓储与配送培训规划与实施方案</w:t>
            </w:r>
          </w:p>
        </w:tc>
        <w:tc>
          <w:tcPr>
            <w:tcW w:w="823" w:type="dxa"/>
            <w:tcBorders>
              <w:top w:val="single" w:color="auto" w:sz="6" w:space="0"/>
            </w:tcBorders>
          </w:tcPr>
          <w:p w14:paraId="34385E33">
            <w:pPr>
              <w:jc w:val="center"/>
              <w:rPr>
                <w:rFonts w:hint="eastAsia" w:ascii="宋体" w:hAnsi="宋体" w:eastAsia="宋体"/>
                <w:color w:val="auto"/>
                <w:szCs w:val="21"/>
              </w:rPr>
            </w:pPr>
            <w:r>
              <w:rPr>
                <w:rFonts w:hint="eastAsia" w:ascii="宋体" w:hAnsi="宋体"/>
                <w:color w:val="auto"/>
                <w:szCs w:val="21"/>
              </w:rPr>
              <w:t>10</w:t>
            </w:r>
          </w:p>
        </w:tc>
        <w:tc>
          <w:tcPr>
            <w:tcW w:w="852" w:type="dxa"/>
            <w:tcBorders>
              <w:top w:val="single" w:color="auto" w:sz="6" w:space="0"/>
            </w:tcBorders>
            <w:vAlign w:val="center"/>
          </w:tcPr>
          <w:p w14:paraId="7182A33D">
            <w:pPr>
              <w:jc w:val="center"/>
              <w:rPr>
                <w:rFonts w:hint="eastAsia" w:ascii="宋体" w:hAnsi="宋体"/>
                <w:color w:val="auto"/>
                <w:szCs w:val="21"/>
              </w:rPr>
            </w:pPr>
          </w:p>
        </w:tc>
      </w:tr>
      <w:tr w14:paraId="3F358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85" w:type="dxa"/>
          </w:tcPr>
          <w:p w14:paraId="6AC2CC64">
            <w:pPr>
              <w:jc w:val="center"/>
              <w:rPr>
                <w:rFonts w:hint="eastAsia" w:ascii="宋体" w:hAnsi="宋体"/>
                <w:color w:val="auto"/>
                <w:szCs w:val="21"/>
              </w:rPr>
            </w:pPr>
            <w:r>
              <w:rPr>
                <w:rFonts w:hint="eastAsia" w:ascii="宋体" w:hAnsi="宋体"/>
                <w:color w:val="auto"/>
                <w:szCs w:val="21"/>
              </w:rPr>
              <w:t>合计</w:t>
            </w:r>
          </w:p>
        </w:tc>
        <w:tc>
          <w:tcPr>
            <w:tcW w:w="823" w:type="dxa"/>
          </w:tcPr>
          <w:p w14:paraId="4E280E44">
            <w:pPr>
              <w:jc w:val="center"/>
              <w:rPr>
                <w:rFonts w:hint="eastAsia" w:ascii="宋体" w:hAnsi="宋体" w:eastAsia="宋体"/>
                <w:color w:val="auto"/>
                <w:szCs w:val="21"/>
              </w:rPr>
            </w:pPr>
            <w:r>
              <w:rPr>
                <w:rFonts w:hint="eastAsia" w:ascii="宋体" w:hAnsi="宋体"/>
                <w:color w:val="auto"/>
                <w:szCs w:val="21"/>
              </w:rPr>
              <w:t>10</w:t>
            </w:r>
          </w:p>
        </w:tc>
        <w:tc>
          <w:tcPr>
            <w:tcW w:w="852" w:type="dxa"/>
            <w:vAlign w:val="center"/>
          </w:tcPr>
          <w:p w14:paraId="71B81CCB">
            <w:pPr>
              <w:jc w:val="center"/>
              <w:rPr>
                <w:rFonts w:hint="eastAsia" w:ascii="宋体" w:hAnsi="宋体"/>
                <w:color w:val="auto"/>
                <w:szCs w:val="21"/>
              </w:rPr>
            </w:pPr>
          </w:p>
        </w:tc>
      </w:tr>
    </w:tbl>
    <w:p w14:paraId="36EA07F5">
      <w:pPr>
        <w:adjustRightInd w:val="0"/>
        <w:snapToGrid w:val="0"/>
        <w:spacing w:line="360" w:lineRule="auto"/>
        <w:ind w:firstLine="480"/>
        <w:rPr>
          <w:rFonts w:hint="eastAsia" w:ascii="宋体" w:hAnsi="宋体" w:cs="Times New Roman"/>
          <w:color w:val="auto"/>
          <w:szCs w:val="21"/>
        </w:rPr>
      </w:pPr>
    </w:p>
    <w:p w14:paraId="619A093D">
      <w:pPr>
        <w:spacing w:line="360" w:lineRule="auto"/>
        <w:outlineLvl w:val="1"/>
        <w:rPr>
          <w:rFonts w:eastAsia="黑体"/>
          <w:color w:val="auto"/>
          <w:szCs w:val="21"/>
        </w:rPr>
      </w:pPr>
      <w:r>
        <w:rPr>
          <w:rFonts w:hint="eastAsia" w:eastAsia="黑体"/>
          <w:color w:val="auto"/>
          <w:szCs w:val="21"/>
        </w:rPr>
        <w:t>六、试题名称：指导</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6D615B46">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4AF77EC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4D3FD65B">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A公司在快速扩展的过程中，仓储与配送管理成为影响整体物流效率的关键环节。面对复杂的业务需求和多样化的客户订单，公司希望通过系统化的指导体系提升仓储与配送流程的标准化水平，确保运营效率和客户满意度。</w:t>
      </w:r>
    </w:p>
    <w:p w14:paraId="250F361B">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539B6381">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1）作为公司物流服务师培训主管，你需要为企业设计新的仓储与配送管理业务的相关指导体系。</w:t>
      </w:r>
    </w:p>
    <w:p w14:paraId="3FA04A19">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03477408">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99"/>
        <w:gridCol w:w="960"/>
        <w:gridCol w:w="801"/>
      </w:tblGrid>
      <w:tr w14:paraId="70920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99" w:type="dxa"/>
            <w:tcBorders>
              <w:top w:val="single" w:color="auto" w:sz="12" w:space="0"/>
              <w:bottom w:val="single" w:color="auto" w:sz="6" w:space="0"/>
            </w:tcBorders>
            <w:shd w:val="clear" w:color="auto" w:fill="BFBFBF"/>
            <w:vAlign w:val="center"/>
          </w:tcPr>
          <w:p w14:paraId="2182A125">
            <w:pPr>
              <w:jc w:val="center"/>
              <w:rPr>
                <w:rFonts w:hint="eastAsia" w:ascii="黑体" w:hAnsi="宋体" w:eastAsia="黑体"/>
                <w:color w:val="auto"/>
                <w:szCs w:val="21"/>
              </w:rPr>
            </w:pPr>
            <w:r>
              <w:rPr>
                <w:rFonts w:hint="eastAsia" w:ascii="黑体" w:hAnsi="宋体" w:eastAsia="黑体"/>
                <w:color w:val="auto"/>
                <w:szCs w:val="21"/>
              </w:rPr>
              <w:t>评价要素</w:t>
            </w:r>
          </w:p>
        </w:tc>
        <w:tc>
          <w:tcPr>
            <w:tcW w:w="960" w:type="dxa"/>
            <w:tcBorders>
              <w:top w:val="single" w:color="auto" w:sz="12" w:space="0"/>
              <w:bottom w:val="single" w:color="auto" w:sz="6" w:space="0"/>
            </w:tcBorders>
            <w:shd w:val="clear" w:color="auto" w:fill="BFBFBF"/>
            <w:vAlign w:val="center"/>
          </w:tcPr>
          <w:p w14:paraId="2B6CB9D2">
            <w:pPr>
              <w:jc w:val="center"/>
              <w:rPr>
                <w:rFonts w:hint="eastAsia" w:ascii="黑体" w:hAnsi="宋体" w:eastAsia="黑体"/>
                <w:color w:val="auto"/>
                <w:szCs w:val="21"/>
              </w:rPr>
            </w:pPr>
            <w:r>
              <w:rPr>
                <w:rFonts w:hint="eastAsia" w:ascii="黑体" w:hAnsi="宋体" w:eastAsia="黑体"/>
                <w:color w:val="auto"/>
                <w:szCs w:val="21"/>
              </w:rPr>
              <w:t>配分</w:t>
            </w:r>
          </w:p>
        </w:tc>
        <w:tc>
          <w:tcPr>
            <w:tcW w:w="801" w:type="dxa"/>
            <w:tcBorders>
              <w:top w:val="single" w:color="auto" w:sz="12" w:space="0"/>
              <w:bottom w:val="single" w:color="auto" w:sz="6" w:space="0"/>
            </w:tcBorders>
            <w:shd w:val="clear" w:color="auto" w:fill="BFBFBF"/>
            <w:vAlign w:val="center"/>
          </w:tcPr>
          <w:p w14:paraId="05217BAB">
            <w:pPr>
              <w:jc w:val="center"/>
              <w:rPr>
                <w:rFonts w:hint="eastAsia" w:ascii="黑体" w:hAnsi="宋体" w:eastAsia="黑体"/>
                <w:color w:val="auto"/>
                <w:szCs w:val="21"/>
              </w:rPr>
            </w:pPr>
            <w:r>
              <w:rPr>
                <w:rFonts w:hint="eastAsia" w:ascii="黑体" w:hAnsi="宋体" w:eastAsia="黑体"/>
                <w:color w:val="auto"/>
                <w:szCs w:val="21"/>
              </w:rPr>
              <w:t>得分</w:t>
            </w:r>
          </w:p>
        </w:tc>
      </w:tr>
      <w:tr w14:paraId="30F24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99" w:type="dxa"/>
            <w:tcBorders>
              <w:top w:val="single" w:color="auto" w:sz="6" w:space="0"/>
            </w:tcBorders>
          </w:tcPr>
          <w:p w14:paraId="2C74B984">
            <w:pPr>
              <w:jc w:val="left"/>
              <w:rPr>
                <w:rFonts w:hint="eastAsia" w:ascii="宋体" w:hAnsi="宋体"/>
                <w:color w:val="auto"/>
                <w:szCs w:val="21"/>
              </w:rPr>
            </w:pPr>
            <w:r>
              <w:rPr>
                <w:rFonts w:hint="eastAsia" w:ascii="宋体" w:hAnsi="宋体"/>
                <w:color w:val="auto"/>
                <w:szCs w:val="21"/>
              </w:rPr>
              <w:t>1设计仓储与配送管理业务的相关指导体系</w:t>
            </w:r>
          </w:p>
        </w:tc>
        <w:tc>
          <w:tcPr>
            <w:tcW w:w="960" w:type="dxa"/>
            <w:tcBorders>
              <w:top w:val="single" w:color="auto" w:sz="6" w:space="0"/>
            </w:tcBorders>
          </w:tcPr>
          <w:p w14:paraId="14FDB839">
            <w:pPr>
              <w:jc w:val="center"/>
              <w:rPr>
                <w:rFonts w:hint="eastAsia" w:ascii="宋体" w:hAnsi="宋体" w:eastAsia="宋体"/>
                <w:color w:val="auto"/>
                <w:szCs w:val="21"/>
              </w:rPr>
            </w:pPr>
            <w:r>
              <w:rPr>
                <w:rFonts w:hint="eastAsia" w:ascii="宋体" w:hAnsi="宋体"/>
                <w:color w:val="auto"/>
                <w:szCs w:val="21"/>
              </w:rPr>
              <w:t>10</w:t>
            </w:r>
          </w:p>
        </w:tc>
        <w:tc>
          <w:tcPr>
            <w:tcW w:w="801" w:type="dxa"/>
            <w:tcBorders>
              <w:top w:val="single" w:color="auto" w:sz="6" w:space="0"/>
            </w:tcBorders>
            <w:vAlign w:val="center"/>
          </w:tcPr>
          <w:p w14:paraId="6491302E">
            <w:pPr>
              <w:jc w:val="center"/>
              <w:rPr>
                <w:rFonts w:hint="eastAsia" w:ascii="宋体" w:hAnsi="宋体"/>
                <w:color w:val="auto"/>
                <w:szCs w:val="21"/>
              </w:rPr>
            </w:pPr>
          </w:p>
        </w:tc>
      </w:tr>
      <w:tr w14:paraId="2986B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899" w:type="dxa"/>
          </w:tcPr>
          <w:p w14:paraId="5AA232D6">
            <w:pPr>
              <w:jc w:val="center"/>
              <w:rPr>
                <w:rFonts w:hint="eastAsia" w:ascii="宋体" w:hAnsi="宋体"/>
                <w:color w:val="auto"/>
                <w:szCs w:val="21"/>
              </w:rPr>
            </w:pPr>
            <w:r>
              <w:rPr>
                <w:rFonts w:hint="eastAsia" w:ascii="宋体" w:hAnsi="宋体"/>
                <w:color w:val="auto"/>
                <w:szCs w:val="21"/>
              </w:rPr>
              <w:t>合计</w:t>
            </w:r>
          </w:p>
        </w:tc>
        <w:tc>
          <w:tcPr>
            <w:tcW w:w="960" w:type="dxa"/>
          </w:tcPr>
          <w:p w14:paraId="1B8518E1">
            <w:pPr>
              <w:jc w:val="center"/>
              <w:rPr>
                <w:rFonts w:hint="eastAsia" w:ascii="宋体" w:hAnsi="宋体" w:eastAsia="宋体"/>
                <w:color w:val="auto"/>
                <w:szCs w:val="21"/>
              </w:rPr>
            </w:pPr>
            <w:r>
              <w:rPr>
                <w:rFonts w:hint="eastAsia" w:ascii="宋体" w:hAnsi="宋体"/>
                <w:color w:val="auto"/>
                <w:szCs w:val="21"/>
              </w:rPr>
              <w:t>10</w:t>
            </w:r>
          </w:p>
        </w:tc>
        <w:tc>
          <w:tcPr>
            <w:tcW w:w="801" w:type="dxa"/>
            <w:vAlign w:val="center"/>
          </w:tcPr>
          <w:p w14:paraId="5C18411C">
            <w:pPr>
              <w:jc w:val="center"/>
              <w:rPr>
                <w:rFonts w:hint="eastAsia" w:ascii="宋体" w:hAnsi="宋体"/>
                <w:color w:val="auto"/>
                <w:szCs w:val="21"/>
              </w:rPr>
            </w:pPr>
          </w:p>
        </w:tc>
      </w:tr>
    </w:tbl>
    <w:p w14:paraId="23DA99B2">
      <w:pPr>
        <w:adjustRightInd w:val="0"/>
        <w:snapToGrid w:val="0"/>
        <w:spacing w:line="360" w:lineRule="auto"/>
        <w:ind w:firstLine="480"/>
        <w:rPr>
          <w:rFonts w:hint="eastAsia" w:ascii="宋体" w:hAnsi="宋体" w:cs="Times New Roman"/>
          <w:color w:val="auto"/>
          <w:szCs w:val="21"/>
        </w:rPr>
      </w:pPr>
    </w:p>
    <w:p w14:paraId="4B07E928">
      <w:pPr>
        <w:spacing w:line="360" w:lineRule="auto"/>
        <w:outlineLvl w:val="1"/>
        <w:rPr>
          <w:rFonts w:eastAsia="黑体"/>
          <w:color w:val="auto"/>
          <w:szCs w:val="21"/>
        </w:rPr>
      </w:pPr>
      <w:r>
        <w:rPr>
          <w:rFonts w:hint="eastAsia" w:eastAsia="黑体"/>
          <w:color w:val="auto"/>
          <w:szCs w:val="21"/>
        </w:rPr>
        <w:t>七、试题名称：指导</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0988770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534A222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5E5A37D8">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B公司作为一家跨区域物流企业，运输管理的复杂性随着业务规模的扩大而逐渐增加。为了提升运输效率并降低风险，公司计划制定科学的运输管理业务指导体系，以优化运输资源配置和降低运营成本。</w:t>
      </w:r>
    </w:p>
    <w:p w14:paraId="461D39E7">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252D85FD">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1）作为公司物流服务师培训主管，你需要为企业设计新的运输管理业务的相关指导体系。</w:t>
      </w:r>
    </w:p>
    <w:p w14:paraId="386792E8">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787BA964">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02"/>
        <w:gridCol w:w="857"/>
        <w:gridCol w:w="801"/>
      </w:tblGrid>
      <w:tr w14:paraId="19DF7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2" w:type="dxa"/>
            <w:tcBorders>
              <w:top w:val="single" w:color="auto" w:sz="12" w:space="0"/>
              <w:bottom w:val="single" w:color="auto" w:sz="6" w:space="0"/>
            </w:tcBorders>
            <w:shd w:val="clear" w:color="auto" w:fill="BFBFBF"/>
            <w:vAlign w:val="center"/>
          </w:tcPr>
          <w:p w14:paraId="0A99FC8D">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57" w:type="dxa"/>
            <w:tcBorders>
              <w:top w:val="single" w:color="auto" w:sz="12" w:space="0"/>
              <w:bottom w:val="single" w:color="auto" w:sz="6" w:space="0"/>
            </w:tcBorders>
            <w:shd w:val="clear" w:color="auto" w:fill="BFBFBF"/>
            <w:vAlign w:val="center"/>
          </w:tcPr>
          <w:p w14:paraId="507A5289">
            <w:pPr>
              <w:jc w:val="center"/>
              <w:rPr>
                <w:rFonts w:hint="eastAsia" w:ascii="黑体" w:hAnsi="宋体" w:eastAsia="黑体"/>
                <w:color w:val="auto"/>
                <w:szCs w:val="21"/>
              </w:rPr>
            </w:pPr>
            <w:r>
              <w:rPr>
                <w:rFonts w:hint="eastAsia" w:ascii="黑体" w:hAnsi="宋体" w:eastAsia="黑体"/>
                <w:color w:val="auto"/>
                <w:szCs w:val="21"/>
              </w:rPr>
              <w:t>配分</w:t>
            </w:r>
          </w:p>
        </w:tc>
        <w:tc>
          <w:tcPr>
            <w:tcW w:w="801" w:type="dxa"/>
            <w:tcBorders>
              <w:top w:val="single" w:color="auto" w:sz="12" w:space="0"/>
              <w:bottom w:val="single" w:color="auto" w:sz="6" w:space="0"/>
            </w:tcBorders>
            <w:shd w:val="clear" w:color="auto" w:fill="BFBFBF"/>
            <w:vAlign w:val="center"/>
          </w:tcPr>
          <w:p w14:paraId="7FBD3D23">
            <w:pPr>
              <w:jc w:val="center"/>
              <w:rPr>
                <w:rFonts w:hint="eastAsia" w:ascii="黑体" w:hAnsi="宋体" w:eastAsia="黑体"/>
                <w:color w:val="auto"/>
                <w:szCs w:val="21"/>
              </w:rPr>
            </w:pPr>
            <w:r>
              <w:rPr>
                <w:rFonts w:hint="eastAsia" w:ascii="黑体" w:hAnsi="宋体" w:eastAsia="黑体"/>
                <w:color w:val="auto"/>
                <w:szCs w:val="21"/>
              </w:rPr>
              <w:t>得分</w:t>
            </w:r>
          </w:p>
        </w:tc>
      </w:tr>
      <w:tr w14:paraId="79050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2" w:type="dxa"/>
            <w:tcBorders>
              <w:top w:val="single" w:color="auto" w:sz="6" w:space="0"/>
            </w:tcBorders>
          </w:tcPr>
          <w:p w14:paraId="2C4EC0C6">
            <w:pPr>
              <w:jc w:val="left"/>
              <w:rPr>
                <w:rFonts w:hint="eastAsia" w:ascii="宋体" w:hAnsi="宋体"/>
                <w:color w:val="auto"/>
                <w:szCs w:val="21"/>
              </w:rPr>
            </w:pPr>
            <w:r>
              <w:rPr>
                <w:rFonts w:hint="eastAsia" w:ascii="宋体" w:hAnsi="宋体"/>
                <w:color w:val="auto"/>
                <w:szCs w:val="21"/>
              </w:rPr>
              <w:t>1设计运输管理业务的相关指导体系</w:t>
            </w:r>
          </w:p>
        </w:tc>
        <w:tc>
          <w:tcPr>
            <w:tcW w:w="857" w:type="dxa"/>
            <w:tcBorders>
              <w:top w:val="single" w:color="auto" w:sz="6" w:space="0"/>
            </w:tcBorders>
          </w:tcPr>
          <w:p w14:paraId="64464518">
            <w:pPr>
              <w:jc w:val="center"/>
              <w:rPr>
                <w:rFonts w:hint="eastAsia" w:ascii="宋体" w:hAnsi="宋体" w:eastAsia="宋体"/>
                <w:color w:val="auto"/>
                <w:szCs w:val="21"/>
              </w:rPr>
            </w:pPr>
            <w:r>
              <w:rPr>
                <w:rFonts w:hint="eastAsia" w:ascii="宋体" w:hAnsi="宋体"/>
                <w:color w:val="auto"/>
                <w:szCs w:val="21"/>
              </w:rPr>
              <w:t>10</w:t>
            </w:r>
          </w:p>
        </w:tc>
        <w:tc>
          <w:tcPr>
            <w:tcW w:w="801" w:type="dxa"/>
            <w:tcBorders>
              <w:top w:val="single" w:color="auto" w:sz="6" w:space="0"/>
            </w:tcBorders>
            <w:vAlign w:val="center"/>
          </w:tcPr>
          <w:p w14:paraId="76D58966">
            <w:pPr>
              <w:jc w:val="center"/>
              <w:rPr>
                <w:rFonts w:hint="eastAsia" w:ascii="宋体" w:hAnsi="宋体"/>
                <w:color w:val="auto"/>
                <w:szCs w:val="21"/>
              </w:rPr>
            </w:pPr>
          </w:p>
        </w:tc>
      </w:tr>
      <w:tr w14:paraId="65449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002" w:type="dxa"/>
          </w:tcPr>
          <w:p w14:paraId="51BEAE9F">
            <w:pPr>
              <w:jc w:val="center"/>
              <w:rPr>
                <w:rFonts w:hint="eastAsia" w:ascii="宋体" w:hAnsi="宋体"/>
                <w:color w:val="auto"/>
                <w:szCs w:val="21"/>
              </w:rPr>
            </w:pPr>
            <w:r>
              <w:rPr>
                <w:rFonts w:hint="eastAsia" w:ascii="宋体" w:hAnsi="宋体"/>
                <w:color w:val="auto"/>
                <w:szCs w:val="21"/>
              </w:rPr>
              <w:t>合计</w:t>
            </w:r>
          </w:p>
        </w:tc>
        <w:tc>
          <w:tcPr>
            <w:tcW w:w="857" w:type="dxa"/>
          </w:tcPr>
          <w:p w14:paraId="1B3DF549">
            <w:pPr>
              <w:jc w:val="center"/>
              <w:rPr>
                <w:rFonts w:hint="eastAsia" w:ascii="宋体" w:hAnsi="宋体" w:eastAsia="宋体"/>
                <w:color w:val="auto"/>
                <w:szCs w:val="21"/>
              </w:rPr>
            </w:pPr>
            <w:r>
              <w:rPr>
                <w:rFonts w:hint="eastAsia" w:ascii="宋体" w:hAnsi="宋体"/>
                <w:color w:val="auto"/>
                <w:szCs w:val="21"/>
              </w:rPr>
              <w:t>10</w:t>
            </w:r>
          </w:p>
        </w:tc>
        <w:tc>
          <w:tcPr>
            <w:tcW w:w="801" w:type="dxa"/>
            <w:vAlign w:val="center"/>
          </w:tcPr>
          <w:p w14:paraId="32F7BE19">
            <w:pPr>
              <w:jc w:val="center"/>
              <w:rPr>
                <w:rFonts w:hint="eastAsia" w:ascii="宋体" w:hAnsi="宋体"/>
                <w:color w:val="auto"/>
                <w:szCs w:val="21"/>
              </w:rPr>
            </w:pPr>
          </w:p>
        </w:tc>
      </w:tr>
    </w:tbl>
    <w:p w14:paraId="1D236A10">
      <w:pPr>
        <w:adjustRightInd w:val="0"/>
        <w:snapToGrid w:val="0"/>
        <w:spacing w:line="360" w:lineRule="auto"/>
        <w:ind w:firstLine="480"/>
        <w:rPr>
          <w:rFonts w:hint="eastAsia" w:ascii="宋体" w:hAnsi="宋体" w:cs="Times New Roman"/>
          <w:color w:val="auto"/>
          <w:szCs w:val="21"/>
        </w:rPr>
      </w:pPr>
    </w:p>
    <w:p w14:paraId="7010DDDE">
      <w:pPr>
        <w:spacing w:line="360" w:lineRule="auto"/>
        <w:outlineLvl w:val="1"/>
        <w:rPr>
          <w:rFonts w:eastAsia="黑体"/>
          <w:color w:val="auto"/>
          <w:szCs w:val="21"/>
        </w:rPr>
      </w:pPr>
      <w:r>
        <w:rPr>
          <w:rFonts w:hint="eastAsia" w:eastAsia="黑体"/>
          <w:color w:val="auto"/>
          <w:szCs w:val="21"/>
        </w:rPr>
        <w:t>八、试题名称：指导</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521C877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B866103">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4B2C4312">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案例背景：C公司是一家生产型企业，其生产物流管理业务对生产效率和成本控制起到重要作用。公司希望通过为物流服务师二级岗位设计专项指导方案，规范生产物流管理操作流程，提升整体供应链管理能力。</w:t>
      </w:r>
    </w:p>
    <w:p w14:paraId="7C15D810">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5F3105D2">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1）作为公司物流服务师培训主管，你需要为企业预备认定为二级/技师的员工设计生产物流管理业务相关指导方案。</w:t>
      </w:r>
    </w:p>
    <w:p w14:paraId="2170D785">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0108BB39">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33"/>
        <w:gridCol w:w="875"/>
        <w:gridCol w:w="852"/>
      </w:tblGrid>
      <w:tr w14:paraId="48FD3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33" w:type="dxa"/>
            <w:tcBorders>
              <w:top w:val="single" w:color="auto" w:sz="12" w:space="0"/>
              <w:bottom w:val="single" w:color="auto" w:sz="6" w:space="0"/>
            </w:tcBorders>
            <w:shd w:val="clear" w:color="auto" w:fill="BFBFBF"/>
            <w:vAlign w:val="center"/>
          </w:tcPr>
          <w:p w14:paraId="67FF577E">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75" w:type="dxa"/>
            <w:tcBorders>
              <w:top w:val="single" w:color="auto" w:sz="12" w:space="0"/>
              <w:bottom w:val="single" w:color="auto" w:sz="6" w:space="0"/>
            </w:tcBorders>
            <w:shd w:val="clear" w:color="auto" w:fill="BFBFBF"/>
            <w:vAlign w:val="center"/>
          </w:tcPr>
          <w:p w14:paraId="49CC6B38">
            <w:pPr>
              <w:jc w:val="center"/>
              <w:rPr>
                <w:rFonts w:hint="eastAsia" w:ascii="黑体" w:hAnsi="宋体" w:eastAsia="黑体"/>
                <w:color w:val="auto"/>
                <w:szCs w:val="21"/>
              </w:rPr>
            </w:pPr>
            <w:r>
              <w:rPr>
                <w:rFonts w:hint="eastAsia" w:ascii="黑体" w:hAnsi="宋体" w:eastAsia="黑体"/>
                <w:color w:val="auto"/>
                <w:szCs w:val="21"/>
              </w:rPr>
              <w:t>配分</w:t>
            </w:r>
          </w:p>
        </w:tc>
        <w:tc>
          <w:tcPr>
            <w:tcW w:w="852" w:type="dxa"/>
            <w:tcBorders>
              <w:top w:val="single" w:color="auto" w:sz="12" w:space="0"/>
              <w:bottom w:val="single" w:color="auto" w:sz="6" w:space="0"/>
            </w:tcBorders>
            <w:shd w:val="clear" w:color="auto" w:fill="BFBFBF"/>
            <w:vAlign w:val="center"/>
          </w:tcPr>
          <w:p w14:paraId="423A1324">
            <w:pPr>
              <w:jc w:val="center"/>
              <w:rPr>
                <w:rFonts w:hint="eastAsia" w:ascii="黑体" w:hAnsi="宋体" w:eastAsia="黑体"/>
                <w:color w:val="auto"/>
                <w:szCs w:val="21"/>
              </w:rPr>
            </w:pPr>
            <w:r>
              <w:rPr>
                <w:rFonts w:hint="eastAsia" w:ascii="黑体" w:hAnsi="宋体" w:eastAsia="黑体"/>
                <w:color w:val="auto"/>
                <w:szCs w:val="21"/>
              </w:rPr>
              <w:t>得分</w:t>
            </w:r>
          </w:p>
        </w:tc>
      </w:tr>
      <w:tr w14:paraId="3A027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33" w:type="dxa"/>
            <w:tcBorders>
              <w:top w:val="single" w:color="auto" w:sz="6" w:space="0"/>
            </w:tcBorders>
          </w:tcPr>
          <w:p w14:paraId="3536BC6E">
            <w:pPr>
              <w:jc w:val="left"/>
              <w:rPr>
                <w:rFonts w:hint="eastAsia" w:ascii="宋体" w:hAnsi="宋体"/>
                <w:color w:val="auto"/>
                <w:szCs w:val="21"/>
              </w:rPr>
            </w:pPr>
            <w:r>
              <w:rPr>
                <w:rFonts w:hint="eastAsia" w:ascii="宋体" w:hAnsi="宋体"/>
                <w:color w:val="auto"/>
                <w:szCs w:val="21"/>
              </w:rPr>
              <w:t>1设计生产物流管理业务相关指导方案</w:t>
            </w:r>
          </w:p>
        </w:tc>
        <w:tc>
          <w:tcPr>
            <w:tcW w:w="875" w:type="dxa"/>
            <w:tcBorders>
              <w:top w:val="single" w:color="auto" w:sz="6" w:space="0"/>
            </w:tcBorders>
          </w:tcPr>
          <w:p w14:paraId="0FE78A5A">
            <w:pPr>
              <w:jc w:val="center"/>
              <w:rPr>
                <w:rFonts w:hint="eastAsia" w:ascii="宋体" w:hAnsi="宋体" w:eastAsia="宋体"/>
                <w:color w:val="auto"/>
                <w:szCs w:val="21"/>
              </w:rPr>
            </w:pPr>
            <w:r>
              <w:rPr>
                <w:rFonts w:hint="eastAsia" w:ascii="宋体" w:hAnsi="宋体"/>
                <w:color w:val="auto"/>
                <w:szCs w:val="21"/>
              </w:rPr>
              <w:t>10</w:t>
            </w:r>
          </w:p>
        </w:tc>
        <w:tc>
          <w:tcPr>
            <w:tcW w:w="852" w:type="dxa"/>
            <w:tcBorders>
              <w:top w:val="single" w:color="auto" w:sz="6" w:space="0"/>
            </w:tcBorders>
            <w:vAlign w:val="center"/>
          </w:tcPr>
          <w:p w14:paraId="40B34FA0">
            <w:pPr>
              <w:jc w:val="center"/>
              <w:rPr>
                <w:rFonts w:hint="eastAsia" w:ascii="宋体" w:hAnsi="宋体"/>
                <w:color w:val="auto"/>
                <w:szCs w:val="21"/>
              </w:rPr>
            </w:pPr>
          </w:p>
        </w:tc>
      </w:tr>
      <w:tr w14:paraId="5C0A7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4933" w:type="dxa"/>
          </w:tcPr>
          <w:p w14:paraId="0BC47D24">
            <w:pPr>
              <w:jc w:val="center"/>
              <w:rPr>
                <w:rFonts w:hint="eastAsia" w:ascii="宋体" w:hAnsi="宋体"/>
                <w:color w:val="auto"/>
                <w:szCs w:val="21"/>
              </w:rPr>
            </w:pPr>
            <w:r>
              <w:rPr>
                <w:rFonts w:hint="eastAsia" w:ascii="宋体" w:hAnsi="宋体"/>
                <w:color w:val="auto"/>
                <w:szCs w:val="21"/>
              </w:rPr>
              <w:t>合计</w:t>
            </w:r>
          </w:p>
        </w:tc>
        <w:tc>
          <w:tcPr>
            <w:tcW w:w="875" w:type="dxa"/>
          </w:tcPr>
          <w:p w14:paraId="0C018F92">
            <w:pPr>
              <w:jc w:val="center"/>
              <w:rPr>
                <w:rFonts w:hint="eastAsia" w:ascii="宋体" w:hAnsi="宋体" w:eastAsia="宋体"/>
                <w:color w:val="auto"/>
                <w:szCs w:val="21"/>
              </w:rPr>
            </w:pPr>
            <w:r>
              <w:rPr>
                <w:rFonts w:hint="eastAsia" w:ascii="宋体" w:hAnsi="宋体"/>
                <w:color w:val="auto"/>
                <w:szCs w:val="21"/>
              </w:rPr>
              <w:t>10</w:t>
            </w:r>
          </w:p>
        </w:tc>
        <w:tc>
          <w:tcPr>
            <w:tcW w:w="852" w:type="dxa"/>
            <w:vAlign w:val="center"/>
          </w:tcPr>
          <w:p w14:paraId="32ED7E13">
            <w:pPr>
              <w:jc w:val="center"/>
              <w:rPr>
                <w:rFonts w:hint="eastAsia" w:ascii="宋体" w:hAnsi="宋体"/>
                <w:color w:val="auto"/>
                <w:szCs w:val="21"/>
              </w:rPr>
            </w:pPr>
          </w:p>
        </w:tc>
      </w:tr>
    </w:tbl>
    <w:p w14:paraId="07829DA4">
      <w:pPr>
        <w:adjustRightInd w:val="0"/>
        <w:snapToGrid w:val="0"/>
        <w:spacing w:line="360" w:lineRule="auto"/>
        <w:ind w:firstLine="480"/>
        <w:rPr>
          <w:rFonts w:hint="eastAsia" w:ascii="宋体" w:hAnsi="宋体" w:cs="Times New Roman"/>
          <w:color w:val="auto"/>
          <w:szCs w:val="21"/>
        </w:rPr>
      </w:pPr>
    </w:p>
    <w:p w14:paraId="43C2460B">
      <w:pPr>
        <w:spacing w:line="360" w:lineRule="auto"/>
        <w:outlineLvl w:val="1"/>
        <w:rPr>
          <w:rFonts w:eastAsia="黑体"/>
          <w:color w:val="auto"/>
          <w:szCs w:val="21"/>
        </w:rPr>
      </w:pPr>
      <w:r>
        <w:rPr>
          <w:rFonts w:hint="eastAsia" w:eastAsia="黑体"/>
          <w:color w:val="auto"/>
          <w:szCs w:val="21"/>
        </w:rPr>
        <w:t>九、试题名称：指导</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0F05DFC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6F6594B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74AB099A">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D公司正处于数字化转型的关键时期，希望通过物流信息技术的应用提升运营效率和数据决策能力。公司计划为物流服务师二级岗位设计专门的指导方案，帮助员工掌握信息技术在物流中的应用方法与工具。</w:t>
      </w:r>
    </w:p>
    <w:p w14:paraId="609C4D15">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0B78F296">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1）作为公司物流服务师培训主管，你需要为企业预备认定为二级/技师的员工设计物流信息技术应用业务相关指导方案。</w:t>
      </w:r>
    </w:p>
    <w:p w14:paraId="6123939A">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2CE2554F">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208"/>
        <w:gridCol w:w="754"/>
        <w:gridCol w:w="698"/>
      </w:tblGrid>
      <w:tr w14:paraId="3F35A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208" w:type="dxa"/>
            <w:tcBorders>
              <w:top w:val="single" w:color="auto" w:sz="12" w:space="0"/>
              <w:bottom w:val="single" w:color="auto" w:sz="6" w:space="0"/>
            </w:tcBorders>
            <w:shd w:val="clear" w:color="auto" w:fill="BFBFBF"/>
            <w:vAlign w:val="center"/>
          </w:tcPr>
          <w:p w14:paraId="1E81CA31">
            <w:pPr>
              <w:jc w:val="center"/>
              <w:rPr>
                <w:rFonts w:hint="eastAsia" w:ascii="黑体" w:hAnsi="宋体" w:eastAsia="黑体"/>
                <w:color w:val="auto"/>
                <w:szCs w:val="21"/>
              </w:rPr>
            </w:pPr>
            <w:r>
              <w:rPr>
                <w:rFonts w:hint="eastAsia" w:ascii="黑体" w:hAnsi="宋体" w:eastAsia="黑体"/>
                <w:color w:val="auto"/>
                <w:szCs w:val="21"/>
              </w:rPr>
              <w:t>评价要素</w:t>
            </w:r>
          </w:p>
        </w:tc>
        <w:tc>
          <w:tcPr>
            <w:tcW w:w="754" w:type="dxa"/>
            <w:tcBorders>
              <w:top w:val="single" w:color="auto" w:sz="12" w:space="0"/>
              <w:bottom w:val="single" w:color="auto" w:sz="6" w:space="0"/>
            </w:tcBorders>
            <w:shd w:val="clear" w:color="auto" w:fill="BFBFBF"/>
            <w:vAlign w:val="center"/>
          </w:tcPr>
          <w:p w14:paraId="74368A6C">
            <w:pPr>
              <w:jc w:val="center"/>
              <w:rPr>
                <w:rFonts w:hint="eastAsia" w:ascii="黑体" w:hAnsi="宋体" w:eastAsia="黑体"/>
                <w:color w:val="auto"/>
                <w:szCs w:val="21"/>
              </w:rPr>
            </w:pPr>
            <w:r>
              <w:rPr>
                <w:rFonts w:hint="eastAsia" w:ascii="黑体" w:hAnsi="宋体" w:eastAsia="黑体"/>
                <w:color w:val="auto"/>
                <w:szCs w:val="21"/>
              </w:rPr>
              <w:t>配分</w:t>
            </w:r>
          </w:p>
        </w:tc>
        <w:tc>
          <w:tcPr>
            <w:tcW w:w="698" w:type="dxa"/>
            <w:tcBorders>
              <w:top w:val="single" w:color="auto" w:sz="12" w:space="0"/>
              <w:bottom w:val="single" w:color="auto" w:sz="6" w:space="0"/>
            </w:tcBorders>
            <w:shd w:val="clear" w:color="auto" w:fill="BFBFBF"/>
            <w:vAlign w:val="center"/>
          </w:tcPr>
          <w:p w14:paraId="6B693C28">
            <w:pPr>
              <w:jc w:val="center"/>
              <w:rPr>
                <w:rFonts w:hint="eastAsia" w:ascii="黑体" w:hAnsi="宋体" w:eastAsia="黑体"/>
                <w:color w:val="auto"/>
                <w:szCs w:val="21"/>
              </w:rPr>
            </w:pPr>
            <w:r>
              <w:rPr>
                <w:rFonts w:hint="eastAsia" w:ascii="黑体" w:hAnsi="宋体" w:eastAsia="黑体"/>
                <w:color w:val="auto"/>
                <w:szCs w:val="21"/>
              </w:rPr>
              <w:t>得分</w:t>
            </w:r>
          </w:p>
        </w:tc>
      </w:tr>
      <w:tr w14:paraId="28458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208" w:type="dxa"/>
            <w:tcBorders>
              <w:top w:val="single" w:color="auto" w:sz="6" w:space="0"/>
            </w:tcBorders>
          </w:tcPr>
          <w:p w14:paraId="091A94D0">
            <w:pPr>
              <w:jc w:val="left"/>
              <w:rPr>
                <w:rFonts w:hint="eastAsia" w:ascii="宋体" w:hAnsi="宋体"/>
                <w:color w:val="auto"/>
                <w:szCs w:val="21"/>
              </w:rPr>
            </w:pPr>
            <w:r>
              <w:rPr>
                <w:rFonts w:hint="eastAsia" w:ascii="宋体" w:hAnsi="宋体"/>
                <w:color w:val="auto"/>
                <w:szCs w:val="21"/>
              </w:rPr>
              <w:t>1设计物流信息技术应用业务相关指导方案</w:t>
            </w:r>
          </w:p>
        </w:tc>
        <w:tc>
          <w:tcPr>
            <w:tcW w:w="754" w:type="dxa"/>
            <w:tcBorders>
              <w:top w:val="single" w:color="auto" w:sz="6" w:space="0"/>
            </w:tcBorders>
          </w:tcPr>
          <w:p w14:paraId="5BCBA2F6">
            <w:pPr>
              <w:jc w:val="center"/>
              <w:rPr>
                <w:rFonts w:hint="eastAsia" w:ascii="宋体" w:hAnsi="宋体" w:eastAsia="宋体"/>
                <w:color w:val="auto"/>
                <w:szCs w:val="21"/>
              </w:rPr>
            </w:pPr>
            <w:r>
              <w:rPr>
                <w:rFonts w:hint="eastAsia" w:ascii="宋体" w:hAnsi="宋体"/>
                <w:color w:val="auto"/>
                <w:szCs w:val="21"/>
              </w:rPr>
              <w:t>10</w:t>
            </w:r>
          </w:p>
        </w:tc>
        <w:tc>
          <w:tcPr>
            <w:tcW w:w="698" w:type="dxa"/>
            <w:tcBorders>
              <w:top w:val="single" w:color="auto" w:sz="6" w:space="0"/>
            </w:tcBorders>
            <w:vAlign w:val="center"/>
          </w:tcPr>
          <w:p w14:paraId="2E37A86F">
            <w:pPr>
              <w:jc w:val="center"/>
              <w:rPr>
                <w:rFonts w:hint="eastAsia" w:ascii="宋体" w:hAnsi="宋体"/>
                <w:color w:val="auto"/>
                <w:szCs w:val="21"/>
              </w:rPr>
            </w:pPr>
          </w:p>
        </w:tc>
      </w:tr>
      <w:tr w14:paraId="484B5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208" w:type="dxa"/>
          </w:tcPr>
          <w:p w14:paraId="0E78EA99">
            <w:pPr>
              <w:jc w:val="center"/>
              <w:rPr>
                <w:rFonts w:hint="eastAsia" w:ascii="宋体" w:hAnsi="宋体"/>
                <w:color w:val="auto"/>
                <w:szCs w:val="21"/>
              </w:rPr>
            </w:pPr>
            <w:r>
              <w:rPr>
                <w:rFonts w:hint="eastAsia" w:ascii="宋体" w:hAnsi="宋体"/>
                <w:color w:val="auto"/>
                <w:szCs w:val="21"/>
              </w:rPr>
              <w:t>合计</w:t>
            </w:r>
          </w:p>
        </w:tc>
        <w:tc>
          <w:tcPr>
            <w:tcW w:w="754" w:type="dxa"/>
          </w:tcPr>
          <w:p w14:paraId="4FCC987E">
            <w:pPr>
              <w:jc w:val="center"/>
              <w:rPr>
                <w:rFonts w:hint="eastAsia" w:ascii="宋体" w:hAnsi="宋体" w:eastAsia="宋体"/>
                <w:color w:val="auto"/>
                <w:szCs w:val="21"/>
              </w:rPr>
            </w:pPr>
            <w:r>
              <w:rPr>
                <w:rFonts w:hint="eastAsia" w:ascii="宋体" w:hAnsi="宋体"/>
                <w:color w:val="auto"/>
                <w:szCs w:val="21"/>
              </w:rPr>
              <w:t>10</w:t>
            </w:r>
          </w:p>
        </w:tc>
        <w:tc>
          <w:tcPr>
            <w:tcW w:w="698" w:type="dxa"/>
            <w:vAlign w:val="center"/>
          </w:tcPr>
          <w:p w14:paraId="7702FA5A">
            <w:pPr>
              <w:jc w:val="center"/>
              <w:rPr>
                <w:rFonts w:hint="eastAsia" w:ascii="宋体" w:hAnsi="宋体"/>
                <w:color w:val="auto"/>
                <w:szCs w:val="21"/>
              </w:rPr>
            </w:pPr>
          </w:p>
        </w:tc>
      </w:tr>
    </w:tbl>
    <w:p w14:paraId="18060D4A">
      <w:pPr>
        <w:adjustRightInd w:val="0"/>
        <w:snapToGrid w:val="0"/>
        <w:spacing w:line="360" w:lineRule="auto"/>
        <w:ind w:firstLine="480"/>
        <w:rPr>
          <w:rFonts w:hint="eastAsia" w:ascii="宋体" w:hAnsi="宋体" w:cs="Times New Roman"/>
          <w:color w:val="auto"/>
          <w:szCs w:val="21"/>
        </w:rPr>
      </w:pPr>
    </w:p>
    <w:p w14:paraId="7A5512F7">
      <w:pPr>
        <w:spacing w:line="360" w:lineRule="auto"/>
        <w:outlineLvl w:val="1"/>
        <w:rPr>
          <w:rFonts w:eastAsia="黑体"/>
          <w:color w:val="auto"/>
          <w:szCs w:val="21"/>
        </w:rPr>
      </w:pPr>
      <w:r>
        <w:rPr>
          <w:rFonts w:hint="eastAsia" w:eastAsia="黑体"/>
          <w:color w:val="auto"/>
          <w:szCs w:val="21"/>
        </w:rPr>
        <w:t>十、试题名称：指导</w:t>
      </w:r>
      <w:r>
        <w:rPr>
          <w:rFonts w:hint="eastAsia" w:ascii="Times New Roman" w:hAnsi="Times New Roman" w:eastAsia="黑体" w:cs="Times New Roman"/>
          <w:color w:val="auto"/>
          <w:szCs w:val="21"/>
        </w:rPr>
        <w:t>（</w:t>
      </w:r>
      <w:r>
        <w:rPr>
          <w:rFonts w:hint="eastAsia" w:eastAsia="黑体" w:cs="Times New Roman"/>
          <w:color w:val="auto"/>
          <w:szCs w:val="21"/>
        </w:rPr>
        <w:t>考核时间</w:t>
      </w:r>
      <w:r>
        <w:rPr>
          <w:rFonts w:hint="eastAsia" w:ascii="Times New Roman" w:hAnsi="Times New Roman" w:eastAsia="黑体" w:cs="Times New Roman"/>
          <w:color w:val="auto"/>
          <w:szCs w:val="21"/>
        </w:rPr>
        <w:t>：1</w:t>
      </w:r>
      <w:r>
        <w:rPr>
          <w:rFonts w:hint="eastAsia" w:eastAsia="黑体" w:cs="Times New Roman"/>
          <w:color w:val="auto"/>
          <w:szCs w:val="21"/>
        </w:rPr>
        <w:t>0</w:t>
      </w:r>
      <w:r>
        <w:rPr>
          <w:rFonts w:hint="eastAsia" w:ascii="Times New Roman" w:hAnsi="Times New Roman" w:eastAsia="黑体" w:cs="Times New Roman"/>
          <w:color w:val="auto"/>
          <w:szCs w:val="21"/>
        </w:rPr>
        <w:t>min）</w:t>
      </w:r>
    </w:p>
    <w:p w14:paraId="2CC5747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1.试题单</w:t>
      </w:r>
    </w:p>
    <w:p w14:paraId="2E11878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（1）背景资料</w:t>
      </w:r>
    </w:p>
    <w:p w14:paraId="4411A518">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案例背景：E 公司在快速扩展国际业务的过程中，货运代理管理成为影响整体物流效率的关键环节。面对复杂的国际运输需求和多样化的客户订单，公司希望通过系统化的指导体系提升货运代理流程的标准化水平，确保运输时效、成本控制和客户满意度。</w:t>
      </w:r>
    </w:p>
    <w:p w14:paraId="73F760DC">
      <w:pPr>
        <w:adjustRightInd w:val="0"/>
        <w:snapToGrid w:val="0"/>
        <w:spacing w:line="360" w:lineRule="auto"/>
        <w:ind w:firstLine="480"/>
        <w:rPr>
          <w:rFonts w:hint="eastAsia" w:ascii="宋体" w:hAnsi="宋体" w:cs="宋体"/>
          <w:bCs/>
          <w:color w:val="auto"/>
          <w:szCs w:val="21"/>
        </w:rPr>
      </w:pPr>
    </w:p>
    <w:p w14:paraId="744BBB46">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（2）试题要求</w:t>
      </w:r>
    </w:p>
    <w:p w14:paraId="65AC89CF">
      <w:pPr>
        <w:adjustRightInd w:val="0"/>
        <w:snapToGrid w:val="0"/>
        <w:spacing w:line="360" w:lineRule="auto"/>
        <w:ind w:firstLine="480"/>
        <w:rPr>
          <w:rFonts w:hint="eastAsia" w:ascii="宋体" w:hAnsi="宋体" w:cs="宋体"/>
          <w:bCs/>
          <w:color w:val="auto"/>
          <w:szCs w:val="21"/>
        </w:rPr>
      </w:pPr>
      <w:r>
        <w:rPr>
          <w:rFonts w:hint="eastAsia" w:ascii="宋体" w:hAnsi="宋体" w:cs="宋体"/>
          <w:bCs/>
          <w:color w:val="auto"/>
          <w:szCs w:val="21"/>
        </w:rPr>
        <w:t>1）作为公司物流服务师培训主管，你需要为企业设计新的货运代理管理业务的相关指导体系，以满足日益增长的全球化物流需求。</w:t>
      </w:r>
    </w:p>
    <w:p w14:paraId="6AC0BA50">
      <w:pPr>
        <w:adjustRightInd w:val="0"/>
        <w:snapToGrid w:val="0"/>
        <w:spacing w:line="360" w:lineRule="auto"/>
        <w:ind w:firstLine="480"/>
        <w:rPr>
          <w:rFonts w:hint="eastAsia" w:ascii="宋体" w:hAnsi="宋体" w:cs="Times New Roman"/>
          <w:color w:val="auto"/>
          <w:szCs w:val="21"/>
        </w:rPr>
      </w:pPr>
      <w:r>
        <w:rPr>
          <w:rFonts w:hint="eastAsia" w:ascii="宋体" w:hAnsi="宋体" w:cs="Times New Roman"/>
          <w:color w:val="auto"/>
          <w:szCs w:val="21"/>
        </w:rPr>
        <w:t>2.评分表</w:t>
      </w:r>
    </w:p>
    <w:p w14:paraId="7EB88CDD">
      <w:pPr>
        <w:adjustRightInd w:val="0"/>
        <w:snapToGrid w:val="0"/>
        <w:spacing w:line="360" w:lineRule="auto"/>
        <w:jc w:val="center"/>
        <w:rPr>
          <w:rFonts w:hint="eastAsia" w:ascii="宋体" w:hAnsi="宋体" w:cs="Times New Roman"/>
          <w:color w:val="auto"/>
          <w:szCs w:val="21"/>
        </w:rPr>
      </w:pPr>
      <w:r>
        <w:rPr>
          <w:rFonts w:hint="eastAsia" w:ascii="宋体" w:hAnsi="宋体" w:cs="Times New Roman"/>
          <w:color w:val="auto"/>
          <w:szCs w:val="21"/>
        </w:rPr>
        <w:t>评分表：</w:t>
      </w:r>
    </w:p>
    <w:tbl>
      <w:tblPr>
        <w:tblStyle w:val="9"/>
        <w:tblW w:w="0" w:type="auto"/>
        <w:tblInd w:w="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39"/>
        <w:gridCol w:w="823"/>
        <w:gridCol w:w="698"/>
      </w:tblGrid>
      <w:tr w14:paraId="4F835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39" w:type="dxa"/>
            <w:tcBorders>
              <w:top w:val="single" w:color="auto" w:sz="12" w:space="0"/>
              <w:bottom w:val="single" w:color="auto" w:sz="6" w:space="0"/>
            </w:tcBorders>
            <w:shd w:val="clear" w:color="auto" w:fill="BFBFBF"/>
            <w:vAlign w:val="center"/>
          </w:tcPr>
          <w:p w14:paraId="2218320E">
            <w:pPr>
              <w:jc w:val="center"/>
              <w:rPr>
                <w:rFonts w:hint="eastAsia" w:ascii="黑体" w:hAnsi="宋体" w:eastAsia="黑体"/>
                <w:color w:val="auto"/>
                <w:szCs w:val="21"/>
              </w:rPr>
            </w:pPr>
            <w:r>
              <w:rPr>
                <w:rFonts w:hint="eastAsia" w:ascii="黑体" w:hAnsi="宋体" w:eastAsia="黑体"/>
                <w:color w:val="auto"/>
                <w:szCs w:val="21"/>
              </w:rPr>
              <w:t>评价要素</w:t>
            </w:r>
          </w:p>
        </w:tc>
        <w:tc>
          <w:tcPr>
            <w:tcW w:w="823" w:type="dxa"/>
            <w:tcBorders>
              <w:top w:val="single" w:color="auto" w:sz="12" w:space="0"/>
              <w:bottom w:val="single" w:color="auto" w:sz="6" w:space="0"/>
            </w:tcBorders>
            <w:shd w:val="clear" w:color="auto" w:fill="BFBFBF"/>
            <w:vAlign w:val="center"/>
          </w:tcPr>
          <w:p w14:paraId="15450D31">
            <w:pPr>
              <w:jc w:val="center"/>
              <w:rPr>
                <w:rFonts w:hint="eastAsia" w:ascii="黑体" w:hAnsi="宋体" w:eastAsia="黑体"/>
                <w:color w:val="auto"/>
                <w:szCs w:val="21"/>
              </w:rPr>
            </w:pPr>
            <w:r>
              <w:rPr>
                <w:rFonts w:hint="eastAsia" w:ascii="黑体" w:hAnsi="宋体" w:eastAsia="黑体"/>
                <w:color w:val="auto"/>
                <w:szCs w:val="21"/>
              </w:rPr>
              <w:t>配分</w:t>
            </w:r>
          </w:p>
        </w:tc>
        <w:tc>
          <w:tcPr>
            <w:tcW w:w="698" w:type="dxa"/>
            <w:tcBorders>
              <w:top w:val="single" w:color="auto" w:sz="12" w:space="0"/>
              <w:bottom w:val="single" w:color="auto" w:sz="6" w:space="0"/>
            </w:tcBorders>
            <w:shd w:val="clear" w:color="auto" w:fill="BFBFBF"/>
            <w:vAlign w:val="center"/>
          </w:tcPr>
          <w:p w14:paraId="1517DCEE">
            <w:pPr>
              <w:jc w:val="center"/>
              <w:rPr>
                <w:rFonts w:hint="eastAsia" w:ascii="黑体" w:hAnsi="宋体" w:eastAsia="黑体"/>
                <w:color w:val="auto"/>
                <w:szCs w:val="21"/>
              </w:rPr>
            </w:pPr>
            <w:r>
              <w:rPr>
                <w:rFonts w:hint="eastAsia" w:ascii="黑体" w:hAnsi="宋体" w:eastAsia="黑体"/>
                <w:color w:val="auto"/>
                <w:szCs w:val="21"/>
              </w:rPr>
              <w:t>得分</w:t>
            </w:r>
          </w:p>
        </w:tc>
      </w:tr>
      <w:tr w14:paraId="5331A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39" w:type="dxa"/>
            <w:tcBorders>
              <w:top w:val="single" w:color="auto" w:sz="6" w:space="0"/>
            </w:tcBorders>
          </w:tcPr>
          <w:p w14:paraId="7DDD29A5">
            <w:pPr>
              <w:jc w:val="left"/>
              <w:rPr>
                <w:rFonts w:hint="eastAsia" w:ascii="宋体" w:hAnsi="宋体"/>
                <w:color w:val="auto"/>
                <w:szCs w:val="21"/>
              </w:rPr>
            </w:pPr>
            <w:r>
              <w:rPr>
                <w:rFonts w:hint="eastAsia" w:ascii="宋体" w:hAnsi="宋体"/>
                <w:color w:val="auto"/>
                <w:szCs w:val="21"/>
              </w:rPr>
              <w:t>1设计货运代理管理业务的相关指导体系</w:t>
            </w:r>
          </w:p>
        </w:tc>
        <w:tc>
          <w:tcPr>
            <w:tcW w:w="823" w:type="dxa"/>
            <w:tcBorders>
              <w:top w:val="single" w:color="auto" w:sz="6" w:space="0"/>
            </w:tcBorders>
          </w:tcPr>
          <w:p w14:paraId="28939BB3">
            <w:pPr>
              <w:jc w:val="center"/>
              <w:rPr>
                <w:rFonts w:hint="eastAsia" w:ascii="宋体" w:hAnsi="宋体" w:eastAsia="宋体"/>
                <w:color w:val="auto"/>
                <w:szCs w:val="21"/>
              </w:rPr>
            </w:pPr>
            <w:r>
              <w:rPr>
                <w:rFonts w:hint="eastAsia" w:ascii="宋体" w:hAnsi="宋体"/>
                <w:color w:val="auto"/>
                <w:szCs w:val="21"/>
              </w:rPr>
              <w:t>10</w:t>
            </w:r>
          </w:p>
        </w:tc>
        <w:tc>
          <w:tcPr>
            <w:tcW w:w="698" w:type="dxa"/>
            <w:tcBorders>
              <w:top w:val="single" w:color="auto" w:sz="6" w:space="0"/>
            </w:tcBorders>
            <w:vAlign w:val="center"/>
          </w:tcPr>
          <w:p w14:paraId="41C8E623">
            <w:pPr>
              <w:jc w:val="center"/>
              <w:rPr>
                <w:rFonts w:hint="eastAsia" w:ascii="宋体" w:hAnsi="宋体"/>
                <w:color w:val="auto"/>
                <w:szCs w:val="21"/>
              </w:rPr>
            </w:pPr>
          </w:p>
        </w:tc>
      </w:tr>
      <w:tr w14:paraId="68705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5139" w:type="dxa"/>
          </w:tcPr>
          <w:p w14:paraId="33733FE3">
            <w:pPr>
              <w:jc w:val="center"/>
              <w:rPr>
                <w:rFonts w:hint="eastAsia" w:ascii="宋体" w:hAnsi="宋体"/>
                <w:color w:val="auto"/>
                <w:szCs w:val="21"/>
              </w:rPr>
            </w:pPr>
            <w:r>
              <w:rPr>
                <w:rFonts w:hint="eastAsia" w:ascii="宋体" w:hAnsi="宋体"/>
                <w:color w:val="auto"/>
                <w:szCs w:val="21"/>
              </w:rPr>
              <w:t>合计</w:t>
            </w:r>
          </w:p>
        </w:tc>
        <w:tc>
          <w:tcPr>
            <w:tcW w:w="823" w:type="dxa"/>
          </w:tcPr>
          <w:p w14:paraId="6766BC22">
            <w:pPr>
              <w:jc w:val="center"/>
              <w:rPr>
                <w:rFonts w:hint="eastAsia" w:ascii="宋体" w:hAnsi="宋体" w:eastAsia="宋体"/>
                <w:color w:val="auto"/>
                <w:szCs w:val="21"/>
              </w:rPr>
            </w:pPr>
            <w:r>
              <w:rPr>
                <w:rFonts w:hint="eastAsia" w:ascii="宋体" w:hAnsi="宋体"/>
                <w:color w:val="auto"/>
                <w:szCs w:val="21"/>
              </w:rPr>
              <w:t>10</w:t>
            </w:r>
          </w:p>
        </w:tc>
        <w:tc>
          <w:tcPr>
            <w:tcW w:w="698" w:type="dxa"/>
            <w:vAlign w:val="center"/>
          </w:tcPr>
          <w:p w14:paraId="6B4C47EE">
            <w:pPr>
              <w:jc w:val="center"/>
              <w:rPr>
                <w:rFonts w:hint="eastAsia" w:ascii="宋体" w:hAnsi="宋体"/>
                <w:color w:val="auto"/>
                <w:szCs w:val="21"/>
              </w:rPr>
            </w:pPr>
          </w:p>
        </w:tc>
      </w:tr>
    </w:tbl>
    <w:p w14:paraId="58CD08CF">
      <w:pPr>
        <w:rPr>
          <w:rFonts w:hint="eastAsia" w:ascii="宋体" w:hAnsi="宋体" w:cs="Times New Roman"/>
          <w:color w:val="auto"/>
          <w:szCs w:val="21"/>
        </w:rPr>
      </w:pPr>
      <w:r>
        <w:rPr>
          <w:rFonts w:hint="eastAsia" w:ascii="宋体" w:hAnsi="宋体" w:cs="Times New Roman"/>
          <w:color w:val="auto"/>
          <w:szCs w:val="21"/>
        </w:rPr>
        <w:br w:type="page"/>
      </w:r>
    </w:p>
    <w:p w14:paraId="2AD4F4D2">
      <w:pPr>
        <w:jc w:val="left"/>
        <w:rPr>
          <w:rFonts w:hint="eastAsia" w:ascii="楷体_GB2312" w:eastAsia="楷体_GB2312"/>
          <w:b/>
          <w:bCs/>
          <w:color w:val="auto"/>
          <w:sz w:val="36"/>
        </w:rPr>
      </w:pPr>
      <w:r>
        <w:rPr>
          <w:rFonts w:hint="eastAsia" w:ascii="楷体_GB2312" w:eastAsia="楷体_GB2312"/>
          <w:b/>
          <w:bCs/>
          <w:color w:val="auto"/>
          <w:sz w:val="36"/>
        </w:rPr>
        <w:t>第</w:t>
      </w:r>
      <w:r>
        <w:rPr>
          <w:rFonts w:hint="default" w:ascii="楷体_GB2312" w:eastAsia="楷体_GB2312"/>
          <w:b/>
          <w:bCs/>
          <w:color w:val="auto"/>
          <w:sz w:val="36"/>
          <w:lang w:val="en-US" w:eastAsia="zh-CN"/>
        </w:rPr>
        <w:t>5</w:t>
      </w:r>
      <w:r>
        <w:rPr>
          <w:rFonts w:hint="eastAsia" w:ascii="楷体_GB2312" w:eastAsia="楷体_GB2312"/>
          <w:b/>
          <w:bCs/>
          <w:color w:val="auto"/>
          <w:sz w:val="36"/>
        </w:rPr>
        <w:t>部分</w:t>
      </w:r>
    </w:p>
    <w:p w14:paraId="3AF79290">
      <w:pPr>
        <w:keepNext w:val="0"/>
        <w:keepLines w:val="0"/>
        <w:widowControl/>
        <w:suppressLineNumbers w:val="0"/>
        <w:jc w:val="center"/>
        <w:outlineLvl w:val="0"/>
        <w:rPr>
          <w:rFonts w:hint="eastAsia" w:ascii="华文中宋" w:hAnsi="华文中宋" w:eastAsia="华文中宋" w:cs="华文中宋"/>
          <w:color w:val="auto"/>
          <w:kern w:val="0"/>
          <w:sz w:val="52"/>
          <w:szCs w:val="52"/>
          <w:lang w:val="en-US" w:eastAsia="zh-CN" w:bidi="ar"/>
        </w:rPr>
      </w:pPr>
      <w:r>
        <w:rPr>
          <w:rFonts w:hint="eastAsia" w:ascii="华文中宋" w:hAnsi="华文中宋" w:eastAsia="华文中宋" w:cs="华文中宋"/>
          <w:color w:val="auto"/>
          <w:kern w:val="0"/>
          <w:sz w:val="52"/>
          <w:szCs w:val="52"/>
          <w:lang w:val="en-US" w:eastAsia="zh-CN" w:bidi="ar"/>
        </w:rPr>
        <w:t>理论知识考试模拟试卷及答案</w:t>
      </w:r>
    </w:p>
    <w:p w14:paraId="578F2DD2">
      <w:pPr>
        <w:keepNext w:val="0"/>
        <w:keepLines w:val="0"/>
        <w:widowControl/>
        <w:suppressLineNumbers w:val="0"/>
        <w:ind w:left="0" w:leftChars="0" w:right="0" w:rightChars="0" w:firstLine="0" w:firstLineChars="0"/>
        <w:jc w:val="center"/>
        <w:rPr>
          <w:rFonts w:ascii="黑体" w:hAnsi="宋体" w:eastAsia="黑体" w:cs="黑体"/>
          <w:color w:val="auto"/>
          <w:kern w:val="0"/>
          <w:sz w:val="31"/>
          <w:szCs w:val="31"/>
          <w:lang w:val="en-US" w:eastAsia="zh-CN" w:bidi="ar"/>
        </w:rPr>
      </w:pPr>
    </w:p>
    <w:p w14:paraId="53D4A346">
      <w:pPr>
        <w:keepNext w:val="0"/>
        <w:keepLines w:val="0"/>
        <w:widowControl/>
        <w:suppressLineNumbers w:val="0"/>
        <w:ind w:left="0" w:leftChars="0" w:right="0" w:rightChars="0" w:firstLine="0" w:firstLineChars="0"/>
        <w:jc w:val="center"/>
        <w:rPr>
          <w:rFonts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物流服务</w:t>
      </w:r>
      <w:r>
        <w:rPr>
          <w:rFonts w:ascii="黑体" w:hAnsi="宋体" w:eastAsia="黑体" w:cs="黑体"/>
          <w:color w:val="auto"/>
          <w:kern w:val="0"/>
          <w:sz w:val="31"/>
          <w:szCs w:val="31"/>
          <w:lang w:val="en-US" w:eastAsia="zh-CN" w:bidi="ar"/>
        </w:rPr>
        <w:t>师（</w:t>
      </w:r>
      <w:r>
        <w:rPr>
          <w:rFonts w:hint="eastAsia" w:ascii="黑体" w:hAnsi="宋体" w:eastAsia="黑体" w:cs="黑体"/>
          <w:color w:val="auto"/>
          <w:kern w:val="0"/>
          <w:sz w:val="31"/>
          <w:szCs w:val="31"/>
          <w:lang w:val="en-US" w:eastAsia="zh-CN" w:bidi="ar"/>
        </w:rPr>
        <w:t>一</w:t>
      </w:r>
      <w:r>
        <w:rPr>
          <w:rFonts w:ascii="黑体" w:hAnsi="宋体" w:eastAsia="黑体" w:cs="黑体"/>
          <w:color w:val="auto"/>
          <w:kern w:val="0"/>
          <w:sz w:val="31"/>
          <w:szCs w:val="31"/>
          <w:lang w:val="en-US" w:eastAsia="zh-CN" w:bidi="ar"/>
        </w:rPr>
        <w:t>级）理论知识试卷</w:t>
      </w:r>
    </w:p>
    <w:p w14:paraId="2ACAF0E3">
      <w:pPr>
        <w:keepNext w:val="0"/>
        <w:keepLines w:val="0"/>
        <w:widowControl/>
        <w:suppressLineNumbers w:val="0"/>
        <w:ind w:left="0" w:leftChars="0" w:right="0" w:rightChars="0" w:firstLine="0" w:firstLineChars="0"/>
        <w:jc w:val="center"/>
        <w:rPr>
          <w:rFonts w:ascii="黑体" w:hAnsi="宋体" w:eastAsia="黑体"/>
          <w:b/>
          <w:bCs/>
          <w:color w:val="auto"/>
          <w:sz w:val="28"/>
          <w:szCs w:val="22"/>
        </w:rPr>
      </w:pPr>
      <w:r>
        <w:rPr>
          <w:rFonts w:hint="eastAsia" w:ascii="黑体" w:hAnsi="宋体" w:eastAsia="黑体"/>
          <w:b/>
          <w:bCs/>
          <w:color w:val="auto"/>
          <w:sz w:val="28"/>
          <w:szCs w:val="22"/>
        </w:rPr>
        <w:t>注</w:t>
      </w:r>
      <w:r>
        <w:rPr>
          <w:rFonts w:ascii="黑体" w:hAnsi="宋体" w:eastAsia="黑体"/>
          <w:b/>
          <w:bCs/>
          <w:color w:val="auto"/>
          <w:sz w:val="28"/>
          <w:szCs w:val="22"/>
        </w:rPr>
        <w:t xml:space="preserve">   意   事   项</w:t>
      </w:r>
    </w:p>
    <w:p w14:paraId="155DA12D">
      <w:pPr>
        <w:spacing w:line="312" w:lineRule="auto"/>
        <w:ind w:firstLine="420" w:firstLineChars="200"/>
        <w:rPr>
          <w:rFonts w:ascii="宋体" w:hAnsi="宋体"/>
          <w:color w:val="auto"/>
          <w:szCs w:val="22"/>
        </w:rPr>
      </w:pPr>
      <w:r>
        <w:rPr>
          <w:rFonts w:ascii="宋体" w:hAnsi="宋体"/>
          <w:color w:val="auto"/>
          <w:szCs w:val="22"/>
        </w:rPr>
        <w:t>1</w:t>
      </w:r>
      <w:r>
        <w:rPr>
          <w:rFonts w:hint="eastAsia" w:ascii="宋体" w:hAnsi="宋体"/>
          <w:color w:val="auto"/>
          <w:szCs w:val="22"/>
        </w:rPr>
        <w:t>.</w:t>
      </w:r>
      <w:r>
        <w:rPr>
          <w:rFonts w:ascii="宋体" w:hAnsi="宋体"/>
          <w:color w:val="auto"/>
          <w:szCs w:val="22"/>
        </w:rPr>
        <w:t>考试时间：</w:t>
      </w:r>
      <w:r>
        <w:rPr>
          <w:rFonts w:hint="eastAsia" w:ascii="宋体" w:hAnsi="宋体"/>
          <w:color w:val="auto"/>
          <w:szCs w:val="22"/>
          <w:lang w:val="en-US" w:eastAsia="zh-CN"/>
        </w:rPr>
        <w:t>9</w:t>
      </w:r>
      <w:r>
        <w:rPr>
          <w:rFonts w:ascii="宋体" w:hAnsi="宋体"/>
          <w:color w:val="auto"/>
          <w:szCs w:val="22"/>
        </w:rPr>
        <w:t>0</w:t>
      </w:r>
      <w:r>
        <w:rPr>
          <w:rFonts w:hint="eastAsia" w:ascii="宋体" w:hAnsi="宋体"/>
          <w:color w:val="auto"/>
          <w:szCs w:val="22"/>
        </w:rPr>
        <w:t xml:space="preserve"> min</w:t>
      </w:r>
      <w:r>
        <w:rPr>
          <w:rFonts w:ascii="宋体" w:hAnsi="宋体"/>
          <w:color w:val="auto"/>
          <w:szCs w:val="22"/>
        </w:rPr>
        <w:t>。</w:t>
      </w:r>
    </w:p>
    <w:p w14:paraId="54DD6B5A">
      <w:pPr>
        <w:spacing w:line="312" w:lineRule="auto"/>
        <w:ind w:firstLine="420" w:firstLineChars="200"/>
        <w:rPr>
          <w:rFonts w:ascii="宋体" w:hAnsi="宋体"/>
          <w:color w:val="auto"/>
          <w:szCs w:val="22"/>
        </w:rPr>
      </w:pPr>
      <w:r>
        <w:rPr>
          <w:rFonts w:hint="eastAsia" w:ascii="宋体" w:hAnsi="宋体"/>
          <w:color w:val="auto"/>
          <w:szCs w:val="22"/>
        </w:rPr>
        <w:t>2.</w:t>
      </w:r>
      <w:r>
        <w:rPr>
          <w:rFonts w:ascii="宋体" w:hAnsi="宋体"/>
          <w:color w:val="auto"/>
          <w:szCs w:val="22"/>
        </w:rPr>
        <w:t>请首先按要求在试卷的标封处填写您的姓名、准考证号和所在单位的名称。</w:t>
      </w:r>
    </w:p>
    <w:p w14:paraId="05ECEF12">
      <w:pPr>
        <w:spacing w:line="312" w:lineRule="auto"/>
        <w:ind w:firstLine="420" w:firstLineChars="200"/>
        <w:rPr>
          <w:rFonts w:ascii="宋体" w:hAnsi="宋体"/>
          <w:color w:val="auto"/>
          <w:szCs w:val="22"/>
        </w:rPr>
      </w:pPr>
      <w:r>
        <w:rPr>
          <w:rFonts w:hint="eastAsia" w:ascii="宋体" w:hAnsi="宋体"/>
          <w:color w:val="auto"/>
          <w:szCs w:val="22"/>
        </w:rPr>
        <w:t>3.</w:t>
      </w:r>
      <w:r>
        <w:rPr>
          <w:rFonts w:ascii="宋体" w:hAnsi="宋体"/>
          <w:color w:val="auto"/>
          <w:szCs w:val="22"/>
        </w:rPr>
        <w:t>请仔细阅读各种题目的回答要求，在规定的位置填写您的答案。</w:t>
      </w:r>
    </w:p>
    <w:p w14:paraId="40AAA2DE">
      <w:pPr>
        <w:spacing w:line="312" w:lineRule="auto"/>
        <w:ind w:firstLine="420" w:firstLineChars="200"/>
        <w:rPr>
          <w:rFonts w:hint="eastAsia" w:ascii="宋体" w:hAnsi="宋体"/>
          <w:color w:val="auto"/>
          <w:szCs w:val="22"/>
        </w:rPr>
      </w:pPr>
      <w:r>
        <w:rPr>
          <w:rFonts w:hint="eastAsia" w:ascii="宋体" w:hAnsi="宋体"/>
          <w:color w:val="auto"/>
          <w:szCs w:val="22"/>
        </w:rPr>
        <w:t>4.</w:t>
      </w:r>
      <w:r>
        <w:rPr>
          <w:rFonts w:ascii="宋体" w:hAnsi="宋体"/>
          <w:color w:val="auto"/>
          <w:szCs w:val="22"/>
        </w:rPr>
        <w:t>不要在试卷上乱写乱画，不要在标封区填写无关的内容。</w:t>
      </w:r>
    </w:p>
    <w:p w14:paraId="6BABF98C">
      <w:pPr>
        <w:ind w:firstLine="420"/>
        <w:rPr>
          <w:rFonts w:ascii="宋体" w:hAnsi="宋体"/>
          <w:color w:val="auto"/>
        </w:rPr>
      </w:pPr>
    </w:p>
    <w:tbl>
      <w:tblPr>
        <w:tblStyle w:val="9"/>
        <w:tblW w:w="82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9"/>
        <w:gridCol w:w="1440"/>
        <w:gridCol w:w="1440"/>
        <w:gridCol w:w="1440"/>
        <w:gridCol w:w="1440"/>
        <w:gridCol w:w="1440"/>
      </w:tblGrid>
      <w:tr w14:paraId="58C58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09" w:type="dxa"/>
            <w:noWrap w:val="0"/>
            <w:vAlign w:val="center"/>
          </w:tcPr>
          <w:p w14:paraId="0BF8CA9A">
            <w:pPr>
              <w:jc w:val="center"/>
              <w:rPr>
                <w:rFonts w:ascii="宋体" w:hAnsi="宋体"/>
                <w:color w:val="auto"/>
              </w:rPr>
            </w:pPr>
          </w:p>
        </w:tc>
        <w:tc>
          <w:tcPr>
            <w:tcW w:w="1440" w:type="dxa"/>
            <w:noWrap w:val="0"/>
            <w:vAlign w:val="center"/>
          </w:tcPr>
          <w:p w14:paraId="3B2C9F96">
            <w:pPr>
              <w:jc w:val="center"/>
              <w:rPr>
                <w:rFonts w:hint="eastAsia" w:ascii="宋体" w:hAnsi="宋体"/>
                <w:color w:val="auto"/>
              </w:rPr>
            </w:pPr>
            <w:r>
              <w:rPr>
                <w:rFonts w:hint="eastAsia" w:ascii="宋体" w:hAnsi="宋体"/>
                <w:color w:val="auto"/>
              </w:rPr>
              <w:t>一</w:t>
            </w:r>
          </w:p>
        </w:tc>
        <w:tc>
          <w:tcPr>
            <w:tcW w:w="1440" w:type="dxa"/>
            <w:noWrap w:val="0"/>
            <w:vAlign w:val="center"/>
          </w:tcPr>
          <w:p w14:paraId="47E3629E">
            <w:pPr>
              <w:jc w:val="center"/>
              <w:rPr>
                <w:rFonts w:hint="eastAsia" w:ascii="宋体" w:hAnsi="宋体"/>
                <w:color w:val="auto"/>
              </w:rPr>
            </w:pPr>
            <w:r>
              <w:rPr>
                <w:rFonts w:hint="eastAsia" w:ascii="宋体" w:hAnsi="宋体"/>
                <w:color w:val="auto"/>
              </w:rPr>
              <w:t>二</w:t>
            </w:r>
          </w:p>
        </w:tc>
        <w:tc>
          <w:tcPr>
            <w:tcW w:w="1440" w:type="dxa"/>
            <w:noWrap w:val="0"/>
            <w:vAlign w:val="center"/>
          </w:tcPr>
          <w:p w14:paraId="20632464">
            <w:pPr>
              <w:jc w:val="center"/>
              <w:rPr>
                <w:rFonts w:hint="eastAsia" w:ascii="宋体" w:hAnsi="宋体" w:eastAsiaTheme="minorEastAsia"/>
                <w:color w:val="auto"/>
                <w:lang w:val="en-US" w:eastAsia="zh-CN"/>
              </w:rPr>
            </w:pPr>
            <w:r>
              <w:rPr>
                <w:rFonts w:hint="eastAsia" w:ascii="宋体" w:hAnsi="宋体"/>
                <w:color w:val="auto"/>
                <w:lang w:val="en-US" w:eastAsia="zh-CN"/>
              </w:rPr>
              <w:t>三</w:t>
            </w:r>
          </w:p>
        </w:tc>
        <w:tc>
          <w:tcPr>
            <w:tcW w:w="1440" w:type="dxa"/>
            <w:noWrap w:val="0"/>
            <w:vAlign w:val="center"/>
          </w:tcPr>
          <w:p w14:paraId="2771BE96">
            <w:pPr>
              <w:jc w:val="center"/>
              <w:rPr>
                <w:rFonts w:hint="default" w:ascii="宋体" w:hAnsi="宋体" w:eastAsiaTheme="minorEastAsia"/>
                <w:color w:val="auto"/>
                <w:lang w:val="en-US" w:eastAsia="zh-CN"/>
              </w:rPr>
            </w:pPr>
            <w:r>
              <w:rPr>
                <w:rFonts w:hint="eastAsia" w:ascii="宋体" w:hAnsi="宋体"/>
                <w:color w:val="auto"/>
                <w:lang w:val="en-US" w:eastAsia="zh-CN"/>
              </w:rPr>
              <w:t>四</w:t>
            </w:r>
          </w:p>
        </w:tc>
        <w:tc>
          <w:tcPr>
            <w:tcW w:w="1440" w:type="dxa"/>
            <w:noWrap w:val="0"/>
            <w:vAlign w:val="center"/>
          </w:tcPr>
          <w:p w14:paraId="4FF59C60">
            <w:pPr>
              <w:jc w:val="center"/>
              <w:rPr>
                <w:rFonts w:hint="eastAsia" w:ascii="宋体" w:hAnsi="宋体"/>
                <w:color w:val="auto"/>
              </w:rPr>
            </w:pPr>
            <w:r>
              <w:rPr>
                <w:rFonts w:hint="eastAsia" w:ascii="宋体" w:hAnsi="宋体"/>
                <w:color w:val="auto"/>
              </w:rPr>
              <w:t>总  分</w:t>
            </w:r>
          </w:p>
        </w:tc>
      </w:tr>
      <w:tr w14:paraId="6737C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09" w:type="dxa"/>
            <w:noWrap w:val="0"/>
            <w:vAlign w:val="center"/>
          </w:tcPr>
          <w:p w14:paraId="103C1A97">
            <w:pPr>
              <w:jc w:val="center"/>
              <w:rPr>
                <w:rFonts w:hint="eastAsia" w:ascii="宋体" w:hAnsi="宋体"/>
                <w:color w:val="auto"/>
              </w:rPr>
            </w:pPr>
            <w:r>
              <w:rPr>
                <w:rFonts w:hint="eastAsia" w:ascii="宋体" w:hAnsi="宋体"/>
                <w:color w:val="auto"/>
              </w:rPr>
              <w:t>得  分</w:t>
            </w:r>
          </w:p>
        </w:tc>
        <w:tc>
          <w:tcPr>
            <w:tcW w:w="1440" w:type="dxa"/>
            <w:noWrap w:val="0"/>
            <w:vAlign w:val="center"/>
          </w:tcPr>
          <w:p w14:paraId="5338D877">
            <w:pPr>
              <w:jc w:val="center"/>
              <w:rPr>
                <w:rFonts w:ascii="宋体" w:hAnsi="宋体"/>
                <w:color w:val="auto"/>
              </w:rPr>
            </w:pPr>
          </w:p>
        </w:tc>
        <w:tc>
          <w:tcPr>
            <w:tcW w:w="1440" w:type="dxa"/>
            <w:noWrap w:val="0"/>
            <w:vAlign w:val="center"/>
          </w:tcPr>
          <w:p w14:paraId="309DBE65">
            <w:pPr>
              <w:jc w:val="center"/>
              <w:rPr>
                <w:rFonts w:ascii="宋体" w:hAnsi="宋体"/>
                <w:color w:val="auto"/>
              </w:rPr>
            </w:pPr>
          </w:p>
        </w:tc>
        <w:tc>
          <w:tcPr>
            <w:tcW w:w="1440" w:type="dxa"/>
            <w:noWrap w:val="0"/>
            <w:vAlign w:val="center"/>
          </w:tcPr>
          <w:p w14:paraId="42AF2778">
            <w:pPr>
              <w:jc w:val="center"/>
              <w:rPr>
                <w:rFonts w:ascii="宋体" w:hAnsi="宋体"/>
                <w:color w:val="auto"/>
              </w:rPr>
            </w:pPr>
          </w:p>
        </w:tc>
        <w:tc>
          <w:tcPr>
            <w:tcW w:w="1440" w:type="dxa"/>
            <w:noWrap w:val="0"/>
            <w:vAlign w:val="center"/>
          </w:tcPr>
          <w:p w14:paraId="722B9189">
            <w:pPr>
              <w:jc w:val="center"/>
              <w:rPr>
                <w:rFonts w:ascii="宋体" w:hAnsi="宋体"/>
                <w:color w:val="auto"/>
              </w:rPr>
            </w:pPr>
          </w:p>
        </w:tc>
        <w:tc>
          <w:tcPr>
            <w:tcW w:w="1440" w:type="dxa"/>
            <w:noWrap w:val="0"/>
            <w:vAlign w:val="center"/>
          </w:tcPr>
          <w:p w14:paraId="4F138557">
            <w:pPr>
              <w:jc w:val="center"/>
              <w:rPr>
                <w:rFonts w:ascii="宋体" w:hAnsi="宋体"/>
                <w:color w:val="auto"/>
              </w:rPr>
            </w:pPr>
          </w:p>
        </w:tc>
      </w:tr>
    </w:tbl>
    <w:p w14:paraId="26190772">
      <w:pPr>
        <w:spacing w:line="360" w:lineRule="auto"/>
        <w:jc w:val="left"/>
        <w:rPr>
          <w:rFonts w:hint="eastAsia" w:ascii="宋体" w:hAnsi="宋体"/>
          <w:bCs/>
          <w:color w:val="auto"/>
          <w:sz w:val="24"/>
        </w:rPr>
      </w:pPr>
    </w:p>
    <w:tbl>
      <w:tblPr>
        <w:tblStyle w:val="9"/>
        <w:tblW w:w="24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tblGrid>
      <w:tr w14:paraId="588E2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221934BC">
            <w:pPr>
              <w:keepLines/>
              <w:jc w:val="center"/>
              <w:rPr>
                <w:rFonts w:hint="eastAsia"/>
                <w:color w:val="auto"/>
              </w:rPr>
            </w:pPr>
            <w:r>
              <w:rPr>
                <w:rFonts w:hint="eastAsia"/>
                <w:color w:val="auto"/>
              </w:rPr>
              <w:t>得  分</w:t>
            </w:r>
          </w:p>
        </w:tc>
        <w:tc>
          <w:tcPr>
            <w:tcW w:w="1440" w:type="dxa"/>
            <w:noWrap w:val="0"/>
            <w:vAlign w:val="center"/>
          </w:tcPr>
          <w:p w14:paraId="6A184821">
            <w:pPr>
              <w:keepLines/>
              <w:jc w:val="center"/>
              <w:rPr>
                <w:color w:val="auto"/>
              </w:rPr>
            </w:pPr>
          </w:p>
        </w:tc>
      </w:tr>
      <w:tr w14:paraId="01426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4C955496">
            <w:pPr>
              <w:keepLines/>
              <w:jc w:val="center"/>
              <w:rPr>
                <w:rFonts w:hint="eastAsia"/>
                <w:color w:val="auto"/>
              </w:rPr>
            </w:pPr>
            <w:r>
              <w:rPr>
                <w:rFonts w:hint="eastAsia"/>
                <w:color w:val="auto"/>
              </w:rPr>
              <w:t>评分人</w:t>
            </w:r>
          </w:p>
        </w:tc>
        <w:tc>
          <w:tcPr>
            <w:tcW w:w="1440" w:type="dxa"/>
            <w:noWrap w:val="0"/>
            <w:vAlign w:val="center"/>
          </w:tcPr>
          <w:p w14:paraId="7BE20E13">
            <w:pPr>
              <w:keepLines/>
              <w:jc w:val="center"/>
              <w:rPr>
                <w:color w:val="auto"/>
              </w:rPr>
            </w:pPr>
          </w:p>
        </w:tc>
      </w:tr>
    </w:tbl>
    <w:p w14:paraId="0D790C18">
      <w:pPr>
        <w:numPr>
          <w:ilvl w:val="0"/>
          <w:numId w:val="2"/>
        </w:numPr>
        <w:rPr>
          <w:rFonts w:hint="eastAsia"/>
          <w:b/>
          <w:color w:val="auto"/>
        </w:rPr>
      </w:pPr>
      <w:r>
        <w:rPr>
          <w:rFonts w:hint="eastAsia"/>
          <w:b/>
          <w:color w:val="auto"/>
        </w:rPr>
        <w:t>判断题（第1题～第</w:t>
      </w:r>
      <w:r>
        <w:rPr>
          <w:rFonts w:hint="eastAsia"/>
          <w:b/>
          <w:color w:val="auto"/>
          <w:lang w:val="en-US" w:eastAsia="zh-CN"/>
        </w:rPr>
        <w:t>20</w:t>
      </w:r>
      <w:r>
        <w:rPr>
          <w:rFonts w:hint="eastAsia"/>
          <w:b/>
          <w:color w:val="auto"/>
        </w:rPr>
        <w:t>题。将判断结果填入括号中。正确的填“√”，错误的填“×”。每题0.5分，满分</w:t>
      </w:r>
      <w:r>
        <w:rPr>
          <w:rFonts w:hint="eastAsia"/>
          <w:b/>
          <w:color w:val="auto"/>
          <w:lang w:val="en-US" w:eastAsia="zh-CN"/>
        </w:rPr>
        <w:t>10</w:t>
      </w:r>
      <w:r>
        <w:rPr>
          <w:rFonts w:hint="eastAsia"/>
          <w:b/>
          <w:color w:val="auto"/>
        </w:rPr>
        <w:t>分）</w:t>
      </w:r>
    </w:p>
    <w:tbl>
      <w:tblPr>
        <w:tblStyle w:val="9"/>
        <w:tblW w:w="52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36"/>
        <w:gridCol w:w="8161"/>
      </w:tblGrid>
      <w:tr w14:paraId="326E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610BB651">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2" w:type="pct"/>
            <w:shd w:val="clear" w:color="auto" w:fill="auto"/>
            <w:noWrap/>
            <w:vAlign w:val="top"/>
          </w:tcPr>
          <w:p w14:paraId="7F3A15B9">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1DE22FE3">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精益战略中的流动原则只关注物料的流动，不关注信息的流动。</w:t>
            </w:r>
            <w:r>
              <w:rPr>
                <w:rStyle w:val="17"/>
                <w:color w:val="auto"/>
              </w:rPr>
              <w:t>（</w:t>
            </w:r>
            <w:r>
              <w:rPr>
                <w:rStyle w:val="17"/>
                <w:rFonts w:hint="eastAsia" w:eastAsia="宋体"/>
                <w:color w:val="auto"/>
                <w:lang w:eastAsia="zh-CN"/>
              </w:rPr>
              <w:t xml:space="preserve">  </w:t>
            </w:r>
            <w:r>
              <w:rPr>
                <w:rStyle w:val="17"/>
                <w:color w:val="auto"/>
              </w:rPr>
              <w:t>）</w:t>
            </w:r>
          </w:p>
        </w:tc>
      </w:tr>
      <w:tr w14:paraId="55D9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6A7DAAF9">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2" w:type="pct"/>
            <w:shd w:val="clear" w:color="auto" w:fill="auto"/>
            <w:noWrap/>
            <w:vAlign w:val="top"/>
          </w:tcPr>
          <w:p w14:paraId="4A5A5767">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78A69FE1">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现代物流服务体系是由一些相互联系、相互制约的若干要素组合而成的具有特定功能的有机整体，其关注的核心不仅包括物流服务的供给，还包括物流服务的需求。</w:t>
            </w:r>
            <w:r>
              <w:rPr>
                <w:rStyle w:val="17"/>
                <w:color w:val="auto"/>
              </w:rPr>
              <w:t>（</w:t>
            </w:r>
            <w:r>
              <w:rPr>
                <w:rStyle w:val="17"/>
                <w:rFonts w:hint="eastAsia" w:eastAsia="宋体"/>
                <w:color w:val="auto"/>
                <w:lang w:eastAsia="zh-CN"/>
              </w:rPr>
              <w:t xml:space="preserve">  </w:t>
            </w:r>
            <w:r>
              <w:rPr>
                <w:rStyle w:val="17"/>
                <w:color w:val="auto"/>
              </w:rPr>
              <w:t>）</w:t>
            </w:r>
          </w:p>
        </w:tc>
      </w:tr>
      <w:tr w14:paraId="1B91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0D8C29C5">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2" w:type="pct"/>
            <w:shd w:val="clear" w:color="auto" w:fill="auto"/>
            <w:noWrap/>
            <w:vAlign w:val="top"/>
          </w:tcPr>
          <w:p w14:paraId="1EDA38C2">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0BD27F97">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物流战略整合思想强调通过资源整合和流程优化来提升物流效率。</w:t>
            </w:r>
            <w:r>
              <w:rPr>
                <w:rStyle w:val="17"/>
                <w:color w:val="auto"/>
              </w:rPr>
              <w:t>（</w:t>
            </w:r>
            <w:r>
              <w:rPr>
                <w:rStyle w:val="17"/>
                <w:rFonts w:hint="eastAsia" w:eastAsia="宋体"/>
                <w:color w:val="auto"/>
                <w:lang w:eastAsia="zh-CN"/>
              </w:rPr>
              <w:t xml:space="preserve">  </w:t>
            </w:r>
            <w:r>
              <w:rPr>
                <w:rStyle w:val="17"/>
                <w:color w:val="auto"/>
              </w:rPr>
              <w:t>）</w:t>
            </w:r>
          </w:p>
        </w:tc>
      </w:tr>
      <w:tr w14:paraId="1CB1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7BD0E0CA">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2" w:type="pct"/>
            <w:shd w:val="clear" w:color="auto" w:fill="auto"/>
            <w:noWrap/>
            <w:vAlign w:val="top"/>
          </w:tcPr>
          <w:p w14:paraId="0A198542">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7FA81118">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精益成本管理强调通过成本分析来识别并消除浪费。</w:t>
            </w:r>
            <w:r>
              <w:rPr>
                <w:rStyle w:val="17"/>
                <w:color w:val="auto"/>
              </w:rPr>
              <w:t>（</w:t>
            </w:r>
            <w:r>
              <w:rPr>
                <w:rStyle w:val="17"/>
                <w:rFonts w:hint="eastAsia" w:eastAsia="宋体"/>
                <w:color w:val="auto"/>
                <w:lang w:eastAsia="zh-CN"/>
              </w:rPr>
              <w:t xml:space="preserve">  </w:t>
            </w:r>
            <w:r>
              <w:rPr>
                <w:rStyle w:val="17"/>
                <w:color w:val="auto"/>
              </w:rPr>
              <w:t>）</w:t>
            </w:r>
          </w:p>
        </w:tc>
      </w:tr>
      <w:tr w14:paraId="1AFF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7CFEAF21">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2" w:type="pct"/>
            <w:shd w:val="clear" w:color="auto" w:fill="auto"/>
            <w:noWrap/>
            <w:vAlign w:val="top"/>
          </w:tcPr>
          <w:p w14:paraId="2E1FA897">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51AC9EAC">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全面质量管理就是简单的产品质量检验。</w:t>
            </w:r>
            <w:r>
              <w:rPr>
                <w:rStyle w:val="17"/>
                <w:color w:val="auto"/>
              </w:rPr>
              <w:t>（</w:t>
            </w:r>
            <w:r>
              <w:rPr>
                <w:rStyle w:val="17"/>
                <w:rFonts w:hint="eastAsia" w:eastAsia="宋体"/>
                <w:color w:val="auto"/>
                <w:lang w:eastAsia="zh-CN"/>
              </w:rPr>
              <w:t xml:space="preserve">  </w:t>
            </w:r>
            <w:r>
              <w:rPr>
                <w:rStyle w:val="17"/>
                <w:color w:val="auto"/>
              </w:rPr>
              <w:t>）</w:t>
            </w:r>
          </w:p>
        </w:tc>
      </w:tr>
      <w:tr w14:paraId="60A8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589A587C">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2" w:type="pct"/>
            <w:shd w:val="clear" w:color="auto" w:fill="auto"/>
            <w:noWrap/>
            <w:vAlign w:val="top"/>
          </w:tcPr>
          <w:p w14:paraId="41C1F1BF">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766CCABD">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精益物流通过优化物流流程来提高效率，从而缩短交货周期。</w:t>
            </w:r>
            <w:r>
              <w:rPr>
                <w:rStyle w:val="17"/>
                <w:color w:val="auto"/>
              </w:rPr>
              <w:t>（</w:t>
            </w:r>
            <w:r>
              <w:rPr>
                <w:rStyle w:val="17"/>
                <w:rFonts w:hint="eastAsia" w:eastAsia="宋体"/>
                <w:color w:val="auto"/>
                <w:lang w:eastAsia="zh-CN"/>
              </w:rPr>
              <w:t xml:space="preserve">  </w:t>
            </w:r>
            <w:r>
              <w:rPr>
                <w:rStyle w:val="17"/>
                <w:color w:val="auto"/>
              </w:rPr>
              <w:t>）</w:t>
            </w:r>
          </w:p>
        </w:tc>
      </w:tr>
      <w:tr w14:paraId="3F91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30499D3E">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32" w:type="pct"/>
            <w:shd w:val="clear" w:color="auto" w:fill="auto"/>
            <w:noWrap/>
            <w:vAlign w:val="top"/>
          </w:tcPr>
          <w:p w14:paraId="0397D141">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7D3BD78A">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企业的核心因素是人，响应市场固然是立足之本，而企业的工匠精神更是发展之路，工匠精神不是口号，它存在于企业每一个人心中。</w:t>
            </w:r>
            <w:r>
              <w:rPr>
                <w:rStyle w:val="17"/>
                <w:color w:val="auto"/>
              </w:rPr>
              <w:t>（</w:t>
            </w:r>
            <w:r>
              <w:rPr>
                <w:rStyle w:val="17"/>
                <w:rFonts w:hint="eastAsia" w:eastAsia="宋体"/>
                <w:color w:val="auto"/>
                <w:lang w:eastAsia="zh-CN"/>
              </w:rPr>
              <w:t xml:space="preserve">  </w:t>
            </w:r>
            <w:r>
              <w:rPr>
                <w:rStyle w:val="17"/>
                <w:color w:val="auto"/>
              </w:rPr>
              <w:t>）</w:t>
            </w:r>
          </w:p>
        </w:tc>
      </w:tr>
      <w:tr w14:paraId="2C68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2CA0E9FD">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2" w:type="pct"/>
            <w:shd w:val="clear" w:color="auto" w:fill="auto"/>
            <w:noWrap/>
            <w:vAlign w:val="top"/>
          </w:tcPr>
          <w:p w14:paraId="3E296902">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3DFE29EF">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精益战略中的尽善尽美就是追求最高的产品质量。</w:t>
            </w:r>
            <w:r>
              <w:rPr>
                <w:rStyle w:val="17"/>
                <w:color w:val="auto"/>
              </w:rPr>
              <w:t>（</w:t>
            </w:r>
            <w:r>
              <w:rPr>
                <w:rStyle w:val="17"/>
                <w:rFonts w:hint="eastAsia" w:eastAsia="宋体"/>
                <w:color w:val="auto"/>
                <w:lang w:eastAsia="zh-CN"/>
              </w:rPr>
              <w:t xml:space="preserve">  </w:t>
            </w:r>
            <w:r>
              <w:rPr>
                <w:rStyle w:val="17"/>
                <w:color w:val="auto"/>
              </w:rPr>
              <w:t>）</w:t>
            </w:r>
          </w:p>
        </w:tc>
      </w:tr>
      <w:tr w14:paraId="5C69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72771E7F">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32" w:type="pct"/>
            <w:shd w:val="clear" w:color="auto" w:fill="auto"/>
            <w:noWrap/>
            <w:vAlign w:val="top"/>
          </w:tcPr>
          <w:p w14:paraId="3CEBF4E4">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0E813595">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物流风险管理体系的组织构架中，风险管理部门、监察部门需要与经营、支持保障部门保持相互独立，直接向最高决策层负责。</w:t>
            </w:r>
            <w:r>
              <w:rPr>
                <w:rStyle w:val="17"/>
                <w:color w:val="auto"/>
              </w:rPr>
              <w:t>（</w:t>
            </w:r>
            <w:r>
              <w:rPr>
                <w:rStyle w:val="17"/>
                <w:rFonts w:hint="eastAsia" w:eastAsia="宋体"/>
                <w:color w:val="auto"/>
                <w:lang w:eastAsia="zh-CN"/>
              </w:rPr>
              <w:t xml:space="preserve">  </w:t>
            </w:r>
            <w:r>
              <w:rPr>
                <w:rStyle w:val="17"/>
                <w:color w:val="auto"/>
              </w:rPr>
              <w:t>）</w:t>
            </w:r>
          </w:p>
        </w:tc>
      </w:tr>
      <w:tr w14:paraId="46EE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138D7547">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2" w:type="pct"/>
            <w:shd w:val="clear" w:color="auto" w:fill="auto"/>
            <w:noWrap/>
            <w:vAlign w:val="top"/>
          </w:tcPr>
          <w:p w14:paraId="44CD9C33">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64A2B254">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文明生产是所有企业在生产过程中追求的重要目标，它直接关系到企业的信誉。</w:t>
            </w:r>
            <w:r>
              <w:rPr>
                <w:rStyle w:val="17"/>
                <w:color w:val="auto"/>
              </w:rPr>
              <w:t>（</w:t>
            </w:r>
            <w:r>
              <w:rPr>
                <w:rStyle w:val="17"/>
                <w:rFonts w:hint="eastAsia" w:eastAsia="宋体"/>
                <w:color w:val="auto"/>
                <w:lang w:eastAsia="zh-CN"/>
              </w:rPr>
              <w:t xml:space="preserve">  </w:t>
            </w:r>
            <w:r>
              <w:rPr>
                <w:rStyle w:val="17"/>
                <w:color w:val="auto"/>
              </w:rPr>
              <w:t>）</w:t>
            </w:r>
          </w:p>
        </w:tc>
      </w:tr>
      <w:tr w14:paraId="04B8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4723AC5C">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32" w:type="pct"/>
            <w:shd w:val="clear" w:color="auto" w:fill="auto"/>
            <w:noWrap/>
            <w:vAlign w:val="top"/>
          </w:tcPr>
          <w:p w14:paraId="3568DC52">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24CBC0F4">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导师制只是为学员提供专业知识指导，不涉及其他方面的成长。</w:t>
            </w:r>
            <w:r>
              <w:rPr>
                <w:rStyle w:val="17"/>
                <w:color w:val="auto"/>
              </w:rPr>
              <w:t>（</w:t>
            </w:r>
            <w:r>
              <w:rPr>
                <w:rStyle w:val="17"/>
                <w:rFonts w:hint="eastAsia" w:eastAsia="宋体"/>
                <w:color w:val="auto"/>
                <w:lang w:eastAsia="zh-CN"/>
              </w:rPr>
              <w:t xml:space="preserve">  </w:t>
            </w:r>
            <w:r>
              <w:rPr>
                <w:rStyle w:val="17"/>
                <w:color w:val="auto"/>
              </w:rPr>
              <w:t>）</w:t>
            </w:r>
          </w:p>
        </w:tc>
      </w:tr>
      <w:tr w14:paraId="2178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5D3591D5">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2" w:type="pct"/>
            <w:shd w:val="clear" w:color="auto" w:fill="auto"/>
            <w:noWrap/>
            <w:vAlign w:val="top"/>
          </w:tcPr>
          <w:p w14:paraId="1AA4AAE6">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48E5446D">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按物流研究着眼点分类，结构性战略是最高层次的物流战略，关注物流系统的整体规划和设计。</w:t>
            </w:r>
            <w:r>
              <w:rPr>
                <w:rStyle w:val="17"/>
                <w:color w:val="auto"/>
              </w:rPr>
              <w:t>（</w:t>
            </w:r>
            <w:r>
              <w:rPr>
                <w:rStyle w:val="17"/>
                <w:rFonts w:hint="eastAsia" w:eastAsia="宋体"/>
                <w:color w:val="auto"/>
                <w:lang w:eastAsia="zh-CN"/>
              </w:rPr>
              <w:t xml:space="preserve">  </w:t>
            </w:r>
            <w:r>
              <w:rPr>
                <w:rStyle w:val="17"/>
                <w:color w:val="auto"/>
              </w:rPr>
              <w:t>）</w:t>
            </w:r>
          </w:p>
        </w:tc>
      </w:tr>
      <w:tr w14:paraId="71BD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54490FEB">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32" w:type="pct"/>
            <w:shd w:val="clear" w:color="auto" w:fill="auto"/>
            <w:noWrap/>
            <w:vAlign w:val="top"/>
          </w:tcPr>
          <w:p w14:paraId="2B2478FD">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33BF1C66">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风险因素和风险结果是由风险事件连接起来的，是造成不利影响或损失的外在原因或直接原因。</w:t>
            </w:r>
            <w:r>
              <w:rPr>
                <w:rStyle w:val="17"/>
                <w:color w:val="auto"/>
              </w:rPr>
              <w:t>（</w:t>
            </w:r>
            <w:r>
              <w:rPr>
                <w:rStyle w:val="17"/>
                <w:rFonts w:hint="eastAsia" w:eastAsia="宋体"/>
                <w:color w:val="auto"/>
                <w:lang w:eastAsia="zh-CN"/>
              </w:rPr>
              <w:t xml:space="preserve">  </w:t>
            </w:r>
            <w:r>
              <w:rPr>
                <w:rStyle w:val="17"/>
                <w:color w:val="auto"/>
              </w:rPr>
              <w:t>）</w:t>
            </w:r>
          </w:p>
        </w:tc>
      </w:tr>
      <w:tr w14:paraId="72D1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2E8942F6">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32" w:type="pct"/>
            <w:shd w:val="clear" w:color="auto" w:fill="auto"/>
            <w:noWrap/>
            <w:vAlign w:val="top"/>
          </w:tcPr>
          <w:p w14:paraId="434D708B">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57BDBC92">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实现“零库存”意味着完全没有库存。</w:t>
            </w:r>
            <w:r>
              <w:rPr>
                <w:rStyle w:val="17"/>
                <w:color w:val="auto"/>
              </w:rPr>
              <w:t>（</w:t>
            </w:r>
            <w:r>
              <w:rPr>
                <w:rStyle w:val="17"/>
                <w:rFonts w:hint="eastAsia" w:eastAsia="宋体"/>
                <w:color w:val="auto"/>
                <w:lang w:eastAsia="zh-CN"/>
              </w:rPr>
              <w:t xml:space="preserve">  </w:t>
            </w:r>
            <w:r>
              <w:rPr>
                <w:rStyle w:val="17"/>
                <w:color w:val="auto"/>
              </w:rPr>
              <w:t>）</w:t>
            </w:r>
          </w:p>
        </w:tc>
      </w:tr>
      <w:tr w14:paraId="3FEF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18D9E07F">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32" w:type="pct"/>
            <w:shd w:val="clear" w:color="auto" w:fill="auto"/>
            <w:noWrap/>
            <w:vAlign w:val="top"/>
          </w:tcPr>
          <w:p w14:paraId="0CB81DCD">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6CDF9FFB">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物流风险中的财务风险主要是指由于市场波动导致的物流成本增加。</w:t>
            </w:r>
            <w:r>
              <w:rPr>
                <w:rStyle w:val="17"/>
                <w:color w:val="auto"/>
              </w:rPr>
              <w:t>（</w:t>
            </w:r>
            <w:r>
              <w:rPr>
                <w:rStyle w:val="17"/>
                <w:rFonts w:hint="eastAsia" w:eastAsia="宋体"/>
                <w:color w:val="auto"/>
                <w:lang w:eastAsia="zh-CN"/>
              </w:rPr>
              <w:t xml:space="preserve">  </w:t>
            </w:r>
            <w:r>
              <w:rPr>
                <w:rStyle w:val="17"/>
                <w:color w:val="auto"/>
              </w:rPr>
              <w:t>）</w:t>
            </w:r>
          </w:p>
        </w:tc>
      </w:tr>
      <w:tr w14:paraId="1699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70" w:type="pct"/>
            <w:shd w:val="clear" w:color="auto" w:fill="auto"/>
            <w:noWrap/>
            <w:vAlign w:val="top"/>
          </w:tcPr>
          <w:p w14:paraId="28167492">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32" w:type="pct"/>
            <w:shd w:val="clear" w:color="auto" w:fill="auto"/>
            <w:noWrap/>
            <w:vAlign w:val="top"/>
          </w:tcPr>
          <w:p w14:paraId="5B8C0180">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16458FE3">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精益仓储要求拥有大规模的仓库面积，以确保足够的存储空间。</w:t>
            </w:r>
            <w:r>
              <w:rPr>
                <w:rStyle w:val="17"/>
                <w:color w:val="auto"/>
              </w:rPr>
              <w:t>（</w:t>
            </w:r>
            <w:r>
              <w:rPr>
                <w:rStyle w:val="17"/>
                <w:rFonts w:hint="eastAsia" w:eastAsia="宋体"/>
                <w:color w:val="auto"/>
                <w:lang w:eastAsia="zh-CN"/>
              </w:rPr>
              <w:t xml:space="preserve">  </w:t>
            </w:r>
            <w:r>
              <w:rPr>
                <w:rStyle w:val="17"/>
                <w:color w:val="auto"/>
              </w:rPr>
              <w:t>）</w:t>
            </w:r>
          </w:p>
        </w:tc>
      </w:tr>
      <w:tr w14:paraId="5710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15B22A91">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32" w:type="pct"/>
            <w:shd w:val="clear" w:color="auto" w:fill="auto"/>
            <w:noWrap/>
            <w:vAlign w:val="top"/>
          </w:tcPr>
          <w:p w14:paraId="0E7FBF6E">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0633FBC6">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精益战略中，对供应商的稳定快捷要求只关注交货速度，不关注产品质量。</w:t>
            </w:r>
          </w:p>
        </w:tc>
      </w:tr>
      <w:tr w14:paraId="4687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754B7357">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32" w:type="pct"/>
            <w:shd w:val="clear" w:color="auto" w:fill="auto"/>
            <w:noWrap/>
            <w:vAlign w:val="top"/>
          </w:tcPr>
          <w:p w14:paraId="337616B4">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23E44D45">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道德是由专门机构来制定和强制执行的。</w:t>
            </w:r>
            <w:r>
              <w:rPr>
                <w:rStyle w:val="17"/>
                <w:color w:val="auto"/>
              </w:rPr>
              <w:t>（</w:t>
            </w:r>
            <w:r>
              <w:rPr>
                <w:rStyle w:val="17"/>
                <w:rFonts w:hint="eastAsia" w:eastAsia="宋体"/>
                <w:color w:val="auto"/>
                <w:lang w:eastAsia="zh-CN"/>
              </w:rPr>
              <w:t xml:space="preserve">  </w:t>
            </w:r>
            <w:r>
              <w:rPr>
                <w:rStyle w:val="17"/>
                <w:color w:val="auto"/>
              </w:rPr>
              <w:t>）</w:t>
            </w:r>
          </w:p>
        </w:tc>
      </w:tr>
      <w:tr w14:paraId="3DFD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70" w:type="pct"/>
            <w:shd w:val="clear" w:color="auto" w:fill="auto"/>
            <w:noWrap/>
            <w:vAlign w:val="top"/>
          </w:tcPr>
          <w:p w14:paraId="5FF758F0">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32" w:type="pct"/>
            <w:shd w:val="clear" w:color="auto" w:fill="auto"/>
            <w:noWrap/>
            <w:vAlign w:val="top"/>
          </w:tcPr>
          <w:p w14:paraId="474A6918">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3C667E23">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物流风险管理体系建设中，忽视员工在风险管理中的作用不会影响风险管理的效果。</w:t>
            </w:r>
            <w:r>
              <w:rPr>
                <w:rStyle w:val="17"/>
                <w:color w:val="auto"/>
              </w:rPr>
              <w:t>（</w:t>
            </w:r>
            <w:r>
              <w:rPr>
                <w:rStyle w:val="17"/>
                <w:rFonts w:hint="eastAsia" w:eastAsia="宋体"/>
                <w:color w:val="auto"/>
                <w:lang w:eastAsia="zh-CN"/>
              </w:rPr>
              <w:t xml:space="preserve">  </w:t>
            </w:r>
            <w:r>
              <w:rPr>
                <w:rStyle w:val="17"/>
                <w:color w:val="auto"/>
              </w:rPr>
              <w:t>）</w:t>
            </w:r>
          </w:p>
        </w:tc>
      </w:tr>
      <w:tr w14:paraId="38AC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0" w:type="pct"/>
            <w:shd w:val="clear" w:color="auto" w:fill="auto"/>
            <w:noWrap/>
            <w:vAlign w:val="top"/>
          </w:tcPr>
          <w:p w14:paraId="75081A60">
            <w:pPr>
              <w:keepNext w:val="0"/>
              <w:keepLines w:val="0"/>
              <w:widowControl/>
              <w:suppressLineNumbers w:val="0"/>
              <w:spacing w:line="240" w:lineRule="auto"/>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2" w:type="pct"/>
            <w:shd w:val="clear" w:color="auto" w:fill="auto"/>
            <w:noWrap/>
            <w:vAlign w:val="top"/>
          </w:tcPr>
          <w:p w14:paraId="357CEC69">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96" w:type="pct"/>
            <w:shd w:val="clear" w:color="auto" w:fill="auto"/>
            <w:noWrap/>
            <w:vAlign w:val="top"/>
          </w:tcPr>
          <w:p w14:paraId="4CD09D83">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讲授法只是单向传授知识，不需要学员的参与和互动。</w:t>
            </w:r>
            <w:r>
              <w:rPr>
                <w:rStyle w:val="17"/>
                <w:color w:val="auto"/>
              </w:rPr>
              <w:t>（</w:t>
            </w:r>
            <w:r>
              <w:rPr>
                <w:rStyle w:val="17"/>
                <w:rFonts w:hint="eastAsia" w:eastAsia="宋体"/>
                <w:color w:val="auto"/>
                <w:lang w:eastAsia="zh-CN"/>
              </w:rPr>
              <w:t xml:space="preserve">  </w:t>
            </w:r>
            <w:r>
              <w:rPr>
                <w:rStyle w:val="17"/>
                <w:color w:val="auto"/>
              </w:rPr>
              <w:t>）</w:t>
            </w:r>
          </w:p>
        </w:tc>
      </w:tr>
    </w:tbl>
    <w:p w14:paraId="099AD26B">
      <w:pPr>
        <w:numPr>
          <w:ilvl w:val="0"/>
          <w:numId w:val="2"/>
        </w:numP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br w:type="page"/>
      </w:r>
    </w:p>
    <w:tbl>
      <w:tblPr>
        <w:tblStyle w:val="9"/>
        <w:tblW w:w="24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tblGrid>
      <w:tr w14:paraId="7C365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61" w:hRule="atLeast"/>
        </w:trPr>
        <w:tc>
          <w:tcPr>
            <w:tcW w:w="1008" w:type="dxa"/>
            <w:noWrap w:val="0"/>
            <w:vAlign w:val="center"/>
          </w:tcPr>
          <w:p w14:paraId="729AC699">
            <w:pPr>
              <w:keepLines/>
              <w:jc w:val="center"/>
              <w:rPr>
                <w:rFonts w:hint="eastAsia"/>
                <w:color w:val="auto"/>
              </w:rPr>
            </w:pPr>
            <w:r>
              <w:rPr>
                <w:rFonts w:hint="eastAsia"/>
                <w:color w:val="auto"/>
              </w:rPr>
              <w:t>得  分</w:t>
            </w:r>
          </w:p>
        </w:tc>
        <w:tc>
          <w:tcPr>
            <w:tcW w:w="1440" w:type="dxa"/>
            <w:noWrap w:val="0"/>
            <w:vAlign w:val="center"/>
          </w:tcPr>
          <w:p w14:paraId="5A2B7EE6">
            <w:pPr>
              <w:keepLines/>
              <w:jc w:val="center"/>
              <w:rPr>
                <w:color w:val="auto"/>
              </w:rPr>
            </w:pPr>
          </w:p>
        </w:tc>
      </w:tr>
      <w:tr w14:paraId="3473C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49A70163">
            <w:pPr>
              <w:keepLines/>
              <w:jc w:val="center"/>
              <w:rPr>
                <w:rFonts w:hint="eastAsia"/>
                <w:color w:val="auto"/>
              </w:rPr>
            </w:pPr>
            <w:r>
              <w:rPr>
                <w:rFonts w:hint="eastAsia"/>
                <w:color w:val="auto"/>
              </w:rPr>
              <w:t>评分人</w:t>
            </w:r>
          </w:p>
        </w:tc>
        <w:tc>
          <w:tcPr>
            <w:tcW w:w="1440" w:type="dxa"/>
            <w:noWrap w:val="0"/>
            <w:vAlign w:val="center"/>
          </w:tcPr>
          <w:p w14:paraId="5466C686">
            <w:pPr>
              <w:keepLines/>
              <w:jc w:val="center"/>
              <w:rPr>
                <w:color w:val="auto"/>
              </w:rPr>
            </w:pPr>
          </w:p>
        </w:tc>
      </w:tr>
    </w:tbl>
    <w:p w14:paraId="3051AADF">
      <w:pPr>
        <w:numPr>
          <w:ilvl w:val="0"/>
          <w:numId w:val="0"/>
        </w:numPr>
        <w:ind w:leftChars="0"/>
        <w:rPr>
          <w:rFonts w:hint="eastAsia"/>
          <w:b/>
          <w:color w:val="auto"/>
        </w:rPr>
      </w:pPr>
      <w:r>
        <w:rPr>
          <w:rFonts w:hint="eastAsia"/>
          <w:b/>
          <w:color w:val="auto"/>
          <w:lang w:val="en-US" w:eastAsia="zh-CN"/>
        </w:rPr>
        <w:t>二、</w:t>
      </w:r>
      <w:r>
        <w:rPr>
          <w:rFonts w:hint="eastAsia"/>
          <w:b/>
          <w:color w:val="auto"/>
        </w:rPr>
        <w:t>单项选择题（第1题～第</w:t>
      </w:r>
      <w:r>
        <w:rPr>
          <w:rFonts w:hint="eastAsia"/>
          <w:b/>
          <w:color w:val="auto"/>
          <w:lang w:val="en-US" w:eastAsia="zh-CN"/>
        </w:rPr>
        <w:t>80</w:t>
      </w:r>
      <w:r>
        <w:rPr>
          <w:rFonts w:hint="eastAsia"/>
          <w:b/>
          <w:color w:val="auto"/>
        </w:rPr>
        <w:t>题。选择一个正确的答案，将相应的字母填入题内的括号中。每题</w:t>
      </w:r>
      <w:r>
        <w:rPr>
          <w:rFonts w:hint="eastAsia"/>
          <w:b/>
          <w:color w:val="auto"/>
          <w:lang w:val="en-US" w:eastAsia="zh-CN"/>
        </w:rPr>
        <w:t>0.5</w:t>
      </w:r>
      <w:r>
        <w:rPr>
          <w:rFonts w:hint="eastAsia"/>
          <w:b/>
          <w:color w:val="auto"/>
        </w:rPr>
        <w:t>分，满分</w:t>
      </w:r>
      <w:r>
        <w:rPr>
          <w:rFonts w:hint="eastAsia"/>
          <w:b/>
          <w:color w:val="auto"/>
          <w:lang w:val="en-US" w:eastAsia="zh-CN"/>
        </w:rPr>
        <w:t>40</w:t>
      </w:r>
      <w:r>
        <w:rPr>
          <w:rFonts w:hint="eastAsia"/>
          <w:b/>
          <w:color w:val="auto"/>
        </w:rPr>
        <w:t>分）</w:t>
      </w:r>
    </w:p>
    <w:p w14:paraId="47AD1C94">
      <w:pPr>
        <w:widowControl w:val="0"/>
        <w:numPr>
          <w:ilvl w:val="0"/>
          <w:numId w:val="0"/>
        </w:numPr>
        <w:jc w:val="both"/>
        <w:rPr>
          <w:rFonts w:hint="eastAsia"/>
          <w:b/>
          <w:color w:val="auto"/>
        </w:rPr>
      </w:pPr>
    </w:p>
    <w:tbl>
      <w:tblPr>
        <w:tblStyle w:val="9"/>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246"/>
        <w:gridCol w:w="7294"/>
        <w:gridCol w:w="378"/>
      </w:tblGrid>
      <w:tr w14:paraId="4DB3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B478B2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6" w:type="dxa"/>
            <w:tcBorders>
              <w:top w:val="nil"/>
              <w:left w:val="nil"/>
              <w:bottom w:val="nil"/>
              <w:right w:val="nil"/>
            </w:tcBorders>
            <w:shd w:val="clear" w:color="auto" w:fill="auto"/>
            <w:noWrap/>
            <w:vAlign w:val="center"/>
          </w:tcPr>
          <w:p w14:paraId="6F3B32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9E735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外包最直接的收益通常是（  ）。</w:t>
            </w:r>
          </w:p>
        </w:tc>
        <w:tc>
          <w:tcPr>
            <w:tcW w:w="378" w:type="dxa"/>
            <w:tcBorders>
              <w:top w:val="nil"/>
              <w:left w:val="nil"/>
              <w:bottom w:val="nil"/>
              <w:right w:val="nil"/>
            </w:tcBorders>
            <w:shd w:val="clear" w:color="auto" w:fill="auto"/>
            <w:noWrap/>
            <w:vAlign w:val="center"/>
          </w:tcPr>
          <w:p w14:paraId="0948A4A9">
            <w:pPr>
              <w:rPr>
                <w:rFonts w:hint="eastAsia" w:ascii="宋体" w:hAnsi="宋体" w:eastAsia="宋体" w:cs="宋体"/>
                <w:i w:val="0"/>
                <w:iCs w:val="0"/>
                <w:color w:val="auto"/>
                <w:sz w:val="22"/>
                <w:szCs w:val="22"/>
                <w:u w:val="none"/>
              </w:rPr>
            </w:pPr>
          </w:p>
        </w:tc>
      </w:tr>
      <w:tr w14:paraId="5C53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5B83D7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F903D0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E4E95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（A）成本降低</w:t>
            </w:r>
            <w:r>
              <w:rPr>
                <w:rFonts w:hint="eastAsia"/>
                <w:color w:val="auto"/>
                <w:lang w:eastAsia="zh-CN"/>
              </w:rPr>
              <w:t>（B）</w:t>
            </w:r>
            <w:r>
              <w:rPr>
                <w:rFonts w:hint="eastAsia"/>
                <w:color w:val="auto"/>
                <w:lang w:val="en-US" w:eastAsia="zh-CN"/>
              </w:rPr>
              <w:t>技术提升</w:t>
            </w:r>
            <w:r>
              <w:rPr>
                <w:rFonts w:hint="eastAsia"/>
                <w:color w:val="auto"/>
                <w:lang w:eastAsia="zh-CN"/>
              </w:rPr>
              <w:t>（C）</w:t>
            </w:r>
            <w:r>
              <w:rPr>
                <w:rFonts w:hint="eastAsia"/>
                <w:color w:val="auto"/>
                <w:lang w:val="en-US" w:eastAsia="zh-CN"/>
              </w:rPr>
              <w:t>市场份额增加</w:t>
            </w:r>
            <w:r>
              <w:rPr>
                <w:rFonts w:hint="eastAsia"/>
                <w:color w:val="auto"/>
                <w:lang w:eastAsia="zh-CN"/>
              </w:rPr>
              <w:t>（D）</w:t>
            </w:r>
            <w:r>
              <w:rPr>
                <w:rFonts w:hint="eastAsia"/>
                <w:color w:val="auto"/>
                <w:lang w:val="en-US" w:eastAsia="zh-CN"/>
              </w:rPr>
              <w:t>品牌价值提升</w:t>
            </w:r>
          </w:p>
        </w:tc>
        <w:tc>
          <w:tcPr>
            <w:tcW w:w="378" w:type="dxa"/>
            <w:tcBorders>
              <w:top w:val="nil"/>
              <w:left w:val="nil"/>
              <w:bottom w:val="nil"/>
              <w:right w:val="nil"/>
            </w:tcBorders>
            <w:shd w:val="clear" w:color="auto" w:fill="auto"/>
            <w:noWrap/>
            <w:vAlign w:val="center"/>
          </w:tcPr>
          <w:p w14:paraId="78109DC0">
            <w:pPr>
              <w:rPr>
                <w:rFonts w:hint="eastAsia" w:ascii="宋体" w:hAnsi="宋体" w:eastAsia="宋体" w:cs="宋体"/>
                <w:i w:val="0"/>
                <w:iCs w:val="0"/>
                <w:color w:val="auto"/>
                <w:sz w:val="22"/>
                <w:szCs w:val="22"/>
                <w:u w:val="none"/>
              </w:rPr>
            </w:pPr>
          </w:p>
        </w:tc>
      </w:tr>
      <w:tr w14:paraId="52A3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B57DA9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6" w:type="dxa"/>
            <w:tcBorders>
              <w:top w:val="nil"/>
              <w:left w:val="nil"/>
              <w:bottom w:val="nil"/>
              <w:right w:val="nil"/>
            </w:tcBorders>
            <w:shd w:val="clear" w:color="auto" w:fill="auto"/>
            <w:noWrap/>
            <w:vAlign w:val="center"/>
          </w:tcPr>
          <w:p w14:paraId="4FECBE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6DFC2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道德的核心决定因素是（  ）。</w:t>
            </w:r>
          </w:p>
        </w:tc>
        <w:tc>
          <w:tcPr>
            <w:tcW w:w="378" w:type="dxa"/>
            <w:tcBorders>
              <w:top w:val="nil"/>
              <w:left w:val="nil"/>
              <w:bottom w:val="nil"/>
              <w:right w:val="nil"/>
            </w:tcBorders>
            <w:shd w:val="clear" w:color="auto" w:fill="auto"/>
            <w:noWrap/>
            <w:vAlign w:val="center"/>
          </w:tcPr>
          <w:p w14:paraId="6E648887">
            <w:pPr>
              <w:rPr>
                <w:rFonts w:hint="eastAsia" w:ascii="宋体" w:hAnsi="宋体" w:eastAsia="宋体" w:cs="宋体"/>
                <w:i w:val="0"/>
                <w:iCs w:val="0"/>
                <w:color w:val="auto"/>
                <w:sz w:val="22"/>
                <w:szCs w:val="22"/>
                <w:u w:val="none"/>
              </w:rPr>
            </w:pPr>
          </w:p>
        </w:tc>
      </w:tr>
      <w:tr w14:paraId="42F1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54AFAAB">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B18F877">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BCC28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（A）社会经济关系</w:t>
            </w:r>
            <w:r>
              <w:rPr>
                <w:rFonts w:hint="eastAsia"/>
                <w:color w:val="auto"/>
                <w:lang w:eastAsia="zh-CN"/>
              </w:rPr>
              <w:t>（B）</w:t>
            </w:r>
            <w:r>
              <w:rPr>
                <w:rFonts w:hint="eastAsia"/>
                <w:color w:val="auto"/>
                <w:lang w:val="en-US" w:eastAsia="zh-CN"/>
              </w:rPr>
              <w:t>物质利益关系</w:t>
            </w:r>
            <w:r>
              <w:rPr>
                <w:rFonts w:hint="eastAsia"/>
                <w:color w:val="auto"/>
                <w:lang w:eastAsia="zh-CN"/>
              </w:rPr>
              <w:t>（C）</w:t>
            </w:r>
            <w:r>
              <w:rPr>
                <w:rFonts w:hint="eastAsia"/>
                <w:color w:val="auto"/>
                <w:lang w:val="en-US" w:eastAsia="zh-CN"/>
              </w:rPr>
              <w:t>法律法规</w:t>
            </w:r>
            <w:r>
              <w:rPr>
                <w:rFonts w:hint="eastAsia"/>
                <w:color w:val="auto"/>
                <w:lang w:eastAsia="zh-CN"/>
              </w:rPr>
              <w:t>（D）</w:t>
            </w:r>
            <w:r>
              <w:rPr>
                <w:rFonts w:hint="eastAsia"/>
                <w:color w:val="auto"/>
                <w:lang w:val="en-US" w:eastAsia="zh-CN"/>
              </w:rPr>
              <w:t>政治制度</w:t>
            </w:r>
          </w:p>
        </w:tc>
        <w:tc>
          <w:tcPr>
            <w:tcW w:w="378" w:type="dxa"/>
            <w:tcBorders>
              <w:top w:val="nil"/>
              <w:left w:val="nil"/>
              <w:bottom w:val="nil"/>
              <w:right w:val="nil"/>
            </w:tcBorders>
            <w:shd w:val="clear" w:color="auto" w:fill="auto"/>
            <w:noWrap/>
            <w:vAlign w:val="center"/>
          </w:tcPr>
          <w:p w14:paraId="7EB03F9B">
            <w:pPr>
              <w:rPr>
                <w:rFonts w:hint="eastAsia" w:ascii="宋体" w:hAnsi="宋体" w:eastAsia="宋体" w:cs="宋体"/>
                <w:i w:val="0"/>
                <w:iCs w:val="0"/>
                <w:color w:val="auto"/>
                <w:sz w:val="22"/>
                <w:szCs w:val="22"/>
                <w:u w:val="none"/>
              </w:rPr>
            </w:pPr>
          </w:p>
        </w:tc>
      </w:tr>
      <w:tr w14:paraId="51B5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E8F2E2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46" w:type="dxa"/>
            <w:tcBorders>
              <w:top w:val="nil"/>
              <w:left w:val="nil"/>
              <w:bottom w:val="nil"/>
              <w:right w:val="nil"/>
            </w:tcBorders>
            <w:shd w:val="clear" w:color="auto" w:fill="auto"/>
            <w:noWrap/>
            <w:vAlign w:val="center"/>
          </w:tcPr>
          <w:p w14:paraId="7DCF97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7ECE4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诚实守信，是做人的基本准则，其基本内涵是指（  ）。</w:t>
            </w:r>
          </w:p>
        </w:tc>
        <w:tc>
          <w:tcPr>
            <w:tcW w:w="378" w:type="dxa"/>
            <w:tcBorders>
              <w:top w:val="nil"/>
              <w:left w:val="nil"/>
              <w:bottom w:val="nil"/>
              <w:right w:val="nil"/>
            </w:tcBorders>
            <w:shd w:val="clear" w:color="auto" w:fill="auto"/>
            <w:noWrap/>
            <w:vAlign w:val="center"/>
          </w:tcPr>
          <w:p w14:paraId="79E63750">
            <w:pPr>
              <w:rPr>
                <w:rFonts w:hint="eastAsia" w:ascii="宋体" w:hAnsi="宋体" w:eastAsia="宋体" w:cs="宋体"/>
                <w:i w:val="0"/>
                <w:iCs w:val="0"/>
                <w:color w:val="auto"/>
                <w:sz w:val="22"/>
                <w:szCs w:val="22"/>
                <w:u w:val="none"/>
              </w:rPr>
            </w:pPr>
          </w:p>
        </w:tc>
      </w:tr>
      <w:tr w14:paraId="3AF5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E9750B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0E2B464">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0684F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（A）正直善良，尊重他人</w:t>
            </w:r>
            <w:r>
              <w:rPr>
                <w:rFonts w:hint="eastAsia"/>
                <w:color w:val="auto"/>
                <w:lang w:eastAsia="zh-CN"/>
              </w:rPr>
              <w:t>（B）</w:t>
            </w:r>
            <w:r>
              <w:rPr>
                <w:rFonts w:hint="eastAsia"/>
                <w:color w:val="auto"/>
                <w:lang w:val="en-US" w:eastAsia="zh-CN"/>
              </w:rPr>
              <w:t>热情友善，乐于助人</w:t>
            </w:r>
            <w:r>
              <w:rPr>
                <w:rFonts w:hint="eastAsia"/>
                <w:color w:val="auto"/>
                <w:lang w:eastAsia="zh-CN"/>
              </w:rPr>
              <w:t>（C）</w:t>
            </w:r>
            <w:r>
              <w:rPr>
                <w:rFonts w:hint="eastAsia"/>
                <w:color w:val="auto"/>
                <w:lang w:val="en-US" w:eastAsia="zh-CN"/>
              </w:rPr>
              <w:t>真诚不妄，恪守信用</w:t>
            </w:r>
            <w:r>
              <w:rPr>
                <w:rFonts w:hint="eastAsia"/>
                <w:color w:val="auto"/>
                <w:lang w:eastAsia="zh-CN"/>
              </w:rPr>
              <w:t>（D）</w:t>
            </w:r>
            <w:r>
              <w:rPr>
                <w:rFonts w:hint="eastAsia"/>
                <w:color w:val="auto"/>
                <w:lang w:val="en-US" w:eastAsia="zh-CN"/>
              </w:rPr>
              <w:t>开明创新，协作变通</w:t>
            </w:r>
          </w:p>
        </w:tc>
        <w:tc>
          <w:tcPr>
            <w:tcW w:w="378" w:type="dxa"/>
            <w:tcBorders>
              <w:top w:val="nil"/>
              <w:left w:val="nil"/>
              <w:bottom w:val="nil"/>
              <w:right w:val="nil"/>
            </w:tcBorders>
            <w:shd w:val="clear" w:color="auto" w:fill="auto"/>
            <w:noWrap/>
            <w:vAlign w:val="center"/>
          </w:tcPr>
          <w:p w14:paraId="0577A6BB">
            <w:pPr>
              <w:rPr>
                <w:rFonts w:hint="eastAsia" w:ascii="宋体" w:hAnsi="宋体" w:eastAsia="宋体" w:cs="宋体"/>
                <w:i w:val="0"/>
                <w:iCs w:val="0"/>
                <w:color w:val="auto"/>
                <w:sz w:val="22"/>
                <w:szCs w:val="22"/>
                <w:u w:val="none"/>
              </w:rPr>
            </w:pPr>
          </w:p>
        </w:tc>
      </w:tr>
      <w:tr w14:paraId="093D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03160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46" w:type="dxa"/>
            <w:tcBorders>
              <w:top w:val="nil"/>
              <w:left w:val="nil"/>
              <w:bottom w:val="nil"/>
              <w:right w:val="nil"/>
            </w:tcBorders>
            <w:shd w:val="clear" w:color="auto" w:fill="auto"/>
            <w:noWrap/>
            <w:vAlign w:val="center"/>
          </w:tcPr>
          <w:p w14:paraId="1DD530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1ECD4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RFID技术主要通过（  ）方式传输信息。</w:t>
            </w:r>
          </w:p>
        </w:tc>
        <w:tc>
          <w:tcPr>
            <w:tcW w:w="378" w:type="dxa"/>
            <w:tcBorders>
              <w:top w:val="nil"/>
              <w:left w:val="nil"/>
              <w:bottom w:val="nil"/>
              <w:right w:val="nil"/>
            </w:tcBorders>
            <w:shd w:val="clear" w:color="auto" w:fill="auto"/>
            <w:noWrap/>
            <w:vAlign w:val="center"/>
          </w:tcPr>
          <w:p w14:paraId="7FACE547">
            <w:pPr>
              <w:rPr>
                <w:rFonts w:hint="eastAsia" w:ascii="宋体" w:hAnsi="宋体" w:eastAsia="宋体" w:cs="宋体"/>
                <w:i w:val="0"/>
                <w:iCs w:val="0"/>
                <w:color w:val="auto"/>
                <w:sz w:val="22"/>
                <w:szCs w:val="22"/>
                <w:u w:val="none"/>
              </w:rPr>
            </w:pPr>
          </w:p>
        </w:tc>
      </w:tr>
      <w:tr w14:paraId="4D9E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C659C4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C2041CE">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8A985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（A）红外线</w:t>
            </w:r>
            <w:r>
              <w:rPr>
                <w:rFonts w:hint="eastAsia"/>
                <w:color w:val="auto"/>
                <w:lang w:eastAsia="zh-CN"/>
              </w:rPr>
              <w:t>（B）</w:t>
            </w:r>
            <w:r>
              <w:rPr>
                <w:rFonts w:hint="eastAsia"/>
                <w:color w:val="auto"/>
                <w:lang w:val="en-US" w:eastAsia="zh-CN"/>
              </w:rPr>
              <w:t>蓝牙</w:t>
            </w:r>
            <w:r>
              <w:rPr>
                <w:rFonts w:hint="eastAsia"/>
                <w:color w:val="auto"/>
                <w:lang w:eastAsia="zh-CN"/>
              </w:rPr>
              <w:t>（C）</w:t>
            </w:r>
            <w:r>
              <w:rPr>
                <w:rFonts w:hint="eastAsia"/>
                <w:color w:val="auto"/>
                <w:lang w:val="en-US" w:eastAsia="zh-CN"/>
              </w:rPr>
              <w:t>无线电波</w:t>
            </w:r>
            <w:r>
              <w:rPr>
                <w:rFonts w:hint="eastAsia"/>
                <w:color w:val="auto"/>
                <w:lang w:eastAsia="zh-CN"/>
              </w:rPr>
              <w:t>（D）</w:t>
            </w:r>
            <w:r>
              <w:rPr>
                <w:rFonts w:hint="eastAsia"/>
                <w:color w:val="auto"/>
                <w:lang w:val="en-US" w:eastAsia="zh-CN"/>
              </w:rPr>
              <w:t>有线连接  </w:t>
            </w:r>
          </w:p>
        </w:tc>
        <w:tc>
          <w:tcPr>
            <w:tcW w:w="378" w:type="dxa"/>
            <w:tcBorders>
              <w:top w:val="nil"/>
              <w:left w:val="nil"/>
              <w:bottom w:val="nil"/>
              <w:right w:val="nil"/>
            </w:tcBorders>
            <w:shd w:val="clear" w:color="auto" w:fill="auto"/>
            <w:noWrap/>
            <w:vAlign w:val="center"/>
          </w:tcPr>
          <w:p w14:paraId="43AD4CD1">
            <w:pPr>
              <w:rPr>
                <w:rFonts w:hint="eastAsia" w:ascii="宋体" w:hAnsi="宋体" w:eastAsia="宋体" w:cs="宋体"/>
                <w:i w:val="0"/>
                <w:iCs w:val="0"/>
                <w:color w:val="auto"/>
                <w:sz w:val="22"/>
                <w:szCs w:val="22"/>
                <w:u w:val="none"/>
              </w:rPr>
            </w:pPr>
          </w:p>
        </w:tc>
      </w:tr>
      <w:tr w14:paraId="59D4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B6CD7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46" w:type="dxa"/>
            <w:tcBorders>
              <w:top w:val="nil"/>
              <w:left w:val="nil"/>
              <w:bottom w:val="nil"/>
              <w:right w:val="nil"/>
            </w:tcBorders>
            <w:shd w:val="clear" w:color="auto" w:fill="auto"/>
            <w:noWrap/>
            <w:vAlign w:val="center"/>
          </w:tcPr>
          <w:p w14:paraId="403BD7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1A2A5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按物流企业战略层次分类，关注企业整体发展方向和资源配置的战略是（  ）。</w:t>
            </w:r>
          </w:p>
        </w:tc>
        <w:tc>
          <w:tcPr>
            <w:tcW w:w="378" w:type="dxa"/>
            <w:tcBorders>
              <w:top w:val="nil"/>
              <w:left w:val="nil"/>
              <w:bottom w:val="nil"/>
              <w:right w:val="nil"/>
            </w:tcBorders>
            <w:shd w:val="clear" w:color="auto" w:fill="auto"/>
            <w:noWrap/>
            <w:vAlign w:val="center"/>
          </w:tcPr>
          <w:p w14:paraId="6FA31821">
            <w:pPr>
              <w:rPr>
                <w:rFonts w:hint="eastAsia" w:ascii="宋体" w:hAnsi="宋体" w:eastAsia="宋体" w:cs="宋体"/>
                <w:i w:val="0"/>
                <w:iCs w:val="0"/>
                <w:color w:val="auto"/>
                <w:sz w:val="22"/>
                <w:szCs w:val="22"/>
                <w:u w:val="none"/>
              </w:rPr>
            </w:pPr>
          </w:p>
        </w:tc>
      </w:tr>
      <w:tr w14:paraId="4BC7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00844A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34EBB85A">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ADCCA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（A）职能层战略</w:t>
            </w:r>
            <w:r>
              <w:rPr>
                <w:rFonts w:hint="eastAsia"/>
                <w:color w:val="auto"/>
                <w:lang w:eastAsia="zh-CN"/>
              </w:rPr>
              <w:t>（B）</w:t>
            </w:r>
            <w:r>
              <w:rPr>
                <w:rFonts w:hint="eastAsia"/>
                <w:color w:val="auto"/>
                <w:lang w:val="en-US" w:eastAsia="zh-CN"/>
              </w:rPr>
              <w:t>业务层战略</w:t>
            </w:r>
            <w:r>
              <w:rPr>
                <w:rFonts w:hint="eastAsia"/>
                <w:color w:val="auto"/>
                <w:lang w:eastAsia="zh-CN"/>
              </w:rPr>
              <w:t>（C）</w:t>
            </w:r>
            <w:r>
              <w:rPr>
                <w:rFonts w:hint="eastAsia"/>
                <w:color w:val="auto"/>
                <w:lang w:val="en-US" w:eastAsia="zh-CN"/>
              </w:rPr>
              <w:t>公司层战略</w:t>
            </w:r>
            <w:r>
              <w:rPr>
                <w:rFonts w:hint="eastAsia"/>
                <w:color w:val="auto"/>
                <w:lang w:eastAsia="zh-CN"/>
              </w:rPr>
              <w:t>（D）</w:t>
            </w:r>
            <w:r>
              <w:rPr>
                <w:rFonts w:hint="eastAsia"/>
                <w:color w:val="auto"/>
                <w:lang w:val="en-US" w:eastAsia="zh-CN"/>
              </w:rPr>
              <w:t>操作性战略</w:t>
            </w:r>
          </w:p>
        </w:tc>
        <w:tc>
          <w:tcPr>
            <w:tcW w:w="378" w:type="dxa"/>
            <w:tcBorders>
              <w:top w:val="nil"/>
              <w:left w:val="nil"/>
              <w:bottom w:val="nil"/>
              <w:right w:val="nil"/>
            </w:tcBorders>
            <w:shd w:val="clear" w:color="auto" w:fill="auto"/>
            <w:noWrap/>
            <w:vAlign w:val="center"/>
          </w:tcPr>
          <w:p w14:paraId="20E4C404">
            <w:pPr>
              <w:rPr>
                <w:rFonts w:hint="eastAsia" w:ascii="宋体" w:hAnsi="宋体" w:eastAsia="宋体" w:cs="宋体"/>
                <w:i w:val="0"/>
                <w:iCs w:val="0"/>
                <w:color w:val="auto"/>
                <w:sz w:val="22"/>
                <w:szCs w:val="22"/>
                <w:u w:val="none"/>
              </w:rPr>
            </w:pPr>
          </w:p>
        </w:tc>
      </w:tr>
      <w:tr w14:paraId="678B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7F77A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46" w:type="dxa"/>
            <w:tcBorders>
              <w:top w:val="nil"/>
              <w:left w:val="nil"/>
              <w:bottom w:val="nil"/>
              <w:right w:val="nil"/>
            </w:tcBorders>
            <w:shd w:val="clear" w:color="auto" w:fill="auto"/>
            <w:noWrap/>
            <w:vAlign w:val="center"/>
          </w:tcPr>
          <w:p w14:paraId="57E735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B19D6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）适用于产品种类多、工艺流程复杂且变化频繁的生产环境。</w:t>
            </w:r>
          </w:p>
        </w:tc>
        <w:tc>
          <w:tcPr>
            <w:tcW w:w="378" w:type="dxa"/>
            <w:tcBorders>
              <w:top w:val="nil"/>
              <w:left w:val="nil"/>
              <w:bottom w:val="nil"/>
              <w:right w:val="nil"/>
            </w:tcBorders>
            <w:shd w:val="clear" w:color="auto" w:fill="auto"/>
            <w:noWrap/>
            <w:vAlign w:val="center"/>
          </w:tcPr>
          <w:p w14:paraId="1F23F604">
            <w:pPr>
              <w:rPr>
                <w:rFonts w:hint="eastAsia" w:ascii="宋体" w:hAnsi="宋体" w:eastAsia="宋体" w:cs="宋体"/>
                <w:i w:val="0"/>
                <w:iCs w:val="0"/>
                <w:color w:val="auto"/>
                <w:sz w:val="22"/>
                <w:szCs w:val="22"/>
                <w:u w:val="none"/>
              </w:rPr>
            </w:pPr>
          </w:p>
        </w:tc>
      </w:tr>
      <w:tr w14:paraId="4434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67BC52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948218A">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79A5F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（A）产品原则布局</w:t>
            </w:r>
            <w:r>
              <w:rPr>
                <w:rFonts w:hint="eastAsia"/>
                <w:color w:val="auto"/>
                <w:lang w:eastAsia="zh-CN"/>
              </w:rPr>
              <w:t>（B）</w:t>
            </w:r>
            <w:r>
              <w:rPr>
                <w:rFonts w:hint="eastAsia"/>
                <w:color w:val="auto"/>
                <w:lang w:val="en-US" w:eastAsia="zh-CN"/>
              </w:rPr>
              <w:t>工艺原则布局</w:t>
            </w:r>
            <w:r>
              <w:rPr>
                <w:rFonts w:hint="eastAsia"/>
                <w:color w:val="auto"/>
                <w:lang w:eastAsia="zh-CN"/>
              </w:rPr>
              <w:t>（C）</w:t>
            </w:r>
            <w:r>
              <w:rPr>
                <w:rFonts w:hint="eastAsia"/>
                <w:color w:val="auto"/>
                <w:lang w:val="en-US" w:eastAsia="zh-CN"/>
              </w:rPr>
              <w:t>柔性布局</w:t>
            </w:r>
            <w:r>
              <w:rPr>
                <w:rFonts w:hint="eastAsia"/>
                <w:color w:val="auto"/>
                <w:lang w:eastAsia="zh-CN"/>
              </w:rPr>
              <w:t>（D）</w:t>
            </w:r>
            <w:r>
              <w:rPr>
                <w:rFonts w:hint="eastAsia"/>
                <w:color w:val="auto"/>
                <w:lang w:val="en-US" w:eastAsia="zh-CN"/>
              </w:rPr>
              <w:t>流水线布局</w:t>
            </w:r>
          </w:p>
        </w:tc>
        <w:tc>
          <w:tcPr>
            <w:tcW w:w="378" w:type="dxa"/>
            <w:tcBorders>
              <w:top w:val="nil"/>
              <w:left w:val="nil"/>
              <w:bottom w:val="nil"/>
              <w:right w:val="nil"/>
            </w:tcBorders>
            <w:shd w:val="clear" w:color="auto" w:fill="auto"/>
            <w:noWrap/>
            <w:vAlign w:val="center"/>
          </w:tcPr>
          <w:p w14:paraId="62354BFC">
            <w:pPr>
              <w:rPr>
                <w:rFonts w:hint="eastAsia" w:ascii="宋体" w:hAnsi="宋体" w:eastAsia="宋体" w:cs="宋体"/>
                <w:i w:val="0"/>
                <w:iCs w:val="0"/>
                <w:color w:val="auto"/>
                <w:sz w:val="22"/>
                <w:szCs w:val="22"/>
                <w:u w:val="none"/>
              </w:rPr>
            </w:pPr>
          </w:p>
        </w:tc>
      </w:tr>
      <w:tr w14:paraId="5FD9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84BC0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46" w:type="dxa"/>
            <w:tcBorders>
              <w:top w:val="nil"/>
              <w:left w:val="nil"/>
              <w:bottom w:val="nil"/>
              <w:right w:val="nil"/>
            </w:tcBorders>
            <w:shd w:val="clear" w:color="auto" w:fill="auto"/>
            <w:noWrap/>
            <w:vAlign w:val="center"/>
          </w:tcPr>
          <w:p w14:paraId="7EC2BB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000B6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）是指社会政治、政策、宏观经济和自然环境等方面存在不确定性。</w:t>
            </w:r>
          </w:p>
        </w:tc>
        <w:tc>
          <w:tcPr>
            <w:tcW w:w="378" w:type="dxa"/>
            <w:tcBorders>
              <w:top w:val="nil"/>
              <w:left w:val="nil"/>
              <w:bottom w:val="nil"/>
              <w:right w:val="nil"/>
            </w:tcBorders>
            <w:shd w:val="clear" w:color="auto" w:fill="auto"/>
            <w:noWrap/>
            <w:vAlign w:val="center"/>
          </w:tcPr>
          <w:p w14:paraId="17B8C331">
            <w:pPr>
              <w:rPr>
                <w:rFonts w:hint="eastAsia" w:ascii="宋体" w:hAnsi="宋体" w:eastAsia="宋体" w:cs="宋体"/>
                <w:i w:val="0"/>
                <w:iCs w:val="0"/>
                <w:color w:val="auto"/>
                <w:sz w:val="22"/>
                <w:szCs w:val="22"/>
                <w:u w:val="none"/>
              </w:rPr>
            </w:pPr>
          </w:p>
        </w:tc>
      </w:tr>
      <w:tr w14:paraId="5400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58A545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0A3F543">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C5E10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（A）客观条件变化的不确定性</w:t>
            </w:r>
            <w:r>
              <w:rPr>
                <w:rFonts w:hint="eastAsia"/>
                <w:color w:val="auto"/>
                <w:lang w:eastAsia="zh-CN"/>
              </w:rPr>
              <w:t>（B）</w:t>
            </w:r>
            <w:r>
              <w:rPr>
                <w:rFonts w:hint="eastAsia"/>
                <w:color w:val="auto"/>
                <w:lang w:val="en-US" w:eastAsia="zh-CN"/>
              </w:rPr>
              <w:t>主观认识的局限性引起的不确定性</w:t>
            </w:r>
            <w:r>
              <w:rPr>
                <w:rFonts w:hint="eastAsia"/>
                <w:color w:val="auto"/>
                <w:lang w:eastAsia="zh-CN"/>
              </w:rPr>
              <w:t>（C）</w:t>
            </w:r>
            <w:r>
              <w:rPr>
                <w:rFonts w:hint="eastAsia"/>
                <w:color w:val="auto"/>
                <w:lang w:val="en-US" w:eastAsia="zh-CN"/>
              </w:rPr>
              <w:t>控制能力的有限性引起的不确定性</w:t>
            </w:r>
            <w:r>
              <w:rPr>
                <w:rFonts w:hint="eastAsia"/>
                <w:color w:val="auto"/>
                <w:lang w:eastAsia="zh-CN"/>
              </w:rPr>
              <w:t>（D）</w:t>
            </w:r>
            <w:r>
              <w:rPr>
                <w:rFonts w:hint="eastAsia"/>
                <w:color w:val="auto"/>
                <w:lang w:val="en-US" w:eastAsia="zh-CN"/>
              </w:rPr>
              <w:t>市场需求的不稳定性</w:t>
            </w:r>
          </w:p>
        </w:tc>
        <w:tc>
          <w:tcPr>
            <w:tcW w:w="378" w:type="dxa"/>
            <w:tcBorders>
              <w:top w:val="nil"/>
              <w:left w:val="nil"/>
              <w:bottom w:val="nil"/>
              <w:right w:val="nil"/>
            </w:tcBorders>
            <w:shd w:val="clear" w:color="auto" w:fill="auto"/>
            <w:noWrap/>
            <w:vAlign w:val="center"/>
          </w:tcPr>
          <w:p w14:paraId="017E168A">
            <w:pPr>
              <w:rPr>
                <w:rFonts w:hint="eastAsia" w:ascii="宋体" w:hAnsi="宋体" w:eastAsia="宋体" w:cs="宋体"/>
                <w:i w:val="0"/>
                <w:iCs w:val="0"/>
                <w:color w:val="auto"/>
                <w:sz w:val="22"/>
                <w:szCs w:val="22"/>
                <w:u w:val="none"/>
              </w:rPr>
            </w:pPr>
          </w:p>
        </w:tc>
      </w:tr>
      <w:tr w14:paraId="6307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D2A81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46" w:type="dxa"/>
            <w:tcBorders>
              <w:top w:val="nil"/>
              <w:left w:val="nil"/>
              <w:bottom w:val="nil"/>
              <w:right w:val="nil"/>
            </w:tcBorders>
            <w:shd w:val="clear" w:color="auto" w:fill="auto"/>
            <w:noWrap/>
            <w:vAlign w:val="center"/>
          </w:tcPr>
          <w:p w14:paraId="63C9B9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77525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）基本准则，也是社会公德和职业道德的一项基本规范。</w:t>
            </w:r>
          </w:p>
        </w:tc>
        <w:tc>
          <w:tcPr>
            <w:tcW w:w="378" w:type="dxa"/>
            <w:tcBorders>
              <w:top w:val="nil"/>
              <w:left w:val="nil"/>
              <w:bottom w:val="nil"/>
              <w:right w:val="nil"/>
            </w:tcBorders>
            <w:shd w:val="clear" w:color="auto" w:fill="auto"/>
            <w:noWrap/>
            <w:vAlign w:val="center"/>
          </w:tcPr>
          <w:p w14:paraId="3AC729CE">
            <w:pPr>
              <w:rPr>
                <w:rFonts w:hint="eastAsia" w:ascii="宋体" w:hAnsi="宋体" w:eastAsia="宋体" w:cs="宋体"/>
                <w:i w:val="0"/>
                <w:iCs w:val="0"/>
                <w:color w:val="auto"/>
                <w:sz w:val="22"/>
                <w:szCs w:val="22"/>
                <w:u w:val="none"/>
              </w:rPr>
            </w:pPr>
          </w:p>
        </w:tc>
      </w:tr>
      <w:tr w14:paraId="77D4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C58954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90A6B7D">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95596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（A）爱岗敬业</w:t>
            </w:r>
            <w:r>
              <w:rPr>
                <w:rFonts w:hint="eastAsia"/>
                <w:color w:val="auto"/>
                <w:lang w:eastAsia="zh-CN"/>
              </w:rPr>
              <w:t>（B）</w:t>
            </w:r>
            <w:r>
              <w:rPr>
                <w:rFonts w:hint="eastAsia"/>
                <w:color w:val="auto"/>
                <w:lang w:val="en-US" w:eastAsia="zh-CN"/>
              </w:rPr>
              <w:t>诚实守信</w:t>
            </w:r>
            <w:r>
              <w:rPr>
                <w:rFonts w:hint="eastAsia"/>
                <w:color w:val="auto"/>
                <w:lang w:eastAsia="zh-CN"/>
              </w:rPr>
              <w:t>（C）</w:t>
            </w:r>
            <w:r>
              <w:rPr>
                <w:rFonts w:hint="eastAsia"/>
                <w:color w:val="auto"/>
                <w:lang w:val="en-US" w:eastAsia="zh-CN"/>
              </w:rPr>
              <w:t>办事公道</w:t>
            </w:r>
            <w:r>
              <w:rPr>
                <w:rFonts w:hint="eastAsia"/>
                <w:color w:val="auto"/>
                <w:lang w:eastAsia="zh-CN"/>
              </w:rPr>
              <w:t>（D）</w:t>
            </w:r>
            <w:r>
              <w:rPr>
                <w:rFonts w:hint="eastAsia"/>
                <w:color w:val="auto"/>
                <w:lang w:val="en-US" w:eastAsia="zh-CN"/>
              </w:rPr>
              <w:t>服务群众</w:t>
            </w:r>
          </w:p>
        </w:tc>
        <w:tc>
          <w:tcPr>
            <w:tcW w:w="378" w:type="dxa"/>
            <w:tcBorders>
              <w:top w:val="nil"/>
              <w:left w:val="nil"/>
              <w:bottom w:val="nil"/>
              <w:right w:val="nil"/>
            </w:tcBorders>
            <w:shd w:val="clear" w:color="auto" w:fill="auto"/>
            <w:noWrap/>
            <w:vAlign w:val="center"/>
          </w:tcPr>
          <w:p w14:paraId="68692F1E">
            <w:pPr>
              <w:rPr>
                <w:rFonts w:hint="eastAsia" w:ascii="宋体" w:hAnsi="宋体" w:eastAsia="宋体" w:cs="宋体"/>
                <w:i w:val="0"/>
                <w:iCs w:val="0"/>
                <w:color w:val="auto"/>
                <w:sz w:val="22"/>
                <w:szCs w:val="22"/>
                <w:u w:val="none"/>
              </w:rPr>
            </w:pPr>
          </w:p>
        </w:tc>
      </w:tr>
      <w:tr w14:paraId="68D4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8C5C6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46" w:type="dxa"/>
            <w:tcBorders>
              <w:top w:val="nil"/>
              <w:left w:val="nil"/>
              <w:bottom w:val="nil"/>
              <w:right w:val="nil"/>
            </w:tcBorders>
            <w:shd w:val="clear" w:color="auto" w:fill="auto"/>
            <w:noWrap/>
            <w:vAlign w:val="center"/>
          </w:tcPr>
          <w:p w14:paraId="047BB9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3D0A6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在物流资源优化配置时，强调从整体上进行考虑，保证物流活动连续稳定进行的原则是（  ）。</w:t>
            </w:r>
          </w:p>
        </w:tc>
        <w:tc>
          <w:tcPr>
            <w:tcW w:w="378" w:type="dxa"/>
            <w:tcBorders>
              <w:top w:val="nil"/>
              <w:left w:val="nil"/>
              <w:bottom w:val="nil"/>
              <w:right w:val="nil"/>
            </w:tcBorders>
            <w:shd w:val="clear" w:color="auto" w:fill="auto"/>
            <w:noWrap/>
            <w:vAlign w:val="center"/>
          </w:tcPr>
          <w:p w14:paraId="0C7CCCDC">
            <w:pPr>
              <w:rPr>
                <w:rFonts w:hint="eastAsia" w:ascii="宋体" w:hAnsi="宋体" w:eastAsia="宋体" w:cs="宋体"/>
                <w:i w:val="0"/>
                <w:iCs w:val="0"/>
                <w:color w:val="auto"/>
                <w:sz w:val="22"/>
                <w:szCs w:val="22"/>
                <w:u w:val="none"/>
              </w:rPr>
            </w:pPr>
          </w:p>
        </w:tc>
      </w:tr>
      <w:tr w14:paraId="362E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0347BC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C3D8E5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065B7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（A）整体性原则</w:t>
            </w:r>
            <w:r>
              <w:rPr>
                <w:rFonts w:hint="eastAsia"/>
                <w:color w:val="auto"/>
                <w:lang w:eastAsia="zh-CN"/>
              </w:rPr>
              <w:t>（B）</w:t>
            </w:r>
            <w:r>
              <w:rPr>
                <w:rFonts w:hint="eastAsia"/>
                <w:color w:val="auto"/>
                <w:lang w:val="en-US" w:eastAsia="zh-CN"/>
              </w:rPr>
              <w:t>适用性原则</w:t>
            </w:r>
            <w:r>
              <w:rPr>
                <w:rFonts w:hint="eastAsia"/>
                <w:color w:val="auto"/>
                <w:lang w:eastAsia="zh-CN"/>
              </w:rPr>
              <w:t>（C）</w:t>
            </w:r>
            <w:r>
              <w:rPr>
                <w:rFonts w:hint="eastAsia"/>
                <w:color w:val="auto"/>
                <w:lang w:val="en-US" w:eastAsia="zh-CN"/>
              </w:rPr>
              <w:t>灵活性原则</w:t>
            </w:r>
            <w:r>
              <w:rPr>
                <w:rFonts w:hint="eastAsia"/>
                <w:color w:val="auto"/>
                <w:lang w:eastAsia="zh-CN"/>
              </w:rPr>
              <w:t>（D）</w:t>
            </w:r>
            <w:r>
              <w:rPr>
                <w:rFonts w:hint="eastAsia"/>
                <w:color w:val="auto"/>
                <w:lang w:val="en-US" w:eastAsia="zh-CN"/>
              </w:rPr>
              <w:t>经济性原则</w:t>
            </w:r>
          </w:p>
        </w:tc>
        <w:tc>
          <w:tcPr>
            <w:tcW w:w="378" w:type="dxa"/>
            <w:tcBorders>
              <w:top w:val="nil"/>
              <w:left w:val="nil"/>
              <w:bottom w:val="nil"/>
              <w:right w:val="nil"/>
            </w:tcBorders>
            <w:shd w:val="clear" w:color="auto" w:fill="auto"/>
            <w:noWrap/>
            <w:vAlign w:val="center"/>
          </w:tcPr>
          <w:p w14:paraId="20E13550">
            <w:pPr>
              <w:rPr>
                <w:rFonts w:hint="eastAsia" w:ascii="宋体" w:hAnsi="宋体" w:eastAsia="宋体" w:cs="宋体"/>
                <w:i w:val="0"/>
                <w:iCs w:val="0"/>
                <w:color w:val="auto"/>
                <w:sz w:val="22"/>
                <w:szCs w:val="22"/>
                <w:u w:val="none"/>
              </w:rPr>
            </w:pPr>
          </w:p>
        </w:tc>
      </w:tr>
      <w:tr w14:paraId="6C22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48EF4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46" w:type="dxa"/>
            <w:tcBorders>
              <w:top w:val="nil"/>
              <w:left w:val="nil"/>
              <w:bottom w:val="nil"/>
              <w:right w:val="nil"/>
            </w:tcBorders>
            <w:shd w:val="clear" w:color="auto" w:fill="auto"/>
            <w:noWrap/>
            <w:vAlign w:val="center"/>
          </w:tcPr>
          <w:p w14:paraId="591624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7D6F4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在物流发展规划中，（  ）因素被视为关键因素。</w:t>
            </w:r>
          </w:p>
        </w:tc>
        <w:tc>
          <w:tcPr>
            <w:tcW w:w="378" w:type="dxa"/>
            <w:tcBorders>
              <w:top w:val="nil"/>
              <w:left w:val="nil"/>
              <w:bottom w:val="nil"/>
              <w:right w:val="nil"/>
            </w:tcBorders>
            <w:shd w:val="clear" w:color="auto" w:fill="auto"/>
            <w:noWrap/>
            <w:vAlign w:val="center"/>
          </w:tcPr>
          <w:p w14:paraId="5BDB605F">
            <w:pPr>
              <w:rPr>
                <w:rFonts w:hint="eastAsia" w:ascii="宋体" w:hAnsi="宋体" w:eastAsia="宋体" w:cs="宋体"/>
                <w:i w:val="0"/>
                <w:iCs w:val="0"/>
                <w:color w:val="auto"/>
                <w:sz w:val="22"/>
                <w:szCs w:val="22"/>
                <w:u w:val="none"/>
              </w:rPr>
            </w:pPr>
          </w:p>
        </w:tc>
      </w:tr>
      <w:tr w14:paraId="76C6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40B771E">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882A92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0CDF9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（A）选址规划</w:t>
            </w:r>
            <w:r>
              <w:rPr>
                <w:rFonts w:hint="eastAsia"/>
                <w:color w:val="auto"/>
                <w:lang w:eastAsia="zh-CN"/>
              </w:rPr>
              <w:t>（B）</w:t>
            </w:r>
            <w:r>
              <w:rPr>
                <w:rFonts w:hint="eastAsia"/>
                <w:color w:val="auto"/>
                <w:lang w:val="en-US" w:eastAsia="zh-CN"/>
              </w:rPr>
              <w:t>库存决策规划</w:t>
            </w:r>
            <w:r>
              <w:rPr>
                <w:rFonts w:hint="eastAsia"/>
                <w:color w:val="auto"/>
                <w:lang w:eastAsia="zh-CN"/>
              </w:rPr>
              <w:t>（C）</w:t>
            </w:r>
            <w:r>
              <w:rPr>
                <w:rFonts w:hint="eastAsia"/>
                <w:color w:val="auto"/>
                <w:lang w:val="en-US" w:eastAsia="zh-CN"/>
              </w:rPr>
              <w:t>客户服务水平规划</w:t>
            </w:r>
            <w:r>
              <w:rPr>
                <w:rFonts w:hint="eastAsia"/>
                <w:color w:val="auto"/>
                <w:lang w:eastAsia="zh-CN"/>
              </w:rPr>
              <w:t>（D）</w:t>
            </w:r>
            <w:r>
              <w:rPr>
                <w:rFonts w:hint="eastAsia"/>
                <w:color w:val="auto"/>
                <w:lang w:val="en-US" w:eastAsia="zh-CN"/>
              </w:rPr>
              <w:t>运输规划</w:t>
            </w:r>
          </w:p>
        </w:tc>
        <w:tc>
          <w:tcPr>
            <w:tcW w:w="378" w:type="dxa"/>
            <w:tcBorders>
              <w:top w:val="nil"/>
              <w:left w:val="nil"/>
              <w:bottom w:val="nil"/>
              <w:right w:val="nil"/>
            </w:tcBorders>
            <w:shd w:val="clear" w:color="auto" w:fill="auto"/>
            <w:noWrap/>
            <w:vAlign w:val="center"/>
          </w:tcPr>
          <w:p w14:paraId="024C3031">
            <w:pPr>
              <w:rPr>
                <w:rFonts w:hint="eastAsia" w:ascii="宋体" w:hAnsi="宋体" w:eastAsia="宋体" w:cs="宋体"/>
                <w:i w:val="0"/>
                <w:iCs w:val="0"/>
                <w:color w:val="auto"/>
                <w:sz w:val="22"/>
                <w:szCs w:val="22"/>
                <w:u w:val="none"/>
              </w:rPr>
            </w:pPr>
          </w:p>
        </w:tc>
      </w:tr>
      <w:tr w14:paraId="1B9A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5F926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46" w:type="dxa"/>
            <w:tcBorders>
              <w:top w:val="nil"/>
              <w:left w:val="nil"/>
              <w:bottom w:val="nil"/>
              <w:right w:val="nil"/>
            </w:tcBorders>
            <w:shd w:val="clear" w:color="auto" w:fill="auto"/>
            <w:noWrap/>
            <w:vAlign w:val="center"/>
          </w:tcPr>
          <w:p w14:paraId="2C797F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AB1A4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当企业考虑自制与外购时，以下（  ）不是直接影响决策的因素。</w:t>
            </w:r>
          </w:p>
        </w:tc>
        <w:tc>
          <w:tcPr>
            <w:tcW w:w="378" w:type="dxa"/>
            <w:tcBorders>
              <w:top w:val="nil"/>
              <w:left w:val="nil"/>
              <w:bottom w:val="nil"/>
              <w:right w:val="nil"/>
            </w:tcBorders>
            <w:shd w:val="clear" w:color="auto" w:fill="auto"/>
            <w:noWrap/>
            <w:vAlign w:val="center"/>
          </w:tcPr>
          <w:p w14:paraId="33DA7DE8">
            <w:pPr>
              <w:rPr>
                <w:rFonts w:hint="eastAsia" w:ascii="宋体" w:hAnsi="宋体" w:eastAsia="宋体" w:cs="宋体"/>
                <w:i w:val="0"/>
                <w:iCs w:val="0"/>
                <w:color w:val="auto"/>
                <w:sz w:val="22"/>
                <w:szCs w:val="22"/>
                <w:u w:val="none"/>
              </w:rPr>
            </w:pPr>
          </w:p>
        </w:tc>
      </w:tr>
      <w:tr w14:paraId="737F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746541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943B1F9">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4CAE1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（A）专利技术</w:t>
            </w:r>
            <w:r>
              <w:rPr>
                <w:rFonts w:hint="eastAsia"/>
                <w:color w:val="auto"/>
                <w:lang w:eastAsia="zh-CN"/>
              </w:rPr>
              <w:t>（B）</w:t>
            </w:r>
            <w:r>
              <w:rPr>
                <w:rFonts w:hint="eastAsia"/>
                <w:color w:val="auto"/>
                <w:lang w:val="en-US" w:eastAsia="zh-CN"/>
              </w:rPr>
              <w:t>生产成本</w:t>
            </w:r>
            <w:r>
              <w:rPr>
                <w:rFonts w:hint="eastAsia"/>
                <w:color w:val="auto"/>
                <w:lang w:eastAsia="zh-CN"/>
              </w:rPr>
              <w:t>（C）</w:t>
            </w:r>
            <w:r>
              <w:rPr>
                <w:rFonts w:hint="eastAsia"/>
                <w:color w:val="auto"/>
                <w:lang w:val="en-US" w:eastAsia="zh-CN"/>
              </w:rPr>
              <w:t>员工结构</w:t>
            </w:r>
            <w:r>
              <w:rPr>
                <w:rFonts w:hint="eastAsia"/>
                <w:color w:val="auto"/>
                <w:lang w:eastAsia="zh-CN"/>
              </w:rPr>
              <w:t>（D）</w:t>
            </w:r>
            <w:r>
              <w:rPr>
                <w:rFonts w:hint="eastAsia"/>
                <w:color w:val="auto"/>
                <w:lang w:val="en-US" w:eastAsia="zh-CN"/>
              </w:rPr>
              <w:t>供应市场的竞争状况</w:t>
            </w:r>
          </w:p>
        </w:tc>
        <w:tc>
          <w:tcPr>
            <w:tcW w:w="378" w:type="dxa"/>
            <w:tcBorders>
              <w:top w:val="nil"/>
              <w:left w:val="nil"/>
              <w:bottom w:val="nil"/>
              <w:right w:val="nil"/>
            </w:tcBorders>
            <w:shd w:val="clear" w:color="auto" w:fill="auto"/>
            <w:noWrap/>
            <w:vAlign w:val="center"/>
          </w:tcPr>
          <w:p w14:paraId="07D5DC42">
            <w:pPr>
              <w:rPr>
                <w:rFonts w:hint="eastAsia" w:ascii="宋体" w:hAnsi="宋体" w:eastAsia="宋体" w:cs="宋体"/>
                <w:i w:val="0"/>
                <w:iCs w:val="0"/>
                <w:color w:val="auto"/>
                <w:sz w:val="22"/>
                <w:szCs w:val="22"/>
                <w:u w:val="none"/>
              </w:rPr>
            </w:pPr>
          </w:p>
        </w:tc>
      </w:tr>
      <w:tr w14:paraId="5D65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A84424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46" w:type="dxa"/>
            <w:tcBorders>
              <w:top w:val="nil"/>
              <w:left w:val="nil"/>
              <w:bottom w:val="nil"/>
              <w:right w:val="nil"/>
            </w:tcBorders>
            <w:shd w:val="clear" w:color="auto" w:fill="auto"/>
            <w:noWrap/>
            <w:vAlign w:val="center"/>
          </w:tcPr>
          <w:p w14:paraId="57FCEB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CBCC2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物流服务师在仓储中的工作任务不包括（  ）。</w:t>
            </w:r>
          </w:p>
        </w:tc>
        <w:tc>
          <w:tcPr>
            <w:tcW w:w="378" w:type="dxa"/>
            <w:tcBorders>
              <w:top w:val="nil"/>
              <w:left w:val="nil"/>
              <w:bottom w:val="nil"/>
              <w:right w:val="nil"/>
            </w:tcBorders>
            <w:shd w:val="clear" w:color="auto" w:fill="auto"/>
            <w:noWrap/>
            <w:vAlign w:val="center"/>
          </w:tcPr>
          <w:p w14:paraId="39330F96">
            <w:pPr>
              <w:rPr>
                <w:rFonts w:hint="eastAsia" w:ascii="宋体" w:hAnsi="宋体" w:eastAsia="宋体" w:cs="宋体"/>
                <w:i w:val="0"/>
                <w:iCs w:val="0"/>
                <w:color w:val="auto"/>
                <w:sz w:val="22"/>
                <w:szCs w:val="22"/>
                <w:u w:val="none"/>
              </w:rPr>
            </w:pPr>
          </w:p>
        </w:tc>
      </w:tr>
      <w:tr w14:paraId="5E8A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385A01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308E86A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554C5F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（A）缮制仓储单据</w:t>
            </w:r>
            <w:r>
              <w:rPr>
                <w:rFonts w:hint="eastAsia"/>
                <w:color w:val="auto"/>
                <w:lang w:eastAsia="zh-CN"/>
              </w:rPr>
              <w:t>（B）</w:t>
            </w:r>
            <w:r>
              <w:rPr>
                <w:rFonts w:hint="eastAsia"/>
                <w:color w:val="auto"/>
                <w:lang w:val="en-US" w:eastAsia="zh-CN"/>
              </w:rPr>
              <w:t>处理物品仓储入库、在库、出库等业务</w:t>
            </w:r>
            <w:r>
              <w:rPr>
                <w:rFonts w:hint="eastAsia"/>
                <w:color w:val="auto"/>
                <w:lang w:eastAsia="zh-CN"/>
              </w:rPr>
              <w:t>（C）</w:t>
            </w:r>
            <w:r>
              <w:rPr>
                <w:rFonts w:hint="eastAsia"/>
                <w:color w:val="auto"/>
                <w:lang w:val="en-US" w:eastAsia="zh-CN"/>
              </w:rPr>
              <w:t>处理订舱、换单和货物交付业务</w:t>
            </w:r>
            <w:r>
              <w:rPr>
                <w:rFonts w:hint="eastAsia"/>
                <w:color w:val="auto"/>
                <w:lang w:eastAsia="zh-CN"/>
              </w:rPr>
              <w:t>（D）</w:t>
            </w:r>
            <w:r>
              <w:rPr>
                <w:rFonts w:hint="eastAsia"/>
                <w:color w:val="auto"/>
                <w:lang w:val="en-US" w:eastAsia="zh-CN"/>
              </w:rPr>
              <w:t>选择运输方式并估算运输成本</w:t>
            </w:r>
          </w:p>
        </w:tc>
        <w:tc>
          <w:tcPr>
            <w:tcW w:w="378" w:type="dxa"/>
            <w:tcBorders>
              <w:top w:val="nil"/>
              <w:left w:val="nil"/>
              <w:bottom w:val="nil"/>
              <w:right w:val="nil"/>
            </w:tcBorders>
            <w:shd w:val="clear" w:color="auto" w:fill="auto"/>
            <w:noWrap/>
            <w:vAlign w:val="center"/>
          </w:tcPr>
          <w:p w14:paraId="0F7D7F4B">
            <w:pPr>
              <w:rPr>
                <w:rFonts w:hint="eastAsia" w:ascii="宋体" w:hAnsi="宋体" w:eastAsia="宋体" w:cs="宋体"/>
                <w:i w:val="0"/>
                <w:iCs w:val="0"/>
                <w:color w:val="auto"/>
                <w:sz w:val="22"/>
                <w:szCs w:val="22"/>
                <w:u w:val="none"/>
              </w:rPr>
            </w:pPr>
          </w:p>
        </w:tc>
      </w:tr>
      <w:tr w14:paraId="1967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EBF8A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46" w:type="dxa"/>
            <w:tcBorders>
              <w:top w:val="nil"/>
              <w:left w:val="nil"/>
              <w:bottom w:val="nil"/>
              <w:right w:val="nil"/>
            </w:tcBorders>
            <w:shd w:val="clear" w:color="auto" w:fill="auto"/>
            <w:noWrap/>
            <w:vAlign w:val="center"/>
          </w:tcPr>
          <w:p w14:paraId="0E174B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67057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精益布局实现的第一步通常是（  ）。</w:t>
            </w:r>
          </w:p>
        </w:tc>
        <w:tc>
          <w:tcPr>
            <w:tcW w:w="378" w:type="dxa"/>
            <w:tcBorders>
              <w:top w:val="nil"/>
              <w:left w:val="nil"/>
              <w:bottom w:val="nil"/>
              <w:right w:val="nil"/>
            </w:tcBorders>
            <w:shd w:val="clear" w:color="auto" w:fill="auto"/>
            <w:noWrap/>
            <w:vAlign w:val="center"/>
          </w:tcPr>
          <w:p w14:paraId="1E290831">
            <w:pPr>
              <w:rPr>
                <w:rFonts w:hint="eastAsia" w:ascii="宋体" w:hAnsi="宋体" w:eastAsia="宋体" w:cs="宋体"/>
                <w:i w:val="0"/>
                <w:iCs w:val="0"/>
                <w:color w:val="auto"/>
                <w:sz w:val="22"/>
                <w:szCs w:val="22"/>
                <w:u w:val="none"/>
              </w:rPr>
            </w:pPr>
          </w:p>
        </w:tc>
      </w:tr>
      <w:tr w14:paraId="2878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F923E90">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CD7732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8D972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（A）分析现有布局</w:t>
            </w:r>
            <w:r>
              <w:rPr>
                <w:rFonts w:hint="eastAsia"/>
                <w:color w:val="auto"/>
                <w:lang w:eastAsia="zh-CN"/>
              </w:rPr>
              <w:t>（B）</w:t>
            </w:r>
            <w:r>
              <w:rPr>
                <w:rFonts w:hint="eastAsia"/>
                <w:color w:val="auto"/>
                <w:lang w:val="en-US" w:eastAsia="zh-CN"/>
              </w:rPr>
              <w:t>确定生产目标</w:t>
            </w:r>
            <w:r>
              <w:rPr>
                <w:rFonts w:hint="eastAsia"/>
                <w:color w:val="auto"/>
                <w:lang w:eastAsia="zh-CN"/>
              </w:rPr>
              <w:t>（C）</w:t>
            </w:r>
            <w:r>
              <w:rPr>
                <w:rFonts w:hint="eastAsia"/>
                <w:color w:val="auto"/>
                <w:lang w:val="en-US" w:eastAsia="zh-CN"/>
              </w:rPr>
              <w:t>制定改进计划</w:t>
            </w:r>
            <w:r>
              <w:rPr>
                <w:rFonts w:hint="eastAsia"/>
                <w:color w:val="auto"/>
                <w:lang w:eastAsia="zh-CN"/>
              </w:rPr>
              <w:t>（D）</w:t>
            </w:r>
            <w:r>
              <w:rPr>
                <w:rFonts w:hint="eastAsia"/>
                <w:color w:val="auto"/>
                <w:lang w:val="en-US" w:eastAsia="zh-CN"/>
              </w:rPr>
              <w:t>实施布局优化</w:t>
            </w:r>
          </w:p>
        </w:tc>
        <w:tc>
          <w:tcPr>
            <w:tcW w:w="378" w:type="dxa"/>
            <w:tcBorders>
              <w:top w:val="nil"/>
              <w:left w:val="nil"/>
              <w:bottom w:val="nil"/>
              <w:right w:val="nil"/>
            </w:tcBorders>
            <w:shd w:val="clear" w:color="auto" w:fill="auto"/>
            <w:noWrap/>
            <w:vAlign w:val="center"/>
          </w:tcPr>
          <w:p w14:paraId="568EE72F">
            <w:pPr>
              <w:rPr>
                <w:rFonts w:hint="eastAsia" w:ascii="宋体" w:hAnsi="宋体" w:eastAsia="宋体" w:cs="宋体"/>
                <w:i w:val="0"/>
                <w:iCs w:val="0"/>
                <w:color w:val="auto"/>
                <w:sz w:val="22"/>
                <w:szCs w:val="22"/>
                <w:u w:val="none"/>
              </w:rPr>
            </w:pPr>
          </w:p>
        </w:tc>
      </w:tr>
      <w:tr w14:paraId="0AE4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C0022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46" w:type="dxa"/>
            <w:tcBorders>
              <w:top w:val="nil"/>
              <w:left w:val="nil"/>
              <w:bottom w:val="nil"/>
              <w:right w:val="nil"/>
            </w:tcBorders>
            <w:shd w:val="clear" w:color="auto" w:fill="auto"/>
            <w:noWrap/>
            <w:vAlign w:val="center"/>
          </w:tcPr>
          <w:p w14:paraId="4C8B1E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FA0C5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进口货物的收货人自运输工具申报进境之日起超过三个月未向海关申报的，其进口货物由海关提取依法变卖处理，所得价款在扣除运输、装卸、储存等费用和税款后，尚有余款的，自货物依法变卖之日起（  ），经收货人申请，予以发还。</w:t>
            </w:r>
          </w:p>
        </w:tc>
        <w:tc>
          <w:tcPr>
            <w:tcW w:w="378" w:type="dxa"/>
            <w:tcBorders>
              <w:top w:val="nil"/>
              <w:left w:val="nil"/>
              <w:bottom w:val="nil"/>
              <w:right w:val="nil"/>
            </w:tcBorders>
            <w:shd w:val="clear" w:color="auto" w:fill="auto"/>
            <w:noWrap/>
            <w:vAlign w:val="center"/>
          </w:tcPr>
          <w:p w14:paraId="572B6509">
            <w:pPr>
              <w:rPr>
                <w:rFonts w:hint="eastAsia" w:ascii="宋体" w:hAnsi="宋体" w:eastAsia="宋体" w:cs="宋体"/>
                <w:i w:val="0"/>
                <w:iCs w:val="0"/>
                <w:color w:val="auto"/>
                <w:sz w:val="22"/>
                <w:szCs w:val="22"/>
                <w:u w:val="none"/>
              </w:rPr>
            </w:pPr>
          </w:p>
        </w:tc>
      </w:tr>
      <w:tr w14:paraId="3E72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CD7BA6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30263F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B9758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（A）一年内</w:t>
            </w:r>
            <w:r>
              <w:rPr>
                <w:rFonts w:hint="eastAsia"/>
                <w:color w:val="auto"/>
                <w:lang w:eastAsia="zh-CN"/>
              </w:rPr>
              <w:t>（B）</w:t>
            </w:r>
            <w:r>
              <w:rPr>
                <w:rFonts w:hint="eastAsia"/>
                <w:color w:val="auto"/>
                <w:lang w:val="en-US" w:eastAsia="zh-CN"/>
              </w:rPr>
              <w:t>六个月内</w:t>
            </w:r>
            <w:r>
              <w:rPr>
                <w:rFonts w:hint="eastAsia"/>
                <w:color w:val="auto"/>
                <w:lang w:eastAsia="zh-CN"/>
              </w:rPr>
              <w:t>（C）</w:t>
            </w:r>
            <w:r>
              <w:rPr>
                <w:rFonts w:hint="eastAsia"/>
                <w:color w:val="auto"/>
                <w:lang w:val="en-US" w:eastAsia="zh-CN"/>
              </w:rPr>
              <w:t>三个月内</w:t>
            </w:r>
            <w:r>
              <w:rPr>
                <w:rFonts w:hint="eastAsia"/>
                <w:color w:val="auto"/>
                <w:lang w:eastAsia="zh-CN"/>
              </w:rPr>
              <w:t>（D）</w:t>
            </w:r>
            <w:r>
              <w:rPr>
                <w:rFonts w:hint="eastAsia"/>
                <w:color w:val="auto"/>
                <w:lang w:val="en-US" w:eastAsia="zh-CN"/>
              </w:rPr>
              <w:t>两年内</w:t>
            </w:r>
          </w:p>
        </w:tc>
        <w:tc>
          <w:tcPr>
            <w:tcW w:w="378" w:type="dxa"/>
            <w:tcBorders>
              <w:top w:val="nil"/>
              <w:left w:val="nil"/>
              <w:bottom w:val="nil"/>
              <w:right w:val="nil"/>
            </w:tcBorders>
            <w:shd w:val="clear" w:color="auto" w:fill="auto"/>
            <w:noWrap/>
            <w:vAlign w:val="center"/>
          </w:tcPr>
          <w:p w14:paraId="5159E663">
            <w:pPr>
              <w:rPr>
                <w:rFonts w:hint="eastAsia" w:ascii="宋体" w:hAnsi="宋体" w:eastAsia="宋体" w:cs="宋体"/>
                <w:i w:val="0"/>
                <w:iCs w:val="0"/>
                <w:color w:val="auto"/>
                <w:sz w:val="22"/>
                <w:szCs w:val="22"/>
                <w:u w:val="none"/>
              </w:rPr>
            </w:pPr>
          </w:p>
        </w:tc>
      </w:tr>
      <w:tr w14:paraId="6986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EFE2C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46" w:type="dxa"/>
            <w:tcBorders>
              <w:top w:val="nil"/>
              <w:left w:val="nil"/>
              <w:bottom w:val="nil"/>
              <w:right w:val="nil"/>
            </w:tcBorders>
            <w:shd w:val="clear" w:color="auto" w:fill="auto"/>
            <w:noWrap/>
            <w:vAlign w:val="center"/>
          </w:tcPr>
          <w:p w14:paraId="422A55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AA88C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精益成本管理中的“成本分析”主要关注（  ）。</w:t>
            </w:r>
          </w:p>
        </w:tc>
        <w:tc>
          <w:tcPr>
            <w:tcW w:w="378" w:type="dxa"/>
            <w:tcBorders>
              <w:top w:val="nil"/>
              <w:left w:val="nil"/>
              <w:bottom w:val="nil"/>
              <w:right w:val="nil"/>
            </w:tcBorders>
            <w:shd w:val="clear" w:color="auto" w:fill="auto"/>
            <w:noWrap/>
            <w:vAlign w:val="center"/>
          </w:tcPr>
          <w:p w14:paraId="13446BCA">
            <w:pPr>
              <w:rPr>
                <w:rFonts w:hint="eastAsia" w:ascii="宋体" w:hAnsi="宋体" w:eastAsia="宋体" w:cs="宋体"/>
                <w:i w:val="0"/>
                <w:iCs w:val="0"/>
                <w:color w:val="auto"/>
                <w:sz w:val="22"/>
                <w:szCs w:val="22"/>
                <w:u w:val="none"/>
              </w:rPr>
            </w:pPr>
          </w:p>
        </w:tc>
      </w:tr>
      <w:tr w14:paraId="29D0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660156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00EFB3E">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9751E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（A）成本核算的准确性</w:t>
            </w:r>
            <w:r>
              <w:rPr>
                <w:rFonts w:hint="eastAsia"/>
                <w:color w:val="auto"/>
                <w:lang w:eastAsia="zh-CN"/>
              </w:rPr>
              <w:t>（B）</w:t>
            </w:r>
            <w:r>
              <w:rPr>
                <w:rFonts w:hint="eastAsia"/>
                <w:color w:val="auto"/>
                <w:lang w:val="en-US" w:eastAsia="zh-CN"/>
              </w:rPr>
              <w:t>成本控制的措施</w:t>
            </w:r>
            <w:r>
              <w:rPr>
                <w:rFonts w:hint="eastAsia"/>
                <w:color w:val="auto"/>
                <w:lang w:eastAsia="zh-CN"/>
              </w:rPr>
              <w:t>（C）</w:t>
            </w:r>
            <w:r>
              <w:rPr>
                <w:rFonts w:hint="eastAsia"/>
                <w:color w:val="auto"/>
                <w:lang w:val="en-US" w:eastAsia="zh-CN"/>
              </w:rPr>
              <w:t>成本规划的制定</w:t>
            </w:r>
            <w:r>
              <w:rPr>
                <w:rFonts w:hint="eastAsia"/>
                <w:color w:val="auto"/>
                <w:lang w:eastAsia="zh-CN"/>
              </w:rPr>
              <w:t>（D）</w:t>
            </w:r>
            <w:r>
              <w:rPr>
                <w:rFonts w:hint="eastAsia"/>
                <w:color w:val="auto"/>
                <w:lang w:val="en-US" w:eastAsia="zh-CN"/>
              </w:rPr>
              <w:t>成本构成的剖析</w:t>
            </w:r>
          </w:p>
        </w:tc>
        <w:tc>
          <w:tcPr>
            <w:tcW w:w="378" w:type="dxa"/>
            <w:tcBorders>
              <w:top w:val="nil"/>
              <w:left w:val="nil"/>
              <w:bottom w:val="nil"/>
              <w:right w:val="nil"/>
            </w:tcBorders>
            <w:shd w:val="clear" w:color="auto" w:fill="auto"/>
            <w:noWrap/>
            <w:vAlign w:val="center"/>
          </w:tcPr>
          <w:p w14:paraId="3EB53A8A">
            <w:pPr>
              <w:rPr>
                <w:rFonts w:hint="eastAsia" w:ascii="宋体" w:hAnsi="宋体" w:eastAsia="宋体" w:cs="宋体"/>
                <w:i w:val="0"/>
                <w:iCs w:val="0"/>
                <w:color w:val="auto"/>
                <w:sz w:val="22"/>
                <w:szCs w:val="22"/>
                <w:u w:val="none"/>
              </w:rPr>
            </w:pPr>
          </w:p>
        </w:tc>
      </w:tr>
      <w:tr w14:paraId="2000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9D27F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46" w:type="dxa"/>
            <w:tcBorders>
              <w:top w:val="nil"/>
              <w:left w:val="nil"/>
              <w:bottom w:val="nil"/>
              <w:right w:val="nil"/>
            </w:tcBorders>
            <w:shd w:val="clear" w:color="auto" w:fill="auto"/>
            <w:noWrap/>
            <w:vAlign w:val="center"/>
          </w:tcPr>
          <w:p w14:paraId="25DEA8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B3414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）是物流服务广告媒体调查的主要内容。</w:t>
            </w:r>
          </w:p>
        </w:tc>
        <w:tc>
          <w:tcPr>
            <w:tcW w:w="378" w:type="dxa"/>
            <w:tcBorders>
              <w:top w:val="nil"/>
              <w:left w:val="nil"/>
              <w:bottom w:val="nil"/>
              <w:right w:val="nil"/>
            </w:tcBorders>
            <w:shd w:val="clear" w:color="auto" w:fill="auto"/>
            <w:noWrap/>
            <w:vAlign w:val="center"/>
          </w:tcPr>
          <w:p w14:paraId="275E6CE8">
            <w:pPr>
              <w:rPr>
                <w:rFonts w:hint="eastAsia" w:ascii="宋体" w:hAnsi="宋体" w:eastAsia="宋体" w:cs="宋体"/>
                <w:i w:val="0"/>
                <w:iCs w:val="0"/>
                <w:color w:val="auto"/>
                <w:sz w:val="22"/>
                <w:szCs w:val="22"/>
                <w:u w:val="none"/>
              </w:rPr>
            </w:pPr>
          </w:p>
        </w:tc>
      </w:tr>
      <w:tr w14:paraId="666F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A549870">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EF94B4A">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0EEA4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（A）广告媒体的投放效果</w:t>
            </w:r>
            <w:r>
              <w:rPr>
                <w:rFonts w:hint="eastAsia"/>
                <w:color w:val="auto"/>
                <w:lang w:eastAsia="zh-CN"/>
              </w:rPr>
              <w:t>（B）</w:t>
            </w:r>
            <w:r>
              <w:rPr>
                <w:rFonts w:hint="eastAsia"/>
                <w:color w:val="auto"/>
                <w:lang w:val="en-US" w:eastAsia="zh-CN"/>
              </w:rPr>
              <w:t>广告媒体的覆盖范围</w:t>
            </w:r>
            <w:r>
              <w:rPr>
                <w:rFonts w:hint="eastAsia"/>
                <w:color w:val="auto"/>
                <w:lang w:eastAsia="zh-CN"/>
              </w:rPr>
              <w:t>（C）</w:t>
            </w:r>
            <w:r>
              <w:rPr>
                <w:rFonts w:hint="eastAsia"/>
                <w:color w:val="auto"/>
                <w:lang w:val="en-US" w:eastAsia="zh-CN"/>
              </w:rPr>
              <w:t>广告媒体的内部运营情况</w:t>
            </w:r>
            <w:r>
              <w:rPr>
                <w:rFonts w:hint="eastAsia"/>
                <w:color w:val="auto"/>
                <w:lang w:eastAsia="zh-CN"/>
              </w:rPr>
              <w:t>（D）</w:t>
            </w:r>
            <w:r>
              <w:rPr>
                <w:rFonts w:hint="eastAsia"/>
                <w:color w:val="auto"/>
                <w:lang w:val="en-US" w:eastAsia="zh-CN"/>
              </w:rPr>
              <w:t>广告媒体</w:t>
            </w:r>
          </w:p>
        </w:tc>
        <w:tc>
          <w:tcPr>
            <w:tcW w:w="378" w:type="dxa"/>
            <w:tcBorders>
              <w:top w:val="nil"/>
              <w:left w:val="nil"/>
              <w:bottom w:val="nil"/>
              <w:right w:val="nil"/>
            </w:tcBorders>
            <w:shd w:val="clear" w:color="auto" w:fill="auto"/>
            <w:noWrap/>
            <w:vAlign w:val="center"/>
          </w:tcPr>
          <w:p w14:paraId="404A6550">
            <w:pPr>
              <w:rPr>
                <w:rFonts w:hint="eastAsia" w:ascii="宋体" w:hAnsi="宋体" w:eastAsia="宋体" w:cs="宋体"/>
                <w:i w:val="0"/>
                <w:iCs w:val="0"/>
                <w:color w:val="auto"/>
                <w:sz w:val="22"/>
                <w:szCs w:val="22"/>
                <w:u w:val="none"/>
              </w:rPr>
            </w:pPr>
          </w:p>
        </w:tc>
      </w:tr>
      <w:tr w14:paraId="4F17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C64FD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46" w:type="dxa"/>
            <w:tcBorders>
              <w:top w:val="nil"/>
              <w:left w:val="nil"/>
              <w:bottom w:val="nil"/>
              <w:right w:val="nil"/>
            </w:tcBorders>
            <w:shd w:val="clear" w:color="auto" w:fill="auto"/>
            <w:noWrap/>
            <w:vAlign w:val="center"/>
          </w:tcPr>
          <w:p w14:paraId="5C6231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02035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关键绩效指标（KPI）法评估物流战略时，主要关注的是（  ）。</w:t>
            </w:r>
          </w:p>
        </w:tc>
        <w:tc>
          <w:tcPr>
            <w:tcW w:w="378" w:type="dxa"/>
            <w:tcBorders>
              <w:top w:val="nil"/>
              <w:left w:val="nil"/>
              <w:bottom w:val="nil"/>
              <w:right w:val="nil"/>
            </w:tcBorders>
            <w:shd w:val="clear" w:color="auto" w:fill="auto"/>
            <w:noWrap/>
            <w:vAlign w:val="center"/>
          </w:tcPr>
          <w:p w14:paraId="0DCA5F49">
            <w:pPr>
              <w:rPr>
                <w:rFonts w:hint="eastAsia" w:ascii="宋体" w:hAnsi="宋体" w:eastAsia="宋体" w:cs="宋体"/>
                <w:i w:val="0"/>
                <w:iCs w:val="0"/>
                <w:color w:val="auto"/>
                <w:sz w:val="22"/>
                <w:szCs w:val="22"/>
                <w:u w:val="none"/>
              </w:rPr>
            </w:pPr>
          </w:p>
        </w:tc>
      </w:tr>
      <w:tr w14:paraId="34DC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2FA74BF">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1305BE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B6168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（A）物流战略的整体效果</w:t>
            </w:r>
            <w:r>
              <w:rPr>
                <w:rFonts w:hint="eastAsia"/>
                <w:color w:val="auto"/>
                <w:lang w:eastAsia="zh-CN"/>
              </w:rPr>
              <w:t>（B）</w:t>
            </w:r>
            <w:r>
              <w:rPr>
                <w:rFonts w:hint="eastAsia"/>
                <w:color w:val="auto"/>
                <w:lang w:val="en-US" w:eastAsia="zh-CN"/>
              </w:rPr>
              <w:t>物流人员的个人表现</w:t>
            </w:r>
            <w:r>
              <w:rPr>
                <w:rFonts w:hint="eastAsia"/>
                <w:color w:val="auto"/>
                <w:lang w:eastAsia="zh-CN"/>
              </w:rPr>
              <w:t>（C）</w:t>
            </w:r>
            <w:r>
              <w:rPr>
                <w:rFonts w:hint="eastAsia"/>
                <w:color w:val="auto"/>
                <w:lang w:val="en-US" w:eastAsia="zh-CN"/>
              </w:rPr>
              <w:t>物流技术的先进性</w:t>
            </w:r>
            <w:r>
              <w:rPr>
                <w:rFonts w:hint="eastAsia"/>
                <w:color w:val="auto"/>
                <w:lang w:eastAsia="zh-CN"/>
              </w:rPr>
              <w:t>（D）</w:t>
            </w:r>
            <w:r>
              <w:rPr>
                <w:rFonts w:hint="eastAsia"/>
                <w:color w:val="auto"/>
                <w:lang w:val="en-US" w:eastAsia="zh-CN"/>
              </w:rPr>
              <w:t>物流成本的降低</w:t>
            </w:r>
          </w:p>
        </w:tc>
        <w:tc>
          <w:tcPr>
            <w:tcW w:w="378" w:type="dxa"/>
            <w:tcBorders>
              <w:top w:val="nil"/>
              <w:left w:val="nil"/>
              <w:bottom w:val="nil"/>
              <w:right w:val="nil"/>
            </w:tcBorders>
            <w:shd w:val="clear" w:color="auto" w:fill="auto"/>
            <w:noWrap/>
            <w:vAlign w:val="center"/>
          </w:tcPr>
          <w:p w14:paraId="7B288F24">
            <w:pPr>
              <w:rPr>
                <w:rFonts w:hint="eastAsia" w:ascii="宋体" w:hAnsi="宋体" w:eastAsia="宋体" w:cs="宋体"/>
                <w:i w:val="0"/>
                <w:iCs w:val="0"/>
                <w:color w:val="auto"/>
                <w:sz w:val="22"/>
                <w:szCs w:val="22"/>
                <w:u w:val="none"/>
              </w:rPr>
            </w:pPr>
          </w:p>
        </w:tc>
      </w:tr>
      <w:tr w14:paraId="7E2E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72C3A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46" w:type="dxa"/>
            <w:tcBorders>
              <w:top w:val="nil"/>
              <w:left w:val="nil"/>
              <w:bottom w:val="nil"/>
              <w:right w:val="nil"/>
            </w:tcBorders>
            <w:shd w:val="clear" w:color="auto" w:fill="auto"/>
            <w:noWrap/>
            <w:vAlign w:val="center"/>
          </w:tcPr>
          <w:p w14:paraId="5BC327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EA2B0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）是指当旋转、平移、缩放或翻转项目时，会看到该项目随着鼠标的移动而变化。如导航、多属性排序。</w:t>
            </w:r>
          </w:p>
        </w:tc>
        <w:tc>
          <w:tcPr>
            <w:tcW w:w="378" w:type="dxa"/>
            <w:tcBorders>
              <w:top w:val="nil"/>
              <w:left w:val="nil"/>
              <w:bottom w:val="nil"/>
              <w:right w:val="nil"/>
            </w:tcBorders>
            <w:shd w:val="clear" w:color="auto" w:fill="auto"/>
            <w:noWrap/>
            <w:vAlign w:val="center"/>
          </w:tcPr>
          <w:p w14:paraId="180875A7">
            <w:pPr>
              <w:rPr>
                <w:rFonts w:hint="eastAsia" w:ascii="宋体" w:hAnsi="宋体" w:eastAsia="宋体" w:cs="宋体"/>
                <w:i w:val="0"/>
                <w:iCs w:val="0"/>
                <w:color w:val="auto"/>
                <w:sz w:val="22"/>
                <w:szCs w:val="22"/>
                <w:u w:val="none"/>
              </w:rPr>
            </w:pPr>
          </w:p>
        </w:tc>
      </w:tr>
      <w:tr w14:paraId="26E2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21EA72A">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CC1789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2EDAE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（A）动态改变视图</w:t>
            </w:r>
            <w:r>
              <w:rPr>
                <w:rFonts w:hint="eastAsia"/>
                <w:color w:val="auto"/>
                <w:lang w:eastAsia="zh-CN"/>
              </w:rPr>
              <w:t>（B）</w:t>
            </w:r>
            <w:r>
              <w:rPr>
                <w:rFonts w:hint="eastAsia"/>
                <w:color w:val="auto"/>
                <w:lang w:val="en-US" w:eastAsia="zh-CN"/>
              </w:rPr>
              <w:t>多视图关联</w:t>
            </w:r>
            <w:r>
              <w:rPr>
                <w:rFonts w:hint="eastAsia"/>
                <w:color w:val="auto"/>
                <w:lang w:eastAsia="zh-CN"/>
              </w:rPr>
              <w:t>（C）</w:t>
            </w:r>
            <w:r>
              <w:rPr>
                <w:rFonts w:hint="eastAsia"/>
                <w:color w:val="auto"/>
                <w:lang w:val="en-US" w:eastAsia="zh-CN"/>
              </w:rPr>
              <w:t>视图内容约减</w:t>
            </w:r>
            <w:r>
              <w:rPr>
                <w:rFonts w:hint="eastAsia"/>
                <w:color w:val="auto"/>
                <w:lang w:eastAsia="zh-CN"/>
              </w:rPr>
              <w:t>（D）</w:t>
            </w:r>
            <w:r>
              <w:rPr>
                <w:rFonts w:hint="eastAsia"/>
                <w:color w:val="auto"/>
                <w:lang w:val="en-US" w:eastAsia="zh-CN"/>
              </w:rPr>
              <w:t>焦点+上下文</w:t>
            </w:r>
          </w:p>
        </w:tc>
        <w:tc>
          <w:tcPr>
            <w:tcW w:w="378" w:type="dxa"/>
            <w:tcBorders>
              <w:top w:val="nil"/>
              <w:left w:val="nil"/>
              <w:bottom w:val="nil"/>
              <w:right w:val="nil"/>
            </w:tcBorders>
            <w:shd w:val="clear" w:color="auto" w:fill="auto"/>
            <w:noWrap/>
            <w:vAlign w:val="center"/>
          </w:tcPr>
          <w:p w14:paraId="64507BEB">
            <w:pPr>
              <w:rPr>
                <w:rFonts w:hint="eastAsia" w:ascii="宋体" w:hAnsi="宋体" w:eastAsia="宋体" w:cs="宋体"/>
                <w:i w:val="0"/>
                <w:iCs w:val="0"/>
                <w:color w:val="auto"/>
                <w:sz w:val="22"/>
                <w:szCs w:val="22"/>
                <w:u w:val="none"/>
              </w:rPr>
            </w:pPr>
          </w:p>
        </w:tc>
      </w:tr>
      <w:tr w14:paraId="4416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55B0C6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46" w:type="dxa"/>
            <w:tcBorders>
              <w:top w:val="nil"/>
              <w:left w:val="nil"/>
              <w:bottom w:val="nil"/>
              <w:right w:val="nil"/>
            </w:tcBorders>
            <w:shd w:val="clear" w:color="auto" w:fill="auto"/>
            <w:noWrap/>
            <w:vAlign w:val="center"/>
          </w:tcPr>
          <w:p w14:paraId="2D9631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BD188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供应商关系管理的核心目标是（  ）。</w:t>
            </w:r>
          </w:p>
        </w:tc>
        <w:tc>
          <w:tcPr>
            <w:tcW w:w="378" w:type="dxa"/>
            <w:tcBorders>
              <w:top w:val="nil"/>
              <w:left w:val="nil"/>
              <w:bottom w:val="nil"/>
              <w:right w:val="nil"/>
            </w:tcBorders>
            <w:shd w:val="clear" w:color="auto" w:fill="auto"/>
            <w:noWrap/>
            <w:vAlign w:val="center"/>
          </w:tcPr>
          <w:p w14:paraId="572302BC">
            <w:pPr>
              <w:rPr>
                <w:rFonts w:hint="eastAsia" w:ascii="宋体" w:hAnsi="宋体" w:eastAsia="宋体" w:cs="宋体"/>
                <w:i w:val="0"/>
                <w:iCs w:val="0"/>
                <w:color w:val="auto"/>
                <w:sz w:val="22"/>
                <w:szCs w:val="22"/>
                <w:u w:val="none"/>
              </w:rPr>
            </w:pPr>
          </w:p>
        </w:tc>
      </w:tr>
      <w:tr w14:paraId="136E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A56502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D0B09D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AB04D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（A）降低采购成本</w:t>
            </w:r>
            <w:r>
              <w:rPr>
                <w:rFonts w:hint="eastAsia"/>
                <w:color w:val="auto"/>
                <w:lang w:eastAsia="zh-CN"/>
              </w:rPr>
              <w:t>（B）</w:t>
            </w:r>
            <w:r>
              <w:rPr>
                <w:rFonts w:hint="eastAsia"/>
                <w:color w:val="auto"/>
                <w:lang w:val="en-US" w:eastAsia="zh-CN"/>
              </w:rPr>
              <w:t>提高生产效率</w:t>
            </w:r>
            <w:r>
              <w:rPr>
                <w:rFonts w:hint="eastAsia"/>
                <w:color w:val="auto"/>
                <w:lang w:eastAsia="zh-CN"/>
              </w:rPr>
              <w:t>（C）</w:t>
            </w:r>
            <w:r>
              <w:rPr>
                <w:rFonts w:hint="eastAsia"/>
                <w:color w:val="auto"/>
                <w:lang w:val="en-US" w:eastAsia="zh-CN"/>
              </w:rPr>
              <w:t>优化供应链</w:t>
            </w:r>
            <w:r>
              <w:rPr>
                <w:rFonts w:hint="eastAsia"/>
                <w:color w:val="auto"/>
                <w:lang w:eastAsia="zh-CN"/>
              </w:rPr>
              <w:t>（D）</w:t>
            </w:r>
            <w:r>
              <w:rPr>
                <w:rFonts w:hint="eastAsia"/>
                <w:color w:val="auto"/>
                <w:lang w:val="en-US" w:eastAsia="zh-CN"/>
              </w:rPr>
              <w:t>建立长期合作关系</w:t>
            </w:r>
          </w:p>
        </w:tc>
        <w:tc>
          <w:tcPr>
            <w:tcW w:w="378" w:type="dxa"/>
            <w:tcBorders>
              <w:top w:val="nil"/>
              <w:left w:val="nil"/>
              <w:bottom w:val="nil"/>
              <w:right w:val="nil"/>
            </w:tcBorders>
            <w:shd w:val="clear" w:color="auto" w:fill="auto"/>
            <w:noWrap/>
            <w:vAlign w:val="center"/>
          </w:tcPr>
          <w:p w14:paraId="1A8F71A7">
            <w:pPr>
              <w:rPr>
                <w:rFonts w:hint="eastAsia" w:ascii="宋体" w:hAnsi="宋体" w:eastAsia="宋体" w:cs="宋体"/>
                <w:i w:val="0"/>
                <w:iCs w:val="0"/>
                <w:color w:val="auto"/>
                <w:sz w:val="22"/>
                <w:szCs w:val="22"/>
                <w:u w:val="none"/>
              </w:rPr>
            </w:pPr>
          </w:p>
        </w:tc>
      </w:tr>
      <w:tr w14:paraId="3DC1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E9F72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46" w:type="dxa"/>
            <w:tcBorders>
              <w:top w:val="nil"/>
              <w:left w:val="nil"/>
              <w:bottom w:val="nil"/>
              <w:right w:val="nil"/>
            </w:tcBorders>
            <w:shd w:val="clear" w:color="auto" w:fill="auto"/>
            <w:noWrap/>
            <w:vAlign w:val="center"/>
          </w:tcPr>
          <w:p w14:paraId="63F2B2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9F17A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价值流图主要用于分析（  ）。</w:t>
            </w:r>
          </w:p>
        </w:tc>
        <w:tc>
          <w:tcPr>
            <w:tcW w:w="378" w:type="dxa"/>
            <w:tcBorders>
              <w:top w:val="nil"/>
              <w:left w:val="nil"/>
              <w:bottom w:val="nil"/>
              <w:right w:val="nil"/>
            </w:tcBorders>
            <w:shd w:val="clear" w:color="auto" w:fill="auto"/>
            <w:noWrap/>
            <w:vAlign w:val="center"/>
          </w:tcPr>
          <w:p w14:paraId="6F357B05">
            <w:pPr>
              <w:rPr>
                <w:rFonts w:hint="eastAsia" w:ascii="宋体" w:hAnsi="宋体" w:eastAsia="宋体" w:cs="宋体"/>
                <w:i w:val="0"/>
                <w:iCs w:val="0"/>
                <w:color w:val="auto"/>
                <w:sz w:val="22"/>
                <w:szCs w:val="22"/>
                <w:u w:val="none"/>
              </w:rPr>
            </w:pPr>
          </w:p>
        </w:tc>
      </w:tr>
      <w:tr w14:paraId="0D6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85632E7">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0E9DAF3">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99DEA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（A）产品成本结构</w:t>
            </w:r>
            <w:r>
              <w:rPr>
                <w:rFonts w:hint="eastAsia"/>
                <w:color w:val="auto"/>
                <w:lang w:eastAsia="zh-CN"/>
              </w:rPr>
              <w:t>（B）</w:t>
            </w:r>
            <w:r>
              <w:rPr>
                <w:rFonts w:hint="eastAsia"/>
                <w:color w:val="auto"/>
                <w:lang w:val="en-US" w:eastAsia="zh-CN"/>
              </w:rPr>
              <w:t>生产流程效率</w:t>
            </w:r>
            <w:r>
              <w:rPr>
                <w:rFonts w:hint="eastAsia"/>
                <w:color w:val="auto"/>
                <w:lang w:eastAsia="zh-CN"/>
              </w:rPr>
              <w:t>（C）</w:t>
            </w:r>
            <w:r>
              <w:rPr>
                <w:rFonts w:hint="eastAsia"/>
                <w:color w:val="auto"/>
                <w:lang w:val="en-US" w:eastAsia="zh-CN"/>
              </w:rPr>
              <w:t>市场需求变化</w:t>
            </w:r>
            <w:r>
              <w:rPr>
                <w:rFonts w:hint="eastAsia"/>
                <w:color w:val="auto"/>
                <w:lang w:eastAsia="zh-CN"/>
              </w:rPr>
              <w:t>（D）</w:t>
            </w:r>
            <w:r>
              <w:rPr>
                <w:rFonts w:hint="eastAsia"/>
                <w:color w:val="auto"/>
                <w:lang w:val="en-US" w:eastAsia="zh-CN"/>
              </w:rPr>
              <w:t>供应商绩效</w:t>
            </w:r>
          </w:p>
        </w:tc>
        <w:tc>
          <w:tcPr>
            <w:tcW w:w="378" w:type="dxa"/>
            <w:tcBorders>
              <w:top w:val="nil"/>
              <w:left w:val="nil"/>
              <w:bottom w:val="nil"/>
              <w:right w:val="nil"/>
            </w:tcBorders>
            <w:shd w:val="clear" w:color="auto" w:fill="auto"/>
            <w:noWrap/>
            <w:vAlign w:val="center"/>
          </w:tcPr>
          <w:p w14:paraId="4AFE73F0">
            <w:pPr>
              <w:rPr>
                <w:rFonts w:hint="eastAsia" w:ascii="宋体" w:hAnsi="宋体" w:eastAsia="宋体" w:cs="宋体"/>
                <w:i w:val="0"/>
                <w:iCs w:val="0"/>
                <w:color w:val="auto"/>
                <w:sz w:val="22"/>
                <w:szCs w:val="22"/>
                <w:u w:val="none"/>
              </w:rPr>
            </w:pPr>
          </w:p>
        </w:tc>
      </w:tr>
      <w:tr w14:paraId="56A7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660D8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46" w:type="dxa"/>
            <w:tcBorders>
              <w:top w:val="nil"/>
              <w:left w:val="nil"/>
              <w:bottom w:val="nil"/>
              <w:right w:val="nil"/>
            </w:tcBorders>
            <w:shd w:val="clear" w:color="auto" w:fill="auto"/>
            <w:noWrap/>
            <w:vAlign w:val="center"/>
          </w:tcPr>
          <w:p w14:paraId="775F37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28E8F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下列关于《中华人民共和国劳动合同法》的履行与变更说法不正确的是（  ）。</w:t>
            </w:r>
          </w:p>
        </w:tc>
        <w:tc>
          <w:tcPr>
            <w:tcW w:w="378" w:type="dxa"/>
            <w:tcBorders>
              <w:top w:val="nil"/>
              <w:left w:val="nil"/>
              <w:bottom w:val="nil"/>
              <w:right w:val="nil"/>
            </w:tcBorders>
            <w:shd w:val="clear" w:color="auto" w:fill="auto"/>
            <w:noWrap/>
            <w:vAlign w:val="center"/>
          </w:tcPr>
          <w:p w14:paraId="48F61237">
            <w:pPr>
              <w:rPr>
                <w:rFonts w:hint="eastAsia" w:ascii="宋体" w:hAnsi="宋体" w:eastAsia="宋体" w:cs="宋体"/>
                <w:i w:val="0"/>
                <w:iCs w:val="0"/>
                <w:color w:val="auto"/>
                <w:sz w:val="22"/>
                <w:szCs w:val="22"/>
                <w:u w:val="none"/>
              </w:rPr>
            </w:pPr>
          </w:p>
        </w:tc>
      </w:tr>
      <w:tr w14:paraId="6BA8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E87AA74">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7BC8E00">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6C1A5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（A）用人单位变更名称、法定代表人、主要负责人或者投资人等重大事项的变更会影响劳动合同的履行</w:t>
            </w:r>
            <w:r>
              <w:rPr>
                <w:rFonts w:hint="eastAsia"/>
                <w:color w:val="auto"/>
                <w:lang w:eastAsia="zh-CN"/>
              </w:rPr>
              <w:t>（B）</w:t>
            </w:r>
            <w:r>
              <w:rPr>
                <w:rFonts w:hint="eastAsia"/>
                <w:color w:val="auto"/>
                <w:lang w:val="en-US" w:eastAsia="zh-CN"/>
              </w:rPr>
              <w:t>用人单位发生合并或者分立等情况，原劳动合同继续有效，劳动合同由承继其权利和义务的用人单位继续履行</w:t>
            </w:r>
            <w:r>
              <w:rPr>
                <w:rFonts w:hint="eastAsia"/>
                <w:color w:val="auto"/>
                <w:lang w:eastAsia="zh-CN"/>
              </w:rPr>
              <w:t>（C）</w:t>
            </w:r>
            <w:r>
              <w:rPr>
                <w:rFonts w:hint="eastAsia"/>
                <w:color w:val="auto"/>
                <w:lang w:val="en-US" w:eastAsia="zh-CN"/>
              </w:rPr>
              <w:t>用人单位应当按照劳动合同约定和国家规定，向劳动者及时足额支付劳动报酬</w:t>
            </w:r>
            <w:r>
              <w:rPr>
                <w:rFonts w:hint="eastAsia"/>
                <w:color w:val="auto"/>
                <w:lang w:eastAsia="zh-CN"/>
              </w:rPr>
              <w:t>（D）</w:t>
            </w:r>
            <w:r>
              <w:rPr>
                <w:rFonts w:hint="eastAsia"/>
                <w:color w:val="auto"/>
                <w:lang w:val="en-US" w:eastAsia="zh-CN"/>
              </w:rPr>
              <w:t>用人单位拖欠或者未足额支付劳动报酬的，劳动者可以依法向当地人民法院申请支付令，人民法院应当依法发出支付令</w:t>
            </w:r>
          </w:p>
        </w:tc>
        <w:tc>
          <w:tcPr>
            <w:tcW w:w="378" w:type="dxa"/>
            <w:tcBorders>
              <w:top w:val="nil"/>
              <w:left w:val="nil"/>
              <w:bottom w:val="nil"/>
              <w:right w:val="nil"/>
            </w:tcBorders>
            <w:shd w:val="clear" w:color="auto" w:fill="auto"/>
            <w:noWrap/>
            <w:vAlign w:val="center"/>
          </w:tcPr>
          <w:p w14:paraId="1504B91E">
            <w:pPr>
              <w:rPr>
                <w:rFonts w:hint="eastAsia" w:ascii="宋体" w:hAnsi="宋体" w:eastAsia="宋体" w:cs="宋体"/>
                <w:i w:val="0"/>
                <w:iCs w:val="0"/>
                <w:color w:val="auto"/>
                <w:sz w:val="22"/>
                <w:szCs w:val="22"/>
                <w:u w:val="none"/>
              </w:rPr>
            </w:pPr>
          </w:p>
        </w:tc>
      </w:tr>
      <w:tr w14:paraId="4672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13575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46" w:type="dxa"/>
            <w:tcBorders>
              <w:top w:val="nil"/>
              <w:left w:val="nil"/>
              <w:bottom w:val="nil"/>
              <w:right w:val="nil"/>
            </w:tcBorders>
            <w:shd w:val="clear" w:color="auto" w:fill="auto"/>
            <w:noWrap/>
            <w:vAlign w:val="center"/>
          </w:tcPr>
          <w:p w14:paraId="506FF4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8DE7F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）是用一个简短的概念或三个字母的缩写，来说明交货地点、商品的价格构成、买卖双方有关费用、风险和责任的划分，确定卖方交货和买方接货应尽的义务。</w:t>
            </w:r>
          </w:p>
        </w:tc>
        <w:tc>
          <w:tcPr>
            <w:tcW w:w="378" w:type="dxa"/>
            <w:tcBorders>
              <w:top w:val="nil"/>
              <w:left w:val="nil"/>
              <w:bottom w:val="nil"/>
              <w:right w:val="nil"/>
            </w:tcBorders>
            <w:shd w:val="clear" w:color="auto" w:fill="auto"/>
            <w:noWrap/>
            <w:vAlign w:val="center"/>
          </w:tcPr>
          <w:p w14:paraId="7B1D86B3">
            <w:pPr>
              <w:rPr>
                <w:rFonts w:hint="eastAsia" w:ascii="宋体" w:hAnsi="宋体" w:eastAsia="宋体" w:cs="宋体"/>
                <w:i w:val="0"/>
                <w:iCs w:val="0"/>
                <w:color w:val="auto"/>
                <w:sz w:val="22"/>
                <w:szCs w:val="22"/>
                <w:u w:val="none"/>
              </w:rPr>
            </w:pPr>
          </w:p>
        </w:tc>
      </w:tr>
      <w:tr w14:paraId="4B39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94D6FF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F1CEDE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011B9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（A）国际贸易术语</w:t>
            </w:r>
            <w:r>
              <w:rPr>
                <w:rFonts w:hint="eastAsia"/>
                <w:color w:val="auto"/>
                <w:lang w:eastAsia="zh-CN"/>
              </w:rPr>
              <w:t>（B）</w:t>
            </w:r>
            <w:r>
              <w:rPr>
                <w:rFonts w:hint="eastAsia"/>
                <w:color w:val="auto"/>
                <w:lang w:val="en-US" w:eastAsia="zh-CN"/>
              </w:rPr>
              <w:t>国际惯例</w:t>
            </w:r>
            <w:r>
              <w:rPr>
                <w:rFonts w:hint="eastAsia"/>
                <w:color w:val="auto"/>
                <w:lang w:eastAsia="zh-CN"/>
              </w:rPr>
              <w:t>（C）</w:t>
            </w:r>
            <w:r>
              <w:rPr>
                <w:rFonts w:hint="eastAsia"/>
                <w:color w:val="auto"/>
                <w:lang w:val="en-US" w:eastAsia="zh-CN"/>
              </w:rPr>
              <w:t>通用术语</w:t>
            </w:r>
            <w:r>
              <w:rPr>
                <w:rFonts w:hint="eastAsia"/>
                <w:color w:val="auto"/>
                <w:lang w:eastAsia="zh-CN"/>
              </w:rPr>
              <w:t>（D）</w:t>
            </w:r>
            <w:r>
              <w:rPr>
                <w:rFonts w:hint="eastAsia"/>
                <w:color w:val="auto"/>
                <w:lang w:val="en-US" w:eastAsia="zh-CN"/>
              </w:rPr>
              <w:t>贸易惯例</w:t>
            </w:r>
          </w:p>
        </w:tc>
        <w:tc>
          <w:tcPr>
            <w:tcW w:w="378" w:type="dxa"/>
            <w:tcBorders>
              <w:top w:val="nil"/>
              <w:left w:val="nil"/>
              <w:bottom w:val="nil"/>
              <w:right w:val="nil"/>
            </w:tcBorders>
            <w:shd w:val="clear" w:color="auto" w:fill="auto"/>
            <w:noWrap/>
            <w:vAlign w:val="center"/>
          </w:tcPr>
          <w:p w14:paraId="2DBFD94B">
            <w:pPr>
              <w:rPr>
                <w:rFonts w:hint="eastAsia" w:ascii="宋体" w:hAnsi="宋体" w:eastAsia="宋体" w:cs="宋体"/>
                <w:i w:val="0"/>
                <w:iCs w:val="0"/>
                <w:color w:val="auto"/>
                <w:sz w:val="22"/>
                <w:szCs w:val="22"/>
                <w:u w:val="none"/>
              </w:rPr>
            </w:pPr>
          </w:p>
        </w:tc>
      </w:tr>
      <w:tr w14:paraId="1B9B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84DCC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46" w:type="dxa"/>
            <w:tcBorders>
              <w:top w:val="nil"/>
              <w:left w:val="nil"/>
              <w:bottom w:val="nil"/>
              <w:right w:val="nil"/>
            </w:tcBorders>
            <w:shd w:val="clear" w:color="auto" w:fill="auto"/>
            <w:noWrap/>
            <w:vAlign w:val="center"/>
          </w:tcPr>
          <w:p w14:paraId="789EA2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29C34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）问题不属于在确定客户服务目标时需要重点解答的。</w:t>
            </w:r>
          </w:p>
        </w:tc>
        <w:tc>
          <w:tcPr>
            <w:tcW w:w="378" w:type="dxa"/>
            <w:tcBorders>
              <w:top w:val="nil"/>
              <w:left w:val="nil"/>
              <w:bottom w:val="nil"/>
              <w:right w:val="nil"/>
            </w:tcBorders>
            <w:shd w:val="clear" w:color="auto" w:fill="auto"/>
            <w:noWrap/>
            <w:vAlign w:val="center"/>
          </w:tcPr>
          <w:p w14:paraId="790AD739">
            <w:pPr>
              <w:rPr>
                <w:rFonts w:hint="eastAsia" w:ascii="宋体" w:hAnsi="宋体" w:eastAsia="宋体" w:cs="宋体"/>
                <w:i w:val="0"/>
                <w:iCs w:val="0"/>
                <w:color w:val="auto"/>
                <w:sz w:val="22"/>
                <w:szCs w:val="22"/>
                <w:u w:val="none"/>
              </w:rPr>
            </w:pPr>
          </w:p>
        </w:tc>
      </w:tr>
      <w:tr w14:paraId="3347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B5A005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D13F5A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8EB27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（A）了解客户需要（  ）。</w:t>
            </w:r>
            <w:r>
              <w:rPr>
                <w:rFonts w:hint="eastAsia"/>
                <w:color w:val="auto"/>
                <w:lang w:eastAsia="zh-CN"/>
              </w:rPr>
              <w:t>（B）</w:t>
            </w:r>
            <w:r>
              <w:rPr>
                <w:rFonts w:hint="eastAsia"/>
                <w:color w:val="auto"/>
                <w:lang w:val="en-US" w:eastAsia="zh-CN"/>
              </w:rPr>
              <w:t>每个设施应保持多少存货以满足特定服务水平。</w:t>
            </w:r>
            <w:r>
              <w:rPr>
                <w:rFonts w:hint="eastAsia"/>
                <w:color w:val="auto"/>
                <w:lang w:eastAsia="zh-CN"/>
              </w:rPr>
              <w:t>（C）</w:t>
            </w:r>
            <w:r>
              <w:rPr>
                <w:rFonts w:hint="eastAsia"/>
                <w:color w:val="auto"/>
                <w:lang w:val="en-US" w:eastAsia="zh-CN"/>
              </w:rPr>
              <w:t>影响客户满意度的核心指标是（  ）。</w:t>
            </w:r>
            <w:r>
              <w:rPr>
                <w:rFonts w:hint="eastAsia"/>
                <w:color w:val="auto"/>
                <w:lang w:eastAsia="zh-CN"/>
              </w:rPr>
              <w:t>（D）</w:t>
            </w:r>
            <w:r>
              <w:rPr>
                <w:rFonts w:hint="eastAsia"/>
                <w:color w:val="auto"/>
                <w:lang w:val="en-US" w:eastAsia="zh-CN"/>
              </w:rPr>
              <w:t>应提供什么运输服务来满足客户期望的服务。</w:t>
            </w:r>
          </w:p>
        </w:tc>
        <w:tc>
          <w:tcPr>
            <w:tcW w:w="378" w:type="dxa"/>
            <w:tcBorders>
              <w:top w:val="nil"/>
              <w:left w:val="nil"/>
              <w:bottom w:val="nil"/>
              <w:right w:val="nil"/>
            </w:tcBorders>
            <w:shd w:val="clear" w:color="auto" w:fill="auto"/>
            <w:noWrap/>
            <w:vAlign w:val="center"/>
          </w:tcPr>
          <w:p w14:paraId="776CC40F">
            <w:pPr>
              <w:rPr>
                <w:rFonts w:hint="eastAsia" w:ascii="宋体" w:hAnsi="宋体" w:eastAsia="宋体" w:cs="宋体"/>
                <w:i w:val="0"/>
                <w:iCs w:val="0"/>
                <w:color w:val="auto"/>
                <w:sz w:val="22"/>
                <w:szCs w:val="22"/>
                <w:u w:val="none"/>
              </w:rPr>
            </w:pPr>
          </w:p>
        </w:tc>
      </w:tr>
      <w:tr w14:paraId="6847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26311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46" w:type="dxa"/>
            <w:tcBorders>
              <w:top w:val="nil"/>
              <w:left w:val="nil"/>
              <w:bottom w:val="nil"/>
              <w:right w:val="nil"/>
            </w:tcBorders>
            <w:shd w:val="clear" w:color="auto" w:fill="auto"/>
            <w:noWrap/>
            <w:vAlign w:val="center"/>
          </w:tcPr>
          <w:p w14:paraId="703C6F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1043B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外包可以帮助企业（  ）。</w:t>
            </w:r>
          </w:p>
        </w:tc>
        <w:tc>
          <w:tcPr>
            <w:tcW w:w="378" w:type="dxa"/>
            <w:tcBorders>
              <w:top w:val="nil"/>
              <w:left w:val="nil"/>
              <w:bottom w:val="nil"/>
              <w:right w:val="nil"/>
            </w:tcBorders>
            <w:shd w:val="clear" w:color="auto" w:fill="auto"/>
            <w:noWrap/>
            <w:vAlign w:val="center"/>
          </w:tcPr>
          <w:p w14:paraId="01DBB0FF">
            <w:pPr>
              <w:rPr>
                <w:rFonts w:hint="eastAsia" w:ascii="宋体" w:hAnsi="宋体" w:eastAsia="宋体" w:cs="宋体"/>
                <w:i w:val="0"/>
                <w:iCs w:val="0"/>
                <w:color w:val="auto"/>
                <w:sz w:val="22"/>
                <w:szCs w:val="22"/>
                <w:u w:val="none"/>
              </w:rPr>
            </w:pPr>
          </w:p>
        </w:tc>
      </w:tr>
      <w:tr w14:paraId="4D2A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7FA127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9D64837">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43B74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（A）减少管理层次</w:t>
            </w:r>
            <w:r>
              <w:rPr>
                <w:rFonts w:hint="eastAsia"/>
                <w:color w:val="auto"/>
                <w:lang w:eastAsia="zh-CN"/>
              </w:rPr>
              <w:t>（B）</w:t>
            </w:r>
            <w:r>
              <w:rPr>
                <w:rFonts w:hint="eastAsia"/>
                <w:color w:val="auto"/>
                <w:lang w:val="en-US" w:eastAsia="zh-CN"/>
              </w:rPr>
              <w:t>增加管理复杂度</w:t>
            </w:r>
            <w:r>
              <w:rPr>
                <w:rFonts w:hint="eastAsia"/>
                <w:color w:val="auto"/>
                <w:lang w:eastAsia="zh-CN"/>
              </w:rPr>
              <w:t>（C）</w:t>
            </w:r>
            <w:r>
              <w:rPr>
                <w:rFonts w:hint="eastAsia"/>
                <w:color w:val="auto"/>
                <w:lang w:val="en-US" w:eastAsia="zh-CN"/>
              </w:rPr>
              <w:t>提升创新能力</w:t>
            </w:r>
            <w:r>
              <w:rPr>
                <w:rFonts w:hint="eastAsia"/>
                <w:color w:val="auto"/>
                <w:lang w:eastAsia="zh-CN"/>
              </w:rPr>
              <w:t>（D）</w:t>
            </w:r>
            <w:r>
              <w:rPr>
                <w:rFonts w:hint="eastAsia"/>
                <w:color w:val="auto"/>
                <w:lang w:val="en-US" w:eastAsia="zh-CN"/>
              </w:rPr>
              <w:t>扩大生产规模</w:t>
            </w:r>
          </w:p>
        </w:tc>
        <w:tc>
          <w:tcPr>
            <w:tcW w:w="378" w:type="dxa"/>
            <w:tcBorders>
              <w:top w:val="nil"/>
              <w:left w:val="nil"/>
              <w:bottom w:val="nil"/>
              <w:right w:val="nil"/>
            </w:tcBorders>
            <w:shd w:val="clear" w:color="auto" w:fill="auto"/>
            <w:noWrap/>
            <w:vAlign w:val="center"/>
          </w:tcPr>
          <w:p w14:paraId="67D24A35">
            <w:pPr>
              <w:rPr>
                <w:rFonts w:hint="eastAsia" w:ascii="宋体" w:hAnsi="宋体" w:eastAsia="宋体" w:cs="宋体"/>
                <w:i w:val="0"/>
                <w:iCs w:val="0"/>
                <w:color w:val="auto"/>
                <w:sz w:val="22"/>
                <w:szCs w:val="22"/>
                <w:u w:val="none"/>
              </w:rPr>
            </w:pPr>
          </w:p>
        </w:tc>
      </w:tr>
      <w:tr w14:paraId="3A48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59AA9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46" w:type="dxa"/>
            <w:tcBorders>
              <w:top w:val="nil"/>
              <w:left w:val="nil"/>
              <w:bottom w:val="nil"/>
              <w:right w:val="nil"/>
            </w:tcBorders>
            <w:shd w:val="clear" w:color="auto" w:fill="auto"/>
            <w:noWrap/>
            <w:vAlign w:val="center"/>
          </w:tcPr>
          <w:p w14:paraId="7C56DD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23694E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数据挖掘系统在现代物流中主要用于（  ）方面。</w:t>
            </w:r>
          </w:p>
        </w:tc>
        <w:tc>
          <w:tcPr>
            <w:tcW w:w="378" w:type="dxa"/>
            <w:tcBorders>
              <w:top w:val="nil"/>
              <w:left w:val="nil"/>
              <w:bottom w:val="nil"/>
              <w:right w:val="nil"/>
            </w:tcBorders>
            <w:shd w:val="clear" w:color="auto" w:fill="auto"/>
            <w:noWrap/>
            <w:vAlign w:val="center"/>
          </w:tcPr>
          <w:p w14:paraId="53E8EEC3">
            <w:pPr>
              <w:rPr>
                <w:rFonts w:hint="eastAsia" w:ascii="宋体" w:hAnsi="宋体" w:eastAsia="宋体" w:cs="宋体"/>
                <w:i w:val="0"/>
                <w:iCs w:val="0"/>
                <w:color w:val="auto"/>
                <w:sz w:val="22"/>
                <w:szCs w:val="22"/>
                <w:u w:val="none"/>
              </w:rPr>
            </w:pPr>
          </w:p>
        </w:tc>
      </w:tr>
      <w:tr w14:paraId="03B8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85BC12A">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0A0F5E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C20DA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（A）优化物流配送路线</w:t>
            </w:r>
            <w:r>
              <w:rPr>
                <w:rFonts w:hint="eastAsia"/>
                <w:color w:val="auto"/>
                <w:lang w:eastAsia="zh-CN"/>
              </w:rPr>
              <w:t>（B）</w:t>
            </w:r>
            <w:r>
              <w:rPr>
                <w:rFonts w:hint="eastAsia"/>
                <w:color w:val="auto"/>
                <w:lang w:val="en-US" w:eastAsia="zh-CN"/>
              </w:rPr>
              <w:t>预测货物需求量</w:t>
            </w:r>
            <w:r>
              <w:rPr>
                <w:rFonts w:hint="eastAsia"/>
                <w:color w:val="auto"/>
                <w:lang w:eastAsia="zh-CN"/>
              </w:rPr>
              <w:t>（C）</w:t>
            </w:r>
            <w:r>
              <w:rPr>
                <w:rFonts w:hint="eastAsia"/>
                <w:color w:val="auto"/>
                <w:lang w:val="en-US" w:eastAsia="zh-CN"/>
              </w:rPr>
              <w:t>分析客户购买行为</w:t>
            </w:r>
            <w:r>
              <w:rPr>
                <w:rFonts w:hint="eastAsia"/>
                <w:color w:val="auto"/>
                <w:lang w:eastAsia="zh-CN"/>
              </w:rPr>
              <w:t>（D）</w:t>
            </w:r>
            <w:r>
              <w:rPr>
                <w:rFonts w:hint="eastAsia"/>
                <w:color w:val="auto"/>
                <w:lang w:val="en-US" w:eastAsia="zh-CN"/>
              </w:rPr>
              <w:t>提高仓储管理效率</w:t>
            </w:r>
          </w:p>
        </w:tc>
        <w:tc>
          <w:tcPr>
            <w:tcW w:w="378" w:type="dxa"/>
            <w:tcBorders>
              <w:top w:val="nil"/>
              <w:left w:val="nil"/>
              <w:bottom w:val="nil"/>
              <w:right w:val="nil"/>
            </w:tcBorders>
            <w:shd w:val="clear" w:color="auto" w:fill="auto"/>
            <w:noWrap/>
            <w:vAlign w:val="center"/>
          </w:tcPr>
          <w:p w14:paraId="62A1425C">
            <w:pPr>
              <w:rPr>
                <w:rFonts w:hint="eastAsia" w:ascii="宋体" w:hAnsi="宋体" w:eastAsia="宋体" w:cs="宋体"/>
                <w:i w:val="0"/>
                <w:iCs w:val="0"/>
                <w:color w:val="auto"/>
                <w:sz w:val="22"/>
                <w:szCs w:val="22"/>
                <w:u w:val="none"/>
              </w:rPr>
            </w:pPr>
          </w:p>
        </w:tc>
      </w:tr>
      <w:tr w14:paraId="0409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0A1C1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46" w:type="dxa"/>
            <w:tcBorders>
              <w:top w:val="nil"/>
              <w:left w:val="nil"/>
              <w:bottom w:val="nil"/>
              <w:right w:val="nil"/>
            </w:tcBorders>
            <w:shd w:val="clear" w:color="auto" w:fill="auto"/>
            <w:noWrap/>
            <w:vAlign w:val="center"/>
          </w:tcPr>
          <w:p w14:paraId="795FAD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4BCEF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物流资源优化配置的主要目的是（  ）。</w:t>
            </w:r>
          </w:p>
        </w:tc>
        <w:tc>
          <w:tcPr>
            <w:tcW w:w="378" w:type="dxa"/>
            <w:tcBorders>
              <w:top w:val="nil"/>
              <w:left w:val="nil"/>
              <w:bottom w:val="nil"/>
              <w:right w:val="nil"/>
            </w:tcBorders>
            <w:shd w:val="clear" w:color="auto" w:fill="auto"/>
            <w:noWrap/>
            <w:vAlign w:val="center"/>
          </w:tcPr>
          <w:p w14:paraId="39E0816F">
            <w:pPr>
              <w:rPr>
                <w:rFonts w:hint="eastAsia" w:ascii="宋体" w:hAnsi="宋体" w:eastAsia="宋体" w:cs="宋体"/>
                <w:i w:val="0"/>
                <w:iCs w:val="0"/>
                <w:color w:val="auto"/>
                <w:sz w:val="22"/>
                <w:szCs w:val="22"/>
                <w:u w:val="none"/>
              </w:rPr>
            </w:pPr>
          </w:p>
        </w:tc>
      </w:tr>
      <w:tr w14:paraId="18A6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470BF49">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26396B2">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2DE11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（A）降低物流成本</w:t>
            </w:r>
            <w:r>
              <w:rPr>
                <w:rFonts w:hint="eastAsia"/>
                <w:color w:val="auto"/>
                <w:lang w:eastAsia="zh-CN"/>
              </w:rPr>
              <w:t>（B）</w:t>
            </w:r>
            <w:r>
              <w:rPr>
                <w:rFonts w:hint="eastAsia"/>
                <w:color w:val="auto"/>
                <w:lang w:val="en-US" w:eastAsia="zh-CN"/>
              </w:rPr>
              <w:t>提高物流效率</w:t>
            </w:r>
            <w:r>
              <w:rPr>
                <w:rFonts w:hint="eastAsia"/>
                <w:color w:val="auto"/>
                <w:lang w:eastAsia="zh-CN"/>
              </w:rPr>
              <w:t>（C）</w:t>
            </w:r>
            <w:r>
              <w:rPr>
                <w:rFonts w:hint="eastAsia"/>
                <w:color w:val="auto"/>
                <w:lang w:val="en-US" w:eastAsia="zh-CN"/>
              </w:rPr>
              <w:t>实现经济系统的收益最大化</w:t>
            </w:r>
            <w:r>
              <w:rPr>
                <w:rFonts w:hint="eastAsia"/>
                <w:color w:val="auto"/>
                <w:lang w:eastAsia="zh-CN"/>
              </w:rPr>
              <w:t>（D）</w:t>
            </w:r>
            <w:r>
              <w:rPr>
                <w:rFonts w:hint="eastAsia"/>
                <w:color w:val="auto"/>
                <w:lang w:val="en-US" w:eastAsia="zh-CN"/>
              </w:rPr>
              <w:t>优化物流流程</w:t>
            </w:r>
          </w:p>
        </w:tc>
        <w:tc>
          <w:tcPr>
            <w:tcW w:w="378" w:type="dxa"/>
            <w:tcBorders>
              <w:top w:val="nil"/>
              <w:left w:val="nil"/>
              <w:bottom w:val="nil"/>
              <w:right w:val="nil"/>
            </w:tcBorders>
            <w:shd w:val="clear" w:color="auto" w:fill="auto"/>
            <w:noWrap/>
            <w:vAlign w:val="center"/>
          </w:tcPr>
          <w:p w14:paraId="21F79B73">
            <w:pPr>
              <w:rPr>
                <w:rFonts w:hint="eastAsia" w:ascii="宋体" w:hAnsi="宋体" w:eastAsia="宋体" w:cs="宋体"/>
                <w:i w:val="0"/>
                <w:iCs w:val="0"/>
                <w:color w:val="auto"/>
                <w:sz w:val="22"/>
                <w:szCs w:val="22"/>
                <w:u w:val="none"/>
              </w:rPr>
            </w:pPr>
          </w:p>
        </w:tc>
      </w:tr>
      <w:tr w14:paraId="697B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88935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46" w:type="dxa"/>
            <w:tcBorders>
              <w:top w:val="nil"/>
              <w:left w:val="nil"/>
              <w:bottom w:val="nil"/>
              <w:right w:val="nil"/>
            </w:tcBorders>
            <w:shd w:val="clear" w:color="auto" w:fill="auto"/>
            <w:noWrap/>
            <w:vAlign w:val="center"/>
          </w:tcPr>
          <w:p w14:paraId="7D019A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B8654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培训效果评估的主要目的是（  ）。</w:t>
            </w:r>
          </w:p>
        </w:tc>
        <w:tc>
          <w:tcPr>
            <w:tcW w:w="378" w:type="dxa"/>
            <w:tcBorders>
              <w:top w:val="nil"/>
              <w:left w:val="nil"/>
              <w:bottom w:val="nil"/>
              <w:right w:val="nil"/>
            </w:tcBorders>
            <w:shd w:val="clear" w:color="auto" w:fill="auto"/>
            <w:noWrap/>
            <w:vAlign w:val="center"/>
          </w:tcPr>
          <w:p w14:paraId="56CF298E">
            <w:pPr>
              <w:rPr>
                <w:rFonts w:hint="eastAsia" w:ascii="宋体" w:hAnsi="宋体" w:eastAsia="宋体" w:cs="宋体"/>
                <w:i w:val="0"/>
                <w:iCs w:val="0"/>
                <w:color w:val="auto"/>
                <w:sz w:val="22"/>
                <w:szCs w:val="22"/>
                <w:u w:val="none"/>
              </w:rPr>
            </w:pPr>
          </w:p>
        </w:tc>
      </w:tr>
      <w:tr w14:paraId="2046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BDE9D54">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4BCD5D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011D1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（A）评估培训师的授课水平</w:t>
            </w:r>
            <w:r>
              <w:rPr>
                <w:rFonts w:hint="eastAsia"/>
                <w:color w:val="auto"/>
                <w:lang w:eastAsia="zh-CN"/>
              </w:rPr>
              <w:t>（B）</w:t>
            </w:r>
            <w:r>
              <w:rPr>
                <w:rFonts w:hint="eastAsia"/>
                <w:color w:val="auto"/>
                <w:lang w:val="en-US" w:eastAsia="zh-CN"/>
              </w:rPr>
              <w:t>评估培训资源的利用效率</w:t>
            </w:r>
            <w:r>
              <w:rPr>
                <w:rFonts w:hint="eastAsia"/>
                <w:color w:val="auto"/>
                <w:lang w:eastAsia="zh-CN"/>
              </w:rPr>
              <w:t>（C）</w:t>
            </w:r>
            <w:r>
              <w:rPr>
                <w:rFonts w:hint="eastAsia"/>
                <w:color w:val="auto"/>
                <w:lang w:val="en-US" w:eastAsia="zh-CN"/>
              </w:rPr>
              <w:t>衡量培训是否达到预期目标</w:t>
            </w:r>
            <w:r>
              <w:rPr>
                <w:rFonts w:hint="eastAsia"/>
                <w:color w:val="auto"/>
                <w:lang w:eastAsia="zh-CN"/>
              </w:rPr>
              <w:t>（D）</w:t>
            </w:r>
            <w:r>
              <w:rPr>
                <w:rFonts w:hint="eastAsia"/>
                <w:color w:val="auto"/>
                <w:lang w:val="en-US" w:eastAsia="zh-CN"/>
              </w:rPr>
              <w:t>评估员工的参与度</w:t>
            </w:r>
          </w:p>
        </w:tc>
        <w:tc>
          <w:tcPr>
            <w:tcW w:w="378" w:type="dxa"/>
            <w:tcBorders>
              <w:top w:val="nil"/>
              <w:left w:val="nil"/>
              <w:bottom w:val="nil"/>
              <w:right w:val="nil"/>
            </w:tcBorders>
            <w:shd w:val="clear" w:color="auto" w:fill="auto"/>
            <w:noWrap/>
            <w:vAlign w:val="center"/>
          </w:tcPr>
          <w:p w14:paraId="6513CFFF">
            <w:pPr>
              <w:rPr>
                <w:rFonts w:hint="eastAsia" w:ascii="宋体" w:hAnsi="宋体" w:eastAsia="宋体" w:cs="宋体"/>
                <w:i w:val="0"/>
                <w:iCs w:val="0"/>
                <w:color w:val="auto"/>
                <w:sz w:val="22"/>
                <w:szCs w:val="22"/>
                <w:u w:val="none"/>
              </w:rPr>
            </w:pPr>
          </w:p>
        </w:tc>
      </w:tr>
      <w:tr w14:paraId="1B72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EC4D9B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46" w:type="dxa"/>
            <w:tcBorders>
              <w:top w:val="nil"/>
              <w:left w:val="nil"/>
              <w:bottom w:val="nil"/>
              <w:right w:val="nil"/>
            </w:tcBorders>
            <w:shd w:val="clear" w:color="auto" w:fill="auto"/>
            <w:noWrap/>
            <w:vAlign w:val="center"/>
          </w:tcPr>
          <w:p w14:paraId="503C5D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C5483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大数据技术的核心是（  ）。</w:t>
            </w:r>
          </w:p>
        </w:tc>
        <w:tc>
          <w:tcPr>
            <w:tcW w:w="378" w:type="dxa"/>
            <w:tcBorders>
              <w:top w:val="nil"/>
              <w:left w:val="nil"/>
              <w:bottom w:val="nil"/>
              <w:right w:val="nil"/>
            </w:tcBorders>
            <w:shd w:val="clear" w:color="auto" w:fill="auto"/>
            <w:noWrap/>
            <w:vAlign w:val="center"/>
          </w:tcPr>
          <w:p w14:paraId="6D84393E">
            <w:pPr>
              <w:rPr>
                <w:rFonts w:hint="eastAsia" w:ascii="宋体" w:hAnsi="宋体" w:eastAsia="宋体" w:cs="宋体"/>
                <w:i w:val="0"/>
                <w:iCs w:val="0"/>
                <w:color w:val="auto"/>
                <w:sz w:val="22"/>
                <w:szCs w:val="22"/>
                <w:u w:val="none"/>
              </w:rPr>
            </w:pPr>
          </w:p>
        </w:tc>
      </w:tr>
      <w:tr w14:paraId="1B36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58DA489">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B6FF614">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5DA32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（A）数据存储</w:t>
            </w:r>
            <w:r>
              <w:rPr>
                <w:rFonts w:hint="eastAsia"/>
                <w:color w:val="auto"/>
                <w:lang w:eastAsia="zh-CN"/>
              </w:rPr>
              <w:t>（B）</w:t>
            </w:r>
            <w:r>
              <w:rPr>
                <w:rFonts w:hint="eastAsia"/>
                <w:color w:val="auto"/>
                <w:lang w:val="en-US" w:eastAsia="zh-CN"/>
              </w:rPr>
              <w:t>数据处理与分析</w:t>
            </w:r>
            <w:r>
              <w:rPr>
                <w:rFonts w:hint="eastAsia"/>
                <w:color w:val="auto"/>
                <w:lang w:eastAsia="zh-CN"/>
              </w:rPr>
              <w:t>（C）</w:t>
            </w:r>
            <w:r>
              <w:rPr>
                <w:rFonts w:hint="eastAsia"/>
                <w:color w:val="auto"/>
                <w:lang w:val="en-US" w:eastAsia="zh-CN"/>
              </w:rPr>
              <w:t>数据可视化</w:t>
            </w:r>
            <w:r>
              <w:rPr>
                <w:rFonts w:hint="eastAsia"/>
                <w:color w:val="auto"/>
                <w:lang w:eastAsia="zh-CN"/>
              </w:rPr>
              <w:t>（D）</w:t>
            </w:r>
            <w:r>
              <w:rPr>
                <w:rFonts w:hint="eastAsia"/>
                <w:color w:val="auto"/>
                <w:lang w:val="en-US" w:eastAsia="zh-CN"/>
              </w:rPr>
              <w:t>数据传输</w:t>
            </w:r>
          </w:p>
        </w:tc>
        <w:tc>
          <w:tcPr>
            <w:tcW w:w="378" w:type="dxa"/>
            <w:tcBorders>
              <w:top w:val="nil"/>
              <w:left w:val="nil"/>
              <w:bottom w:val="nil"/>
              <w:right w:val="nil"/>
            </w:tcBorders>
            <w:shd w:val="clear" w:color="auto" w:fill="auto"/>
            <w:noWrap/>
            <w:vAlign w:val="center"/>
          </w:tcPr>
          <w:p w14:paraId="2B4E6A0C">
            <w:pPr>
              <w:rPr>
                <w:rFonts w:hint="eastAsia" w:ascii="宋体" w:hAnsi="宋体" w:eastAsia="宋体" w:cs="宋体"/>
                <w:i w:val="0"/>
                <w:iCs w:val="0"/>
                <w:color w:val="auto"/>
                <w:sz w:val="22"/>
                <w:szCs w:val="22"/>
                <w:u w:val="none"/>
              </w:rPr>
            </w:pPr>
          </w:p>
        </w:tc>
      </w:tr>
      <w:tr w14:paraId="54E0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F2C2D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246" w:type="dxa"/>
            <w:tcBorders>
              <w:top w:val="nil"/>
              <w:left w:val="nil"/>
              <w:bottom w:val="nil"/>
              <w:right w:val="nil"/>
            </w:tcBorders>
            <w:shd w:val="clear" w:color="auto" w:fill="auto"/>
            <w:noWrap/>
            <w:vAlign w:val="center"/>
          </w:tcPr>
          <w:p w14:paraId="57C58A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87462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物流网络结构中，连接各个物流节点，实现物流活动顺畅进行的通道被称为（  ）。</w:t>
            </w:r>
          </w:p>
        </w:tc>
        <w:tc>
          <w:tcPr>
            <w:tcW w:w="378" w:type="dxa"/>
            <w:tcBorders>
              <w:top w:val="nil"/>
              <w:left w:val="nil"/>
              <w:bottom w:val="nil"/>
              <w:right w:val="nil"/>
            </w:tcBorders>
            <w:shd w:val="clear" w:color="auto" w:fill="auto"/>
            <w:noWrap/>
            <w:vAlign w:val="center"/>
          </w:tcPr>
          <w:p w14:paraId="63C970C0">
            <w:pPr>
              <w:rPr>
                <w:rFonts w:hint="eastAsia" w:ascii="宋体" w:hAnsi="宋体" w:eastAsia="宋体" w:cs="宋体"/>
                <w:i w:val="0"/>
                <w:iCs w:val="0"/>
                <w:color w:val="auto"/>
                <w:sz w:val="22"/>
                <w:szCs w:val="22"/>
                <w:u w:val="none"/>
              </w:rPr>
            </w:pPr>
          </w:p>
        </w:tc>
      </w:tr>
      <w:tr w14:paraId="65F1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35F5EF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6F6C39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B9B69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（A）物流线路</w:t>
            </w:r>
            <w:r>
              <w:rPr>
                <w:rFonts w:hint="eastAsia"/>
                <w:color w:val="auto"/>
                <w:lang w:eastAsia="zh-CN"/>
              </w:rPr>
              <w:t>（B）</w:t>
            </w:r>
            <w:r>
              <w:rPr>
                <w:rFonts w:hint="eastAsia"/>
                <w:color w:val="auto"/>
                <w:lang w:val="en-US" w:eastAsia="zh-CN"/>
              </w:rPr>
              <w:t>物流节点</w:t>
            </w:r>
            <w:r>
              <w:rPr>
                <w:rFonts w:hint="eastAsia"/>
                <w:color w:val="auto"/>
                <w:lang w:eastAsia="zh-CN"/>
              </w:rPr>
              <w:t>（C）</w:t>
            </w:r>
            <w:r>
              <w:rPr>
                <w:rFonts w:hint="eastAsia"/>
                <w:color w:val="auto"/>
                <w:lang w:val="en-US" w:eastAsia="zh-CN"/>
              </w:rPr>
              <w:t>物流枢纽</w:t>
            </w:r>
            <w:r>
              <w:rPr>
                <w:rFonts w:hint="eastAsia"/>
                <w:color w:val="auto"/>
                <w:lang w:eastAsia="zh-CN"/>
              </w:rPr>
              <w:t>（D）</w:t>
            </w:r>
            <w:r>
              <w:rPr>
                <w:rFonts w:hint="eastAsia"/>
                <w:color w:val="auto"/>
                <w:lang w:val="en-US" w:eastAsia="zh-CN"/>
              </w:rPr>
              <w:t>物流链路</w:t>
            </w:r>
          </w:p>
        </w:tc>
        <w:tc>
          <w:tcPr>
            <w:tcW w:w="378" w:type="dxa"/>
            <w:tcBorders>
              <w:top w:val="nil"/>
              <w:left w:val="nil"/>
              <w:bottom w:val="nil"/>
              <w:right w:val="nil"/>
            </w:tcBorders>
            <w:shd w:val="clear" w:color="auto" w:fill="auto"/>
            <w:noWrap/>
            <w:vAlign w:val="center"/>
          </w:tcPr>
          <w:p w14:paraId="77919EBD">
            <w:pPr>
              <w:rPr>
                <w:rFonts w:hint="eastAsia" w:ascii="宋体" w:hAnsi="宋体" w:eastAsia="宋体" w:cs="宋体"/>
                <w:i w:val="0"/>
                <w:iCs w:val="0"/>
                <w:color w:val="auto"/>
                <w:sz w:val="22"/>
                <w:szCs w:val="22"/>
                <w:u w:val="none"/>
              </w:rPr>
            </w:pPr>
          </w:p>
        </w:tc>
      </w:tr>
      <w:tr w14:paraId="069D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47CBA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46" w:type="dxa"/>
            <w:tcBorders>
              <w:top w:val="nil"/>
              <w:left w:val="nil"/>
              <w:bottom w:val="nil"/>
              <w:right w:val="nil"/>
            </w:tcBorders>
            <w:shd w:val="clear" w:color="auto" w:fill="auto"/>
            <w:noWrap/>
            <w:vAlign w:val="center"/>
          </w:tcPr>
          <w:p w14:paraId="75ECED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720A1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）是利用计算机图形学和图像处理技术，将数据转换成图形或图像在屏幕上显示出来，并进行交互处理的理论、方法和技术。</w:t>
            </w:r>
          </w:p>
        </w:tc>
        <w:tc>
          <w:tcPr>
            <w:tcW w:w="378" w:type="dxa"/>
            <w:tcBorders>
              <w:top w:val="nil"/>
              <w:left w:val="nil"/>
              <w:bottom w:val="nil"/>
              <w:right w:val="nil"/>
            </w:tcBorders>
            <w:shd w:val="clear" w:color="auto" w:fill="auto"/>
            <w:noWrap/>
            <w:vAlign w:val="center"/>
          </w:tcPr>
          <w:p w14:paraId="5C4D9474">
            <w:pPr>
              <w:rPr>
                <w:rFonts w:hint="eastAsia" w:ascii="宋体" w:hAnsi="宋体" w:eastAsia="宋体" w:cs="宋体"/>
                <w:i w:val="0"/>
                <w:iCs w:val="0"/>
                <w:color w:val="auto"/>
                <w:sz w:val="22"/>
                <w:szCs w:val="22"/>
                <w:u w:val="none"/>
              </w:rPr>
            </w:pPr>
          </w:p>
        </w:tc>
      </w:tr>
      <w:tr w14:paraId="19B0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BC6F3E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0C88D09">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82C44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（A）数据可视化</w:t>
            </w:r>
            <w:r>
              <w:rPr>
                <w:rFonts w:hint="eastAsia"/>
                <w:color w:val="auto"/>
                <w:lang w:eastAsia="zh-CN"/>
              </w:rPr>
              <w:t>（B）</w:t>
            </w:r>
            <w:r>
              <w:rPr>
                <w:rFonts w:hint="eastAsia"/>
                <w:color w:val="auto"/>
                <w:lang w:val="en-US" w:eastAsia="zh-CN"/>
              </w:rPr>
              <w:t>可视化图表</w:t>
            </w:r>
            <w:r>
              <w:rPr>
                <w:rFonts w:hint="eastAsia"/>
                <w:color w:val="auto"/>
                <w:lang w:eastAsia="zh-CN"/>
              </w:rPr>
              <w:t>（C）</w:t>
            </w:r>
            <w:r>
              <w:rPr>
                <w:rFonts w:hint="eastAsia"/>
                <w:color w:val="auto"/>
                <w:lang w:val="en-US" w:eastAsia="zh-CN"/>
              </w:rPr>
              <w:t>仪表盘</w:t>
            </w:r>
            <w:r>
              <w:rPr>
                <w:rFonts w:hint="eastAsia"/>
                <w:color w:val="auto"/>
                <w:lang w:eastAsia="zh-CN"/>
              </w:rPr>
              <w:t>（D）</w:t>
            </w:r>
            <w:r>
              <w:rPr>
                <w:rFonts w:hint="eastAsia"/>
                <w:color w:val="auto"/>
                <w:lang w:val="en-US" w:eastAsia="zh-CN"/>
              </w:rPr>
              <w:t>数据运营</w:t>
            </w:r>
          </w:p>
        </w:tc>
        <w:tc>
          <w:tcPr>
            <w:tcW w:w="378" w:type="dxa"/>
            <w:tcBorders>
              <w:top w:val="nil"/>
              <w:left w:val="nil"/>
              <w:bottom w:val="nil"/>
              <w:right w:val="nil"/>
            </w:tcBorders>
            <w:shd w:val="clear" w:color="auto" w:fill="auto"/>
            <w:noWrap/>
            <w:vAlign w:val="center"/>
          </w:tcPr>
          <w:p w14:paraId="2DD4CB8F">
            <w:pPr>
              <w:rPr>
                <w:rFonts w:hint="eastAsia" w:ascii="宋体" w:hAnsi="宋体" w:eastAsia="宋体" w:cs="宋体"/>
                <w:i w:val="0"/>
                <w:iCs w:val="0"/>
                <w:color w:val="auto"/>
                <w:sz w:val="22"/>
                <w:szCs w:val="22"/>
                <w:u w:val="none"/>
              </w:rPr>
            </w:pPr>
          </w:p>
        </w:tc>
      </w:tr>
      <w:tr w14:paraId="2B6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5BC21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246" w:type="dxa"/>
            <w:tcBorders>
              <w:top w:val="nil"/>
              <w:left w:val="nil"/>
              <w:bottom w:val="nil"/>
              <w:right w:val="nil"/>
            </w:tcBorders>
            <w:shd w:val="clear" w:color="auto" w:fill="auto"/>
            <w:noWrap/>
            <w:vAlign w:val="center"/>
          </w:tcPr>
          <w:p w14:paraId="55F50B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4C54B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大数据技术在（  ）领域的应用最广泛。</w:t>
            </w:r>
          </w:p>
        </w:tc>
        <w:tc>
          <w:tcPr>
            <w:tcW w:w="378" w:type="dxa"/>
            <w:tcBorders>
              <w:top w:val="nil"/>
              <w:left w:val="nil"/>
              <w:bottom w:val="nil"/>
              <w:right w:val="nil"/>
            </w:tcBorders>
            <w:shd w:val="clear" w:color="auto" w:fill="auto"/>
            <w:noWrap/>
            <w:vAlign w:val="center"/>
          </w:tcPr>
          <w:p w14:paraId="6FD5A527">
            <w:pPr>
              <w:rPr>
                <w:rFonts w:hint="eastAsia" w:ascii="宋体" w:hAnsi="宋体" w:eastAsia="宋体" w:cs="宋体"/>
                <w:i w:val="0"/>
                <w:iCs w:val="0"/>
                <w:color w:val="auto"/>
                <w:sz w:val="22"/>
                <w:szCs w:val="22"/>
                <w:u w:val="none"/>
              </w:rPr>
            </w:pPr>
          </w:p>
        </w:tc>
      </w:tr>
      <w:tr w14:paraId="0BDA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C5173FF">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8282780">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6ED75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（A）金融服务</w:t>
            </w:r>
            <w:r>
              <w:rPr>
                <w:rFonts w:hint="eastAsia"/>
                <w:color w:val="auto"/>
                <w:lang w:eastAsia="zh-CN"/>
              </w:rPr>
              <w:t>（B）</w:t>
            </w:r>
            <w:r>
              <w:rPr>
                <w:rFonts w:hint="eastAsia"/>
                <w:color w:val="auto"/>
                <w:lang w:val="en-US" w:eastAsia="zh-CN"/>
              </w:rPr>
              <w:t>医疗健康</w:t>
            </w:r>
            <w:r>
              <w:rPr>
                <w:rFonts w:hint="eastAsia"/>
                <w:color w:val="auto"/>
                <w:lang w:eastAsia="zh-CN"/>
              </w:rPr>
              <w:t>（C）</w:t>
            </w:r>
            <w:r>
              <w:rPr>
                <w:rFonts w:hint="eastAsia"/>
                <w:color w:val="auto"/>
                <w:lang w:val="en-US" w:eastAsia="zh-CN"/>
              </w:rPr>
              <w:t>电子商务</w:t>
            </w:r>
            <w:r>
              <w:rPr>
                <w:rFonts w:hint="eastAsia"/>
                <w:color w:val="auto"/>
                <w:lang w:eastAsia="zh-CN"/>
              </w:rPr>
              <w:t>（D）</w:t>
            </w:r>
            <w:r>
              <w:rPr>
                <w:rFonts w:hint="eastAsia"/>
                <w:color w:val="auto"/>
                <w:lang w:val="en-US" w:eastAsia="zh-CN"/>
              </w:rPr>
              <w:t>社交网络分析</w:t>
            </w:r>
          </w:p>
        </w:tc>
        <w:tc>
          <w:tcPr>
            <w:tcW w:w="378" w:type="dxa"/>
            <w:tcBorders>
              <w:top w:val="nil"/>
              <w:left w:val="nil"/>
              <w:bottom w:val="nil"/>
              <w:right w:val="nil"/>
            </w:tcBorders>
            <w:shd w:val="clear" w:color="auto" w:fill="auto"/>
            <w:noWrap/>
            <w:vAlign w:val="center"/>
          </w:tcPr>
          <w:p w14:paraId="62BB9938">
            <w:pPr>
              <w:rPr>
                <w:rFonts w:hint="eastAsia" w:ascii="宋体" w:hAnsi="宋体" w:eastAsia="宋体" w:cs="宋体"/>
                <w:i w:val="0"/>
                <w:iCs w:val="0"/>
                <w:color w:val="auto"/>
                <w:sz w:val="22"/>
                <w:szCs w:val="22"/>
                <w:u w:val="none"/>
              </w:rPr>
            </w:pPr>
          </w:p>
        </w:tc>
      </w:tr>
      <w:tr w14:paraId="51A1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CEDCB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46" w:type="dxa"/>
            <w:tcBorders>
              <w:top w:val="nil"/>
              <w:left w:val="nil"/>
              <w:bottom w:val="nil"/>
              <w:right w:val="nil"/>
            </w:tcBorders>
            <w:shd w:val="clear" w:color="auto" w:fill="auto"/>
            <w:noWrap/>
            <w:vAlign w:val="center"/>
          </w:tcPr>
          <w:p w14:paraId="566494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2BD6D9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在制订物流项目工作计划时，（  ）强调项目应按时完成。</w:t>
            </w:r>
          </w:p>
        </w:tc>
        <w:tc>
          <w:tcPr>
            <w:tcW w:w="378" w:type="dxa"/>
            <w:tcBorders>
              <w:top w:val="nil"/>
              <w:left w:val="nil"/>
              <w:bottom w:val="nil"/>
              <w:right w:val="nil"/>
            </w:tcBorders>
            <w:shd w:val="clear" w:color="auto" w:fill="auto"/>
            <w:noWrap/>
            <w:vAlign w:val="center"/>
          </w:tcPr>
          <w:p w14:paraId="08052797">
            <w:pPr>
              <w:rPr>
                <w:rFonts w:hint="eastAsia" w:ascii="宋体" w:hAnsi="宋体" w:eastAsia="宋体" w:cs="宋体"/>
                <w:i w:val="0"/>
                <w:iCs w:val="0"/>
                <w:color w:val="auto"/>
                <w:sz w:val="22"/>
                <w:szCs w:val="22"/>
                <w:u w:val="none"/>
              </w:rPr>
            </w:pPr>
          </w:p>
        </w:tc>
      </w:tr>
      <w:tr w14:paraId="0716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C9EB930">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462B18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36BD8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（A）灵活性原则</w:t>
            </w:r>
            <w:r>
              <w:rPr>
                <w:rFonts w:hint="eastAsia"/>
                <w:color w:val="auto"/>
                <w:lang w:eastAsia="zh-CN"/>
              </w:rPr>
              <w:t>（B）</w:t>
            </w:r>
            <w:r>
              <w:rPr>
                <w:rFonts w:hint="eastAsia"/>
                <w:color w:val="auto"/>
                <w:lang w:val="en-US" w:eastAsia="zh-CN"/>
              </w:rPr>
              <w:t>时间管理原则</w:t>
            </w:r>
            <w:r>
              <w:rPr>
                <w:rFonts w:hint="eastAsia"/>
                <w:color w:val="auto"/>
                <w:lang w:eastAsia="zh-CN"/>
              </w:rPr>
              <w:t>（C）</w:t>
            </w:r>
            <w:r>
              <w:rPr>
                <w:rFonts w:hint="eastAsia"/>
                <w:color w:val="auto"/>
                <w:lang w:val="en-US" w:eastAsia="zh-CN"/>
              </w:rPr>
              <w:t>成本效益原则</w:t>
            </w:r>
            <w:r>
              <w:rPr>
                <w:rFonts w:hint="eastAsia"/>
                <w:color w:val="auto"/>
                <w:lang w:eastAsia="zh-CN"/>
              </w:rPr>
              <w:t>（D）</w:t>
            </w:r>
            <w:r>
              <w:rPr>
                <w:rFonts w:hint="eastAsia"/>
                <w:color w:val="auto"/>
                <w:lang w:val="en-US" w:eastAsia="zh-CN"/>
              </w:rPr>
              <w:t>质量优先原则</w:t>
            </w:r>
          </w:p>
        </w:tc>
        <w:tc>
          <w:tcPr>
            <w:tcW w:w="378" w:type="dxa"/>
            <w:tcBorders>
              <w:top w:val="nil"/>
              <w:left w:val="nil"/>
              <w:bottom w:val="nil"/>
              <w:right w:val="nil"/>
            </w:tcBorders>
            <w:shd w:val="clear" w:color="auto" w:fill="auto"/>
            <w:noWrap/>
            <w:vAlign w:val="center"/>
          </w:tcPr>
          <w:p w14:paraId="54D3CE1D">
            <w:pPr>
              <w:rPr>
                <w:rFonts w:hint="eastAsia" w:ascii="宋体" w:hAnsi="宋体" w:eastAsia="宋体" w:cs="宋体"/>
                <w:i w:val="0"/>
                <w:iCs w:val="0"/>
                <w:color w:val="auto"/>
                <w:sz w:val="22"/>
                <w:szCs w:val="22"/>
                <w:u w:val="none"/>
              </w:rPr>
            </w:pPr>
          </w:p>
        </w:tc>
      </w:tr>
      <w:tr w14:paraId="6E72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11525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246" w:type="dxa"/>
            <w:tcBorders>
              <w:top w:val="nil"/>
              <w:left w:val="nil"/>
              <w:bottom w:val="nil"/>
              <w:right w:val="nil"/>
            </w:tcBorders>
            <w:shd w:val="clear" w:color="auto" w:fill="auto"/>
            <w:noWrap/>
            <w:vAlign w:val="center"/>
          </w:tcPr>
          <w:p w14:paraId="0E7E03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280C7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精益配送的核心标准是（  ）。</w:t>
            </w:r>
          </w:p>
        </w:tc>
        <w:tc>
          <w:tcPr>
            <w:tcW w:w="378" w:type="dxa"/>
            <w:tcBorders>
              <w:top w:val="nil"/>
              <w:left w:val="nil"/>
              <w:bottom w:val="nil"/>
              <w:right w:val="nil"/>
            </w:tcBorders>
            <w:shd w:val="clear" w:color="auto" w:fill="auto"/>
            <w:noWrap/>
            <w:vAlign w:val="center"/>
          </w:tcPr>
          <w:p w14:paraId="5E1B73AE">
            <w:pPr>
              <w:rPr>
                <w:rFonts w:hint="eastAsia" w:ascii="宋体" w:hAnsi="宋体" w:eastAsia="宋体" w:cs="宋体"/>
                <w:i w:val="0"/>
                <w:iCs w:val="0"/>
                <w:color w:val="auto"/>
                <w:sz w:val="22"/>
                <w:szCs w:val="22"/>
                <w:u w:val="none"/>
              </w:rPr>
            </w:pPr>
          </w:p>
        </w:tc>
      </w:tr>
      <w:tr w14:paraId="59E2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49578EF">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38F7CE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DAEDD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（A）配送速度最快</w:t>
            </w:r>
            <w:r>
              <w:rPr>
                <w:rFonts w:hint="eastAsia"/>
                <w:color w:val="auto"/>
                <w:lang w:eastAsia="zh-CN"/>
              </w:rPr>
              <w:t>（B）</w:t>
            </w:r>
            <w:r>
              <w:rPr>
                <w:rFonts w:hint="eastAsia"/>
                <w:color w:val="auto"/>
                <w:lang w:val="en-US" w:eastAsia="zh-CN"/>
              </w:rPr>
              <w:t>配送成本最低</w:t>
            </w:r>
            <w:r>
              <w:rPr>
                <w:rFonts w:hint="eastAsia"/>
                <w:color w:val="auto"/>
                <w:lang w:eastAsia="zh-CN"/>
              </w:rPr>
              <w:t>（C）</w:t>
            </w:r>
            <w:r>
              <w:rPr>
                <w:rFonts w:hint="eastAsia"/>
                <w:color w:val="auto"/>
                <w:lang w:val="en-US" w:eastAsia="zh-CN"/>
              </w:rPr>
              <w:t>配送准时且准确</w:t>
            </w:r>
            <w:r>
              <w:rPr>
                <w:rFonts w:hint="eastAsia"/>
                <w:color w:val="auto"/>
                <w:lang w:eastAsia="zh-CN"/>
              </w:rPr>
              <w:t>（D）</w:t>
            </w:r>
            <w:r>
              <w:rPr>
                <w:rFonts w:hint="eastAsia"/>
                <w:color w:val="auto"/>
                <w:lang w:val="en-US" w:eastAsia="zh-CN"/>
              </w:rPr>
              <w:t>配送数量最大化</w:t>
            </w:r>
          </w:p>
        </w:tc>
        <w:tc>
          <w:tcPr>
            <w:tcW w:w="378" w:type="dxa"/>
            <w:tcBorders>
              <w:top w:val="nil"/>
              <w:left w:val="nil"/>
              <w:bottom w:val="nil"/>
              <w:right w:val="nil"/>
            </w:tcBorders>
            <w:shd w:val="clear" w:color="auto" w:fill="auto"/>
            <w:noWrap/>
            <w:vAlign w:val="center"/>
          </w:tcPr>
          <w:p w14:paraId="3D229223">
            <w:pPr>
              <w:rPr>
                <w:rFonts w:hint="eastAsia" w:ascii="宋体" w:hAnsi="宋体" w:eastAsia="宋体" w:cs="宋体"/>
                <w:i w:val="0"/>
                <w:iCs w:val="0"/>
                <w:color w:val="auto"/>
                <w:sz w:val="22"/>
                <w:szCs w:val="22"/>
                <w:u w:val="none"/>
              </w:rPr>
            </w:pPr>
          </w:p>
        </w:tc>
      </w:tr>
      <w:tr w14:paraId="152D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40166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246" w:type="dxa"/>
            <w:tcBorders>
              <w:top w:val="nil"/>
              <w:left w:val="nil"/>
              <w:bottom w:val="nil"/>
              <w:right w:val="nil"/>
            </w:tcBorders>
            <w:shd w:val="clear" w:color="auto" w:fill="auto"/>
            <w:noWrap/>
            <w:vAlign w:val="center"/>
          </w:tcPr>
          <w:p w14:paraId="53A2D2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FB4D3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北斗卫星导航系统在现代物流中主要用于（  ）方面的定位。</w:t>
            </w:r>
          </w:p>
        </w:tc>
        <w:tc>
          <w:tcPr>
            <w:tcW w:w="378" w:type="dxa"/>
            <w:tcBorders>
              <w:top w:val="nil"/>
              <w:left w:val="nil"/>
              <w:bottom w:val="nil"/>
              <w:right w:val="nil"/>
            </w:tcBorders>
            <w:shd w:val="clear" w:color="auto" w:fill="auto"/>
            <w:noWrap/>
            <w:vAlign w:val="center"/>
          </w:tcPr>
          <w:p w14:paraId="1A80350A">
            <w:pPr>
              <w:rPr>
                <w:rFonts w:hint="eastAsia" w:ascii="宋体" w:hAnsi="宋体" w:eastAsia="宋体" w:cs="宋体"/>
                <w:i w:val="0"/>
                <w:iCs w:val="0"/>
                <w:color w:val="auto"/>
                <w:sz w:val="22"/>
                <w:szCs w:val="22"/>
                <w:u w:val="none"/>
              </w:rPr>
            </w:pPr>
          </w:p>
        </w:tc>
      </w:tr>
      <w:tr w14:paraId="5A89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3D8029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B4FD59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089D3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（A）货物定位</w:t>
            </w:r>
            <w:r>
              <w:rPr>
                <w:rFonts w:hint="eastAsia"/>
                <w:color w:val="auto"/>
                <w:lang w:eastAsia="zh-CN"/>
              </w:rPr>
              <w:t>（B）</w:t>
            </w:r>
            <w:r>
              <w:rPr>
                <w:rFonts w:hint="eastAsia"/>
                <w:color w:val="auto"/>
                <w:lang w:val="en-US" w:eastAsia="zh-CN"/>
              </w:rPr>
              <w:t>车辆定位</w:t>
            </w:r>
            <w:r>
              <w:rPr>
                <w:rFonts w:hint="eastAsia"/>
                <w:color w:val="auto"/>
                <w:lang w:eastAsia="zh-CN"/>
              </w:rPr>
              <w:t>（C）</w:t>
            </w:r>
            <w:r>
              <w:rPr>
                <w:rFonts w:hint="eastAsia"/>
                <w:color w:val="auto"/>
                <w:lang w:val="en-US" w:eastAsia="zh-CN"/>
              </w:rPr>
              <w:t>人员定位</w:t>
            </w:r>
            <w:r>
              <w:rPr>
                <w:rFonts w:hint="eastAsia"/>
                <w:color w:val="auto"/>
                <w:lang w:eastAsia="zh-CN"/>
              </w:rPr>
              <w:t>（D）</w:t>
            </w:r>
            <w:r>
              <w:rPr>
                <w:rFonts w:hint="eastAsia"/>
                <w:color w:val="auto"/>
                <w:lang w:val="en-US" w:eastAsia="zh-CN"/>
              </w:rPr>
              <w:t>路线规划</w:t>
            </w:r>
          </w:p>
        </w:tc>
        <w:tc>
          <w:tcPr>
            <w:tcW w:w="378" w:type="dxa"/>
            <w:tcBorders>
              <w:top w:val="nil"/>
              <w:left w:val="nil"/>
              <w:bottom w:val="nil"/>
              <w:right w:val="nil"/>
            </w:tcBorders>
            <w:shd w:val="clear" w:color="auto" w:fill="auto"/>
            <w:noWrap/>
            <w:vAlign w:val="center"/>
          </w:tcPr>
          <w:p w14:paraId="4F428157">
            <w:pPr>
              <w:rPr>
                <w:rFonts w:hint="eastAsia" w:ascii="宋体" w:hAnsi="宋体" w:eastAsia="宋体" w:cs="宋体"/>
                <w:i w:val="0"/>
                <w:iCs w:val="0"/>
                <w:color w:val="auto"/>
                <w:sz w:val="22"/>
                <w:szCs w:val="22"/>
                <w:u w:val="none"/>
              </w:rPr>
            </w:pPr>
          </w:p>
        </w:tc>
      </w:tr>
      <w:tr w14:paraId="491D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72084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46" w:type="dxa"/>
            <w:tcBorders>
              <w:top w:val="nil"/>
              <w:left w:val="nil"/>
              <w:bottom w:val="nil"/>
              <w:right w:val="nil"/>
            </w:tcBorders>
            <w:shd w:val="clear" w:color="auto" w:fill="auto"/>
            <w:noWrap/>
            <w:vAlign w:val="center"/>
          </w:tcPr>
          <w:p w14:paraId="6DCD37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80771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蒙特卡罗法通过（  ）方式模拟物流风险。</w:t>
            </w:r>
          </w:p>
        </w:tc>
        <w:tc>
          <w:tcPr>
            <w:tcW w:w="378" w:type="dxa"/>
            <w:tcBorders>
              <w:top w:val="nil"/>
              <w:left w:val="nil"/>
              <w:bottom w:val="nil"/>
              <w:right w:val="nil"/>
            </w:tcBorders>
            <w:shd w:val="clear" w:color="auto" w:fill="auto"/>
            <w:noWrap/>
            <w:vAlign w:val="center"/>
          </w:tcPr>
          <w:p w14:paraId="6C80F06D">
            <w:pPr>
              <w:rPr>
                <w:rFonts w:hint="eastAsia" w:ascii="宋体" w:hAnsi="宋体" w:eastAsia="宋体" w:cs="宋体"/>
                <w:i w:val="0"/>
                <w:iCs w:val="0"/>
                <w:color w:val="auto"/>
                <w:sz w:val="22"/>
                <w:szCs w:val="22"/>
                <w:u w:val="none"/>
              </w:rPr>
            </w:pPr>
          </w:p>
        </w:tc>
      </w:tr>
      <w:tr w14:paraId="6B80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045912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6131690">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18BEA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（A）建立数学模型</w:t>
            </w:r>
            <w:r>
              <w:rPr>
                <w:rFonts w:hint="eastAsia"/>
                <w:color w:val="auto"/>
                <w:lang w:eastAsia="zh-CN"/>
              </w:rPr>
              <w:t>（B）</w:t>
            </w:r>
            <w:r>
              <w:rPr>
                <w:rFonts w:hint="eastAsia"/>
                <w:color w:val="auto"/>
                <w:lang w:val="en-US" w:eastAsia="zh-CN"/>
              </w:rPr>
              <w:t>进行实地调研</w:t>
            </w:r>
            <w:r>
              <w:rPr>
                <w:rFonts w:hint="eastAsia"/>
                <w:color w:val="auto"/>
                <w:lang w:eastAsia="zh-CN"/>
              </w:rPr>
              <w:t>（C）</w:t>
            </w:r>
            <w:r>
              <w:rPr>
                <w:rFonts w:hint="eastAsia"/>
                <w:color w:val="auto"/>
                <w:lang w:val="en-US" w:eastAsia="zh-CN"/>
              </w:rPr>
              <w:t>利用历史数据</w:t>
            </w:r>
            <w:r>
              <w:rPr>
                <w:rFonts w:hint="eastAsia"/>
                <w:color w:val="auto"/>
                <w:lang w:eastAsia="zh-CN"/>
              </w:rPr>
              <w:t>（D）</w:t>
            </w:r>
            <w:r>
              <w:rPr>
                <w:rFonts w:hint="eastAsia"/>
                <w:color w:val="auto"/>
                <w:lang w:val="en-US" w:eastAsia="zh-CN"/>
              </w:rPr>
              <w:t>随机抽样和模拟</w:t>
            </w:r>
          </w:p>
        </w:tc>
        <w:tc>
          <w:tcPr>
            <w:tcW w:w="378" w:type="dxa"/>
            <w:tcBorders>
              <w:top w:val="nil"/>
              <w:left w:val="nil"/>
              <w:bottom w:val="nil"/>
              <w:right w:val="nil"/>
            </w:tcBorders>
            <w:shd w:val="clear" w:color="auto" w:fill="auto"/>
            <w:noWrap/>
            <w:vAlign w:val="center"/>
          </w:tcPr>
          <w:p w14:paraId="7226B6AC">
            <w:pPr>
              <w:rPr>
                <w:rFonts w:hint="eastAsia" w:ascii="宋体" w:hAnsi="宋体" w:eastAsia="宋体" w:cs="宋体"/>
                <w:i w:val="0"/>
                <w:iCs w:val="0"/>
                <w:color w:val="auto"/>
                <w:sz w:val="22"/>
                <w:szCs w:val="22"/>
                <w:u w:val="none"/>
              </w:rPr>
            </w:pPr>
          </w:p>
        </w:tc>
      </w:tr>
      <w:tr w14:paraId="34CD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4C791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46" w:type="dxa"/>
            <w:tcBorders>
              <w:top w:val="nil"/>
              <w:left w:val="nil"/>
              <w:bottom w:val="nil"/>
              <w:right w:val="nil"/>
            </w:tcBorders>
            <w:shd w:val="clear" w:color="auto" w:fill="auto"/>
            <w:noWrap/>
            <w:vAlign w:val="center"/>
          </w:tcPr>
          <w:p w14:paraId="123E40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4CC05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在讲授法中，（  ）方式更有助于学员理解和记忆知识。</w:t>
            </w:r>
          </w:p>
        </w:tc>
        <w:tc>
          <w:tcPr>
            <w:tcW w:w="378" w:type="dxa"/>
            <w:tcBorders>
              <w:top w:val="nil"/>
              <w:left w:val="nil"/>
              <w:bottom w:val="nil"/>
              <w:right w:val="nil"/>
            </w:tcBorders>
            <w:shd w:val="clear" w:color="auto" w:fill="auto"/>
            <w:noWrap/>
            <w:vAlign w:val="center"/>
          </w:tcPr>
          <w:p w14:paraId="05CBD09B">
            <w:pPr>
              <w:rPr>
                <w:rFonts w:hint="eastAsia" w:ascii="宋体" w:hAnsi="宋体" w:eastAsia="宋体" w:cs="宋体"/>
                <w:i w:val="0"/>
                <w:iCs w:val="0"/>
                <w:color w:val="auto"/>
                <w:sz w:val="22"/>
                <w:szCs w:val="22"/>
                <w:u w:val="none"/>
              </w:rPr>
            </w:pPr>
          </w:p>
        </w:tc>
      </w:tr>
      <w:tr w14:paraId="2BA3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341CDE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B2F503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AEB24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（A）单纯听讲</w:t>
            </w:r>
            <w:r>
              <w:rPr>
                <w:rFonts w:hint="eastAsia"/>
                <w:color w:val="auto"/>
                <w:lang w:eastAsia="zh-CN"/>
              </w:rPr>
              <w:t>（B）</w:t>
            </w:r>
            <w:r>
              <w:rPr>
                <w:rFonts w:hint="eastAsia"/>
                <w:color w:val="auto"/>
                <w:lang w:val="en-US" w:eastAsia="zh-CN"/>
              </w:rPr>
              <w:t>阅读教材</w:t>
            </w:r>
            <w:r>
              <w:rPr>
                <w:rFonts w:hint="eastAsia"/>
                <w:color w:val="auto"/>
                <w:lang w:eastAsia="zh-CN"/>
              </w:rPr>
              <w:t>（C）</w:t>
            </w:r>
            <w:r>
              <w:rPr>
                <w:rFonts w:hint="eastAsia"/>
                <w:color w:val="auto"/>
                <w:lang w:val="en-US" w:eastAsia="zh-CN"/>
              </w:rPr>
              <w:t>观看视频</w:t>
            </w:r>
            <w:r>
              <w:rPr>
                <w:rFonts w:hint="eastAsia"/>
                <w:color w:val="auto"/>
                <w:lang w:eastAsia="zh-CN"/>
              </w:rPr>
              <w:t>（D）</w:t>
            </w:r>
            <w:r>
              <w:rPr>
                <w:rFonts w:hint="eastAsia"/>
                <w:color w:val="auto"/>
                <w:lang w:val="en-US" w:eastAsia="zh-CN"/>
              </w:rPr>
              <w:t>互动讨论与讲解</w:t>
            </w:r>
          </w:p>
        </w:tc>
        <w:tc>
          <w:tcPr>
            <w:tcW w:w="378" w:type="dxa"/>
            <w:tcBorders>
              <w:top w:val="nil"/>
              <w:left w:val="nil"/>
              <w:bottom w:val="nil"/>
              <w:right w:val="nil"/>
            </w:tcBorders>
            <w:shd w:val="clear" w:color="auto" w:fill="auto"/>
            <w:noWrap/>
            <w:vAlign w:val="center"/>
          </w:tcPr>
          <w:p w14:paraId="637B2635">
            <w:pPr>
              <w:rPr>
                <w:rFonts w:hint="eastAsia" w:ascii="宋体" w:hAnsi="宋体" w:eastAsia="宋体" w:cs="宋体"/>
                <w:i w:val="0"/>
                <w:iCs w:val="0"/>
                <w:color w:val="auto"/>
                <w:sz w:val="22"/>
                <w:szCs w:val="22"/>
                <w:u w:val="none"/>
              </w:rPr>
            </w:pPr>
          </w:p>
        </w:tc>
      </w:tr>
      <w:tr w14:paraId="08C8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B309F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246" w:type="dxa"/>
            <w:tcBorders>
              <w:top w:val="nil"/>
              <w:left w:val="nil"/>
              <w:bottom w:val="nil"/>
              <w:right w:val="nil"/>
            </w:tcBorders>
            <w:shd w:val="clear" w:color="auto" w:fill="auto"/>
            <w:noWrap/>
            <w:vAlign w:val="center"/>
          </w:tcPr>
          <w:p w14:paraId="111AED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C30F0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物流信息技术战略的主要目的是（  ）。</w:t>
            </w:r>
          </w:p>
        </w:tc>
        <w:tc>
          <w:tcPr>
            <w:tcW w:w="378" w:type="dxa"/>
            <w:tcBorders>
              <w:top w:val="nil"/>
              <w:left w:val="nil"/>
              <w:bottom w:val="nil"/>
              <w:right w:val="nil"/>
            </w:tcBorders>
            <w:shd w:val="clear" w:color="auto" w:fill="auto"/>
            <w:noWrap/>
            <w:vAlign w:val="center"/>
          </w:tcPr>
          <w:p w14:paraId="6EBED67C">
            <w:pPr>
              <w:rPr>
                <w:rFonts w:hint="eastAsia" w:ascii="宋体" w:hAnsi="宋体" w:eastAsia="宋体" w:cs="宋体"/>
                <w:i w:val="0"/>
                <w:iCs w:val="0"/>
                <w:color w:val="auto"/>
                <w:sz w:val="22"/>
                <w:szCs w:val="22"/>
                <w:u w:val="none"/>
              </w:rPr>
            </w:pPr>
          </w:p>
        </w:tc>
      </w:tr>
      <w:tr w14:paraId="5CFE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32591E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9DC3EF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6A13F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（A）提升物流设备性能</w:t>
            </w:r>
            <w:r>
              <w:rPr>
                <w:rFonts w:hint="eastAsia"/>
                <w:color w:val="auto"/>
                <w:lang w:eastAsia="zh-CN"/>
              </w:rPr>
              <w:t>（B）</w:t>
            </w:r>
            <w:r>
              <w:rPr>
                <w:rFonts w:hint="eastAsia"/>
                <w:color w:val="auto"/>
                <w:lang w:val="en-US" w:eastAsia="zh-CN"/>
              </w:rPr>
              <w:t>优化物流流程</w:t>
            </w:r>
            <w:r>
              <w:rPr>
                <w:rFonts w:hint="eastAsia"/>
                <w:color w:val="auto"/>
                <w:lang w:eastAsia="zh-CN"/>
              </w:rPr>
              <w:t>（C）</w:t>
            </w:r>
            <w:r>
              <w:rPr>
                <w:rFonts w:hint="eastAsia"/>
                <w:color w:val="auto"/>
                <w:lang w:val="en-US" w:eastAsia="zh-CN"/>
              </w:rPr>
              <w:t>提高信息处理效率</w:t>
            </w:r>
            <w:r>
              <w:rPr>
                <w:rFonts w:hint="eastAsia"/>
                <w:color w:val="auto"/>
                <w:lang w:eastAsia="zh-CN"/>
              </w:rPr>
              <w:t>（D）</w:t>
            </w:r>
            <w:r>
              <w:rPr>
                <w:rFonts w:hint="eastAsia"/>
                <w:color w:val="auto"/>
                <w:lang w:val="en-US" w:eastAsia="zh-CN"/>
              </w:rPr>
              <w:t>增强物流系统稳定性</w:t>
            </w:r>
          </w:p>
        </w:tc>
        <w:tc>
          <w:tcPr>
            <w:tcW w:w="378" w:type="dxa"/>
            <w:tcBorders>
              <w:top w:val="nil"/>
              <w:left w:val="nil"/>
              <w:bottom w:val="nil"/>
              <w:right w:val="nil"/>
            </w:tcBorders>
            <w:shd w:val="clear" w:color="auto" w:fill="auto"/>
            <w:noWrap/>
            <w:vAlign w:val="center"/>
          </w:tcPr>
          <w:p w14:paraId="4AB96008">
            <w:pPr>
              <w:rPr>
                <w:rFonts w:hint="eastAsia" w:ascii="宋体" w:hAnsi="宋体" w:eastAsia="宋体" w:cs="宋体"/>
                <w:i w:val="0"/>
                <w:iCs w:val="0"/>
                <w:color w:val="auto"/>
                <w:sz w:val="22"/>
                <w:szCs w:val="22"/>
                <w:u w:val="none"/>
              </w:rPr>
            </w:pPr>
          </w:p>
        </w:tc>
      </w:tr>
      <w:tr w14:paraId="7576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CCF7AD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46" w:type="dxa"/>
            <w:tcBorders>
              <w:top w:val="nil"/>
              <w:left w:val="nil"/>
              <w:bottom w:val="nil"/>
              <w:right w:val="nil"/>
            </w:tcBorders>
            <w:shd w:val="clear" w:color="auto" w:fill="auto"/>
            <w:noWrap/>
            <w:vAlign w:val="center"/>
          </w:tcPr>
          <w:p w14:paraId="751812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D3F67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以下（  ）方法不属于数据挖掘的常见方法。</w:t>
            </w:r>
          </w:p>
        </w:tc>
        <w:tc>
          <w:tcPr>
            <w:tcW w:w="378" w:type="dxa"/>
            <w:tcBorders>
              <w:top w:val="nil"/>
              <w:left w:val="nil"/>
              <w:bottom w:val="nil"/>
              <w:right w:val="nil"/>
            </w:tcBorders>
            <w:shd w:val="clear" w:color="auto" w:fill="auto"/>
            <w:noWrap/>
            <w:vAlign w:val="center"/>
          </w:tcPr>
          <w:p w14:paraId="0028092F">
            <w:pPr>
              <w:rPr>
                <w:rFonts w:hint="eastAsia" w:ascii="宋体" w:hAnsi="宋体" w:eastAsia="宋体" w:cs="宋体"/>
                <w:i w:val="0"/>
                <w:iCs w:val="0"/>
                <w:color w:val="auto"/>
                <w:sz w:val="22"/>
                <w:szCs w:val="22"/>
                <w:u w:val="none"/>
              </w:rPr>
            </w:pPr>
          </w:p>
        </w:tc>
      </w:tr>
      <w:tr w14:paraId="6AC1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3AF402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C0C8E07">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676D9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（A）关联规则挖掘</w:t>
            </w:r>
            <w:r>
              <w:rPr>
                <w:rFonts w:hint="eastAsia"/>
                <w:color w:val="auto"/>
                <w:lang w:eastAsia="zh-CN"/>
              </w:rPr>
              <w:t>（B）</w:t>
            </w:r>
            <w:r>
              <w:rPr>
                <w:rFonts w:hint="eastAsia"/>
                <w:color w:val="auto"/>
                <w:lang w:val="en-US" w:eastAsia="zh-CN"/>
              </w:rPr>
              <w:t>聚类分析</w:t>
            </w:r>
            <w:r>
              <w:rPr>
                <w:rFonts w:hint="eastAsia"/>
                <w:color w:val="auto"/>
                <w:lang w:eastAsia="zh-CN"/>
              </w:rPr>
              <w:t>（C）</w:t>
            </w:r>
            <w:r>
              <w:rPr>
                <w:rFonts w:hint="eastAsia"/>
                <w:color w:val="auto"/>
                <w:lang w:val="en-US" w:eastAsia="zh-CN"/>
              </w:rPr>
              <w:t>文本挖掘</w:t>
            </w:r>
            <w:r>
              <w:rPr>
                <w:rFonts w:hint="eastAsia"/>
                <w:color w:val="auto"/>
                <w:lang w:eastAsia="zh-CN"/>
              </w:rPr>
              <w:t>（D）</w:t>
            </w:r>
            <w:r>
              <w:rPr>
                <w:rFonts w:hint="eastAsia"/>
                <w:color w:val="auto"/>
                <w:lang w:val="en-US" w:eastAsia="zh-CN"/>
              </w:rPr>
              <w:t>线性规划</w:t>
            </w:r>
          </w:p>
        </w:tc>
        <w:tc>
          <w:tcPr>
            <w:tcW w:w="378" w:type="dxa"/>
            <w:tcBorders>
              <w:top w:val="nil"/>
              <w:left w:val="nil"/>
              <w:bottom w:val="nil"/>
              <w:right w:val="nil"/>
            </w:tcBorders>
            <w:shd w:val="clear" w:color="auto" w:fill="auto"/>
            <w:noWrap/>
            <w:vAlign w:val="center"/>
          </w:tcPr>
          <w:p w14:paraId="7F3EFB9D">
            <w:pPr>
              <w:rPr>
                <w:rFonts w:hint="eastAsia" w:ascii="宋体" w:hAnsi="宋体" w:eastAsia="宋体" w:cs="宋体"/>
                <w:i w:val="0"/>
                <w:iCs w:val="0"/>
                <w:color w:val="auto"/>
                <w:sz w:val="22"/>
                <w:szCs w:val="22"/>
                <w:u w:val="none"/>
              </w:rPr>
            </w:pPr>
          </w:p>
        </w:tc>
      </w:tr>
      <w:tr w14:paraId="69CE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B409F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246" w:type="dxa"/>
            <w:tcBorders>
              <w:top w:val="nil"/>
              <w:left w:val="nil"/>
              <w:bottom w:val="nil"/>
              <w:right w:val="nil"/>
            </w:tcBorders>
            <w:shd w:val="clear" w:color="auto" w:fill="auto"/>
            <w:noWrap/>
            <w:vAlign w:val="center"/>
          </w:tcPr>
          <w:p w14:paraId="090F91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F8B70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物流大数据在智慧商业中主要用于（  ）方面的分析。</w:t>
            </w:r>
          </w:p>
        </w:tc>
        <w:tc>
          <w:tcPr>
            <w:tcW w:w="378" w:type="dxa"/>
            <w:tcBorders>
              <w:top w:val="nil"/>
              <w:left w:val="nil"/>
              <w:bottom w:val="nil"/>
              <w:right w:val="nil"/>
            </w:tcBorders>
            <w:shd w:val="clear" w:color="auto" w:fill="auto"/>
            <w:noWrap/>
            <w:vAlign w:val="center"/>
          </w:tcPr>
          <w:p w14:paraId="3112BC24">
            <w:pPr>
              <w:rPr>
                <w:rFonts w:hint="eastAsia" w:ascii="宋体" w:hAnsi="宋体" w:eastAsia="宋体" w:cs="宋体"/>
                <w:i w:val="0"/>
                <w:iCs w:val="0"/>
                <w:color w:val="auto"/>
                <w:sz w:val="22"/>
                <w:szCs w:val="22"/>
                <w:u w:val="none"/>
              </w:rPr>
            </w:pPr>
          </w:p>
        </w:tc>
      </w:tr>
      <w:tr w14:paraId="34B8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5AD36CD">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458FFB7">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ABC81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（A）消费者行为</w:t>
            </w:r>
            <w:r>
              <w:rPr>
                <w:rFonts w:hint="eastAsia"/>
                <w:color w:val="auto"/>
                <w:lang w:eastAsia="zh-CN"/>
              </w:rPr>
              <w:t>（B）</w:t>
            </w:r>
            <w:r>
              <w:rPr>
                <w:rFonts w:hint="eastAsia"/>
                <w:color w:val="auto"/>
                <w:lang w:val="en-US" w:eastAsia="zh-CN"/>
              </w:rPr>
              <w:t>市场趋势</w:t>
            </w:r>
            <w:r>
              <w:rPr>
                <w:rFonts w:hint="eastAsia"/>
                <w:color w:val="auto"/>
                <w:lang w:eastAsia="zh-CN"/>
              </w:rPr>
              <w:t>（C）</w:t>
            </w:r>
            <w:r>
              <w:rPr>
                <w:rFonts w:hint="eastAsia"/>
                <w:color w:val="auto"/>
                <w:lang w:val="en-US" w:eastAsia="zh-CN"/>
              </w:rPr>
              <w:t>产品定价</w:t>
            </w:r>
            <w:r>
              <w:rPr>
                <w:rFonts w:hint="eastAsia"/>
                <w:color w:val="auto"/>
                <w:lang w:eastAsia="zh-CN"/>
              </w:rPr>
              <w:t>（D）</w:t>
            </w:r>
            <w:r>
              <w:rPr>
                <w:rFonts w:hint="eastAsia"/>
                <w:color w:val="auto"/>
                <w:lang w:val="en-US" w:eastAsia="zh-CN"/>
              </w:rPr>
              <w:t>供应链管理</w:t>
            </w:r>
          </w:p>
        </w:tc>
        <w:tc>
          <w:tcPr>
            <w:tcW w:w="378" w:type="dxa"/>
            <w:tcBorders>
              <w:top w:val="nil"/>
              <w:left w:val="nil"/>
              <w:bottom w:val="nil"/>
              <w:right w:val="nil"/>
            </w:tcBorders>
            <w:shd w:val="clear" w:color="auto" w:fill="auto"/>
            <w:noWrap/>
            <w:vAlign w:val="center"/>
          </w:tcPr>
          <w:p w14:paraId="5712EBB7">
            <w:pPr>
              <w:rPr>
                <w:rFonts w:hint="eastAsia" w:ascii="宋体" w:hAnsi="宋体" w:eastAsia="宋体" w:cs="宋体"/>
                <w:i w:val="0"/>
                <w:iCs w:val="0"/>
                <w:color w:val="auto"/>
                <w:sz w:val="22"/>
                <w:szCs w:val="22"/>
                <w:u w:val="none"/>
              </w:rPr>
            </w:pPr>
          </w:p>
        </w:tc>
      </w:tr>
      <w:tr w14:paraId="3C4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CAD62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46" w:type="dxa"/>
            <w:tcBorders>
              <w:top w:val="nil"/>
              <w:left w:val="nil"/>
              <w:bottom w:val="nil"/>
              <w:right w:val="nil"/>
            </w:tcBorders>
            <w:shd w:val="clear" w:color="auto" w:fill="auto"/>
            <w:noWrap/>
            <w:vAlign w:val="center"/>
          </w:tcPr>
          <w:p w14:paraId="7C8A1C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5CBB3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物流大数据在智慧配送中主要用于优化（  ）方面。</w:t>
            </w:r>
          </w:p>
        </w:tc>
        <w:tc>
          <w:tcPr>
            <w:tcW w:w="378" w:type="dxa"/>
            <w:tcBorders>
              <w:top w:val="nil"/>
              <w:left w:val="nil"/>
              <w:bottom w:val="nil"/>
              <w:right w:val="nil"/>
            </w:tcBorders>
            <w:shd w:val="clear" w:color="auto" w:fill="auto"/>
            <w:noWrap/>
            <w:vAlign w:val="center"/>
          </w:tcPr>
          <w:p w14:paraId="1C435648">
            <w:pPr>
              <w:rPr>
                <w:rFonts w:hint="eastAsia" w:ascii="宋体" w:hAnsi="宋体" w:eastAsia="宋体" w:cs="宋体"/>
                <w:i w:val="0"/>
                <w:iCs w:val="0"/>
                <w:color w:val="auto"/>
                <w:sz w:val="22"/>
                <w:szCs w:val="22"/>
                <w:u w:val="none"/>
              </w:rPr>
            </w:pPr>
          </w:p>
        </w:tc>
      </w:tr>
      <w:tr w14:paraId="128D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28EA184">
            <w:pPr>
              <w:jc w:val="right"/>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80F62F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D3EA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（A）配送路线</w:t>
            </w:r>
            <w:r>
              <w:rPr>
                <w:rFonts w:hint="eastAsia"/>
                <w:color w:val="auto"/>
                <w:lang w:eastAsia="zh-CN"/>
              </w:rPr>
              <w:t>（B）</w:t>
            </w:r>
            <w:r>
              <w:rPr>
                <w:rFonts w:hint="eastAsia"/>
                <w:color w:val="auto"/>
                <w:lang w:val="en-US" w:eastAsia="zh-CN"/>
              </w:rPr>
              <w:t>配送人员</w:t>
            </w:r>
            <w:r>
              <w:rPr>
                <w:rFonts w:hint="eastAsia"/>
                <w:color w:val="auto"/>
                <w:lang w:eastAsia="zh-CN"/>
              </w:rPr>
              <w:t>（C）</w:t>
            </w:r>
            <w:r>
              <w:rPr>
                <w:rFonts w:hint="eastAsia"/>
                <w:color w:val="auto"/>
                <w:lang w:val="en-US" w:eastAsia="zh-CN"/>
              </w:rPr>
              <w:t>配送车辆</w:t>
            </w:r>
            <w:r>
              <w:rPr>
                <w:rFonts w:hint="eastAsia"/>
                <w:color w:val="auto"/>
                <w:lang w:eastAsia="zh-CN"/>
              </w:rPr>
              <w:t>（D）</w:t>
            </w:r>
            <w:r>
              <w:rPr>
                <w:rFonts w:hint="eastAsia"/>
                <w:color w:val="auto"/>
                <w:lang w:val="en-US" w:eastAsia="zh-CN"/>
              </w:rPr>
              <w:t>配送时间</w:t>
            </w:r>
          </w:p>
        </w:tc>
        <w:tc>
          <w:tcPr>
            <w:tcW w:w="378" w:type="dxa"/>
            <w:tcBorders>
              <w:top w:val="nil"/>
              <w:left w:val="nil"/>
              <w:bottom w:val="nil"/>
              <w:right w:val="nil"/>
            </w:tcBorders>
            <w:shd w:val="clear" w:color="auto" w:fill="auto"/>
            <w:noWrap/>
            <w:vAlign w:val="center"/>
          </w:tcPr>
          <w:p w14:paraId="256406C0">
            <w:pPr>
              <w:rPr>
                <w:rFonts w:hint="eastAsia" w:ascii="宋体" w:hAnsi="宋体" w:eastAsia="宋体" w:cs="宋体"/>
                <w:i w:val="0"/>
                <w:iCs w:val="0"/>
                <w:color w:val="auto"/>
                <w:sz w:val="22"/>
                <w:szCs w:val="22"/>
                <w:u w:val="none"/>
              </w:rPr>
            </w:pPr>
          </w:p>
        </w:tc>
      </w:tr>
      <w:tr w14:paraId="6265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A2838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246" w:type="dxa"/>
            <w:tcBorders>
              <w:top w:val="nil"/>
              <w:left w:val="nil"/>
              <w:bottom w:val="nil"/>
              <w:right w:val="nil"/>
            </w:tcBorders>
            <w:shd w:val="clear" w:color="auto" w:fill="auto"/>
            <w:noWrap/>
            <w:vAlign w:val="center"/>
          </w:tcPr>
          <w:p w14:paraId="775EF3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63607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物流企业核心资源调研中，（  ）不是其核心资源。</w:t>
            </w:r>
          </w:p>
        </w:tc>
        <w:tc>
          <w:tcPr>
            <w:tcW w:w="378" w:type="dxa"/>
            <w:tcBorders>
              <w:top w:val="nil"/>
              <w:left w:val="nil"/>
              <w:bottom w:val="nil"/>
              <w:right w:val="nil"/>
            </w:tcBorders>
            <w:shd w:val="clear" w:color="auto" w:fill="auto"/>
            <w:noWrap/>
            <w:vAlign w:val="center"/>
          </w:tcPr>
          <w:p w14:paraId="129F7ED3">
            <w:pPr>
              <w:rPr>
                <w:rFonts w:hint="eastAsia" w:ascii="宋体" w:hAnsi="宋体" w:eastAsia="宋体" w:cs="宋体"/>
                <w:i w:val="0"/>
                <w:iCs w:val="0"/>
                <w:color w:val="auto"/>
                <w:sz w:val="22"/>
                <w:szCs w:val="22"/>
                <w:u w:val="none"/>
              </w:rPr>
            </w:pPr>
          </w:p>
        </w:tc>
      </w:tr>
      <w:tr w14:paraId="51DE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CE0B901">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B3CFDF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1DF0B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（A）物流网络布局</w:t>
            </w:r>
            <w:r>
              <w:rPr>
                <w:rFonts w:hint="eastAsia"/>
                <w:color w:val="auto"/>
                <w:lang w:eastAsia="zh-CN"/>
              </w:rPr>
              <w:t>（B）</w:t>
            </w:r>
            <w:r>
              <w:rPr>
                <w:rFonts w:hint="eastAsia"/>
                <w:color w:val="auto"/>
                <w:lang w:val="en-US" w:eastAsia="zh-CN"/>
              </w:rPr>
              <w:t>先进物流技术</w:t>
            </w:r>
            <w:r>
              <w:rPr>
                <w:rFonts w:hint="eastAsia"/>
                <w:color w:val="auto"/>
                <w:lang w:eastAsia="zh-CN"/>
              </w:rPr>
              <w:t>（C）</w:t>
            </w:r>
            <w:r>
              <w:rPr>
                <w:rFonts w:hint="eastAsia"/>
                <w:color w:val="auto"/>
                <w:lang w:val="en-US" w:eastAsia="zh-CN"/>
              </w:rPr>
              <w:t>企业品牌声誉</w:t>
            </w:r>
            <w:r>
              <w:rPr>
                <w:rFonts w:hint="eastAsia"/>
                <w:color w:val="auto"/>
                <w:lang w:eastAsia="zh-CN"/>
              </w:rPr>
              <w:t>（D）</w:t>
            </w:r>
            <w:r>
              <w:rPr>
                <w:rFonts w:hint="eastAsia"/>
                <w:color w:val="auto"/>
                <w:lang w:val="en-US" w:eastAsia="zh-CN"/>
              </w:rPr>
              <w:t>物流作业人员数量</w:t>
            </w:r>
          </w:p>
        </w:tc>
        <w:tc>
          <w:tcPr>
            <w:tcW w:w="378" w:type="dxa"/>
            <w:tcBorders>
              <w:top w:val="nil"/>
              <w:left w:val="nil"/>
              <w:bottom w:val="nil"/>
              <w:right w:val="nil"/>
            </w:tcBorders>
            <w:shd w:val="clear" w:color="auto" w:fill="auto"/>
            <w:noWrap/>
            <w:vAlign w:val="center"/>
          </w:tcPr>
          <w:p w14:paraId="7C10FED5">
            <w:pPr>
              <w:rPr>
                <w:rFonts w:hint="eastAsia" w:ascii="宋体" w:hAnsi="宋体" w:eastAsia="宋体" w:cs="宋体"/>
                <w:i w:val="0"/>
                <w:iCs w:val="0"/>
                <w:color w:val="auto"/>
                <w:sz w:val="22"/>
                <w:szCs w:val="22"/>
                <w:u w:val="none"/>
              </w:rPr>
            </w:pPr>
          </w:p>
        </w:tc>
      </w:tr>
      <w:tr w14:paraId="18AE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CA585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46" w:type="dxa"/>
            <w:tcBorders>
              <w:top w:val="nil"/>
              <w:left w:val="nil"/>
              <w:bottom w:val="nil"/>
              <w:right w:val="nil"/>
            </w:tcBorders>
            <w:shd w:val="clear" w:color="auto" w:fill="auto"/>
            <w:noWrap/>
            <w:vAlign w:val="center"/>
          </w:tcPr>
          <w:p w14:paraId="3B3D70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90EF6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在物流项目工作计划中，（  ）内容主要用于评估项目是否按计划进行。</w:t>
            </w:r>
          </w:p>
        </w:tc>
        <w:tc>
          <w:tcPr>
            <w:tcW w:w="378" w:type="dxa"/>
            <w:tcBorders>
              <w:top w:val="nil"/>
              <w:left w:val="nil"/>
              <w:bottom w:val="nil"/>
              <w:right w:val="nil"/>
            </w:tcBorders>
            <w:shd w:val="clear" w:color="auto" w:fill="auto"/>
            <w:noWrap/>
            <w:vAlign w:val="center"/>
          </w:tcPr>
          <w:p w14:paraId="01D84681">
            <w:pPr>
              <w:rPr>
                <w:rFonts w:hint="eastAsia" w:ascii="宋体" w:hAnsi="宋体" w:eastAsia="宋体" w:cs="宋体"/>
                <w:i w:val="0"/>
                <w:iCs w:val="0"/>
                <w:color w:val="auto"/>
                <w:sz w:val="22"/>
                <w:szCs w:val="22"/>
                <w:u w:val="none"/>
              </w:rPr>
            </w:pPr>
          </w:p>
        </w:tc>
      </w:tr>
      <w:tr w14:paraId="6D66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150913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3A15BE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E48D1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（A）项目预算</w:t>
            </w:r>
            <w:r>
              <w:rPr>
                <w:rFonts w:hint="eastAsia"/>
                <w:color w:val="auto"/>
                <w:lang w:eastAsia="zh-CN"/>
              </w:rPr>
              <w:t>（B）</w:t>
            </w:r>
            <w:r>
              <w:rPr>
                <w:rFonts w:hint="eastAsia"/>
                <w:color w:val="auto"/>
                <w:lang w:val="en-US" w:eastAsia="zh-CN"/>
              </w:rPr>
              <w:t>项目进度表</w:t>
            </w:r>
            <w:r>
              <w:rPr>
                <w:rFonts w:hint="eastAsia"/>
                <w:color w:val="auto"/>
                <w:lang w:eastAsia="zh-CN"/>
              </w:rPr>
              <w:t>（C）</w:t>
            </w:r>
            <w:r>
              <w:rPr>
                <w:rFonts w:hint="eastAsia"/>
                <w:color w:val="auto"/>
                <w:lang w:val="en-US" w:eastAsia="zh-CN"/>
              </w:rPr>
              <w:t>风险识别计划</w:t>
            </w:r>
            <w:r>
              <w:rPr>
                <w:rFonts w:hint="eastAsia"/>
                <w:color w:val="auto"/>
                <w:lang w:eastAsia="zh-CN"/>
              </w:rPr>
              <w:t>（D）</w:t>
            </w:r>
            <w:r>
              <w:rPr>
                <w:rFonts w:hint="eastAsia"/>
                <w:color w:val="auto"/>
                <w:lang w:val="en-US" w:eastAsia="zh-CN"/>
              </w:rPr>
              <w:t>质量保证计划</w:t>
            </w:r>
          </w:p>
        </w:tc>
        <w:tc>
          <w:tcPr>
            <w:tcW w:w="378" w:type="dxa"/>
            <w:tcBorders>
              <w:top w:val="nil"/>
              <w:left w:val="nil"/>
              <w:bottom w:val="nil"/>
              <w:right w:val="nil"/>
            </w:tcBorders>
            <w:shd w:val="clear" w:color="auto" w:fill="auto"/>
            <w:noWrap/>
            <w:vAlign w:val="center"/>
          </w:tcPr>
          <w:p w14:paraId="2A4FBEDA">
            <w:pPr>
              <w:rPr>
                <w:rFonts w:hint="eastAsia" w:ascii="宋体" w:hAnsi="宋体" w:eastAsia="宋体" w:cs="宋体"/>
                <w:i w:val="0"/>
                <w:iCs w:val="0"/>
                <w:color w:val="auto"/>
                <w:sz w:val="22"/>
                <w:szCs w:val="22"/>
                <w:u w:val="none"/>
              </w:rPr>
            </w:pPr>
          </w:p>
        </w:tc>
      </w:tr>
      <w:tr w14:paraId="5E08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6F3DD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246" w:type="dxa"/>
            <w:tcBorders>
              <w:top w:val="nil"/>
              <w:left w:val="nil"/>
              <w:bottom w:val="nil"/>
              <w:right w:val="nil"/>
            </w:tcBorders>
            <w:shd w:val="clear" w:color="auto" w:fill="auto"/>
            <w:noWrap/>
            <w:vAlign w:val="center"/>
          </w:tcPr>
          <w:p w14:paraId="5F949F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26106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）是物流服务需求调查的主要内容。</w:t>
            </w:r>
          </w:p>
        </w:tc>
        <w:tc>
          <w:tcPr>
            <w:tcW w:w="378" w:type="dxa"/>
            <w:tcBorders>
              <w:top w:val="nil"/>
              <w:left w:val="nil"/>
              <w:bottom w:val="nil"/>
              <w:right w:val="nil"/>
            </w:tcBorders>
            <w:shd w:val="clear" w:color="auto" w:fill="auto"/>
            <w:noWrap/>
            <w:vAlign w:val="center"/>
          </w:tcPr>
          <w:p w14:paraId="703999CB">
            <w:pPr>
              <w:rPr>
                <w:rFonts w:hint="eastAsia" w:ascii="宋体" w:hAnsi="宋体" w:eastAsia="宋体" w:cs="宋体"/>
                <w:i w:val="0"/>
                <w:iCs w:val="0"/>
                <w:color w:val="auto"/>
                <w:sz w:val="22"/>
                <w:szCs w:val="22"/>
                <w:u w:val="none"/>
              </w:rPr>
            </w:pPr>
          </w:p>
        </w:tc>
      </w:tr>
      <w:tr w14:paraId="52FE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4FD262B">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28F7E4E">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50A0A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（A）物流企业的运营效率</w:t>
            </w:r>
            <w:r>
              <w:rPr>
                <w:rFonts w:hint="eastAsia"/>
                <w:color w:val="auto"/>
                <w:lang w:eastAsia="zh-CN"/>
              </w:rPr>
              <w:t>（B）</w:t>
            </w:r>
            <w:r>
              <w:rPr>
                <w:rFonts w:hint="eastAsia"/>
                <w:color w:val="auto"/>
                <w:lang w:val="en-US" w:eastAsia="zh-CN"/>
              </w:rPr>
              <w:t>客户对物流服务的需求变化趋势</w:t>
            </w:r>
            <w:r>
              <w:rPr>
                <w:rFonts w:hint="eastAsia"/>
                <w:color w:val="auto"/>
                <w:lang w:eastAsia="zh-CN"/>
              </w:rPr>
              <w:t>（C）</w:t>
            </w:r>
            <w:r>
              <w:rPr>
                <w:rFonts w:hint="eastAsia"/>
                <w:color w:val="auto"/>
                <w:lang w:val="en-US" w:eastAsia="zh-CN"/>
              </w:rPr>
              <w:t>物流企业的财务状况</w:t>
            </w:r>
            <w:r>
              <w:rPr>
                <w:rFonts w:hint="eastAsia"/>
                <w:color w:val="auto"/>
                <w:lang w:eastAsia="zh-CN"/>
              </w:rPr>
              <w:t>（D）</w:t>
            </w:r>
            <w:r>
              <w:rPr>
                <w:rFonts w:hint="eastAsia"/>
                <w:color w:val="auto"/>
                <w:lang w:val="en-US" w:eastAsia="zh-CN"/>
              </w:rPr>
              <w:t>物流服务的广告宣传效果</w:t>
            </w:r>
          </w:p>
        </w:tc>
        <w:tc>
          <w:tcPr>
            <w:tcW w:w="378" w:type="dxa"/>
            <w:tcBorders>
              <w:top w:val="nil"/>
              <w:left w:val="nil"/>
              <w:bottom w:val="nil"/>
              <w:right w:val="nil"/>
            </w:tcBorders>
            <w:shd w:val="clear" w:color="auto" w:fill="auto"/>
            <w:noWrap/>
            <w:vAlign w:val="center"/>
          </w:tcPr>
          <w:p w14:paraId="0D53D645">
            <w:pPr>
              <w:rPr>
                <w:rFonts w:hint="eastAsia" w:ascii="宋体" w:hAnsi="宋体" w:eastAsia="宋体" w:cs="宋体"/>
                <w:i w:val="0"/>
                <w:iCs w:val="0"/>
                <w:color w:val="auto"/>
                <w:sz w:val="22"/>
                <w:szCs w:val="22"/>
                <w:u w:val="none"/>
              </w:rPr>
            </w:pPr>
          </w:p>
        </w:tc>
      </w:tr>
      <w:tr w14:paraId="4D47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73917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246" w:type="dxa"/>
            <w:tcBorders>
              <w:top w:val="nil"/>
              <w:left w:val="nil"/>
              <w:bottom w:val="nil"/>
              <w:right w:val="nil"/>
            </w:tcBorders>
            <w:shd w:val="clear" w:color="auto" w:fill="auto"/>
            <w:noWrap/>
            <w:vAlign w:val="center"/>
          </w:tcPr>
          <w:p w14:paraId="56A432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0860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在学徒培训中，（  ）方式更有助于学员快速掌握实践技能。</w:t>
            </w:r>
          </w:p>
        </w:tc>
        <w:tc>
          <w:tcPr>
            <w:tcW w:w="378" w:type="dxa"/>
            <w:tcBorders>
              <w:top w:val="nil"/>
              <w:left w:val="nil"/>
              <w:bottom w:val="nil"/>
              <w:right w:val="nil"/>
            </w:tcBorders>
            <w:shd w:val="clear" w:color="auto" w:fill="auto"/>
            <w:noWrap/>
            <w:vAlign w:val="center"/>
          </w:tcPr>
          <w:p w14:paraId="2C8F5278">
            <w:pPr>
              <w:rPr>
                <w:rFonts w:hint="eastAsia" w:ascii="宋体" w:hAnsi="宋体" w:eastAsia="宋体" w:cs="宋体"/>
                <w:i w:val="0"/>
                <w:iCs w:val="0"/>
                <w:color w:val="auto"/>
                <w:sz w:val="22"/>
                <w:szCs w:val="22"/>
                <w:u w:val="none"/>
              </w:rPr>
            </w:pPr>
          </w:p>
        </w:tc>
      </w:tr>
      <w:tr w14:paraId="39A9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BE6C6B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33242E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3BADC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（A）观看师傅操作</w:t>
            </w:r>
            <w:r>
              <w:rPr>
                <w:rFonts w:hint="eastAsia"/>
                <w:color w:val="auto"/>
                <w:lang w:eastAsia="zh-CN"/>
              </w:rPr>
              <w:t>（B）</w:t>
            </w:r>
            <w:r>
              <w:rPr>
                <w:rFonts w:hint="eastAsia"/>
                <w:color w:val="auto"/>
                <w:lang w:val="en-US" w:eastAsia="zh-CN"/>
              </w:rPr>
              <w:t>师傅口头讲解</w:t>
            </w:r>
            <w:r>
              <w:rPr>
                <w:rFonts w:hint="eastAsia"/>
                <w:color w:val="auto"/>
                <w:lang w:eastAsia="zh-CN"/>
              </w:rPr>
              <w:t>（C）</w:t>
            </w:r>
            <w:r>
              <w:rPr>
                <w:rFonts w:hint="eastAsia"/>
                <w:color w:val="auto"/>
                <w:lang w:val="en-US" w:eastAsia="zh-CN"/>
              </w:rPr>
              <w:t>自己独立操作</w:t>
            </w:r>
            <w:r>
              <w:rPr>
                <w:rFonts w:hint="eastAsia"/>
                <w:color w:val="auto"/>
                <w:lang w:eastAsia="zh-CN"/>
              </w:rPr>
              <w:t>（D）</w:t>
            </w:r>
            <w:r>
              <w:rPr>
                <w:rFonts w:hint="eastAsia"/>
                <w:color w:val="auto"/>
                <w:lang w:val="en-US" w:eastAsia="zh-CN"/>
              </w:rPr>
              <w:t>师傅示范与指导相结合</w:t>
            </w:r>
          </w:p>
        </w:tc>
        <w:tc>
          <w:tcPr>
            <w:tcW w:w="378" w:type="dxa"/>
            <w:tcBorders>
              <w:top w:val="nil"/>
              <w:left w:val="nil"/>
              <w:bottom w:val="nil"/>
              <w:right w:val="nil"/>
            </w:tcBorders>
            <w:shd w:val="clear" w:color="auto" w:fill="auto"/>
            <w:noWrap/>
            <w:vAlign w:val="center"/>
          </w:tcPr>
          <w:p w14:paraId="44624984">
            <w:pPr>
              <w:rPr>
                <w:rFonts w:hint="eastAsia" w:ascii="宋体" w:hAnsi="宋体" w:eastAsia="宋体" w:cs="宋体"/>
                <w:i w:val="0"/>
                <w:iCs w:val="0"/>
                <w:color w:val="auto"/>
                <w:sz w:val="22"/>
                <w:szCs w:val="22"/>
                <w:u w:val="none"/>
              </w:rPr>
            </w:pPr>
          </w:p>
        </w:tc>
      </w:tr>
      <w:tr w14:paraId="6B8A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56D1E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46" w:type="dxa"/>
            <w:tcBorders>
              <w:top w:val="nil"/>
              <w:left w:val="nil"/>
              <w:bottom w:val="nil"/>
              <w:right w:val="nil"/>
            </w:tcBorders>
            <w:shd w:val="clear" w:color="auto" w:fill="auto"/>
            <w:noWrap/>
            <w:vAlign w:val="center"/>
          </w:tcPr>
          <w:p w14:paraId="1A3CAD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8C940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）不是物流安全文化建设的目标。</w:t>
            </w:r>
          </w:p>
        </w:tc>
        <w:tc>
          <w:tcPr>
            <w:tcW w:w="378" w:type="dxa"/>
            <w:tcBorders>
              <w:top w:val="nil"/>
              <w:left w:val="nil"/>
              <w:bottom w:val="nil"/>
              <w:right w:val="nil"/>
            </w:tcBorders>
            <w:shd w:val="clear" w:color="auto" w:fill="auto"/>
            <w:noWrap/>
            <w:vAlign w:val="center"/>
          </w:tcPr>
          <w:p w14:paraId="780E88F9">
            <w:pPr>
              <w:rPr>
                <w:rFonts w:hint="eastAsia" w:ascii="宋体" w:hAnsi="宋体" w:eastAsia="宋体" w:cs="宋体"/>
                <w:i w:val="0"/>
                <w:iCs w:val="0"/>
                <w:color w:val="auto"/>
                <w:sz w:val="22"/>
                <w:szCs w:val="22"/>
                <w:u w:val="none"/>
              </w:rPr>
            </w:pPr>
          </w:p>
        </w:tc>
      </w:tr>
      <w:tr w14:paraId="1167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32B4D1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688603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09DB8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（A）实现零事故</w:t>
            </w:r>
            <w:r>
              <w:rPr>
                <w:rFonts w:hint="eastAsia"/>
                <w:color w:val="auto"/>
                <w:lang w:eastAsia="zh-CN"/>
              </w:rPr>
              <w:t>（B）</w:t>
            </w:r>
            <w:r>
              <w:rPr>
                <w:rFonts w:hint="eastAsia"/>
                <w:color w:val="auto"/>
                <w:lang w:val="en-US" w:eastAsia="zh-CN"/>
              </w:rPr>
              <w:t>建立安全规章制度</w:t>
            </w:r>
            <w:r>
              <w:rPr>
                <w:rFonts w:hint="eastAsia"/>
                <w:color w:val="auto"/>
                <w:lang w:eastAsia="zh-CN"/>
              </w:rPr>
              <w:t>（C）</w:t>
            </w:r>
            <w:r>
              <w:rPr>
                <w:rFonts w:hint="eastAsia"/>
                <w:color w:val="auto"/>
                <w:lang w:val="en-US" w:eastAsia="zh-CN"/>
              </w:rPr>
              <w:t>促进员工间合作</w:t>
            </w:r>
            <w:r>
              <w:rPr>
                <w:rFonts w:hint="eastAsia"/>
                <w:color w:val="auto"/>
                <w:lang w:eastAsia="zh-CN"/>
              </w:rPr>
              <w:t>（D）</w:t>
            </w:r>
            <w:r>
              <w:rPr>
                <w:rFonts w:hint="eastAsia"/>
                <w:color w:val="auto"/>
                <w:lang w:val="en-US" w:eastAsia="zh-CN"/>
              </w:rPr>
              <w:t>提升物流服务质量</w:t>
            </w:r>
          </w:p>
        </w:tc>
        <w:tc>
          <w:tcPr>
            <w:tcW w:w="378" w:type="dxa"/>
            <w:tcBorders>
              <w:top w:val="nil"/>
              <w:left w:val="nil"/>
              <w:bottom w:val="nil"/>
              <w:right w:val="nil"/>
            </w:tcBorders>
            <w:shd w:val="clear" w:color="auto" w:fill="auto"/>
            <w:noWrap/>
            <w:vAlign w:val="center"/>
          </w:tcPr>
          <w:p w14:paraId="77A32206">
            <w:pPr>
              <w:rPr>
                <w:rFonts w:hint="eastAsia" w:ascii="宋体" w:hAnsi="宋体" w:eastAsia="宋体" w:cs="宋体"/>
                <w:i w:val="0"/>
                <w:iCs w:val="0"/>
                <w:color w:val="auto"/>
                <w:sz w:val="22"/>
                <w:szCs w:val="22"/>
                <w:u w:val="none"/>
              </w:rPr>
            </w:pPr>
          </w:p>
        </w:tc>
      </w:tr>
      <w:tr w14:paraId="4913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248E5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246" w:type="dxa"/>
            <w:tcBorders>
              <w:top w:val="nil"/>
              <w:left w:val="nil"/>
              <w:bottom w:val="nil"/>
              <w:right w:val="nil"/>
            </w:tcBorders>
            <w:shd w:val="clear" w:color="auto" w:fill="auto"/>
            <w:noWrap/>
            <w:vAlign w:val="center"/>
          </w:tcPr>
          <w:p w14:paraId="697891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70F58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在物流资源优化配置的决策过程中，（  ）不是必须考虑的因素。</w:t>
            </w:r>
          </w:p>
        </w:tc>
        <w:tc>
          <w:tcPr>
            <w:tcW w:w="378" w:type="dxa"/>
            <w:tcBorders>
              <w:top w:val="nil"/>
              <w:left w:val="nil"/>
              <w:bottom w:val="nil"/>
              <w:right w:val="nil"/>
            </w:tcBorders>
            <w:shd w:val="clear" w:color="auto" w:fill="auto"/>
            <w:noWrap/>
            <w:vAlign w:val="center"/>
          </w:tcPr>
          <w:p w14:paraId="5522A44F">
            <w:pPr>
              <w:rPr>
                <w:rFonts w:hint="eastAsia" w:ascii="宋体" w:hAnsi="宋体" w:eastAsia="宋体" w:cs="宋体"/>
                <w:i w:val="0"/>
                <w:iCs w:val="0"/>
                <w:color w:val="auto"/>
                <w:sz w:val="22"/>
                <w:szCs w:val="22"/>
                <w:u w:val="none"/>
              </w:rPr>
            </w:pPr>
          </w:p>
        </w:tc>
      </w:tr>
      <w:tr w14:paraId="0112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C6C552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5D8C66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5B465C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（A）成本效益分析</w:t>
            </w:r>
            <w:r>
              <w:rPr>
                <w:rFonts w:hint="eastAsia"/>
                <w:color w:val="auto"/>
                <w:lang w:eastAsia="zh-CN"/>
              </w:rPr>
              <w:t>（B）</w:t>
            </w:r>
            <w:r>
              <w:rPr>
                <w:rFonts w:hint="eastAsia"/>
                <w:color w:val="auto"/>
                <w:lang w:val="en-US" w:eastAsia="zh-CN"/>
              </w:rPr>
              <w:t>资源可用性</w:t>
            </w:r>
            <w:r>
              <w:rPr>
                <w:rFonts w:hint="eastAsia"/>
                <w:color w:val="auto"/>
                <w:lang w:eastAsia="zh-CN"/>
              </w:rPr>
              <w:t>（C）</w:t>
            </w:r>
            <w:r>
              <w:rPr>
                <w:rFonts w:hint="eastAsia"/>
                <w:color w:val="auto"/>
                <w:lang w:val="en-US" w:eastAsia="zh-CN"/>
              </w:rPr>
              <w:t>环境影响评估</w:t>
            </w:r>
            <w:r>
              <w:rPr>
                <w:rFonts w:hint="eastAsia"/>
                <w:color w:val="auto"/>
                <w:lang w:eastAsia="zh-CN"/>
              </w:rPr>
              <w:t>（D）</w:t>
            </w:r>
            <w:r>
              <w:rPr>
                <w:rFonts w:hint="eastAsia"/>
                <w:color w:val="auto"/>
                <w:lang w:val="en-US" w:eastAsia="zh-CN"/>
              </w:rPr>
              <w:t>员工个人喜好</w:t>
            </w:r>
          </w:p>
        </w:tc>
        <w:tc>
          <w:tcPr>
            <w:tcW w:w="378" w:type="dxa"/>
            <w:tcBorders>
              <w:top w:val="nil"/>
              <w:left w:val="nil"/>
              <w:bottom w:val="nil"/>
              <w:right w:val="nil"/>
            </w:tcBorders>
            <w:shd w:val="clear" w:color="auto" w:fill="auto"/>
            <w:noWrap/>
            <w:vAlign w:val="center"/>
          </w:tcPr>
          <w:p w14:paraId="55857B6B">
            <w:pPr>
              <w:rPr>
                <w:rFonts w:hint="eastAsia" w:ascii="宋体" w:hAnsi="宋体" w:eastAsia="宋体" w:cs="宋体"/>
                <w:i w:val="0"/>
                <w:iCs w:val="0"/>
                <w:color w:val="auto"/>
                <w:sz w:val="22"/>
                <w:szCs w:val="22"/>
                <w:u w:val="none"/>
              </w:rPr>
            </w:pPr>
          </w:p>
        </w:tc>
      </w:tr>
      <w:tr w14:paraId="4A12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49074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246" w:type="dxa"/>
            <w:tcBorders>
              <w:top w:val="nil"/>
              <w:left w:val="nil"/>
              <w:bottom w:val="nil"/>
              <w:right w:val="nil"/>
            </w:tcBorders>
            <w:shd w:val="clear" w:color="auto" w:fill="auto"/>
            <w:noWrap/>
            <w:vAlign w:val="center"/>
          </w:tcPr>
          <w:p w14:paraId="7268B9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DD0CE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SO战略在SWOT分析中代表（  ）。</w:t>
            </w:r>
          </w:p>
        </w:tc>
        <w:tc>
          <w:tcPr>
            <w:tcW w:w="378" w:type="dxa"/>
            <w:tcBorders>
              <w:top w:val="nil"/>
              <w:left w:val="nil"/>
              <w:bottom w:val="nil"/>
              <w:right w:val="nil"/>
            </w:tcBorders>
            <w:shd w:val="clear" w:color="auto" w:fill="auto"/>
            <w:noWrap/>
            <w:vAlign w:val="center"/>
          </w:tcPr>
          <w:p w14:paraId="1D5A8BB1">
            <w:pPr>
              <w:rPr>
                <w:rFonts w:hint="eastAsia" w:ascii="宋体" w:hAnsi="宋体" w:eastAsia="宋体" w:cs="宋体"/>
                <w:i w:val="0"/>
                <w:iCs w:val="0"/>
                <w:color w:val="auto"/>
                <w:sz w:val="22"/>
                <w:szCs w:val="22"/>
                <w:u w:val="none"/>
              </w:rPr>
            </w:pPr>
          </w:p>
        </w:tc>
      </w:tr>
      <w:tr w14:paraId="2162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3CE6A5A">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3525F23A">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3153A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（A）优势机会战略</w:t>
            </w:r>
            <w:r>
              <w:rPr>
                <w:rFonts w:hint="eastAsia"/>
                <w:color w:val="auto"/>
                <w:lang w:eastAsia="zh-CN"/>
              </w:rPr>
              <w:t>（B）</w:t>
            </w:r>
            <w:r>
              <w:rPr>
                <w:rFonts w:hint="eastAsia"/>
                <w:color w:val="auto"/>
                <w:lang w:val="en-US" w:eastAsia="zh-CN"/>
              </w:rPr>
              <w:t>劣势机会战略</w:t>
            </w:r>
            <w:r>
              <w:rPr>
                <w:rFonts w:hint="eastAsia"/>
                <w:color w:val="auto"/>
                <w:lang w:eastAsia="zh-CN"/>
              </w:rPr>
              <w:t>（C）</w:t>
            </w:r>
            <w:r>
              <w:rPr>
                <w:rFonts w:hint="eastAsia"/>
                <w:color w:val="auto"/>
                <w:lang w:val="en-US" w:eastAsia="zh-CN"/>
              </w:rPr>
              <w:t>优势威胁战略</w:t>
            </w:r>
            <w:r>
              <w:rPr>
                <w:rFonts w:hint="eastAsia"/>
                <w:color w:val="auto"/>
                <w:lang w:eastAsia="zh-CN"/>
              </w:rPr>
              <w:t>（D）</w:t>
            </w:r>
            <w:r>
              <w:rPr>
                <w:rFonts w:hint="eastAsia"/>
                <w:color w:val="auto"/>
                <w:lang w:val="en-US" w:eastAsia="zh-CN"/>
              </w:rPr>
              <w:t>劣势威胁战略</w:t>
            </w:r>
          </w:p>
        </w:tc>
        <w:tc>
          <w:tcPr>
            <w:tcW w:w="378" w:type="dxa"/>
            <w:tcBorders>
              <w:top w:val="nil"/>
              <w:left w:val="nil"/>
              <w:bottom w:val="nil"/>
              <w:right w:val="nil"/>
            </w:tcBorders>
            <w:shd w:val="clear" w:color="auto" w:fill="auto"/>
            <w:noWrap/>
            <w:vAlign w:val="center"/>
          </w:tcPr>
          <w:p w14:paraId="4AB52CA0">
            <w:pPr>
              <w:rPr>
                <w:rFonts w:hint="eastAsia" w:ascii="宋体" w:hAnsi="宋体" w:eastAsia="宋体" w:cs="宋体"/>
                <w:i w:val="0"/>
                <w:iCs w:val="0"/>
                <w:color w:val="auto"/>
                <w:sz w:val="22"/>
                <w:szCs w:val="22"/>
                <w:u w:val="none"/>
              </w:rPr>
            </w:pPr>
          </w:p>
        </w:tc>
      </w:tr>
      <w:tr w14:paraId="4FCE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6C395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246" w:type="dxa"/>
            <w:tcBorders>
              <w:top w:val="nil"/>
              <w:left w:val="nil"/>
              <w:bottom w:val="nil"/>
              <w:right w:val="nil"/>
            </w:tcBorders>
            <w:shd w:val="clear" w:color="auto" w:fill="auto"/>
            <w:noWrap/>
            <w:vAlign w:val="center"/>
          </w:tcPr>
          <w:p w14:paraId="14CA4C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709E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在物流资源优化配置中，信息机制的（  ）环节最为关键。</w:t>
            </w:r>
          </w:p>
        </w:tc>
        <w:tc>
          <w:tcPr>
            <w:tcW w:w="378" w:type="dxa"/>
            <w:tcBorders>
              <w:top w:val="nil"/>
              <w:left w:val="nil"/>
              <w:bottom w:val="nil"/>
              <w:right w:val="nil"/>
            </w:tcBorders>
            <w:shd w:val="clear" w:color="auto" w:fill="auto"/>
            <w:noWrap/>
            <w:vAlign w:val="center"/>
          </w:tcPr>
          <w:p w14:paraId="26B5B006">
            <w:pPr>
              <w:rPr>
                <w:rFonts w:hint="eastAsia" w:ascii="宋体" w:hAnsi="宋体" w:eastAsia="宋体" w:cs="宋体"/>
                <w:i w:val="0"/>
                <w:iCs w:val="0"/>
                <w:color w:val="auto"/>
                <w:sz w:val="22"/>
                <w:szCs w:val="22"/>
                <w:u w:val="none"/>
              </w:rPr>
            </w:pPr>
          </w:p>
        </w:tc>
      </w:tr>
      <w:tr w14:paraId="7704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2AC6FC4">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3B3DF59E">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90D4A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（A）信息收集</w:t>
            </w:r>
            <w:r>
              <w:rPr>
                <w:rFonts w:hint="eastAsia"/>
                <w:color w:val="auto"/>
                <w:lang w:eastAsia="zh-CN"/>
              </w:rPr>
              <w:t>（B）</w:t>
            </w:r>
            <w:r>
              <w:rPr>
                <w:rFonts w:hint="eastAsia"/>
                <w:color w:val="auto"/>
                <w:lang w:val="en-US" w:eastAsia="zh-CN"/>
              </w:rPr>
              <w:t>信息处理</w:t>
            </w:r>
            <w:r>
              <w:rPr>
                <w:rFonts w:hint="eastAsia"/>
                <w:color w:val="auto"/>
                <w:lang w:eastAsia="zh-CN"/>
              </w:rPr>
              <w:t>（C）</w:t>
            </w:r>
            <w:r>
              <w:rPr>
                <w:rFonts w:hint="eastAsia"/>
                <w:color w:val="auto"/>
                <w:lang w:val="en-US" w:eastAsia="zh-CN"/>
              </w:rPr>
              <w:t>信息传递</w:t>
            </w:r>
            <w:r>
              <w:rPr>
                <w:rFonts w:hint="eastAsia"/>
                <w:color w:val="auto"/>
                <w:lang w:eastAsia="zh-CN"/>
              </w:rPr>
              <w:t>（D）</w:t>
            </w:r>
            <w:r>
              <w:rPr>
                <w:rFonts w:hint="eastAsia"/>
                <w:color w:val="auto"/>
                <w:lang w:val="en-US" w:eastAsia="zh-CN"/>
              </w:rPr>
              <w:t>信息存储</w:t>
            </w:r>
          </w:p>
        </w:tc>
        <w:tc>
          <w:tcPr>
            <w:tcW w:w="378" w:type="dxa"/>
            <w:tcBorders>
              <w:top w:val="nil"/>
              <w:left w:val="nil"/>
              <w:bottom w:val="nil"/>
              <w:right w:val="nil"/>
            </w:tcBorders>
            <w:shd w:val="clear" w:color="auto" w:fill="auto"/>
            <w:noWrap/>
            <w:vAlign w:val="center"/>
          </w:tcPr>
          <w:p w14:paraId="692EC16C">
            <w:pPr>
              <w:rPr>
                <w:rFonts w:hint="eastAsia" w:ascii="宋体" w:hAnsi="宋体" w:eastAsia="宋体" w:cs="宋体"/>
                <w:i w:val="0"/>
                <w:iCs w:val="0"/>
                <w:color w:val="auto"/>
                <w:sz w:val="22"/>
                <w:szCs w:val="22"/>
                <w:u w:val="none"/>
              </w:rPr>
            </w:pPr>
          </w:p>
        </w:tc>
      </w:tr>
      <w:tr w14:paraId="5C91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DFAB8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246" w:type="dxa"/>
            <w:tcBorders>
              <w:top w:val="nil"/>
              <w:left w:val="nil"/>
              <w:bottom w:val="nil"/>
              <w:right w:val="nil"/>
            </w:tcBorders>
            <w:shd w:val="clear" w:color="auto" w:fill="auto"/>
            <w:noWrap/>
            <w:vAlign w:val="center"/>
          </w:tcPr>
          <w:p w14:paraId="410A02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56B4C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自制产品可以帮助企业更好地控制（  ）。</w:t>
            </w:r>
          </w:p>
        </w:tc>
        <w:tc>
          <w:tcPr>
            <w:tcW w:w="378" w:type="dxa"/>
            <w:tcBorders>
              <w:top w:val="nil"/>
              <w:left w:val="nil"/>
              <w:bottom w:val="nil"/>
              <w:right w:val="nil"/>
            </w:tcBorders>
            <w:shd w:val="clear" w:color="auto" w:fill="auto"/>
            <w:noWrap/>
            <w:vAlign w:val="center"/>
          </w:tcPr>
          <w:p w14:paraId="7C37555B">
            <w:pPr>
              <w:rPr>
                <w:rFonts w:hint="eastAsia" w:ascii="宋体" w:hAnsi="宋体" w:eastAsia="宋体" w:cs="宋体"/>
                <w:i w:val="0"/>
                <w:iCs w:val="0"/>
                <w:color w:val="auto"/>
                <w:sz w:val="22"/>
                <w:szCs w:val="22"/>
                <w:u w:val="none"/>
              </w:rPr>
            </w:pPr>
          </w:p>
        </w:tc>
      </w:tr>
      <w:tr w14:paraId="5D1F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ECBEBA1">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1AE19A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D2499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（A）生产成本</w:t>
            </w:r>
            <w:r>
              <w:rPr>
                <w:rFonts w:hint="eastAsia"/>
                <w:color w:val="auto"/>
                <w:lang w:eastAsia="zh-CN"/>
              </w:rPr>
              <w:t>（B）</w:t>
            </w:r>
            <w:r>
              <w:rPr>
                <w:rFonts w:hint="eastAsia"/>
                <w:color w:val="auto"/>
                <w:lang w:val="en-US" w:eastAsia="zh-CN"/>
              </w:rPr>
              <w:t>市场价格</w:t>
            </w:r>
            <w:r>
              <w:rPr>
                <w:rFonts w:hint="eastAsia"/>
                <w:color w:val="auto"/>
                <w:lang w:eastAsia="zh-CN"/>
              </w:rPr>
              <w:t>（C）</w:t>
            </w:r>
            <w:r>
              <w:rPr>
                <w:rFonts w:hint="eastAsia"/>
                <w:color w:val="auto"/>
                <w:lang w:val="en-US" w:eastAsia="zh-CN"/>
              </w:rPr>
              <w:t>消费者需求</w:t>
            </w:r>
            <w:r>
              <w:rPr>
                <w:rFonts w:hint="eastAsia"/>
                <w:color w:val="auto"/>
                <w:lang w:eastAsia="zh-CN"/>
              </w:rPr>
              <w:t>（D）</w:t>
            </w:r>
            <w:r>
              <w:rPr>
                <w:rFonts w:hint="eastAsia"/>
                <w:color w:val="auto"/>
                <w:lang w:val="en-US" w:eastAsia="zh-CN"/>
              </w:rPr>
              <w:t>竞争对手行为</w:t>
            </w:r>
          </w:p>
        </w:tc>
        <w:tc>
          <w:tcPr>
            <w:tcW w:w="378" w:type="dxa"/>
            <w:tcBorders>
              <w:top w:val="nil"/>
              <w:left w:val="nil"/>
              <w:bottom w:val="nil"/>
              <w:right w:val="nil"/>
            </w:tcBorders>
            <w:shd w:val="clear" w:color="auto" w:fill="auto"/>
            <w:noWrap/>
            <w:vAlign w:val="center"/>
          </w:tcPr>
          <w:p w14:paraId="284E837B">
            <w:pPr>
              <w:rPr>
                <w:rFonts w:hint="eastAsia" w:ascii="宋体" w:hAnsi="宋体" w:eastAsia="宋体" w:cs="宋体"/>
                <w:i w:val="0"/>
                <w:iCs w:val="0"/>
                <w:color w:val="auto"/>
                <w:sz w:val="22"/>
                <w:szCs w:val="22"/>
                <w:u w:val="none"/>
              </w:rPr>
            </w:pPr>
          </w:p>
        </w:tc>
      </w:tr>
      <w:tr w14:paraId="519C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25644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46" w:type="dxa"/>
            <w:tcBorders>
              <w:top w:val="nil"/>
              <w:left w:val="nil"/>
              <w:bottom w:val="nil"/>
              <w:right w:val="nil"/>
            </w:tcBorders>
            <w:shd w:val="clear" w:color="auto" w:fill="auto"/>
            <w:noWrap/>
            <w:vAlign w:val="center"/>
          </w:tcPr>
          <w:p w14:paraId="57BEC4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30A61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物流信息资源的（  ）要求对其进行合理的配置以便提高其利用效率。</w:t>
            </w:r>
          </w:p>
        </w:tc>
        <w:tc>
          <w:tcPr>
            <w:tcW w:w="378" w:type="dxa"/>
            <w:tcBorders>
              <w:top w:val="nil"/>
              <w:left w:val="nil"/>
              <w:bottom w:val="nil"/>
              <w:right w:val="nil"/>
            </w:tcBorders>
            <w:shd w:val="clear" w:color="auto" w:fill="auto"/>
            <w:noWrap/>
            <w:vAlign w:val="center"/>
          </w:tcPr>
          <w:p w14:paraId="3F20894E">
            <w:pPr>
              <w:rPr>
                <w:rFonts w:hint="eastAsia" w:ascii="宋体" w:hAnsi="宋体" w:eastAsia="宋体" w:cs="宋体"/>
                <w:i w:val="0"/>
                <w:iCs w:val="0"/>
                <w:color w:val="auto"/>
                <w:sz w:val="22"/>
                <w:szCs w:val="22"/>
                <w:u w:val="none"/>
              </w:rPr>
            </w:pPr>
          </w:p>
        </w:tc>
      </w:tr>
      <w:tr w14:paraId="36CB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C5DA3B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CDC66C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963FA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（A）时效性</w:t>
            </w:r>
            <w:r>
              <w:rPr>
                <w:rFonts w:hint="eastAsia"/>
                <w:color w:val="auto"/>
                <w:lang w:eastAsia="zh-CN"/>
              </w:rPr>
              <w:t>（B）</w:t>
            </w:r>
            <w:r>
              <w:rPr>
                <w:rFonts w:hint="eastAsia"/>
                <w:color w:val="auto"/>
                <w:lang w:val="en-US" w:eastAsia="zh-CN"/>
              </w:rPr>
              <w:t>真实性</w:t>
            </w:r>
            <w:r>
              <w:rPr>
                <w:rFonts w:hint="eastAsia"/>
                <w:color w:val="auto"/>
                <w:lang w:eastAsia="zh-CN"/>
              </w:rPr>
              <w:t>（C）</w:t>
            </w:r>
            <w:r>
              <w:rPr>
                <w:rFonts w:hint="eastAsia"/>
                <w:color w:val="auto"/>
                <w:lang w:val="en-US" w:eastAsia="zh-CN"/>
              </w:rPr>
              <w:t>共享性</w:t>
            </w:r>
            <w:r>
              <w:rPr>
                <w:rFonts w:hint="eastAsia"/>
                <w:color w:val="auto"/>
                <w:lang w:eastAsia="zh-CN"/>
              </w:rPr>
              <w:t>（D）</w:t>
            </w:r>
            <w:r>
              <w:rPr>
                <w:rFonts w:hint="eastAsia"/>
                <w:color w:val="auto"/>
                <w:lang w:val="en-US" w:eastAsia="zh-CN"/>
              </w:rPr>
              <w:t>广泛性</w:t>
            </w:r>
          </w:p>
        </w:tc>
        <w:tc>
          <w:tcPr>
            <w:tcW w:w="378" w:type="dxa"/>
            <w:tcBorders>
              <w:top w:val="nil"/>
              <w:left w:val="nil"/>
              <w:bottom w:val="nil"/>
              <w:right w:val="nil"/>
            </w:tcBorders>
            <w:shd w:val="clear" w:color="auto" w:fill="auto"/>
            <w:noWrap/>
            <w:vAlign w:val="center"/>
          </w:tcPr>
          <w:p w14:paraId="7C9D767C">
            <w:pPr>
              <w:rPr>
                <w:rFonts w:hint="eastAsia" w:ascii="宋体" w:hAnsi="宋体" w:eastAsia="宋体" w:cs="宋体"/>
                <w:i w:val="0"/>
                <w:iCs w:val="0"/>
                <w:color w:val="auto"/>
                <w:sz w:val="22"/>
                <w:szCs w:val="22"/>
                <w:u w:val="none"/>
              </w:rPr>
            </w:pPr>
          </w:p>
        </w:tc>
      </w:tr>
      <w:tr w14:paraId="2C4B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E025A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246" w:type="dxa"/>
            <w:tcBorders>
              <w:top w:val="nil"/>
              <w:left w:val="nil"/>
              <w:bottom w:val="nil"/>
              <w:right w:val="nil"/>
            </w:tcBorders>
            <w:shd w:val="clear" w:color="auto" w:fill="auto"/>
            <w:noWrap/>
            <w:vAlign w:val="center"/>
          </w:tcPr>
          <w:p w14:paraId="6C1355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1EA20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精益战略中，识别价值流的主要目的是（  ）。</w:t>
            </w:r>
          </w:p>
        </w:tc>
        <w:tc>
          <w:tcPr>
            <w:tcW w:w="378" w:type="dxa"/>
            <w:tcBorders>
              <w:top w:val="nil"/>
              <w:left w:val="nil"/>
              <w:bottom w:val="nil"/>
              <w:right w:val="nil"/>
            </w:tcBorders>
            <w:shd w:val="clear" w:color="auto" w:fill="auto"/>
            <w:noWrap/>
            <w:vAlign w:val="center"/>
          </w:tcPr>
          <w:p w14:paraId="6C5F91BE">
            <w:pPr>
              <w:rPr>
                <w:rFonts w:hint="eastAsia" w:ascii="宋体" w:hAnsi="宋体" w:eastAsia="宋体" w:cs="宋体"/>
                <w:i w:val="0"/>
                <w:iCs w:val="0"/>
                <w:color w:val="auto"/>
                <w:sz w:val="22"/>
                <w:szCs w:val="22"/>
                <w:u w:val="none"/>
              </w:rPr>
            </w:pPr>
          </w:p>
        </w:tc>
      </w:tr>
      <w:tr w14:paraId="6132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4710EE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B2546F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DB926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（A）确定生产流程</w:t>
            </w:r>
            <w:r>
              <w:rPr>
                <w:rFonts w:hint="eastAsia"/>
                <w:color w:val="auto"/>
                <w:lang w:eastAsia="zh-CN"/>
              </w:rPr>
              <w:t>（B）</w:t>
            </w:r>
            <w:r>
              <w:rPr>
                <w:rFonts w:hint="eastAsia"/>
                <w:color w:val="auto"/>
                <w:lang w:val="en-US" w:eastAsia="zh-CN"/>
              </w:rPr>
              <w:t>确定产品价值</w:t>
            </w:r>
            <w:r>
              <w:rPr>
                <w:rFonts w:hint="eastAsia"/>
                <w:color w:val="auto"/>
                <w:lang w:eastAsia="zh-CN"/>
              </w:rPr>
              <w:t>（C）</w:t>
            </w:r>
            <w:r>
              <w:rPr>
                <w:rFonts w:hint="eastAsia"/>
                <w:color w:val="auto"/>
                <w:lang w:val="en-US" w:eastAsia="zh-CN"/>
              </w:rPr>
              <w:t>减少浪费</w:t>
            </w:r>
            <w:r>
              <w:rPr>
                <w:rFonts w:hint="eastAsia"/>
                <w:color w:val="auto"/>
                <w:lang w:eastAsia="zh-CN"/>
              </w:rPr>
              <w:t>（D）</w:t>
            </w:r>
            <w:r>
              <w:rPr>
                <w:rFonts w:hint="eastAsia"/>
                <w:color w:val="auto"/>
                <w:lang w:val="en-US" w:eastAsia="zh-CN"/>
              </w:rPr>
              <w:t>提高生产效率</w:t>
            </w:r>
          </w:p>
        </w:tc>
        <w:tc>
          <w:tcPr>
            <w:tcW w:w="378" w:type="dxa"/>
            <w:tcBorders>
              <w:top w:val="nil"/>
              <w:left w:val="nil"/>
              <w:bottom w:val="nil"/>
              <w:right w:val="nil"/>
            </w:tcBorders>
            <w:shd w:val="clear" w:color="auto" w:fill="auto"/>
            <w:noWrap/>
            <w:vAlign w:val="center"/>
          </w:tcPr>
          <w:p w14:paraId="6B5DEAA6">
            <w:pPr>
              <w:rPr>
                <w:rFonts w:hint="eastAsia" w:ascii="宋体" w:hAnsi="宋体" w:eastAsia="宋体" w:cs="宋体"/>
                <w:i w:val="0"/>
                <w:iCs w:val="0"/>
                <w:color w:val="auto"/>
                <w:sz w:val="22"/>
                <w:szCs w:val="22"/>
                <w:u w:val="none"/>
              </w:rPr>
            </w:pPr>
          </w:p>
        </w:tc>
      </w:tr>
      <w:tr w14:paraId="40DB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32ADB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246" w:type="dxa"/>
            <w:tcBorders>
              <w:top w:val="nil"/>
              <w:left w:val="nil"/>
              <w:bottom w:val="nil"/>
              <w:right w:val="nil"/>
            </w:tcBorders>
            <w:shd w:val="clear" w:color="auto" w:fill="auto"/>
            <w:noWrap/>
            <w:vAlign w:val="center"/>
          </w:tcPr>
          <w:p w14:paraId="0AE08E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5B7B1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指通过制订产品目标，创建数据上报通道和规则流程，观测产品数据，做好数据预警，分析数据变化原因，根据分析结果优化产品和运营，并对未来数据走势做出预测，为产品决策提供依据，在产品策划与运营中融入数据的应用。</w:t>
            </w:r>
          </w:p>
        </w:tc>
        <w:tc>
          <w:tcPr>
            <w:tcW w:w="378" w:type="dxa"/>
            <w:tcBorders>
              <w:top w:val="nil"/>
              <w:left w:val="nil"/>
              <w:bottom w:val="nil"/>
              <w:right w:val="nil"/>
            </w:tcBorders>
            <w:shd w:val="clear" w:color="auto" w:fill="auto"/>
            <w:noWrap/>
            <w:vAlign w:val="center"/>
          </w:tcPr>
          <w:p w14:paraId="075DCA20">
            <w:pPr>
              <w:rPr>
                <w:rFonts w:hint="eastAsia" w:ascii="宋体" w:hAnsi="宋体" w:eastAsia="宋体" w:cs="宋体"/>
                <w:i w:val="0"/>
                <w:iCs w:val="0"/>
                <w:color w:val="auto"/>
                <w:sz w:val="22"/>
                <w:szCs w:val="22"/>
                <w:u w:val="none"/>
              </w:rPr>
            </w:pPr>
          </w:p>
        </w:tc>
      </w:tr>
      <w:tr w14:paraId="7040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CF4CAE9">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CCFD9D0">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C178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（A）数据化运营</w:t>
            </w:r>
            <w:r>
              <w:rPr>
                <w:rFonts w:hint="eastAsia"/>
                <w:color w:val="auto"/>
                <w:lang w:eastAsia="zh-CN"/>
              </w:rPr>
              <w:t>（B）</w:t>
            </w:r>
            <w:r>
              <w:rPr>
                <w:rFonts w:hint="eastAsia"/>
                <w:color w:val="auto"/>
                <w:lang w:val="en-US" w:eastAsia="zh-CN"/>
              </w:rPr>
              <w:t>标准化运营</w:t>
            </w:r>
            <w:r>
              <w:rPr>
                <w:rFonts w:hint="eastAsia"/>
                <w:color w:val="auto"/>
                <w:lang w:eastAsia="zh-CN"/>
              </w:rPr>
              <w:t>（C）</w:t>
            </w:r>
            <w:r>
              <w:rPr>
                <w:rFonts w:hint="eastAsia"/>
                <w:color w:val="auto"/>
                <w:lang w:val="en-US" w:eastAsia="zh-CN"/>
              </w:rPr>
              <w:t>可视化运营</w:t>
            </w:r>
            <w:r>
              <w:rPr>
                <w:rFonts w:hint="eastAsia"/>
                <w:color w:val="auto"/>
                <w:lang w:eastAsia="zh-CN"/>
              </w:rPr>
              <w:t>（D）</w:t>
            </w:r>
            <w:r>
              <w:rPr>
                <w:rFonts w:hint="eastAsia"/>
                <w:color w:val="auto"/>
                <w:lang w:val="en-US" w:eastAsia="zh-CN"/>
              </w:rPr>
              <w:t>数字化运营</w:t>
            </w:r>
          </w:p>
        </w:tc>
        <w:tc>
          <w:tcPr>
            <w:tcW w:w="378" w:type="dxa"/>
            <w:tcBorders>
              <w:top w:val="nil"/>
              <w:left w:val="nil"/>
              <w:bottom w:val="nil"/>
              <w:right w:val="nil"/>
            </w:tcBorders>
            <w:shd w:val="clear" w:color="auto" w:fill="auto"/>
            <w:noWrap/>
            <w:vAlign w:val="center"/>
          </w:tcPr>
          <w:p w14:paraId="1C9A8A40">
            <w:pPr>
              <w:rPr>
                <w:rFonts w:hint="eastAsia" w:ascii="宋体" w:hAnsi="宋体" w:eastAsia="宋体" w:cs="宋体"/>
                <w:i w:val="0"/>
                <w:iCs w:val="0"/>
                <w:color w:val="auto"/>
                <w:sz w:val="22"/>
                <w:szCs w:val="22"/>
                <w:u w:val="none"/>
              </w:rPr>
            </w:pPr>
          </w:p>
        </w:tc>
      </w:tr>
      <w:tr w14:paraId="28AA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61350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246" w:type="dxa"/>
            <w:tcBorders>
              <w:top w:val="nil"/>
              <w:left w:val="nil"/>
              <w:bottom w:val="nil"/>
              <w:right w:val="nil"/>
            </w:tcBorders>
            <w:shd w:val="clear" w:color="auto" w:fill="auto"/>
            <w:noWrap/>
            <w:vAlign w:val="center"/>
          </w:tcPr>
          <w:p w14:paraId="3B4609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EDDDB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在选择培训方法时，除了考虑人员特点外，还需要考虑（  ）因素。</w:t>
            </w:r>
          </w:p>
        </w:tc>
        <w:tc>
          <w:tcPr>
            <w:tcW w:w="378" w:type="dxa"/>
            <w:tcBorders>
              <w:top w:val="nil"/>
              <w:left w:val="nil"/>
              <w:bottom w:val="nil"/>
              <w:right w:val="nil"/>
            </w:tcBorders>
            <w:shd w:val="clear" w:color="auto" w:fill="auto"/>
            <w:noWrap/>
            <w:vAlign w:val="center"/>
          </w:tcPr>
          <w:p w14:paraId="333C9314">
            <w:pPr>
              <w:rPr>
                <w:rFonts w:hint="eastAsia" w:ascii="宋体" w:hAnsi="宋体" w:eastAsia="宋体" w:cs="宋体"/>
                <w:i w:val="0"/>
                <w:iCs w:val="0"/>
                <w:color w:val="auto"/>
                <w:sz w:val="22"/>
                <w:szCs w:val="22"/>
                <w:u w:val="none"/>
              </w:rPr>
            </w:pPr>
          </w:p>
        </w:tc>
      </w:tr>
      <w:tr w14:paraId="518D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5C70F0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3B6E3F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22F69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（A）培训预算</w:t>
            </w:r>
            <w:r>
              <w:rPr>
                <w:rFonts w:hint="eastAsia"/>
                <w:color w:val="auto"/>
                <w:lang w:eastAsia="zh-CN"/>
              </w:rPr>
              <w:t>（B）</w:t>
            </w:r>
            <w:r>
              <w:rPr>
                <w:rFonts w:hint="eastAsia"/>
                <w:color w:val="auto"/>
                <w:lang w:val="en-US" w:eastAsia="zh-CN"/>
              </w:rPr>
              <w:t>培训地点</w:t>
            </w:r>
            <w:r>
              <w:rPr>
                <w:rFonts w:hint="eastAsia"/>
                <w:color w:val="auto"/>
                <w:lang w:eastAsia="zh-CN"/>
              </w:rPr>
              <w:t>（C）</w:t>
            </w:r>
            <w:r>
              <w:rPr>
                <w:rFonts w:hint="eastAsia"/>
                <w:color w:val="auto"/>
                <w:lang w:val="en-US" w:eastAsia="zh-CN"/>
              </w:rPr>
              <w:t>培训时间</w:t>
            </w:r>
            <w:r>
              <w:rPr>
                <w:rFonts w:hint="eastAsia"/>
                <w:color w:val="auto"/>
                <w:lang w:eastAsia="zh-CN"/>
              </w:rPr>
              <w:t>（D）</w:t>
            </w:r>
            <w:r>
              <w:rPr>
                <w:rFonts w:hint="eastAsia"/>
                <w:color w:val="auto"/>
                <w:lang w:val="en-US" w:eastAsia="zh-CN"/>
              </w:rPr>
              <w:t>培训内容和企业客观条件</w:t>
            </w:r>
          </w:p>
        </w:tc>
        <w:tc>
          <w:tcPr>
            <w:tcW w:w="378" w:type="dxa"/>
            <w:tcBorders>
              <w:top w:val="nil"/>
              <w:left w:val="nil"/>
              <w:bottom w:val="nil"/>
              <w:right w:val="nil"/>
            </w:tcBorders>
            <w:shd w:val="clear" w:color="auto" w:fill="auto"/>
            <w:noWrap/>
            <w:vAlign w:val="center"/>
          </w:tcPr>
          <w:p w14:paraId="39E4D8B5">
            <w:pPr>
              <w:rPr>
                <w:rFonts w:hint="eastAsia" w:ascii="宋体" w:hAnsi="宋体" w:eastAsia="宋体" w:cs="宋体"/>
                <w:i w:val="0"/>
                <w:iCs w:val="0"/>
                <w:color w:val="auto"/>
                <w:sz w:val="22"/>
                <w:szCs w:val="22"/>
                <w:u w:val="none"/>
              </w:rPr>
            </w:pPr>
          </w:p>
        </w:tc>
      </w:tr>
      <w:tr w14:paraId="673C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ED872A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246" w:type="dxa"/>
            <w:tcBorders>
              <w:top w:val="nil"/>
              <w:left w:val="nil"/>
              <w:bottom w:val="nil"/>
              <w:right w:val="nil"/>
            </w:tcBorders>
            <w:shd w:val="clear" w:color="auto" w:fill="auto"/>
            <w:noWrap/>
            <w:vAlign w:val="center"/>
          </w:tcPr>
          <w:p w14:paraId="5F28D9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269041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在供应链的（  ），企业会制定短期的运营计划，如生产计划、采购计划等。</w:t>
            </w:r>
          </w:p>
        </w:tc>
        <w:tc>
          <w:tcPr>
            <w:tcW w:w="378" w:type="dxa"/>
            <w:tcBorders>
              <w:top w:val="nil"/>
              <w:left w:val="nil"/>
              <w:bottom w:val="nil"/>
              <w:right w:val="nil"/>
            </w:tcBorders>
            <w:shd w:val="clear" w:color="auto" w:fill="auto"/>
            <w:noWrap/>
            <w:vAlign w:val="center"/>
          </w:tcPr>
          <w:p w14:paraId="023A6249">
            <w:pPr>
              <w:rPr>
                <w:rFonts w:hint="eastAsia" w:ascii="宋体" w:hAnsi="宋体" w:eastAsia="宋体" w:cs="宋体"/>
                <w:i w:val="0"/>
                <w:iCs w:val="0"/>
                <w:color w:val="auto"/>
                <w:sz w:val="22"/>
                <w:szCs w:val="22"/>
                <w:u w:val="none"/>
              </w:rPr>
            </w:pPr>
          </w:p>
        </w:tc>
      </w:tr>
      <w:tr w14:paraId="3861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ED724AA">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ED011F4">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0769B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（A）战略规划阶段</w:t>
            </w:r>
            <w:r>
              <w:rPr>
                <w:rFonts w:hint="eastAsia"/>
                <w:color w:val="auto"/>
                <w:lang w:eastAsia="zh-CN"/>
              </w:rPr>
              <w:t>（B）</w:t>
            </w:r>
            <w:r>
              <w:rPr>
                <w:rFonts w:hint="eastAsia"/>
                <w:color w:val="auto"/>
                <w:lang w:val="en-US" w:eastAsia="zh-CN"/>
              </w:rPr>
              <w:t>战术规划阶段</w:t>
            </w:r>
            <w:r>
              <w:rPr>
                <w:rFonts w:hint="eastAsia"/>
                <w:color w:val="auto"/>
                <w:lang w:eastAsia="zh-CN"/>
              </w:rPr>
              <w:t>（C）</w:t>
            </w:r>
            <w:r>
              <w:rPr>
                <w:rFonts w:hint="eastAsia"/>
                <w:color w:val="auto"/>
                <w:lang w:val="en-US" w:eastAsia="zh-CN"/>
              </w:rPr>
              <w:t>运作计划阶段</w:t>
            </w:r>
            <w:r>
              <w:rPr>
                <w:rFonts w:hint="eastAsia"/>
                <w:color w:val="auto"/>
                <w:lang w:eastAsia="zh-CN"/>
              </w:rPr>
              <w:t>（D）</w:t>
            </w:r>
            <w:r>
              <w:rPr>
                <w:rFonts w:hint="eastAsia"/>
                <w:color w:val="auto"/>
                <w:lang w:val="en-US" w:eastAsia="zh-CN"/>
              </w:rPr>
              <w:t>执行与控制阶段</w:t>
            </w:r>
          </w:p>
        </w:tc>
        <w:tc>
          <w:tcPr>
            <w:tcW w:w="378" w:type="dxa"/>
            <w:tcBorders>
              <w:top w:val="nil"/>
              <w:left w:val="nil"/>
              <w:bottom w:val="nil"/>
              <w:right w:val="nil"/>
            </w:tcBorders>
            <w:shd w:val="clear" w:color="auto" w:fill="auto"/>
            <w:noWrap/>
            <w:vAlign w:val="center"/>
          </w:tcPr>
          <w:p w14:paraId="2F30921C">
            <w:pPr>
              <w:rPr>
                <w:rFonts w:hint="eastAsia" w:ascii="宋体" w:hAnsi="宋体" w:eastAsia="宋体" w:cs="宋体"/>
                <w:i w:val="0"/>
                <w:iCs w:val="0"/>
                <w:color w:val="auto"/>
                <w:sz w:val="22"/>
                <w:szCs w:val="22"/>
                <w:u w:val="none"/>
              </w:rPr>
            </w:pPr>
          </w:p>
        </w:tc>
      </w:tr>
      <w:tr w14:paraId="708A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83AE4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46" w:type="dxa"/>
            <w:tcBorders>
              <w:top w:val="nil"/>
              <w:left w:val="nil"/>
              <w:bottom w:val="nil"/>
              <w:right w:val="nil"/>
            </w:tcBorders>
            <w:shd w:val="clear" w:color="auto" w:fill="auto"/>
            <w:noWrap/>
            <w:vAlign w:val="center"/>
          </w:tcPr>
          <w:p w14:paraId="7B51D1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541E2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  ）是指为满足企业经营需求、实现企业战略目标，由企业高层领导、信息化技术专家、信息化用户代表根据企业总体战略的要求，对企业物流信息化的发展目标和方向所制定的基本谋划。</w:t>
            </w:r>
          </w:p>
        </w:tc>
        <w:tc>
          <w:tcPr>
            <w:tcW w:w="378" w:type="dxa"/>
            <w:tcBorders>
              <w:top w:val="nil"/>
              <w:left w:val="nil"/>
              <w:bottom w:val="nil"/>
              <w:right w:val="nil"/>
            </w:tcBorders>
            <w:shd w:val="clear" w:color="auto" w:fill="auto"/>
            <w:noWrap/>
            <w:vAlign w:val="center"/>
          </w:tcPr>
          <w:p w14:paraId="23FEB416">
            <w:pPr>
              <w:rPr>
                <w:rFonts w:hint="eastAsia" w:ascii="宋体" w:hAnsi="宋体" w:eastAsia="宋体" w:cs="宋体"/>
                <w:i w:val="0"/>
                <w:iCs w:val="0"/>
                <w:color w:val="auto"/>
                <w:sz w:val="22"/>
                <w:szCs w:val="22"/>
                <w:u w:val="none"/>
              </w:rPr>
            </w:pPr>
          </w:p>
        </w:tc>
      </w:tr>
      <w:tr w14:paraId="5B21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714506F">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5A6BB42">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40B16B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（A）物流信息战略规划</w:t>
            </w:r>
            <w:r>
              <w:rPr>
                <w:rFonts w:hint="eastAsia"/>
                <w:color w:val="auto"/>
                <w:lang w:eastAsia="zh-CN"/>
              </w:rPr>
              <w:t>（B）</w:t>
            </w:r>
            <w:r>
              <w:rPr>
                <w:rFonts w:hint="eastAsia"/>
                <w:color w:val="auto"/>
                <w:lang w:val="en-US" w:eastAsia="zh-CN"/>
              </w:rPr>
              <w:t>现状评估与物流信息需求分析</w:t>
            </w:r>
            <w:r>
              <w:rPr>
                <w:rFonts w:hint="eastAsia"/>
                <w:color w:val="auto"/>
                <w:lang w:eastAsia="zh-CN"/>
              </w:rPr>
              <w:t>（C）</w:t>
            </w:r>
            <w:r>
              <w:rPr>
                <w:rFonts w:hint="eastAsia"/>
                <w:color w:val="auto"/>
                <w:lang w:val="en-US" w:eastAsia="zh-CN"/>
              </w:rPr>
              <w:t>总体物流信息架构规划</w:t>
            </w:r>
            <w:r>
              <w:rPr>
                <w:rFonts w:hint="eastAsia"/>
                <w:color w:val="auto"/>
                <w:lang w:eastAsia="zh-CN"/>
              </w:rPr>
              <w:t>（D）</w:t>
            </w:r>
            <w:r>
              <w:rPr>
                <w:rFonts w:hint="eastAsia"/>
                <w:color w:val="auto"/>
                <w:lang w:val="en-US" w:eastAsia="zh-CN"/>
              </w:rPr>
              <w:t>信息技术基础设施架构规划</w:t>
            </w:r>
          </w:p>
        </w:tc>
        <w:tc>
          <w:tcPr>
            <w:tcW w:w="378" w:type="dxa"/>
            <w:tcBorders>
              <w:top w:val="nil"/>
              <w:left w:val="nil"/>
              <w:bottom w:val="nil"/>
              <w:right w:val="nil"/>
            </w:tcBorders>
            <w:shd w:val="clear" w:color="auto" w:fill="auto"/>
            <w:noWrap/>
            <w:vAlign w:val="center"/>
          </w:tcPr>
          <w:p w14:paraId="58FA9F6A">
            <w:pPr>
              <w:rPr>
                <w:rFonts w:hint="eastAsia" w:ascii="宋体" w:hAnsi="宋体" w:eastAsia="宋体" w:cs="宋体"/>
                <w:i w:val="0"/>
                <w:iCs w:val="0"/>
                <w:color w:val="auto"/>
                <w:sz w:val="22"/>
                <w:szCs w:val="22"/>
                <w:u w:val="none"/>
              </w:rPr>
            </w:pPr>
          </w:p>
        </w:tc>
      </w:tr>
      <w:tr w14:paraId="50EA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795B4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246" w:type="dxa"/>
            <w:tcBorders>
              <w:top w:val="nil"/>
              <w:left w:val="nil"/>
              <w:bottom w:val="nil"/>
              <w:right w:val="nil"/>
            </w:tcBorders>
            <w:shd w:val="clear" w:color="auto" w:fill="auto"/>
            <w:noWrap/>
            <w:vAlign w:val="center"/>
          </w:tcPr>
          <w:p w14:paraId="36ACAD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23249F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）不属于企业社会责任（CSR）的原则。</w:t>
            </w:r>
          </w:p>
        </w:tc>
        <w:tc>
          <w:tcPr>
            <w:tcW w:w="378" w:type="dxa"/>
            <w:tcBorders>
              <w:top w:val="nil"/>
              <w:left w:val="nil"/>
              <w:bottom w:val="nil"/>
              <w:right w:val="nil"/>
            </w:tcBorders>
            <w:shd w:val="clear" w:color="auto" w:fill="auto"/>
            <w:noWrap/>
            <w:vAlign w:val="center"/>
          </w:tcPr>
          <w:p w14:paraId="322581E4">
            <w:pPr>
              <w:rPr>
                <w:rFonts w:hint="eastAsia" w:ascii="宋体" w:hAnsi="宋体" w:eastAsia="宋体" w:cs="宋体"/>
                <w:i w:val="0"/>
                <w:iCs w:val="0"/>
                <w:color w:val="auto"/>
                <w:sz w:val="22"/>
                <w:szCs w:val="22"/>
                <w:u w:val="none"/>
              </w:rPr>
            </w:pPr>
          </w:p>
        </w:tc>
      </w:tr>
      <w:tr w14:paraId="2B59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48E0859">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BCD465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63786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（A）公平竞争</w:t>
            </w:r>
            <w:r>
              <w:rPr>
                <w:rFonts w:hint="eastAsia"/>
                <w:color w:val="auto"/>
                <w:lang w:eastAsia="zh-CN"/>
              </w:rPr>
              <w:t>（B）</w:t>
            </w:r>
            <w:r>
              <w:rPr>
                <w:rFonts w:hint="eastAsia"/>
                <w:color w:val="auto"/>
                <w:lang w:val="en-US" w:eastAsia="zh-CN"/>
              </w:rPr>
              <w:t>环境保护</w:t>
            </w:r>
            <w:r>
              <w:rPr>
                <w:rFonts w:hint="eastAsia"/>
                <w:color w:val="auto"/>
                <w:lang w:eastAsia="zh-CN"/>
              </w:rPr>
              <w:t>（C）</w:t>
            </w:r>
            <w:r>
              <w:rPr>
                <w:rFonts w:hint="eastAsia"/>
                <w:color w:val="auto"/>
                <w:lang w:val="en-US" w:eastAsia="zh-CN"/>
              </w:rPr>
              <w:t>股东利益最大化</w:t>
            </w:r>
            <w:r>
              <w:rPr>
                <w:rFonts w:hint="eastAsia"/>
                <w:color w:val="auto"/>
                <w:lang w:eastAsia="zh-CN"/>
              </w:rPr>
              <w:t>（D）</w:t>
            </w:r>
            <w:r>
              <w:rPr>
                <w:rFonts w:hint="eastAsia"/>
                <w:color w:val="auto"/>
                <w:lang w:val="en-US" w:eastAsia="zh-CN"/>
              </w:rPr>
              <w:t>社区参与</w:t>
            </w:r>
          </w:p>
        </w:tc>
        <w:tc>
          <w:tcPr>
            <w:tcW w:w="378" w:type="dxa"/>
            <w:tcBorders>
              <w:top w:val="nil"/>
              <w:left w:val="nil"/>
              <w:bottom w:val="nil"/>
              <w:right w:val="nil"/>
            </w:tcBorders>
            <w:shd w:val="clear" w:color="auto" w:fill="auto"/>
            <w:noWrap/>
            <w:vAlign w:val="center"/>
          </w:tcPr>
          <w:p w14:paraId="6A54D012">
            <w:pPr>
              <w:rPr>
                <w:rFonts w:hint="eastAsia" w:ascii="宋体" w:hAnsi="宋体" w:eastAsia="宋体" w:cs="宋体"/>
                <w:i w:val="0"/>
                <w:iCs w:val="0"/>
                <w:color w:val="auto"/>
                <w:sz w:val="22"/>
                <w:szCs w:val="22"/>
                <w:u w:val="none"/>
              </w:rPr>
            </w:pPr>
          </w:p>
        </w:tc>
      </w:tr>
      <w:tr w14:paraId="6AAF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77BA6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246" w:type="dxa"/>
            <w:tcBorders>
              <w:top w:val="nil"/>
              <w:left w:val="nil"/>
              <w:bottom w:val="nil"/>
              <w:right w:val="nil"/>
            </w:tcBorders>
            <w:shd w:val="clear" w:color="auto" w:fill="auto"/>
            <w:noWrap/>
            <w:vAlign w:val="center"/>
          </w:tcPr>
          <w:p w14:paraId="2B9275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CBCEB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北斗卫星导航系统中的地面控制系统主要负责（  ）任务。</w:t>
            </w:r>
          </w:p>
        </w:tc>
        <w:tc>
          <w:tcPr>
            <w:tcW w:w="378" w:type="dxa"/>
            <w:tcBorders>
              <w:top w:val="nil"/>
              <w:left w:val="nil"/>
              <w:bottom w:val="nil"/>
              <w:right w:val="nil"/>
            </w:tcBorders>
            <w:shd w:val="clear" w:color="auto" w:fill="auto"/>
            <w:noWrap/>
            <w:vAlign w:val="center"/>
          </w:tcPr>
          <w:p w14:paraId="46D96EE8">
            <w:pPr>
              <w:rPr>
                <w:rFonts w:hint="eastAsia" w:ascii="宋体" w:hAnsi="宋体" w:eastAsia="宋体" w:cs="宋体"/>
                <w:i w:val="0"/>
                <w:iCs w:val="0"/>
                <w:color w:val="auto"/>
                <w:sz w:val="22"/>
                <w:szCs w:val="22"/>
                <w:u w:val="none"/>
              </w:rPr>
            </w:pPr>
          </w:p>
        </w:tc>
      </w:tr>
      <w:tr w14:paraId="1B42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2D34E61">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1E3E7D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17CB7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（A）发射卫星</w:t>
            </w:r>
            <w:r>
              <w:rPr>
                <w:rFonts w:hint="eastAsia"/>
                <w:color w:val="auto"/>
                <w:lang w:eastAsia="zh-CN"/>
              </w:rPr>
              <w:t>（B）</w:t>
            </w:r>
            <w:r>
              <w:rPr>
                <w:rFonts w:hint="eastAsia"/>
                <w:color w:val="auto"/>
                <w:lang w:val="en-US" w:eastAsia="zh-CN"/>
              </w:rPr>
              <w:t>接收卫星信号</w:t>
            </w:r>
            <w:r>
              <w:rPr>
                <w:rFonts w:hint="eastAsia"/>
                <w:color w:val="auto"/>
                <w:lang w:eastAsia="zh-CN"/>
              </w:rPr>
              <w:t>（C）</w:t>
            </w:r>
            <w:r>
              <w:rPr>
                <w:rFonts w:hint="eastAsia"/>
                <w:color w:val="auto"/>
                <w:lang w:val="en-US" w:eastAsia="zh-CN"/>
              </w:rPr>
              <w:t>监控和管理卫星</w:t>
            </w:r>
            <w:r>
              <w:rPr>
                <w:rFonts w:hint="eastAsia"/>
                <w:color w:val="auto"/>
                <w:lang w:eastAsia="zh-CN"/>
              </w:rPr>
              <w:t>（D）</w:t>
            </w:r>
            <w:r>
              <w:rPr>
                <w:rFonts w:hint="eastAsia"/>
                <w:color w:val="auto"/>
                <w:lang w:val="en-US" w:eastAsia="zh-CN"/>
              </w:rPr>
              <w:t>提供导航服务</w:t>
            </w:r>
          </w:p>
        </w:tc>
        <w:tc>
          <w:tcPr>
            <w:tcW w:w="378" w:type="dxa"/>
            <w:tcBorders>
              <w:top w:val="nil"/>
              <w:left w:val="nil"/>
              <w:bottom w:val="nil"/>
              <w:right w:val="nil"/>
            </w:tcBorders>
            <w:shd w:val="clear" w:color="auto" w:fill="auto"/>
            <w:noWrap/>
            <w:vAlign w:val="center"/>
          </w:tcPr>
          <w:p w14:paraId="14D4EFA5">
            <w:pPr>
              <w:rPr>
                <w:rFonts w:hint="eastAsia" w:ascii="宋体" w:hAnsi="宋体" w:eastAsia="宋体" w:cs="宋体"/>
                <w:i w:val="0"/>
                <w:iCs w:val="0"/>
                <w:color w:val="auto"/>
                <w:sz w:val="22"/>
                <w:szCs w:val="22"/>
                <w:u w:val="none"/>
              </w:rPr>
            </w:pPr>
          </w:p>
        </w:tc>
      </w:tr>
      <w:tr w14:paraId="7418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E607E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246" w:type="dxa"/>
            <w:tcBorders>
              <w:top w:val="nil"/>
              <w:left w:val="nil"/>
              <w:bottom w:val="nil"/>
              <w:right w:val="nil"/>
            </w:tcBorders>
            <w:shd w:val="clear" w:color="auto" w:fill="auto"/>
            <w:noWrap/>
            <w:vAlign w:val="center"/>
          </w:tcPr>
          <w:p w14:paraId="46D822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DE495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  ）不属于企业物流外包的风险。</w:t>
            </w:r>
          </w:p>
        </w:tc>
        <w:tc>
          <w:tcPr>
            <w:tcW w:w="378" w:type="dxa"/>
            <w:tcBorders>
              <w:top w:val="nil"/>
              <w:left w:val="nil"/>
              <w:bottom w:val="nil"/>
              <w:right w:val="nil"/>
            </w:tcBorders>
            <w:shd w:val="clear" w:color="auto" w:fill="auto"/>
            <w:noWrap/>
            <w:vAlign w:val="center"/>
          </w:tcPr>
          <w:p w14:paraId="760477A4">
            <w:pPr>
              <w:rPr>
                <w:rFonts w:hint="eastAsia" w:ascii="宋体" w:hAnsi="宋体" w:eastAsia="宋体" w:cs="宋体"/>
                <w:i w:val="0"/>
                <w:iCs w:val="0"/>
                <w:color w:val="auto"/>
                <w:sz w:val="22"/>
                <w:szCs w:val="22"/>
                <w:u w:val="none"/>
              </w:rPr>
            </w:pPr>
          </w:p>
        </w:tc>
      </w:tr>
      <w:tr w14:paraId="41EB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316313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C52DDCB">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62DCF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（A）物流服务提供商的破产风险</w:t>
            </w:r>
            <w:r>
              <w:rPr>
                <w:rFonts w:hint="eastAsia"/>
                <w:color w:val="auto"/>
                <w:lang w:eastAsia="zh-CN"/>
              </w:rPr>
              <w:t>（B）</w:t>
            </w:r>
            <w:r>
              <w:rPr>
                <w:rFonts w:hint="eastAsia"/>
                <w:color w:val="auto"/>
                <w:lang w:val="en-US" w:eastAsia="zh-CN"/>
              </w:rPr>
              <w:t>物流过程中的环境污染风险</w:t>
            </w:r>
            <w:r>
              <w:rPr>
                <w:rFonts w:hint="eastAsia"/>
                <w:color w:val="auto"/>
                <w:lang w:eastAsia="zh-CN"/>
              </w:rPr>
              <w:t>（C）</w:t>
            </w:r>
            <w:r>
              <w:rPr>
                <w:rFonts w:hint="eastAsia"/>
                <w:color w:val="auto"/>
                <w:lang w:val="en-US" w:eastAsia="zh-CN"/>
              </w:rPr>
              <w:t>物流成本控制风险</w:t>
            </w:r>
            <w:r>
              <w:rPr>
                <w:rFonts w:hint="eastAsia"/>
                <w:color w:val="auto"/>
                <w:lang w:eastAsia="zh-CN"/>
              </w:rPr>
              <w:t>（D）</w:t>
            </w:r>
            <w:r>
              <w:rPr>
                <w:rFonts w:hint="eastAsia"/>
                <w:color w:val="auto"/>
                <w:lang w:val="en-US" w:eastAsia="zh-CN"/>
              </w:rPr>
              <w:t>物流合同的法律风险</w:t>
            </w:r>
          </w:p>
        </w:tc>
        <w:tc>
          <w:tcPr>
            <w:tcW w:w="378" w:type="dxa"/>
            <w:tcBorders>
              <w:top w:val="nil"/>
              <w:left w:val="nil"/>
              <w:bottom w:val="nil"/>
              <w:right w:val="nil"/>
            </w:tcBorders>
            <w:shd w:val="clear" w:color="auto" w:fill="auto"/>
            <w:noWrap/>
            <w:vAlign w:val="center"/>
          </w:tcPr>
          <w:p w14:paraId="11B6E4A2">
            <w:pPr>
              <w:rPr>
                <w:rFonts w:hint="eastAsia" w:ascii="宋体" w:hAnsi="宋体" w:eastAsia="宋体" w:cs="宋体"/>
                <w:i w:val="0"/>
                <w:iCs w:val="0"/>
                <w:color w:val="auto"/>
                <w:sz w:val="22"/>
                <w:szCs w:val="22"/>
                <w:u w:val="none"/>
              </w:rPr>
            </w:pPr>
          </w:p>
        </w:tc>
      </w:tr>
      <w:tr w14:paraId="3917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67C49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246" w:type="dxa"/>
            <w:tcBorders>
              <w:top w:val="nil"/>
              <w:left w:val="nil"/>
              <w:bottom w:val="nil"/>
              <w:right w:val="nil"/>
            </w:tcBorders>
            <w:shd w:val="clear" w:color="auto" w:fill="auto"/>
            <w:noWrap/>
            <w:vAlign w:val="center"/>
          </w:tcPr>
          <w:p w14:paraId="798507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29B62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与传统物流生产具有“段”“线”的特点不同，现代物流生产具有“网”的特点，同时更强调向客户提供（  ）的整体解决方案及增值服务，因此，与传统物流相比，其所面临的风险更为复杂、更具有自己的特点。</w:t>
            </w:r>
          </w:p>
        </w:tc>
        <w:tc>
          <w:tcPr>
            <w:tcW w:w="378" w:type="dxa"/>
            <w:tcBorders>
              <w:top w:val="nil"/>
              <w:left w:val="nil"/>
              <w:bottom w:val="nil"/>
              <w:right w:val="nil"/>
            </w:tcBorders>
            <w:shd w:val="clear" w:color="auto" w:fill="auto"/>
            <w:noWrap/>
            <w:vAlign w:val="center"/>
          </w:tcPr>
          <w:p w14:paraId="4A651810">
            <w:pPr>
              <w:rPr>
                <w:rFonts w:hint="eastAsia" w:ascii="宋体" w:hAnsi="宋体" w:eastAsia="宋体" w:cs="宋体"/>
                <w:i w:val="0"/>
                <w:iCs w:val="0"/>
                <w:color w:val="auto"/>
                <w:sz w:val="22"/>
                <w:szCs w:val="22"/>
                <w:u w:val="none"/>
              </w:rPr>
            </w:pPr>
          </w:p>
        </w:tc>
      </w:tr>
      <w:tr w14:paraId="05F6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44489A4">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0E71895">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D60BE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（A）多样化</w:t>
            </w:r>
            <w:r>
              <w:rPr>
                <w:rFonts w:hint="eastAsia"/>
                <w:color w:val="auto"/>
                <w:lang w:eastAsia="zh-CN"/>
              </w:rPr>
              <w:t>（B）</w:t>
            </w:r>
            <w:r>
              <w:rPr>
                <w:rFonts w:hint="eastAsia"/>
                <w:color w:val="auto"/>
                <w:lang w:val="en-US" w:eastAsia="zh-CN"/>
              </w:rPr>
              <w:t>个性化</w:t>
            </w:r>
            <w:r>
              <w:rPr>
                <w:rFonts w:hint="eastAsia"/>
                <w:color w:val="auto"/>
                <w:lang w:eastAsia="zh-CN"/>
              </w:rPr>
              <w:t>（C）</w:t>
            </w:r>
            <w:r>
              <w:rPr>
                <w:rFonts w:hint="eastAsia"/>
                <w:color w:val="auto"/>
                <w:lang w:val="en-US" w:eastAsia="zh-CN"/>
              </w:rPr>
              <w:t>层次化</w:t>
            </w:r>
            <w:r>
              <w:rPr>
                <w:rFonts w:hint="eastAsia"/>
                <w:color w:val="auto"/>
                <w:lang w:eastAsia="zh-CN"/>
              </w:rPr>
              <w:t>（D）</w:t>
            </w:r>
            <w:r>
              <w:rPr>
                <w:rFonts w:hint="eastAsia"/>
                <w:color w:val="auto"/>
                <w:lang w:val="en-US" w:eastAsia="zh-CN"/>
              </w:rPr>
              <w:t>复杂化</w:t>
            </w:r>
          </w:p>
        </w:tc>
        <w:tc>
          <w:tcPr>
            <w:tcW w:w="378" w:type="dxa"/>
            <w:tcBorders>
              <w:top w:val="nil"/>
              <w:left w:val="nil"/>
              <w:bottom w:val="nil"/>
              <w:right w:val="nil"/>
            </w:tcBorders>
            <w:shd w:val="clear" w:color="auto" w:fill="auto"/>
            <w:noWrap/>
            <w:vAlign w:val="center"/>
          </w:tcPr>
          <w:p w14:paraId="2C3FB95D">
            <w:pPr>
              <w:rPr>
                <w:rFonts w:hint="eastAsia" w:ascii="宋体" w:hAnsi="宋体" w:eastAsia="宋体" w:cs="宋体"/>
                <w:i w:val="0"/>
                <w:iCs w:val="0"/>
                <w:color w:val="auto"/>
                <w:sz w:val="22"/>
                <w:szCs w:val="22"/>
                <w:u w:val="none"/>
              </w:rPr>
            </w:pPr>
          </w:p>
        </w:tc>
      </w:tr>
      <w:tr w14:paraId="590B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1AF5B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246" w:type="dxa"/>
            <w:tcBorders>
              <w:top w:val="nil"/>
              <w:left w:val="nil"/>
              <w:bottom w:val="nil"/>
              <w:right w:val="nil"/>
            </w:tcBorders>
            <w:shd w:val="clear" w:color="auto" w:fill="auto"/>
            <w:noWrap/>
            <w:vAlign w:val="center"/>
          </w:tcPr>
          <w:p w14:paraId="6DB7FF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DCFB1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在培训效果评估体系中，（  ）层次主要关注参与者对培训项目的整体评价。</w:t>
            </w:r>
          </w:p>
        </w:tc>
        <w:tc>
          <w:tcPr>
            <w:tcW w:w="378" w:type="dxa"/>
            <w:tcBorders>
              <w:top w:val="nil"/>
              <w:left w:val="nil"/>
              <w:bottom w:val="nil"/>
              <w:right w:val="nil"/>
            </w:tcBorders>
            <w:shd w:val="clear" w:color="auto" w:fill="auto"/>
            <w:noWrap/>
            <w:vAlign w:val="center"/>
          </w:tcPr>
          <w:p w14:paraId="1FD562EC">
            <w:pPr>
              <w:rPr>
                <w:rFonts w:hint="eastAsia" w:ascii="宋体" w:hAnsi="宋体" w:eastAsia="宋体" w:cs="宋体"/>
                <w:i w:val="0"/>
                <w:iCs w:val="0"/>
                <w:color w:val="auto"/>
                <w:sz w:val="22"/>
                <w:szCs w:val="22"/>
                <w:u w:val="none"/>
              </w:rPr>
            </w:pPr>
          </w:p>
        </w:tc>
      </w:tr>
      <w:tr w14:paraId="00DC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3BD05F5">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FD239E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FF58C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（A）反应评估</w:t>
            </w:r>
            <w:r>
              <w:rPr>
                <w:rFonts w:hint="eastAsia"/>
                <w:color w:val="auto"/>
                <w:lang w:eastAsia="zh-CN"/>
              </w:rPr>
              <w:t>（B）</w:t>
            </w:r>
            <w:r>
              <w:rPr>
                <w:rFonts w:hint="eastAsia"/>
                <w:color w:val="auto"/>
                <w:lang w:val="en-US" w:eastAsia="zh-CN"/>
              </w:rPr>
              <w:t>学习评估</w:t>
            </w:r>
            <w:r>
              <w:rPr>
                <w:rFonts w:hint="eastAsia"/>
                <w:color w:val="auto"/>
                <w:lang w:eastAsia="zh-CN"/>
              </w:rPr>
              <w:t>（C）</w:t>
            </w:r>
            <w:r>
              <w:rPr>
                <w:rFonts w:hint="eastAsia"/>
                <w:color w:val="auto"/>
                <w:lang w:val="en-US" w:eastAsia="zh-CN"/>
              </w:rPr>
              <w:t>行为评估</w:t>
            </w:r>
            <w:r>
              <w:rPr>
                <w:rFonts w:hint="eastAsia"/>
                <w:color w:val="auto"/>
                <w:lang w:eastAsia="zh-CN"/>
              </w:rPr>
              <w:t>（D）</w:t>
            </w:r>
            <w:r>
              <w:rPr>
                <w:rFonts w:hint="eastAsia"/>
                <w:color w:val="auto"/>
                <w:lang w:val="en-US" w:eastAsia="zh-CN"/>
              </w:rPr>
              <w:t>结果评估</w:t>
            </w:r>
          </w:p>
        </w:tc>
        <w:tc>
          <w:tcPr>
            <w:tcW w:w="378" w:type="dxa"/>
            <w:tcBorders>
              <w:top w:val="nil"/>
              <w:left w:val="nil"/>
              <w:bottom w:val="nil"/>
              <w:right w:val="nil"/>
            </w:tcBorders>
            <w:shd w:val="clear" w:color="auto" w:fill="auto"/>
            <w:noWrap/>
            <w:vAlign w:val="center"/>
          </w:tcPr>
          <w:p w14:paraId="3C89638D">
            <w:pPr>
              <w:rPr>
                <w:rFonts w:hint="eastAsia" w:ascii="宋体" w:hAnsi="宋体" w:eastAsia="宋体" w:cs="宋体"/>
                <w:i w:val="0"/>
                <w:iCs w:val="0"/>
                <w:color w:val="auto"/>
                <w:sz w:val="22"/>
                <w:szCs w:val="22"/>
                <w:u w:val="none"/>
              </w:rPr>
            </w:pPr>
          </w:p>
        </w:tc>
      </w:tr>
      <w:tr w14:paraId="2B81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70E8C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246" w:type="dxa"/>
            <w:tcBorders>
              <w:top w:val="nil"/>
              <w:left w:val="nil"/>
              <w:bottom w:val="nil"/>
              <w:right w:val="nil"/>
            </w:tcBorders>
            <w:shd w:val="clear" w:color="auto" w:fill="auto"/>
            <w:noWrap/>
            <w:vAlign w:val="center"/>
          </w:tcPr>
          <w:p w14:paraId="2224DA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5AD79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EDI系统硬件设备中，（  ）是负责数据输入和输出的关键设备。</w:t>
            </w:r>
          </w:p>
        </w:tc>
        <w:tc>
          <w:tcPr>
            <w:tcW w:w="378" w:type="dxa"/>
            <w:tcBorders>
              <w:top w:val="nil"/>
              <w:left w:val="nil"/>
              <w:bottom w:val="nil"/>
              <w:right w:val="nil"/>
            </w:tcBorders>
            <w:shd w:val="clear" w:color="auto" w:fill="auto"/>
            <w:noWrap/>
            <w:vAlign w:val="center"/>
          </w:tcPr>
          <w:p w14:paraId="7E5DEFFF">
            <w:pPr>
              <w:rPr>
                <w:rFonts w:hint="eastAsia" w:ascii="宋体" w:hAnsi="宋体" w:eastAsia="宋体" w:cs="宋体"/>
                <w:i w:val="0"/>
                <w:iCs w:val="0"/>
                <w:color w:val="auto"/>
                <w:sz w:val="22"/>
                <w:szCs w:val="22"/>
                <w:u w:val="none"/>
              </w:rPr>
            </w:pPr>
          </w:p>
        </w:tc>
      </w:tr>
      <w:tr w14:paraId="52A8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6021A93">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6ACA3E3">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47397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（A）服务器</w:t>
            </w:r>
            <w:r>
              <w:rPr>
                <w:rFonts w:hint="eastAsia"/>
                <w:color w:val="auto"/>
                <w:lang w:eastAsia="zh-CN"/>
              </w:rPr>
              <w:t>（B）</w:t>
            </w:r>
            <w:r>
              <w:rPr>
                <w:rFonts w:hint="eastAsia"/>
                <w:color w:val="auto"/>
                <w:lang w:val="en-US" w:eastAsia="zh-CN"/>
              </w:rPr>
              <w:t>终端设备</w:t>
            </w:r>
            <w:r>
              <w:rPr>
                <w:rFonts w:hint="eastAsia"/>
                <w:color w:val="auto"/>
                <w:lang w:eastAsia="zh-CN"/>
              </w:rPr>
              <w:t>（C）</w:t>
            </w:r>
            <w:r>
              <w:rPr>
                <w:rFonts w:hint="eastAsia"/>
                <w:color w:val="auto"/>
                <w:lang w:val="en-US" w:eastAsia="zh-CN"/>
              </w:rPr>
              <w:t>通信设备</w:t>
            </w:r>
            <w:r>
              <w:rPr>
                <w:rFonts w:hint="eastAsia"/>
                <w:color w:val="auto"/>
                <w:lang w:eastAsia="zh-CN"/>
              </w:rPr>
              <w:t>（D）</w:t>
            </w:r>
            <w:r>
              <w:rPr>
                <w:rFonts w:hint="eastAsia"/>
                <w:color w:val="auto"/>
                <w:lang w:val="en-US" w:eastAsia="zh-CN"/>
              </w:rPr>
              <w:t>路由器</w:t>
            </w:r>
          </w:p>
        </w:tc>
        <w:tc>
          <w:tcPr>
            <w:tcW w:w="378" w:type="dxa"/>
            <w:tcBorders>
              <w:top w:val="nil"/>
              <w:left w:val="nil"/>
              <w:bottom w:val="nil"/>
              <w:right w:val="nil"/>
            </w:tcBorders>
            <w:shd w:val="clear" w:color="auto" w:fill="auto"/>
            <w:noWrap/>
            <w:vAlign w:val="center"/>
          </w:tcPr>
          <w:p w14:paraId="0C638B6D">
            <w:pPr>
              <w:rPr>
                <w:rFonts w:hint="eastAsia" w:ascii="宋体" w:hAnsi="宋体" w:eastAsia="宋体" w:cs="宋体"/>
                <w:i w:val="0"/>
                <w:iCs w:val="0"/>
                <w:color w:val="auto"/>
                <w:sz w:val="22"/>
                <w:szCs w:val="22"/>
                <w:u w:val="none"/>
              </w:rPr>
            </w:pPr>
          </w:p>
        </w:tc>
      </w:tr>
      <w:tr w14:paraId="2D7A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C4408A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246" w:type="dxa"/>
            <w:tcBorders>
              <w:top w:val="nil"/>
              <w:left w:val="nil"/>
              <w:bottom w:val="nil"/>
              <w:right w:val="nil"/>
            </w:tcBorders>
            <w:shd w:val="clear" w:color="auto" w:fill="auto"/>
            <w:noWrap/>
            <w:vAlign w:val="center"/>
          </w:tcPr>
          <w:p w14:paraId="21E4D9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52F9D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仓储规划中的库址选择应遵循的原则不包括（  ）。</w:t>
            </w:r>
          </w:p>
        </w:tc>
        <w:tc>
          <w:tcPr>
            <w:tcW w:w="378" w:type="dxa"/>
            <w:tcBorders>
              <w:top w:val="nil"/>
              <w:left w:val="nil"/>
              <w:bottom w:val="nil"/>
              <w:right w:val="nil"/>
            </w:tcBorders>
            <w:shd w:val="clear" w:color="auto" w:fill="auto"/>
            <w:noWrap/>
            <w:vAlign w:val="center"/>
          </w:tcPr>
          <w:p w14:paraId="78608A25">
            <w:pPr>
              <w:rPr>
                <w:rFonts w:hint="eastAsia" w:ascii="宋体" w:hAnsi="宋体" w:eastAsia="宋体" w:cs="宋体"/>
                <w:i w:val="0"/>
                <w:iCs w:val="0"/>
                <w:color w:val="auto"/>
                <w:sz w:val="22"/>
                <w:szCs w:val="22"/>
                <w:u w:val="none"/>
              </w:rPr>
            </w:pPr>
          </w:p>
        </w:tc>
      </w:tr>
      <w:tr w14:paraId="7E16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0DA461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B0E35B9">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CCD95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（A）费用原则</w:t>
            </w:r>
            <w:r>
              <w:rPr>
                <w:rFonts w:hint="eastAsia"/>
                <w:color w:val="auto"/>
                <w:lang w:eastAsia="zh-CN"/>
              </w:rPr>
              <w:t>（B）</w:t>
            </w:r>
            <w:r>
              <w:rPr>
                <w:rFonts w:hint="eastAsia"/>
                <w:color w:val="auto"/>
                <w:lang w:val="en-US" w:eastAsia="zh-CN"/>
              </w:rPr>
              <w:t>接近用户原则</w:t>
            </w:r>
            <w:r>
              <w:rPr>
                <w:rFonts w:hint="eastAsia"/>
                <w:color w:val="auto"/>
                <w:lang w:eastAsia="zh-CN"/>
              </w:rPr>
              <w:t>（C）</w:t>
            </w:r>
            <w:r>
              <w:rPr>
                <w:rFonts w:hint="eastAsia"/>
                <w:color w:val="auto"/>
                <w:lang w:val="en-US" w:eastAsia="zh-CN"/>
              </w:rPr>
              <w:t>长远发展原则</w:t>
            </w:r>
            <w:r>
              <w:rPr>
                <w:rFonts w:hint="eastAsia"/>
                <w:color w:val="auto"/>
                <w:lang w:eastAsia="zh-CN"/>
              </w:rPr>
              <w:t>（D）</w:t>
            </w:r>
            <w:r>
              <w:rPr>
                <w:rFonts w:hint="eastAsia"/>
                <w:color w:val="auto"/>
                <w:lang w:val="en-US" w:eastAsia="zh-CN"/>
              </w:rPr>
              <w:t>仓库销售策略</w:t>
            </w:r>
          </w:p>
        </w:tc>
        <w:tc>
          <w:tcPr>
            <w:tcW w:w="378" w:type="dxa"/>
            <w:tcBorders>
              <w:top w:val="nil"/>
              <w:left w:val="nil"/>
              <w:bottom w:val="nil"/>
              <w:right w:val="nil"/>
            </w:tcBorders>
            <w:shd w:val="clear" w:color="auto" w:fill="auto"/>
            <w:noWrap/>
            <w:vAlign w:val="center"/>
          </w:tcPr>
          <w:p w14:paraId="0B616740">
            <w:pPr>
              <w:rPr>
                <w:rFonts w:hint="eastAsia" w:ascii="宋体" w:hAnsi="宋体" w:eastAsia="宋体" w:cs="宋体"/>
                <w:i w:val="0"/>
                <w:iCs w:val="0"/>
                <w:color w:val="auto"/>
                <w:sz w:val="22"/>
                <w:szCs w:val="22"/>
                <w:u w:val="none"/>
              </w:rPr>
            </w:pPr>
          </w:p>
        </w:tc>
      </w:tr>
      <w:tr w14:paraId="0320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59AB0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246" w:type="dxa"/>
            <w:tcBorders>
              <w:top w:val="nil"/>
              <w:left w:val="nil"/>
              <w:bottom w:val="nil"/>
              <w:right w:val="nil"/>
            </w:tcBorders>
            <w:shd w:val="clear" w:color="auto" w:fill="auto"/>
            <w:noWrap/>
            <w:vAlign w:val="center"/>
          </w:tcPr>
          <w:p w14:paraId="676DF4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4A6205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在编制培训方案时，（  ）原则强调培训内容与工作实际需求的紧密结合。</w:t>
            </w:r>
          </w:p>
        </w:tc>
        <w:tc>
          <w:tcPr>
            <w:tcW w:w="378" w:type="dxa"/>
            <w:tcBorders>
              <w:top w:val="nil"/>
              <w:left w:val="nil"/>
              <w:bottom w:val="nil"/>
              <w:right w:val="nil"/>
            </w:tcBorders>
            <w:shd w:val="clear" w:color="auto" w:fill="auto"/>
            <w:noWrap/>
            <w:vAlign w:val="center"/>
          </w:tcPr>
          <w:p w14:paraId="4A1071E7">
            <w:pPr>
              <w:rPr>
                <w:rFonts w:hint="eastAsia" w:ascii="宋体" w:hAnsi="宋体" w:eastAsia="宋体" w:cs="宋体"/>
                <w:i w:val="0"/>
                <w:iCs w:val="0"/>
                <w:color w:val="auto"/>
                <w:sz w:val="22"/>
                <w:szCs w:val="22"/>
                <w:u w:val="none"/>
              </w:rPr>
            </w:pPr>
          </w:p>
        </w:tc>
      </w:tr>
      <w:tr w14:paraId="671B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406AB51">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56C777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00470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（A）实用性原则</w:t>
            </w:r>
            <w:r>
              <w:rPr>
                <w:rFonts w:hint="eastAsia"/>
                <w:color w:val="auto"/>
                <w:lang w:eastAsia="zh-CN"/>
              </w:rPr>
              <w:t>（B）</w:t>
            </w:r>
            <w:r>
              <w:rPr>
                <w:rFonts w:hint="eastAsia"/>
                <w:color w:val="auto"/>
                <w:lang w:val="en-US" w:eastAsia="zh-CN"/>
              </w:rPr>
              <w:t>系统性原则</w:t>
            </w:r>
            <w:r>
              <w:rPr>
                <w:rFonts w:hint="eastAsia"/>
                <w:color w:val="auto"/>
                <w:lang w:eastAsia="zh-CN"/>
              </w:rPr>
              <w:t>（C）</w:t>
            </w:r>
            <w:r>
              <w:rPr>
                <w:rFonts w:hint="eastAsia"/>
                <w:color w:val="auto"/>
                <w:lang w:val="en-US" w:eastAsia="zh-CN"/>
              </w:rPr>
              <w:t>创新性原则</w:t>
            </w:r>
            <w:r>
              <w:rPr>
                <w:rFonts w:hint="eastAsia"/>
                <w:color w:val="auto"/>
                <w:lang w:eastAsia="zh-CN"/>
              </w:rPr>
              <w:t>（D）</w:t>
            </w:r>
            <w:r>
              <w:rPr>
                <w:rFonts w:hint="eastAsia"/>
                <w:color w:val="auto"/>
                <w:lang w:val="en-US" w:eastAsia="zh-CN"/>
              </w:rPr>
              <w:t>趣味性原则</w:t>
            </w:r>
          </w:p>
        </w:tc>
        <w:tc>
          <w:tcPr>
            <w:tcW w:w="378" w:type="dxa"/>
            <w:tcBorders>
              <w:top w:val="nil"/>
              <w:left w:val="nil"/>
              <w:bottom w:val="nil"/>
              <w:right w:val="nil"/>
            </w:tcBorders>
            <w:shd w:val="clear" w:color="auto" w:fill="auto"/>
            <w:noWrap/>
            <w:vAlign w:val="center"/>
          </w:tcPr>
          <w:p w14:paraId="7778D32C">
            <w:pPr>
              <w:rPr>
                <w:rFonts w:hint="eastAsia" w:ascii="宋体" w:hAnsi="宋体" w:eastAsia="宋体" w:cs="宋体"/>
                <w:i w:val="0"/>
                <w:iCs w:val="0"/>
                <w:color w:val="auto"/>
                <w:sz w:val="22"/>
                <w:szCs w:val="22"/>
                <w:u w:val="none"/>
              </w:rPr>
            </w:pPr>
          </w:p>
        </w:tc>
      </w:tr>
      <w:tr w14:paraId="7CB6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DA554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246" w:type="dxa"/>
            <w:tcBorders>
              <w:top w:val="nil"/>
              <w:left w:val="nil"/>
              <w:bottom w:val="nil"/>
              <w:right w:val="nil"/>
            </w:tcBorders>
            <w:shd w:val="clear" w:color="auto" w:fill="auto"/>
            <w:noWrap/>
            <w:vAlign w:val="center"/>
          </w:tcPr>
          <w:p w14:paraId="22D80D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E18B2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物流信息资源配置时，应确保系统具备（  ）以适应未来需求变化。</w:t>
            </w:r>
          </w:p>
        </w:tc>
        <w:tc>
          <w:tcPr>
            <w:tcW w:w="378" w:type="dxa"/>
            <w:tcBorders>
              <w:top w:val="nil"/>
              <w:left w:val="nil"/>
              <w:bottom w:val="nil"/>
              <w:right w:val="nil"/>
            </w:tcBorders>
            <w:shd w:val="clear" w:color="auto" w:fill="auto"/>
            <w:noWrap/>
            <w:vAlign w:val="center"/>
          </w:tcPr>
          <w:p w14:paraId="53DECD8D">
            <w:pPr>
              <w:rPr>
                <w:rFonts w:hint="eastAsia" w:ascii="宋体" w:hAnsi="宋体" w:eastAsia="宋体" w:cs="宋体"/>
                <w:i w:val="0"/>
                <w:iCs w:val="0"/>
                <w:color w:val="auto"/>
                <w:sz w:val="22"/>
                <w:szCs w:val="22"/>
                <w:u w:val="none"/>
              </w:rPr>
            </w:pPr>
          </w:p>
        </w:tc>
      </w:tr>
      <w:tr w14:paraId="5919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D3CE684">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51974E3">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60756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（A）安全性</w:t>
            </w:r>
            <w:r>
              <w:rPr>
                <w:rFonts w:hint="eastAsia"/>
                <w:color w:val="auto"/>
                <w:lang w:eastAsia="zh-CN"/>
              </w:rPr>
              <w:t>（B）</w:t>
            </w:r>
            <w:r>
              <w:rPr>
                <w:rFonts w:hint="eastAsia"/>
                <w:color w:val="auto"/>
                <w:lang w:val="en-US" w:eastAsia="zh-CN"/>
              </w:rPr>
              <w:t>稳定性</w:t>
            </w:r>
            <w:r>
              <w:rPr>
                <w:rFonts w:hint="eastAsia"/>
                <w:color w:val="auto"/>
                <w:lang w:eastAsia="zh-CN"/>
              </w:rPr>
              <w:t>（C）</w:t>
            </w:r>
            <w:r>
              <w:rPr>
                <w:rFonts w:hint="eastAsia"/>
                <w:color w:val="auto"/>
                <w:lang w:val="en-US" w:eastAsia="zh-CN"/>
              </w:rPr>
              <w:t>可扩展性</w:t>
            </w:r>
            <w:r>
              <w:rPr>
                <w:rFonts w:hint="eastAsia"/>
                <w:color w:val="auto"/>
                <w:lang w:eastAsia="zh-CN"/>
              </w:rPr>
              <w:t>（D）</w:t>
            </w:r>
            <w:r>
              <w:rPr>
                <w:rFonts w:hint="eastAsia"/>
                <w:color w:val="auto"/>
                <w:lang w:val="en-US" w:eastAsia="zh-CN"/>
              </w:rPr>
              <w:t>高效性</w:t>
            </w:r>
          </w:p>
        </w:tc>
        <w:tc>
          <w:tcPr>
            <w:tcW w:w="378" w:type="dxa"/>
            <w:tcBorders>
              <w:top w:val="nil"/>
              <w:left w:val="nil"/>
              <w:bottom w:val="nil"/>
              <w:right w:val="nil"/>
            </w:tcBorders>
            <w:shd w:val="clear" w:color="auto" w:fill="auto"/>
            <w:noWrap/>
            <w:vAlign w:val="center"/>
          </w:tcPr>
          <w:p w14:paraId="1B31917B">
            <w:pPr>
              <w:rPr>
                <w:rFonts w:hint="eastAsia" w:ascii="宋体" w:hAnsi="宋体" w:eastAsia="宋体" w:cs="宋体"/>
                <w:i w:val="0"/>
                <w:iCs w:val="0"/>
                <w:color w:val="auto"/>
                <w:sz w:val="22"/>
                <w:szCs w:val="22"/>
                <w:u w:val="none"/>
              </w:rPr>
            </w:pPr>
          </w:p>
        </w:tc>
      </w:tr>
      <w:tr w14:paraId="0F5F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3DAF75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46" w:type="dxa"/>
            <w:tcBorders>
              <w:top w:val="nil"/>
              <w:left w:val="nil"/>
              <w:bottom w:val="nil"/>
              <w:right w:val="nil"/>
            </w:tcBorders>
            <w:shd w:val="clear" w:color="auto" w:fill="auto"/>
            <w:noWrap/>
            <w:vAlign w:val="center"/>
          </w:tcPr>
          <w:p w14:paraId="118D7E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6D2EB7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在PEST分析中，“T”代表的是（  ）。</w:t>
            </w:r>
          </w:p>
        </w:tc>
        <w:tc>
          <w:tcPr>
            <w:tcW w:w="378" w:type="dxa"/>
            <w:tcBorders>
              <w:top w:val="nil"/>
              <w:left w:val="nil"/>
              <w:bottom w:val="nil"/>
              <w:right w:val="nil"/>
            </w:tcBorders>
            <w:shd w:val="clear" w:color="auto" w:fill="auto"/>
            <w:noWrap/>
            <w:vAlign w:val="center"/>
          </w:tcPr>
          <w:p w14:paraId="19AA59E0">
            <w:pPr>
              <w:rPr>
                <w:rFonts w:hint="eastAsia" w:ascii="宋体" w:hAnsi="宋体" w:eastAsia="宋体" w:cs="宋体"/>
                <w:i w:val="0"/>
                <w:iCs w:val="0"/>
                <w:color w:val="auto"/>
                <w:sz w:val="22"/>
                <w:szCs w:val="22"/>
                <w:u w:val="none"/>
              </w:rPr>
            </w:pPr>
          </w:p>
        </w:tc>
      </w:tr>
      <w:tr w14:paraId="7B33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1430EE9">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0822A2D">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D3EED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（A）政治（Political）</w:t>
            </w:r>
            <w:r>
              <w:rPr>
                <w:rFonts w:hint="eastAsia"/>
                <w:color w:val="auto"/>
                <w:lang w:eastAsia="zh-CN"/>
              </w:rPr>
              <w:t>（B）</w:t>
            </w:r>
            <w:r>
              <w:rPr>
                <w:rFonts w:hint="eastAsia"/>
                <w:color w:val="auto"/>
                <w:lang w:val="en-US" w:eastAsia="zh-CN"/>
              </w:rPr>
              <w:t>经济（Economic）</w:t>
            </w:r>
            <w:r>
              <w:rPr>
                <w:rFonts w:hint="eastAsia"/>
                <w:color w:val="auto"/>
                <w:lang w:eastAsia="zh-CN"/>
              </w:rPr>
              <w:t>（C）</w:t>
            </w:r>
            <w:r>
              <w:rPr>
                <w:rFonts w:hint="eastAsia"/>
                <w:color w:val="auto"/>
                <w:lang w:val="en-US" w:eastAsia="zh-CN"/>
              </w:rPr>
              <w:t>社会（Sociocultural）</w:t>
            </w:r>
            <w:r>
              <w:rPr>
                <w:rFonts w:hint="eastAsia"/>
                <w:color w:val="auto"/>
                <w:lang w:eastAsia="zh-CN"/>
              </w:rPr>
              <w:t>（D）</w:t>
            </w:r>
            <w:r>
              <w:rPr>
                <w:rFonts w:hint="eastAsia"/>
                <w:color w:val="auto"/>
                <w:lang w:val="en-US" w:eastAsia="zh-CN"/>
              </w:rPr>
              <w:t>技术（Technological）</w:t>
            </w:r>
          </w:p>
        </w:tc>
        <w:tc>
          <w:tcPr>
            <w:tcW w:w="378" w:type="dxa"/>
            <w:tcBorders>
              <w:top w:val="nil"/>
              <w:left w:val="nil"/>
              <w:bottom w:val="nil"/>
              <w:right w:val="nil"/>
            </w:tcBorders>
            <w:shd w:val="clear" w:color="auto" w:fill="auto"/>
            <w:noWrap/>
            <w:vAlign w:val="center"/>
          </w:tcPr>
          <w:p w14:paraId="33E3FDFB">
            <w:pPr>
              <w:rPr>
                <w:rFonts w:hint="eastAsia" w:ascii="宋体" w:hAnsi="宋体" w:eastAsia="宋体" w:cs="宋体"/>
                <w:i w:val="0"/>
                <w:iCs w:val="0"/>
                <w:color w:val="auto"/>
                <w:sz w:val="22"/>
                <w:szCs w:val="22"/>
                <w:u w:val="none"/>
              </w:rPr>
            </w:pPr>
          </w:p>
        </w:tc>
      </w:tr>
      <w:tr w14:paraId="33D7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C9576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246" w:type="dxa"/>
            <w:tcBorders>
              <w:top w:val="nil"/>
              <w:left w:val="nil"/>
              <w:bottom w:val="nil"/>
              <w:right w:val="nil"/>
            </w:tcBorders>
            <w:shd w:val="clear" w:color="auto" w:fill="auto"/>
            <w:noWrap/>
            <w:vAlign w:val="center"/>
          </w:tcPr>
          <w:p w14:paraId="04D834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95150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物流风险管理持续改进作为价值体系，它可用“四个一”表示，即一个平台、一种文化、一类组织、一套模板。关于一个平台说法正确的是（  ）。</w:t>
            </w:r>
          </w:p>
        </w:tc>
        <w:tc>
          <w:tcPr>
            <w:tcW w:w="378" w:type="dxa"/>
            <w:tcBorders>
              <w:top w:val="nil"/>
              <w:left w:val="nil"/>
              <w:bottom w:val="nil"/>
              <w:right w:val="nil"/>
            </w:tcBorders>
            <w:shd w:val="clear" w:color="auto" w:fill="auto"/>
            <w:noWrap/>
            <w:vAlign w:val="center"/>
          </w:tcPr>
          <w:p w14:paraId="7BF0FA05">
            <w:pPr>
              <w:rPr>
                <w:rFonts w:hint="eastAsia" w:ascii="宋体" w:hAnsi="宋体" w:eastAsia="宋体" w:cs="宋体"/>
                <w:i w:val="0"/>
                <w:iCs w:val="0"/>
                <w:color w:val="auto"/>
                <w:sz w:val="22"/>
                <w:szCs w:val="22"/>
                <w:u w:val="none"/>
              </w:rPr>
            </w:pPr>
          </w:p>
        </w:tc>
      </w:tr>
      <w:tr w14:paraId="3086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931BCAC">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A7A48D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66FFE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（A）一种激励全体员工参与持续改进，使企业能够不断与时俱进、在创新中活力递增的平台，打造企业核心竞争力的管理平台。</w:t>
            </w:r>
            <w:r>
              <w:rPr>
                <w:rFonts w:hint="eastAsia"/>
                <w:color w:val="auto"/>
                <w:lang w:eastAsia="zh-CN"/>
              </w:rPr>
              <w:t>（B）</w:t>
            </w:r>
            <w:r>
              <w:rPr>
                <w:rFonts w:hint="eastAsia"/>
                <w:color w:val="auto"/>
                <w:lang w:val="en-US" w:eastAsia="zh-CN"/>
              </w:rPr>
              <w:t>把人变成公司最有价值的资产，使人能够成为创新的资源，实现人的能力价值最大化。</w:t>
            </w:r>
            <w:r>
              <w:rPr>
                <w:rFonts w:hint="eastAsia"/>
                <w:color w:val="auto"/>
                <w:lang w:eastAsia="zh-CN"/>
              </w:rPr>
              <w:t>（C）</w:t>
            </w:r>
            <w:r>
              <w:rPr>
                <w:rFonts w:hint="eastAsia"/>
                <w:color w:val="auto"/>
                <w:lang w:val="en-US" w:eastAsia="zh-CN"/>
              </w:rPr>
              <w:t>代表学习型组织、能力型组织等</w:t>
            </w:r>
            <w:r>
              <w:rPr>
                <w:rFonts w:hint="eastAsia"/>
                <w:color w:val="auto"/>
                <w:lang w:eastAsia="zh-CN"/>
              </w:rPr>
              <w:t>（D）</w:t>
            </w:r>
            <w:r>
              <w:rPr>
                <w:rFonts w:hint="eastAsia"/>
                <w:color w:val="auto"/>
                <w:lang w:val="en-US" w:eastAsia="zh-CN"/>
              </w:rPr>
              <w:t>建立一系列的、具有自己特色的、简明易操作的模板</w:t>
            </w:r>
          </w:p>
        </w:tc>
        <w:tc>
          <w:tcPr>
            <w:tcW w:w="378" w:type="dxa"/>
            <w:tcBorders>
              <w:top w:val="nil"/>
              <w:left w:val="nil"/>
              <w:bottom w:val="nil"/>
              <w:right w:val="nil"/>
            </w:tcBorders>
            <w:shd w:val="clear" w:color="auto" w:fill="auto"/>
            <w:noWrap/>
            <w:vAlign w:val="center"/>
          </w:tcPr>
          <w:p w14:paraId="27F3AA0D">
            <w:pPr>
              <w:rPr>
                <w:rFonts w:hint="eastAsia" w:ascii="宋体" w:hAnsi="宋体" w:eastAsia="宋体" w:cs="宋体"/>
                <w:i w:val="0"/>
                <w:iCs w:val="0"/>
                <w:color w:val="auto"/>
                <w:sz w:val="22"/>
                <w:szCs w:val="22"/>
                <w:u w:val="none"/>
              </w:rPr>
            </w:pPr>
          </w:p>
        </w:tc>
      </w:tr>
      <w:tr w14:paraId="1BB6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5AFE51A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246" w:type="dxa"/>
            <w:tcBorders>
              <w:top w:val="nil"/>
              <w:left w:val="nil"/>
              <w:bottom w:val="nil"/>
              <w:right w:val="nil"/>
            </w:tcBorders>
            <w:shd w:val="clear" w:color="auto" w:fill="auto"/>
            <w:noWrap/>
            <w:vAlign w:val="center"/>
          </w:tcPr>
          <w:p w14:paraId="3C3A7A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E8AAB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下列关于《中华人民共和国海商法》对船长职责的说法错误的是（  ）。</w:t>
            </w:r>
          </w:p>
        </w:tc>
        <w:tc>
          <w:tcPr>
            <w:tcW w:w="378" w:type="dxa"/>
            <w:tcBorders>
              <w:top w:val="nil"/>
              <w:left w:val="nil"/>
              <w:bottom w:val="nil"/>
              <w:right w:val="nil"/>
            </w:tcBorders>
            <w:shd w:val="clear" w:color="auto" w:fill="auto"/>
            <w:noWrap/>
            <w:vAlign w:val="center"/>
          </w:tcPr>
          <w:p w14:paraId="5A3F7BD9">
            <w:pPr>
              <w:rPr>
                <w:rFonts w:hint="eastAsia" w:ascii="宋体" w:hAnsi="宋体" w:eastAsia="宋体" w:cs="宋体"/>
                <w:i w:val="0"/>
                <w:iCs w:val="0"/>
                <w:color w:val="auto"/>
                <w:sz w:val="22"/>
                <w:szCs w:val="22"/>
                <w:u w:val="none"/>
              </w:rPr>
            </w:pPr>
          </w:p>
        </w:tc>
      </w:tr>
      <w:tr w14:paraId="7484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7E8E7A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A4DEAA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7DD56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（A）船长在其职权范围内发布的命令，船员、旅客和其他在船人员都必须执行</w:t>
            </w:r>
            <w:r>
              <w:rPr>
                <w:rFonts w:hint="eastAsia"/>
                <w:color w:val="auto"/>
                <w:lang w:eastAsia="zh-CN"/>
              </w:rPr>
              <w:t>（B）</w:t>
            </w:r>
            <w:r>
              <w:rPr>
                <w:rFonts w:hint="eastAsia"/>
                <w:color w:val="auto"/>
                <w:lang w:val="en-US" w:eastAsia="zh-CN"/>
              </w:rPr>
              <w:t>船长应当采取必要的措施，保护船舶和在船人员、文件、邮件、货物以及其他财产</w:t>
            </w:r>
            <w:r>
              <w:rPr>
                <w:rFonts w:hint="eastAsia"/>
                <w:color w:val="auto"/>
                <w:lang w:eastAsia="zh-CN"/>
              </w:rPr>
              <w:t>（C）</w:t>
            </w:r>
            <w:r>
              <w:rPr>
                <w:rFonts w:hint="eastAsia"/>
                <w:color w:val="auto"/>
                <w:lang w:val="en-US" w:eastAsia="zh-CN"/>
              </w:rPr>
              <w:t>在船舶的沉没、毁灭不可避免的情况下，船长可以作出弃船决定</w:t>
            </w:r>
            <w:r>
              <w:rPr>
                <w:rFonts w:hint="eastAsia"/>
                <w:color w:val="auto"/>
                <w:lang w:eastAsia="zh-CN"/>
              </w:rPr>
              <w:t>（D）</w:t>
            </w:r>
            <w:r>
              <w:rPr>
                <w:rFonts w:hint="eastAsia"/>
                <w:color w:val="auto"/>
                <w:lang w:val="en-US" w:eastAsia="zh-CN"/>
              </w:rPr>
              <w:t>船长管理船舶和驾驶船舶的责任，可因引航员引领船舶而解除</w:t>
            </w:r>
          </w:p>
        </w:tc>
        <w:tc>
          <w:tcPr>
            <w:tcW w:w="378" w:type="dxa"/>
            <w:tcBorders>
              <w:top w:val="nil"/>
              <w:left w:val="nil"/>
              <w:bottom w:val="nil"/>
              <w:right w:val="nil"/>
            </w:tcBorders>
            <w:shd w:val="clear" w:color="auto" w:fill="auto"/>
            <w:noWrap/>
            <w:vAlign w:val="center"/>
          </w:tcPr>
          <w:p w14:paraId="6FDDE79C">
            <w:pPr>
              <w:rPr>
                <w:rFonts w:hint="eastAsia" w:ascii="宋体" w:hAnsi="宋体" w:eastAsia="宋体" w:cs="宋体"/>
                <w:i w:val="0"/>
                <w:iCs w:val="0"/>
                <w:color w:val="auto"/>
                <w:sz w:val="22"/>
                <w:szCs w:val="22"/>
                <w:u w:val="none"/>
              </w:rPr>
            </w:pPr>
          </w:p>
        </w:tc>
      </w:tr>
      <w:tr w14:paraId="7670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403F5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246" w:type="dxa"/>
            <w:tcBorders>
              <w:top w:val="nil"/>
              <w:left w:val="nil"/>
              <w:bottom w:val="nil"/>
              <w:right w:val="nil"/>
            </w:tcBorders>
            <w:shd w:val="clear" w:color="auto" w:fill="auto"/>
            <w:noWrap/>
            <w:vAlign w:val="center"/>
          </w:tcPr>
          <w:p w14:paraId="4F3EFD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8BB98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跨越型物流信息战略与追赶型相比，更侧重于（  ）方面。</w:t>
            </w:r>
          </w:p>
        </w:tc>
        <w:tc>
          <w:tcPr>
            <w:tcW w:w="378" w:type="dxa"/>
            <w:tcBorders>
              <w:top w:val="nil"/>
              <w:left w:val="nil"/>
              <w:bottom w:val="nil"/>
              <w:right w:val="nil"/>
            </w:tcBorders>
            <w:shd w:val="clear" w:color="auto" w:fill="auto"/>
            <w:noWrap/>
            <w:vAlign w:val="center"/>
          </w:tcPr>
          <w:p w14:paraId="35B00053">
            <w:pPr>
              <w:rPr>
                <w:rFonts w:hint="eastAsia" w:ascii="宋体" w:hAnsi="宋体" w:eastAsia="宋体" w:cs="宋体"/>
                <w:i w:val="0"/>
                <w:iCs w:val="0"/>
                <w:color w:val="auto"/>
                <w:sz w:val="22"/>
                <w:szCs w:val="22"/>
                <w:u w:val="none"/>
              </w:rPr>
            </w:pPr>
          </w:p>
        </w:tc>
      </w:tr>
      <w:tr w14:paraId="302B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585820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7AA3F06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29CDA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（A）强化自身优势</w:t>
            </w:r>
            <w:r>
              <w:rPr>
                <w:rFonts w:hint="eastAsia"/>
                <w:color w:val="auto"/>
                <w:lang w:eastAsia="zh-CN"/>
              </w:rPr>
              <w:t>（B）</w:t>
            </w:r>
            <w:r>
              <w:rPr>
                <w:rFonts w:hint="eastAsia"/>
                <w:color w:val="auto"/>
                <w:lang w:val="en-US" w:eastAsia="zh-CN"/>
              </w:rPr>
              <w:t>弥补自身劣势</w:t>
            </w:r>
            <w:r>
              <w:rPr>
                <w:rFonts w:hint="eastAsia"/>
                <w:color w:val="auto"/>
                <w:lang w:eastAsia="zh-CN"/>
              </w:rPr>
              <w:t>（C）</w:t>
            </w:r>
            <w:r>
              <w:rPr>
                <w:rFonts w:hint="eastAsia"/>
                <w:color w:val="auto"/>
                <w:lang w:val="en-US" w:eastAsia="zh-CN"/>
              </w:rPr>
              <w:t>抓住并利用外部机会实现跨越</w:t>
            </w:r>
            <w:r>
              <w:rPr>
                <w:rFonts w:hint="eastAsia"/>
                <w:color w:val="auto"/>
                <w:lang w:eastAsia="zh-CN"/>
              </w:rPr>
              <w:t>（D）</w:t>
            </w:r>
            <w:r>
              <w:rPr>
                <w:rFonts w:hint="eastAsia"/>
                <w:color w:val="auto"/>
                <w:lang w:val="en-US" w:eastAsia="zh-CN"/>
              </w:rPr>
              <w:t>应对外部威胁</w:t>
            </w:r>
          </w:p>
        </w:tc>
        <w:tc>
          <w:tcPr>
            <w:tcW w:w="378" w:type="dxa"/>
            <w:tcBorders>
              <w:top w:val="nil"/>
              <w:left w:val="nil"/>
              <w:bottom w:val="nil"/>
              <w:right w:val="nil"/>
            </w:tcBorders>
            <w:shd w:val="clear" w:color="auto" w:fill="auto"/>
            <w:noWrap/>
            <w:vAlign w:val="center"/>
          </w:tcPr>
          <w:p w14:paraId="1E34BD7E">
            <w:pPr>
              <w:rPr>
                <w:rFonts w:hint="eastAsia" w:ascii="宋体" w:hAnsi="宋体" w:eastAsia="宋体" w:cs="宋体"/>
                <w:i w:val="0"/>
                <w:iCs w:val="0"/>
                <w:color w:val="auto"/>
                <w:sz w:val="22"/>
                <w:szCs w:val="22"/>
                <w:u w:val="none"/>
              </w:rPr>
            </w:pPr>
          </w:p>
        </w:tc>
      </w:tr>
      <w:tr w14:paraId="0B0D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983CE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246" w:type="dxa"/>
            <w:tcBorders>
              <w:top w:val="nil"/>
              <w:left w:val="nil"/>
              <w:bottom w:val="nil"/>
              <w:right w:val="nil"/>
            </w:tcBorders>
            <w:shd w:val="clear" w:color="auto" w:fill="auto"/>
            <w:noWrap/>
            <w:vAlign w:val="center"/>
          </w:tcPr>
          <w:p w14:paraId="3A290D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F742D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在数据资产的技术方法中，（  ）技术对于实现数据实时分析至关重要。</w:t>
            </w:r>
          </w:p>
        </w:tc>
        <w:tc>
          <w:tcPr>
            <w:tcW w:w="378" w:type="dxa"/>
            <w:tcBorders>
              <w:top w:val="nil"/>
              <w:left w:val="nil"/>
              <w:bottom w:val="nil"/>
              <w:right w:val="nil"/>
            </w:tcBorders>
            <w:shd w:val="clear" w:color="auto" w:fill="auto"/>
            <w:noWrap/>
            <w:vAlign w:val="center"/>
          </w:tcPr>
          <w:p w14:paraId="7979FD39">
            <w:pPr>
              <w:rPr>
                <w:rFonts w:hint="eastAsia" w:ascii="宋体" w:hAnsi="宋体" w:eastAsia="宋体" w:cs="宋体"/>
                <w:i w:val="0"/>
                <w:iCs w:val="0"/>
                <w:color w:val="auto"/>
                <w:sz w:val="22"/>
                <w:szCs w:val="22"/>
                <w:u w:val="none"/>
              </w:rPr>
            </w:pPr>
          </w:p>
        </w:tc>
      </w:tr>
      <w:tr w14:paraId="2FFC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181D786">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3FDF1049">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5EFF2E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（A）数据挖掘</w:t>
            </w:r>
            <w:r>
              <w:rPr>
                <w:rFonts w:hint="eastAsia"/>
                <w:color w:val="auto"/>
                <w:lang w:eastAsia="zh-CN"/>
              </w:rPr>
              <w:t>（B）</w:t>
            </w:r>
            <w:r>
              <w:rPr>
                <w:rFonts w:hint="eastAsia"/>
                <w:color w:val="auto"/>
                <w:lang w:val="en-US" w:eastAsia="zh-CN"/>
              </w:rPr>
              <w:t>数据仓库</w:t>
            </w:r>
            <w:r>
              <w:rPr>
                <w:rFonts w:hint="eastAsia"/>
                <w:color w:val="auto"/>
                <w:lang w:eastAsia="zh-CN"/>
              </w:rPr>
              <w:t>（C）</w:t>
            </w:r>
            <w:r>
              <w:rPr>
                <w:rFonts w:hint="eastAsia"/>
                <w:color w:val="auto"/>
                <w:lang w:val="en-US" w:eastAsia="zh-CN"/>
              </w:rPr>
              <w:t>数据流处理</w:t>
            </w:r>
            <w:r>
              <w:rPr>
                <w:rFonts w:hint="eastAsia"/>
                <w:color w:val="auto"/>
                <w:lang w:eastAsia="zh-CN"/>
              </w:rPr>
              <w:t>（D）</w:t>
            </w:r>
            <w:r>
              <w:rPr>
                <w:rFonts w:hint="eastAsia"/>
                <w:color w:val="auto"/>
                <w:lang w:val="en-US" w:eastAsia="zh-CN"/>
              </w:rPr>
              <w:t>数据备份</w:t>
            </w:r>
          </w:p>
        </w:tc>
        <w:tc>
          <w:tcPr>
            <w:tcW w:w="378" w:type="dxa"/>
            <w:tcBorders>
              <w:top w:val="nil"/>
              <w:left w:val="nil"/>
              <w:bottom w:val="nil"/>
              <w:right w:val="nil"/>
            </w:tcBorders>
            <w:shd w:val="clear" w:color="auto" w:fill="auto"/>
            <w:noWrap/>
            <w:vAlign w:val="center"/>
          </w:tcPr>
          <w:p w14:paraId="521CDDD0">
            <w:pPr>
              <w:rPr>
                <w:rFonts w:hint="eastAsia" w:ascii="宋体" w:hAnsi="宋体" w:eastAsia="宋体" w:cs="宋体"/>
                <w:i w:val="0"/>
                <w:iCs w:val="0"/>
                <w:color w:val="auto"/>
                <w:sz w:val="22"/>
                <w:szCs w:val="22"/>
                <w:u w:val="none"/>
              </w:rPr>
            </w:pPr>
          </w:p>
        </w:tc>
      </w:tr>
      <w:tr w14:paraId="0458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BD474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246" w:type="dxa"/>
            <w:tcBorders>
              <w:top w:val="nil"/>
              <w:left w:val="nil"/>
              <w:bottom w:val="nil"/>
              <w:right w:val="nil"/>
            </w:tcBorders>
            <w:shd w:val="clear" w:color="auto" w:fill="auto"/>
            <w:noWrap/>
            <w:vAlign w:val="center"/>
          </w:tcPr>
          <w:p w14:paraId="506651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31561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负有安全生产监督管理职责的部门依照前款规定采取停止供电措施，除有危及生产安全的紧急情形外，应当提前（  ）通知生产经营单位。</w:t>
            </w:r>
          </w:p>
        </w:tc>
        <w:tc>
          <w:tcPr>
            <w:tcW w:w="378" w:type="dxa"/>
            <w:tcBorders>
              <w:top w:val="nil"/>
              <w:left w:val="nil"/>
              <w:bottom w:val="nil"/>
              <w:right w:val="nil"/>
            </w:tcBorders>
            <w:shd w:val="clear" w:color="auto" w:fill="auto"/>
            <w:noWrap/>
            <w:vAlign w:val="center"/>
          </w:tcPr>
          <w:p w14:paraId="01ECF1BD">
            <w:pPr>
              <w:rPr>
                <w:rFonts w:hint="eastAsia" w:ascii="宋体" w:hAnsi="宋体" w:eastAsia="宋体" w:cs="宋体"/>
                <w:i w:val="0"/>
                <w:iCs w:val="0"/>
                <w:color w:val="auto"/>
                <w:sz w:val="22"/>
                <w:szCs w:val="22"/>
                <w:u w:val="none"/>
              </w:rPr>
            </w:pPr>
          </w:p>
        </w:tc>
      </w:tr>
      <w:tr w14:paraId="5045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85BA987">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7EFBDA6">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15572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（A）12小时</w:t>
            </w:r>
            <w:r>
              <w:rPr>
                <w:rFonts w:hint="eastAsia"/>
                <w:color w:val="auto"/>
                <w:lang w:eastAsia="zh-CN"/>
              </w:rPr>
              <w:t>（B）</w:t>
            </w:r>
            <w:r>
              <w:rPr>
                <w:rFonts w:hint="eastAsia"/>
                <w:color w:val="auto"/>
                <w:lang w:val="en-US" w:eastAsia="zh-CN"/>
              </w:rPr>
              <w:t>24小时</w:t>
            </w:r>
            <w:r>
              <w:rPr>
                <w:rFonts w:hint="eastAsia"/>
                <w:color w:val="auto"/>
                <w:lang w:eastAsia="zh-CN"/>
              </w:rPr>
              <w:t>（C）</w:t>
            </w:r>
            <w:r>
              <w:rPr>
                <w:rFonts w:hint="eastAsia"/>
                <w:color w:val="auto"/>
                <w:lang w:val="en-US" w:eastAsia="zh-CN"/>
              </w:rPr>
              <w:t>36小时</w:t>
            </w:r>
            <w:r>
              <w:rPr>
                <w:rFonts w:hint="eastAsia"/>
                <w:color w:val="auto"/>
                <w:lang w:eastAsia="zh-CN"/>
              </w:rPr>
              <w:t>（D）</w:t>
            </w:r>
            <w:r>
              <w:rPr>
                <w:rFonts w:hint="eastAsia"/>
                <w:color w:val="auto"/>
                <w:lang w:val="en-US" w:eastAsia="zh-CN"/>
              </w:rPr>
              <w:t>48小时</w:t>
            </w:r>
          </w:p>
        </w:tc>
        <w:tc>
          <w:tcPr>
            <w:tcW w:w="378" w:type="dxa"/>
            <w:tcBorders>
              <w:top w:val="nil"/>
              <w:left w:val="nil"/>
              <w:bottom w:val="nil"/>
              <w:right w:val="nil"/>
            </w:tcBorders>
            <w:shd w:val="clear" w:color="auto" w:fill="auto"/>
            <w:noWrap/>
            <w:vAlign w:val="center"/>
          </w:tcPr>
          <w:p w14:paraId="6B23DE90">
            <w:pPr>
              <w:rPr>
                <w:rFonts w:hint="eastAsia" w:ascii="宋体" w:hAnsi="宋体" w:eastAsia="宋体" w:cs="宋体"/>
                <w:i w:val="0"/>
                <w:iCs w:val="0"/>
                <w:color w:val="auto"/>
                <w:sz w:val="22"/>
                <w:szCs w:val="22"/>
                <w:u w:val="none"/>
              </w:rPr>
            </w:pPr>
          </w:p>
        </w:tc>
      </w:tr>
      <w:tr w14:paraId="691D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09FAA4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246" w:type="dxa"/>
            <w:tcBorders>
              <w:top w:val="nil"/>
              <w:left w:val="nil"/>
              <w:bottom w:val="nil"/>
              <w:right w:val="nil"/>
            </w:tcBorders>
            <w:shd w:val="clear" w:color="auto" w:fill="auto"/>
            <w:noWrap/>
            <w:vAlign w:val="center"/>
          </w:tcPr>
          <w:p w14:paraId="29159F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6F5E1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在“波特五力”模型中，（  ）力量关注的是新产品或服务对现有产品的潜在替代威胁。</w:t>
            </w:r>
          </w:p>
        </w:tc>
        <w:tc>
          <w:tcPr>
            <w:tcW w:w="378" w:type="dxa"/>
            <w:tcBorders>
              <w:top w:val="nil"/>
              <w:left w:val="nil"/>
              <w:bottom w:val="nil"/>
              <w:right w:val="nil"/>
            </w:tcBorders>
            <w:shd w:val="clear" w:color="auto" w:fill="auto"/>
            <w:noWrap/>
            <w:vAlign w:val="center"/>
          </w:tcPr>
          <w:p w14:paraId="1A59FF60">
            <w:pPr>
              <w:rPr>
                <w:rFonts w:hint="eastAsia" w:ascii="宋体" w:hAnsi="宋体" w:eastAsia="宋体" w:cs="宋体"/>
                <w:i w:val="0"/>
                <w:iCs w:val="0"/>
                <w:color w:val="auto"/>
                <w:sz w:val="22"/>
                <w:szCs w:val="22"/>
                <w:u w:val="none"/>
              </w:rPr>
            </w:pPr>
          </w:p>
        </w:tc>
      </w:tr>
      <w:tr w14:paraId="7742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42D2E8E">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FEFC1D2">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FA38A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（A）供应商的议价能力</w:t>
            </w:r>
            <w:r>
              <w:rPr>
                <w:rFonts w:hint="eastAsia"/>
                <w:color w:val="auto"/>
                <w:lang w:eastAsia="zh-CN"/>
              </w:rPr>
              <w:t>（B）</w:t>
            </w:r>
            <w:r>
              <w:rPr>
                <w:rFonts w:hint="eastAsia"/>
                <w:color w:val="auto"/>
                <w:lang w:val="en-US" w:eastAsia="zh-CN"/>
              </w:rPr>
              <w:t>购买者的议价能力</w:t>
            </w:r>
            <w:r>
              <w:rPr>
                <w:rFonts w:hint="eastAsia"/>
                <w:color w:val="auto"/>
                <w:lang w:eastAsia="zh-CN"/>
              </w:rPr>
              <w:t>（C）</w:t>
            </w:r>
            <w:r>
              <w:rPr>
                <w:rFonts w:hint="eastAsia"/>
                <w:color w:val="auto"/>
                <w:lang w:val="en-US" w:eastAsia="zh-CN"/>
              </w:rPr>
              <w:t>潜在进入者的威胁</w:t>
            </w:r>
            <w:r>
              <w:rPr>
                <w:rFonts w:hint="eastAsia"/>
                <w:color w:val="auto"/>
                <w:lang w:eastAsia="zh-CN"/>
              </w:rPr>
              <w:t>（D）</w:t>
            </w:r>
            <w:r>
              <w:rPr>
                <w:rFonts w:hint="eastAsia"/>
                <w:color w:val="auto"/>
                <w:lang w:val="en-US" w:eastAsia="zh-CN"/>
              </w:rPr>
              <w:t>替代品的威胁</w:t>
            </w:r>
          </w:p>
        </w:tc>
        <w:tc>
          <w:tcPr>
            <w:tcW w:w="378" w:type="dxa"/>
            <w:tcBorders>
              <w:top w:val="nil"/>
              <w:left w:val="nil"/>
              <w:bottom w:val="nil"/>
              <w:right w:val="nil"/>
            </w:tcBorders>
            <w:shd w:val="clear" w:color="auto" w:fill="auto"/>
            <w:noWrap/>
            <w:vAlign w:val="center"/>
          </w:tcPr>
          <w:p w14:paraId="294CFEFF">
            <w:pPr>
              <w:rPr>
                <w:rFonts w:hint="eastAsia" w:ascii="宋体" w:hAnsi="宋体" w:eastAsia="宋体" w:cs="宋体"/>
                <w:i w:val="0"/>
                <w:iCs w:val="0"/>
                <w:color w:val="auto"/>
                <w:sz w:val="22"/>
                <w:szCs w:val="22"/>
                <w:u w:val="none"/>
              </w:rPr>
            </w:pPr>
          </w:p>
        </w:tc>
      </w:tr>
      <w:tr w14:paraId="33FA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F98472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246" w:type="dxa"/>
            <w:tcBorders>
              <w:top w:val="nil"/>
              <w:left w:val="nil"/>
              <w:bottom w:val="nil"/>
              <w:right w:val="nil"/>
            </w:tcBorders>
            <w:shd w:val="clear" w:color="auto" w:fill="auto"/>
            <w:noWrap/>
            <w:vAlign w:val="center"/>
          </w:tcPr>
          <w:p w14:paraId="3284B3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1DC9F2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在制订物流风险管理解决方案时，（  ）不是必须考虑的前提条件。</w:t>
            </w:r>
          </w:p>
        </w:tc>
        <w:tc>
          <w:tcPr>
            <w:tcW w:w="378" w:type="dxa"/>
            <w:tcBorders>
              <w:top w:val="nil"/>
              <w:left w:val="nil"/>
              <w:bottom w:val="nil"/>
              <w:right w:val="nil"/>
            </w:tcBorders>
            <w:shd w:val="clear" w:color="auto" w:fill="auto"/>
            <w:noWrap/>
            <w:vAlign w:val="center"/>
          </w:tcPr>
          <w:p w14:paraId="46893F9A">
            <w:pPr>
              <w:rPr>
                <w:rFonts w:hint="eastAsia" w:ascii="宋体" w:hAnsi="宋体" w:eastAsia="宋体" w:cs="宋体"/>
                <w:i w:val="0"/>
                <w:iCs w:val="0"/>
                <w:color w:val="auto"/>
                <w:sz w:val="22"/>
                <w:szCs w:val="22"/>
                <w:u w:val="none"/>
              </w:rPr>
            </w:pPr>
          </w:p>
        </w:tc>
      </w:tr>
      <w:tr w14:paraId="7DFC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A01B86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CFAFBA7">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55E32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（A）企业战略目标</w:t>
            </w:r>
            <w:r>
              <w:rPr>
                <w:rFonts w:hint="eastAsia"/>
                <w:color w:val="auto"/>
                <w:lang w:eastAsia="zh-CN"/>
              </w:rPr>
              <w:t>（B）</w:t>
            </w:r>
            <w:r>
              <w:rPr>
                <w:rFonts w:hint="eastAsia"/>
                <w:color w:val="auto"/>
                <w:lang w:val="en-US" w:eastAsia="zh-CN"/>
              </w:rPr>
              <w:t>风险偏好和容忍度</w:t>
            </w:r>
            <w:r>
              <w:rPr>
                <w:rFonts w:hint="eastAsia"/>
                <w:color w:val="auto"/>
                <w:lang w:eastAsia="zh-CN"/>
              </w:rPr>
              <w:t>（C）</w:t>
            </w:r>
            <w:r>
              <w:rPr>
                <w:rFonts w:hint="eastAsia"/>
                <w:color w:val="auto"/>
                <w:lang w:val="en-US" w:eastAsia="zh-CN"/>
              </w:rPr>
              <w:t>法律法规要求</w:t>
            </w:r>
            <w:r>
              <w:rPr>
                <w:rFonts w:hint="eastAsia"/>
                <w:color w:val="auto"/>
                <w:lang w:eastAsia="zh-CN"/>
              </w:rPr>
              <w:t>（D）</w:t>
            </w:r>
            <w:r>
              <w:rPr>
                <w:rFonts w:hint="eastAsia"/>
                <w:color w:val="auto"/>
                <w:lang w:val="en-US" w:eastAsia="zh-CN"/>
              </w:rPr>
              <w:t>竞争对手的策略</w:t>
            </w:r>
          </w:p>
        </w:tc>
        <w:tc>
          <w:tcPr>
            <w:tcW w:w="378" w:type="dxa"/>
            <w:tcBorders>
              <w:top w:val="nil"/>
              <w:left w:val="nil"/>
              <w:bottom w:val="nil"/>
              <w:right w:val="nil"/>
            </w:tcBorders>
            <w:shd w:val="clear" w:color="auto" w:fill="auto"/>
            <w:noWrap/>
            <w:vAlign w:val="center"/>
          </w:tcPr>
          <w:p w14:paraId="68AB7D0A">
            <w:pPr>
              <w:rPr>
                <w:rFonts w:hint="eastAsia" w:ascii="宋体" w:hAnsi="宋体" w:eastAsia="宋体" w:cs="宋体"/>
                <w:i w:val="0"/>
                <w:iCs w:val="0"/>
                <w:color w:val="auto"/>
                <w:sz w:val="22"/>
                <w:szCs w:val="22"/>
                <w:u w:val="none"/>
              </w:rPr>
            </w:pPr>
          </w:p>
        </w:tc>
      </w:tr>
      <w:tr w14:paraId="4683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B77A4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246" w:type="dxa"/>
            <w:tcBorders>
              <w:top w:val="nil"/>
              <w:left w:val="nil"/>
              <w:bottom w:val="nil"/>
              <w:right w:val="nil"/>
            </w:tcBorders>
            <w:shd w:val="clear" w:color="auto" w:fill="auto"/>
            <w:noWrap/>
            <w:vAlign w:val="center"/>
          </w:tcPr>
          <w:p w14:paraId="6CD820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6EC53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实时EDI系统主要适用于（  ）类型的数据交换。</w:t>
            </w:r>
          </w:p>
        </w:tc>
        <w:tc>
          <w:tcPr>
            <w:tcW w:w="378" w:type="dxa"/>
            <w:tcBorders>
              <w:top w:val="nil"/>
              <w:left w:val="nil"/>
              <w:bottom w:val="nil"/>
              <w:right w:val="nil"/>
            </w:tcBorders>
            <w:shd w:val="clear" w:color="auto" w:fill="auto"/>
            <w:noWrap/>
            <w:vAlign w:val="center"/>
          </w:tcPr>
          <w:p w14:paraId="64423A35">
            <w:pPr>
              <w:rPr>
                <w:rFonts w:hint="eastAsia" w:ascii="宋体" w:hAnsi="宋体" w:eastAsia="宋体" w:cs="宋体"/>
                <w:i w:val="0"/>
                <w:iCs w:val="0"/>
                <w:color w:val="auto"/>
                <w:sz w:val="22"/>
                <w:szCs w:val="22"/>
                <w:u w:val="none"/>
              </w:rPr>
            </w:pPr>
          </w:p>
        </w:tc>
      </w:tr>
      <w:tr w14:paraId="08E7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459ABDE">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B01BFAF">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00DC7E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（A）批量数据处理</w:t>
            </w:r>
            <w:r>
              <w:rPr>
                <w:rFonts w:hint="eastAsia"/>
                <w:color w:val="auto"/>
                <w:lang w:eastAsia="zh-CN"/>
              </w:rPr>
              <w:t>（B）</w:t>
            </w:r>
            <w:r>
              <w:rPr>
                <w:rFonts w:hint="eastAsia"/>
                <w:color w:val="auto"/>
                <w:lang w:val="en-US" w:eastAsia="zh-CN"/>
              </w:rPr>
              <w:t>定期数据更新</w:t>
            </w:r>
            <w:r>
              <w:rPr>
                <w:rFonts w:hint="eastAsia"/>
                <w:color w:val="auto"/>
                <w:lang w:eastAsia="zh-CN"/>
              </w:rPr>
              <w:t>（C）</w:t>
            </w:r>
            <w:r>
              <w:rPr>
                <w:rFonts w:hint="eastAsia"/>
                <w:color w:val="auto"/>
                <w:lang w:val="en-US" w:eastAsia="zh-CN"/>
              </w:rPr>
              <w:t>即时数据交换</w:t>
            </w:r>
            <w:r>
              <w:rPr>
                <w:rFonts w:hint="eastAsia"/>
                <w:color w:val="auto"/>
                <w:lang w:eastAsia="zh-CN"/>
              </w:rPr>
              <w:t>（D）</w:t>
            </w:r>
            <w:r>
              <w:rPr>
                <w:rFonts w:hint="eastAsia"/>
                <w:color w:val="auto"/>
                <w:lang w:val="en-US" w:eastAsia="zh-CN"/>
              </w:rPr>
              <w:t>事后数据报告</w:t>
            </w:r>
          </w:p>
        </w:tc>
        <w:tc>
          <w:tcPr>
            <w:tcW w:w="378" w:type="dxa"/>
            <w:tcBorders>
              <w:top w:val="nil"/>
              <w:left w:val="nil"/>
              <w:bottom w:val="nil"/>
              <w:right w:val="nil"/>
            </w:tcBorders>
            <w:shd w:val="clear" w:color="auto" w:fill="auto"/>
            <w:noWrap/>
            <w:vAlign w:val="center"/>
          </w:tcPr>
          <w:p w14:paraId="5ACF6D05">
            <w:pPr>
              <w:rPr>
                <w:rFonts w:hint="eastAsia" w:ascii="宋体" w:hAnsi="宋体" w:eastAsia="宋体" w:cs="宋体"/>
                <w:i w:val="0"/>
                <w:iCs w:val="0"/>
                <w:color w:val="auto"/>
                <w:sz w:val="22"/>
                <w:szCs w:val="22"/>
                <w:u w:val="none"/>
              </w:rPr>
            </w:pPr>
          </w:p>
        </w:tc>
      </w:tr>
      <w:tr w14:paraId="3161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54EF7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246" w:type="dxa"/>
            <w:tcBorders>
              <w:top w:val="nil"/>
              <w:left w:val="nil"/>
              <w:bottom w:val="nil"/>
              <w:right w:val="nil"/>
            </w:tcBorders>
            <w:shd w:val="clear" w:color="auto" w:fill="auto"/>
            <w:noWrap/>
            <w:vAlign w:val="center"/>
          </w:tcPr>
          <w:p w14:paraId="07DB03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14A69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运力资源规划的首要目的是（  ）。</w:t>
            </w:r>
          </w:p>
        </w:tc>
        <w:tc>
          <w:tcPr>
            <w:tcW w:w="378" w:type="dxa"/>
            <w:tcBorders>
              <w:top w:val="nil"/>
              <w:left w:val="nil"/>
              <w:bottom w:val="nil"/>
              <w:right w:val="nil"/>
            </w:tcBorders>
            <w:shd w:val="clear" w:color="auto" w:fill="auto"/>
            <w:noWrap/>
            <w:vAlign w:val="center"/>
          </w:tcPr>
          <w:p w14:paraId="12C78585">
            <w:pPr>
              <w:rPr>
                <w:rFonts w:hint="eastAsia" w:ascii="宋体" w:hAnsi="宋体" w:eastAsia="宋体" w:cs="宋体"/>
                <w:i w:val="0"/>
                <w:iCs w:val="0"/>
                <w:color w:val="auto"/>
                <w:sz w:val="22"/>
                <w:szCs w:val="22"/>
                <w:u w:val="none"/>
              </w:rPr>
            </w:pPr>
          </w:p>
        </w:tc>
      </w:tr>
      <w:tr w14:paraId="184E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E95C4C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529DC45C">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422E1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（A）降低运输成本</w:t>
            </w:r>
            <w:r>
              <w:rPr>
                <w:rFonts w:hint="eastAsia"/>
                <w:color w:val="auto"/>
                <w:lang w:eastAsia="zh-CN"/>
              </w:rPr>
              <w:t>（B）</w:t>
            </w:r>
            <w:r>
              <w:rPr>
                <w:rFonts w:hint="eastAsia"/>
                <w:color w:val="auto"/>
                <w:lang w:val="en-US" w:eastAsia="zh-CN"/>
              </w:rPr>
              <w:t>提高运输效率</w:t>
            </w:r>
            <w:r>
              <w:rPr>
                <w:rFonts w:hint="eastAsia"/>
                <w:color w:val="auto"/>
                <w:lang w:eastAsia="zh-CN"/>
              </w:rPr>
              <w:t>（C）</w:t>
            </w:r>
            <w:r>
              <w:rPr>
                <w:rFonts w:hint="eastAsia"/>
                <w:color w:val="auto"/>
                <w:lang w:val="en-US" w:eastAsia="zh-CN"/>
              </w:rPr>
              <w:t>确保运输安全</w:t>
            </w:r>
            <w:r>
              <w:rPr>
                <w:rFonts w:hint="eastAsia"/>
                <w:color w:val="auto"/>
                <w:lang w:eastAsia="zh-CN"/>
              </w:rPr>
              <w:t>（D）</w:t>
            </w:r>
            <w:r>
              <w:rPr>
                <w:rFonts w:hint="eastAsia"/>
                <w:color w:val="auto"/>
                <w:lang w:val="en-US" w:eastAsia="zh-CN"/>
              </w:rPr>
              <w:t>优化资源配置</w:t>
            </w:r>
          </w:p>
        </w:tc>
        <w:tc>
          <w:tcPr>
            <w:tcW w:w="378" w:type="dxa"/>
            <w:tcBorders>
              <w:top w:val="nil"/>
              <w:left w:val="nil"/>
              <w:bottom w:val="nil"/>
              <w:right w:val="nil"/>
            </w:tcBorders>
            <w:shd w:val="clear" w:color="auto" w:fill="auto"/>
            <w:noWrap/>
            <w:vAlign w:val="center"/>
          </w:tcPr>
          <w:p w14:paraId="08026457">
            <w:pPr>
              <w:rPr>
                <w:rFonts w:hint="eastAsia" w:ascii="宋体" w:hAnsi="宋体" w:eastAsia="宋体" w:cs="宋体"/>
                <w:i w:val="0"/>
                <w:iCs w:val="0"/>
                <w:color w:val="auto"/>
                <w:sz w:val="22"/>
                <w:szCs w:val="22"/>
                <w:u w:val="none"/>
              </w:rPr>
            </w:pPr>
          </w:p>
        </w:tc>
      </w:tr>
      <w:tr w14:paraId="63AE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04D4B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246" w:type="dxa"/>
            <w:tcBorders>
              <w:top w:val="nil"/>
              <w:left w:val="nil"/>
              <w:bottom w:val="nil"/>
              <w:right w:val="nil"/>
            </w:tcBorders>
            <w:shd w:val="clear" w:color="auto" w:fill="auto"/>
            <w:noWrap/>
            <w:vAlign w:val="center"/>
          </w:tcPr>
          <w:p w14:paraId="7BF852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5AA2E8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职业道德修养的关键在于（  ）。</w:t>
            </w:r>
          </w:p>
        </w:tc>
        <w:tc>
          <w:tcPr>
            <w:tcW w:w="378" w:type="dxa"/>
            <w:tcBorders>
              <w:top w:val="nil"/>
              <w:left w:val="nil"/>
              <w:bottom w:val="nil"/>
              <w:right w:val="nil"/>
            </w:tcBorders>
            <w:shd w:val="clear" w:color="auto" w:fill="auto"/>
            <w:noWrap/>
            <w:vAlign w:val="center"/>
          </w:tcPr>
          <w:p w14:paraId="3205FA31">
            <w:pPr>
              <w:rPr>
                <w:rFonts w:hint="eastAsia" w:ascii="宋体" w:hAnsi="宋体" w:eastAsia="宋体" w:cs="宋体"/>
                <w:i w:val="0"/>
                <w:iCs w:val="0"/>
                <w:color w:val="auto"/>
                <w:sz w:val="22"/>
                <w:szCs w:val="22"/>
                <w:u w:val="none"/>
              </w:rPr>
            </w:pPr>
          </w:p>
        </w:tc>
      </w:tr>
      <w:tr w14:paraId="6C29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9AC63B8">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8FFBB3D">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39D19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（A）持续学习和成长</w:t>
            </w:r>
            <w:r>
              <w:rPr>
                <w:rFonts w:hint="eastAsia"/>
                <w:color w:val="auto"/>
                <w:lang w:eastAsia="zh-CN"/>
              </w:rPr>
              <w:t>（B）</w:t>
            </w:r>
            <w:r>
              <w:rPr>
                <w:rFonts w:hint="eastAsia"/>
                <w:color w:val="auto"/>
                <w:lang w:val="en-US" w:eastAsia="zh-CN"/>
              </w:rPr>
              <w:t>学习行业伦理</w:t>
            </w:r>
            <w:r>
              <w:rPr>
                <w:rFonts w:hint="eastAsia"/>
                <w:color w:val="auto"/>
                <w:lang w:eastAsia="zh-CN"/>
              </w:rPr>
              <w:t>（C）</w:t>
            </w:r>
            <w:r>
              <w:rPr>
                <w:rFonts w:hint="eastAsia"/>
                <w:color w:val="auto"/>
                <w:lang w:val="en-US" w:eastAsia="zh-CN"/>
              </w:rPr>
              <w:t>追求短期利益</w:t>
            </w:r>
            <w:r>
              <w:rPr>
                <w:rFonts w:hint="eastAsia"/>
                <w:color w:val="auto"/>
                <w:lang w:eastAsia="zh-CN"/>
              </w:rPr>
              <w:t>（D）</w:t>
            </w:r>
            <w:r>
              <w:rPr>
                <w:rFonts w:hint="eastAsia"/>
                <w:color w:val="auto"/>
                <w:lang w:val="en-US" w:eastAsia="zh-CN"/>
              </w:rPr>
              <w:t>品德高尚的朋友们</w:t>
            </w:r>
          </w:p>
        </w:tc>
        <w:tc>
          <w:tcPr>
            <w:tcW w:w="378" w:type="dxa"/>
            <w:tcBorders>
              <w:top w:val="nil"/>
              <w:left w:val="nil"/>
              <w:bottom w:val="nil"/>
              <w:right w:val="nil"/>
            </w:tcBorders>
            <w:shd w:val="clear" w:color="auto" w:fill="auto"/>
            <w:noWrap/>
            <w:vAlign w:val="center"/>
          </w:tcPr>
          <w:p w14:paraId="7CE8E240">
            <w:pPr>
              <w:rPr>
                <w:rFonts w:hint="eastAsia" w:ascii="宋体" w:hAnsi="宋体" w:eastAsia="宋体" w:cs="宋体"/>
                <w:i w:val="0"/>
                <w:iCs w:val="0"/>
                <w:color w:val="auto"/>
                <w:sz w:val="22"/>
                <w:szCs w:val="22"/>
                <w:u w:val="none"/>
              </w:rPr>
            </w:pPr>
          </w:p>
        </w:tc>
      </w:tr>
      <w:tr w14:paraId="3602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71B6FE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246" w:type="dxa"/>
            <w:tcBorders>
              <w:top w:val="nil"/>
              <w:left w:val="nil"/>
              <w:bottom w:val="nil"/>
              <w:right w:val="nil"/>
            </w:tcBorders>
            <w:shd w:val="clear" w:color="auto" w:fill="auto"/>
            <w:noWrap/>
            <w:vAlign w:val="center"/>
          </w:tcPr>
          <w:p w14:paraId="1790C1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31A5C4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GIS技术通过（  ）帮助优化物流运输路线。</w:t>
            </w:r>
          </w:p>
        </w:tc>
        <w:tc>
          <w:tcPr>
            <w:tcW w:w="378" w:type="dxa"/>
            <w:tcBorders>
              <w:top w:val="nil"/>
              <w:left w:val="nil"/>
              <w:bottom w:val="nil"/>
              <w:right w:val="nil"/>
            </w:tcBorders>
            <w:shd w:val="clear" w:color="auto" w:fill="auto"/>
            <w:noWrap/>
            <w:vAlign w:val="center"/>
          </w:tcPr>
          <w:p w14:paraId="31545DF4">
            <w:pPr>
              <w:rPr>
                <w:rFonts w:hint="eastAsia" w:ascii="宋体" w:hAnsi="宋体" w:eastAsia="宋体" w:cs="宋体"/>
                <w:i w:val="0"/>
                <w:iCs w:val="0"/>
                <w:color w:val="auto"/>
                <w:sz w:val="22"/>
                <w:szCs w:val="22"/>
                <w:u w:val="none"/>
              </w:rPr>
            </w:pPr>
          </w:p>
        </w:tc>
      </w:tr>
      <w:tr w14:paraId="2FBB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27485DD">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2B6F37A0">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2679AD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（A）通过地理位置分析减少运输距离</w:t>
            </w:r>
            <w:r>
              <w:rPr>
                <w:rFonts w:hint="eastAsia"/>
                <w:color w:val="auto"/>
                <w:lang w:eastAsia="zh-CN"/>
              </w:rPr>
              <w:t>（B）</w:t>
            </w:r>
            <w:r>
              <w:rPr>
                <w:rFonts w:hint="eastAsia"/>
                <w:color w:val="auto"/>
                <w:lang w:val="en-US" w:eastAsia="zh-CN"/>
              </w:rPr>
              <w:t>通过数据分析预测运输时间</w:t>
            </w:r>
            <w:r>
              <w:rPr>
                <w:rFonts w:hint="eastAsia"/>
                <w:color w:val="auto"/>
                <w:lang w:eastAsia="zh-CN"/>
              </w:rPr>
              <w:t>（C）</w:t>
            </w:r>
            <w:r>
              <w:rPr>
                <w:rFonts w:hint="eastAsia"/>
                <w:color w:val="auto"/>
                <w:lang w:val="en-US" w:eastAsia="zh-CN"/>
              </w:rPr>
              <w:t>通过实时监控提高安全性</w:t>
            </w:r>
            <w:r>
              <w:rPr>
                <w:rFonts w:hint="eastAsia"/>
                <w:color w:val="auto"/>
                <w:lang w:eastAsia="zh-CN"/>
              </w:rPr>
              <w:t>（D）</w:t>
            </w:r>
            <w:r>
              <w:rPr>
                <w:rFonts w:hint="eastAsia"/>
                <w:color w:val="auto"/>
                <w:lang w:val="en-US" w:eastAsia="zh-CN"/>
              </w:rPr>
              <w:t>通过数据分析增加运输车辆</w:t>
            </w:r>
          </w:p>
        </w:tc>
        <w:tc>
          <w:tcPr>
            <w:tcW w:w="378" w:type="dxa"/>
            <w:tcBorders>
              <w:top w:val="nil"/>
              <w:left w:val="nil"/>
              <w:bottom w:val="nil"/>
              <w:right w:val="nil"/>
            </w:tcBorders>
            <w:shd w:val="clear" w:color="auto" w:fill="auto"/>
            <w:noWrap/>
            <w:vAlign w:val="center"/>
          </w:tcPr>
          <w:p w14:paraId="14AB3BDE">
            <w:pPr>
              <w:rPr>
                <w:rFonts w:hint="eastAsia" w:ascii="宋体" w:hAnsi="宋体" w:eastAsia="宋体" w:cs="宋体"/>
                <w:i w:val="0"/>
                <w:iCs w:val="0"/>
                <w:color w:val="auto"/>
                <w:sz w:val="22"/>
                <w:szCs w:val="22"/>
                <w:u w:val="none"/>
              </w:rPr>
            </w:pPr>
          </w:p>
        </w:tc>
      </w:tr>
      <w:tr w14:paraId="141E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53E18C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246" w:type="dxa"/>
            <w:tcBorders>
              <w:top w:val="nil"/>
              <w:left w:val="nil"/>
              <w:bottom w:val="nil"/>
              <w:right w:val="nil"/>
            </w:tcBorders>
            <w:shd w:val="clear" w:color="auto" w:fill="auto"/>
            <w:noWrap/>
            <w:vAlign w:val="center"/>
          </w:tcPr>
          <w:p w14:paraId="0F5706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4C6BC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在生产过程中，原材料、半成品在工厂内的流转和加工，属于（  ）物流活动。</w:t>
            </w:r>
          </w:p>
        </w:tc>
        <w:tc>
          <w:tcPr>
            <w:tcW w:w="378" w:type="dxa"/>
            <w:tcBorders>
              <w:top w:val="nil"/>
              <w:left w:val="nil"/>
              <w:bottom w:val="nil"/>
              <w:right w:val="nil"/>
            </w:tcBorders>
            <w:shd w:val="clear" w:color="auto" w:fill="auto"/>
            <w:noWrap/>
            <w:vAlign w:val="center"/>
          </w:tcPr>
          <w:p w14:paraId="35710743">
            <w:pPr>
              <w:rPr>
                <w:rFonts w:hint="eastAsia" w:ascii="宋体" w:hAnsi="宋体" w:eastAsia="宋体" w:cs="宋体"/>
                <w:i w:val="0"/>
                <w:iCs w:val="0"/>
                <w:color w:val="auto"/>
                <w:sz w:val="22"/>
                <w:szCs w:val="22"/>
                <w:u w:val="none"/>
              </w:rPr>
            </w:pPr>
          </w:p>
        </w:tc>
      </w:tr>
      <w:tr w14:paraId="623C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47E2A5FD">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40D7F30E">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35CA59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（A）外部物流</w:t>
            </w:r>
            <w:r>
              <w:rPr>
                <w:rFonts w:hint="eastAsia"/>
                <w:color w:val="auto"/>
                <w:lang w:eastAsia="zh-CN"/>
              </w:rPr>
              <w:t>（B）</w:t>
            </w:r>
            <w:r>
              <w:rPr>
                <w:rFonts w:hint="eastAsia"/>
                <w:color w:val="auto"/>
                <w:lang w:val="en-US" w:eastAsia="zh-CN"/>
              </w:rPr>
              <w:t>采购物流</w:t>
            </w:r>
            <w:r>
              <w:rPr>
                <w:rFonts w:hint="eastAsia"/>
                <w:color w:val="auto"/>
                <w:lang w:eastAsia="zh-CN"/>
              </w:rPr>
              <w:t>（C）</w:t>
            </w:r>
            <w:r>
              <w:rPr>
                <w:rFonts w:hint="eastAsia"/>
                <w:color w:val="auto"/>
                <w:lang w:val="en-US" w:eastAsia="zh-CN"/>
              </w:rPr>
              <w:t>生产物流</w:t>
            </w:r>
            <w:r>
              <w:rPr>
                <w:rFonts w:hint="eastAsia"/>
                <w:color w:val="auto"/>
                <w:lang w:eastAsia="zh-CN"/>
              </w:rPr>
              <w:t>（D）</w:t>
            </w:r>
            <w:r>
              <w:rPr>
                <w:rFonts w:hint="eastAsia"/>
                <w:color w:val="auto"/>
                <w:lang w:val="en-US" w:eastAsia="zh-CN"/>
              </w:rPr>
              <w:t>配送物流</w:t>
            </w:r>
          </w:p>
        </w:tc>
        <w:tc>
          <w:tcPr>
            <w:tcW w:w="378" w:type="dxa"/>
            <w:tcBorders>
              <w:top w:val="nil"/>
              <w:left w:val="nil"/>
              <w:bottom w:val="nil"/>
              <w:right w:val="nil"/>
            </w:tcBorders>
            <w:shd w:val="clear" w:color="auto" w:fill="auto"/>
            <w:noWrap/>
            <w:vAlign w:val="center"/>
          </w:tcPr>
          <w:p w14:paraId="29326EC8">
            <w:pPr>
              <w:rPr>
                <w:rFonts w:hint="eastAsia" w:ascii="宋体" w:hAnsi="宋体" w:eastAsia="宋体" w:cs="宋体"/>
                <w:i w:val="0"/>
                <w:iCs w:val="0"/>
                <w:color w:val="auto"/>
                <w:sz w:val="22"/>
                <w:szCs w:val="22"/>
                <w:u w:val="none"/>
              </w:rPr>
            </w:pPr>
          </w:p>
        </w:tc>
      </w:tr>
      <w:tr w14:paraId="6E15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2068B1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246" w:type="dxa"/>
            <w:tcBorders>
              <w:top w:val="nil"/>
              <w:left w:val="nil"/>
              <w:bottom w:val="nil"/>
              <w:right w:val="nil"/>
            </w:tcBorders>
            <w:shd w:val="clear" w:color="auto" w:fill="auto"/>
            <w:noWrap/>
            <w:vAlign w:val="center"/>
          </w:tcPr>
          <w:p w14:paraId="451195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0E093E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以下（  ）最能体现供应商开发与选择的优势互补原则。</w:t>
            </w:r>
          </w:p>
        </w:tc>
        <w:tc>
          <w:tcPr>
            <w:tcW w:w="378" w:type="dxa"/>
            <w:tcBorders>
              <w:top w:val="nil"/>
              <w:left w:val="nil"/>
              <w:bottom w:val="nil"/>
              <w:right w:val="nil"/>
            </w:tcBorders>
            <w:shd w:val="clear" w:color="auto" w:fill="auto"/>
            <w:noWrap/>
            <w:vAlign w:val="center"/>
          </w:tcPr>
          <w:p w14:paraId="1F1B2476">
            <w:pPr>
              <w:rPr>
                <w:rFonts w:hint="eastAsia" w:ascii="宋体" w:hAnsi="宋体" w:eastAsia="宋体" w:cs="宋体"/>
                <w:i w:val="0"/>
                <w:iCs w:val="0"/>
                <w:color w:val="auto"/>
                <w:sz w:val="22"/>
                <w:szCs w:val="22"/>
                <w:u w:val="none"/>
              </w:rPr>
            </w:pPr>
          </w:p>
        </w:tc>
      </w:tr>
      <w:tr w14:paraId="3858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C82A49A">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1AD44C68">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6E8FB2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（A）选择价格最低的供应商</w:t>
            </w:r>
            <w:r>
              <w:rPr>
                <w:rFonts w:hint="eastAsia"/>
                <w:color w:val="auto"/>
                <w:lang w:eastAsia="zh-CN"/>
              </w:rPr>
              <w:t>（B）</w:t>
            </w:r>
            <w:r>
              <w:rPr>
                <w:rFonts w:hint="eastAsia"/>
                <w:color w:val="auto"/>
                <w:lang w:val="en-US" w:eastAsia="zh-CN"/>
              </w:rPr>
              <w:t>选择技术实力最强的供应商</w:t>
            </w:r>
            <w:r>
              <w:rPr>
                <w:rFonts w:hint="eastAsia"/>
                <w:color w:val="auto"/>
                <w:lang w:eastAsia="zh-CN"/>
              </w:rPr>
              <w:t>（C）</w:t>
            </w:r>
            <w:r>
              <w:rPr>
                <w:rFonts w:hint="eastAsia"/>
                <w:color w:val="auto"/>
                <w:lang w:val="en-US" w:eastAsia="zh-CN"/>
              </w:rPr>
              <w:t>选择能与企业形成互补的供应商</w:t>
            </w:r>
            <w:r>
              <w:rPr>
                <w:rFonts w:hint="eastAsia"/>
                <w:color w:val="auto"/>
                <w:lang w:eastAsia="zh-CN"/>
              </w:rPr>
              <w:t>（D）</w:t>
            </w:r>
            <w:r>
              <w:rPr>
                <w:rFonts w:hint="eastAsia"/>
                <w:color w:val="auto"/>
                <w:lang w:val="en-US" w:eastAsia="zh-CN"/>
              </w:rPr>
              <w:t>选择规模最大的供应商</w:t>
            </w:r>
          </w:p>
        </w:tc>
        <w:tc>
          <w:tcPr>
            <w:tcW w:w="378" w:type="dxa"/>
            <w:tcBorders>
              <w:top w:val="nil"/>
              <w:left w:val="nil"/>
              <w:bottom w:val="nil"/>
              <w:right w:val="nil"/>
            </w:tcBorders>
            <w:shd w:val="clear" w:color="auto" w:fill="auto"/>
            <w:noWrap/>
            <w:vAlign w:val="center"/>
          </w:tcPr>
          <w:p w14:paraId="6405B419">
            <w:pPr>
              <w:rPr>
                <w:rFonts w:hint="eastAsia" w:ascii="宋体" w:hAnsi="宋体" w:eastAsia="宋体" w:cs="宋体"/>
                <w:i w:val="0"/>
                <w:iCs w:val="0"/>
                <w:color w:val="auto"/>
                <w:sz w:val="22"/>
                <w:szCs w:val="22"/>
                <w:u w:val="none"/>
              </w:rPr>
            </w:pPr>
          </w:p>
        </w:tc>
      </w:tr>
      <w:tr w14:paraId="0292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3011F6D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246" w:type="dxa"/>
            <w:tcBorders>
              <w:top w:val="nil"/>
              <w:left w:val="nil"/>
              <w:bottom w:val="nil"/>
              <w:right w:val="nil"/>
            </w:tcBorders>
            <w:shd w:val="clear" w:color="auto" w:fill="auto"/>
            <w:noWrap/>
            <w:vAlign w:val="center"/>
          </w:tcPr>
          <w:p w14:paraId="550F1A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7DB2EC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SWOT分析的第一步是（  ）。</w:t>
            </w:r>
          </w:p>
        </w:tc>
        <w:tc>
          <w:tcPr>
            <w:tcW w:w="378" w:type="dxa"/>
            <w:tcBorders>
              <w:top w:val="nil"/>
              <w:left w:val="nil"/>
              <w:bottom w:val="nil"/>
              <w:right w:val="nil"/>
            </w:tcBorders>
            <w:shd w:val="clear" w:color="auto" w:fill="auto"/>
            <w:noWrap/>
            <w:vAlign w:val="center"/>
          </w:tcPr>
          <w:p w14:paraId="3B6AE4D3">
            <w:pPr>
              <w:rPr>
                <w:rFonts w:hint="eastAsia" w:ascii="宋体" w:hAnsi="宋体" w:eastAsia="宋体" w:cs="宋体"/>
                <w:i w:val="0"/>
                <w:iCs w:val="0"/>
                <w:color w:val="auto"/>
                <w:sz w:val="22"/>
                <w:szCs w:val="22"/>
                <w:u w:val="none"/>
              </w:rPr>
            </w:pPr>
          </w:p>
        </w:tc>
      </w:tr>
      <w:tr w14:paraId="047E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68D260E2">
            <w:pPr>
              <w:jc w:val="both"/>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6395A5A2">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1ECBA0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（A）识别优势和劣势</w:t>
            </w:r>
            <w:r>
              <w:rPr>
                <w:rFonts w:hint="eastAsia"/>
                <w:color w:val="auto"/>
                <w:lang w:eastAsia="zh-CN"/>
              </w:rPr>
              <w:t>（B）</w:t>
            </w:r>
            <w:r>
              <w:rPr>
                <w:rFonts w:hint="eastAsia"/>
                <w:color w:val="auto"/>
                <w:lang w:val="en-US" w:eastAsia="zh-CN"/>
              </w:rPr>
              <w:t>识别机会和威胁</w:t>
            </w:r>
            <w:r>
              <w:rPr>
                <w:rFonts w:hint="eastAsia"/>
                <w:color w:val="auto"/>
                <w:lang w:eastAsia="zh-CN"/>
              </w:rPr>
              <w:t>（C）</w:t>
            </w:r>
            <w:r>
              <w:rPr>
                <w:rFonts w:hint="eastAsia"/>
                <w:color w:val="auto"/>
                <w:lang w:val="en-US" w:eastAsia="zh-CN"/>
              </w:rPr>
              <w:t>制定战略</w:t>
            </w:r>
            <w:r>
              <w:rPr>
                <w:rFonts w:hint="eastAsia"/>
                <w:color w:val="auto"/>
                <w:lang w:eastAsia="zh-CN"/>
              </w:rPr>
              <w:t>（D）</w:t>
            </w:r>
            <w:r>
              <w:rPr>
                <w:rFonts w:hint="eastAsia"/>
                <w:color w:val="auto"/>
                <w:lang w:val="en-US" w:eastAsia="zh-CN"/>
              </w:rPr>
              <w:t>分析竞争对手</w:t>
            </w:r>
          </w:p>
        </w:tc>
        <w:tc>
          <w:tcPr>
            <w:tcW w:w="378" w:type="dxa"/>
            <w:tcBorders>
              <w:top w:val="nil"/>
              <w:left w:val="nil"/>
              <w:bottom w:val="nil"/>
              <w:right w:val="nil"/>
            </w:tcBorders>
            <w:shd w:val="clear" w:color="auto" w:fill="auto"/>
            <w:noWrap/>
            <w:vAlign w:val="center"/>
          </w:tcPr>
          <w:p w14:paraId="57083C40">
            <w:pPr>
              <w:rPr>
                <w:rFonts w:hint="eastAsia" w:ascii="宋体" w:hAnsi="宋体" w:eastAsia="宋体" w:cs="宋体"/>
                <w:i w:val="0"/>
                <w:iCs w:val="0"/>
                <w:color w:val="auto"/>
                <w:sz w:val="22"/>
                <w:szCs w:val="22"/>
                <w:u w:val="none"/>
              </w:rPr>
            </w:pPr>
          </w:p>
        </w:tc>
      </w:tr>
      <w:tr w14:paraId="300B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C592E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246" w:type="dxa"/>
            <w:tcBorders>
              <w:top w:val="nil"/>
              <w:left w:val="nil"/>
              <w:bottom w:val="nil"/>
              <w:right w:val="nil"/>
            </w:tcBorders>
            <w:shd w:val="clear" w:color="auto" w:fill="auto"/>
            <w:noWrap/>
            <w:vAlign w:val="center"/>
          </w:tcPr>
          <w:p w14:paraId="3E0773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294" w:type="dxa"/>
            <w:tcBorders>
              <w:top w:val="nil"/>
              <w:left w:val="nil"/>
              <w:bottom w:val="nil"/>
              <w:right w:val="nil"/>
            </w:tcBorders>
            <w:shd w:val="clear" w:color="auto" w:fill="auto"/>
            <w:noWrap/>
            <w:vAlign w:val="center"/>
          </w:tcPr>
          <w:p w14:paraId="24BB50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对企业来说，（  ）靠的是提高服务质量和落实文明生产制度。</w:t>
            </w:r>
          </w:p>
        </w:tc>
        <w:tc>
          <w:tcPr>
            <w:tcW w:w="378" w:type="dxa"/>
            <w:tcBorders>
              <w:top w:val="nil"/>
              <w:left w:val="nil"/>
              <w:bottom w:val="nil"/>
              <w:right w:val="nil"/>
            </w:tcBorders>
            <w:shd w:val="clear" w:color="auto" w:fill="auto"/>
            <w:noWrap/>
            <w:vAlign w:val="center"/>
          </w:tcPr>
          <w:p w14:paraId="34BA7F1F">
            <w:pPr>
              <w:rPr>
                <w:rFonts w:hint="eastAsia" w:ascii="宋体" w:hAnsi="宋体" w:eastAsia="宋体" w:cs="宋体"/>
                <w:i w:val="0"/>
                <w:iCs w:val="0"/>
                <w:color w:val="auto"/>
                <w:sz w:val="22"/>
                <w:szCs w:val="22"/>
                <w:u w:val="none"/>
              </w:rPr>
            </w:pPr>
          </w:p>
        </w:tc>
      </w:tr>
      <w:tr w14:paraId="051D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8" w:type="dxa"/>
            <w:tcBorders>
              <w:top w:val="nil"/>
              <w:left w:val="nil"/>
              <w:bottom w:val="nil"/>
              <w:right w:val="nil"/>
            </w:tcBorders>
            <w:shd w:val="clear" w:color="auto" w:fill="auto"/>
            <w:noWrap/>
            <w:vAlign w:val="center"/>
          </w:tcPr>
          <w:p w14:paraId="19F16ABC">
            <w:pPr>
              <w:rPr>
                <w:rFonts w:hint="eastAsia" w:ascii="宋体" w:hAnsi="宋体" w:eastAsia="宋体" w:cs="宋体"/>
                <w:i w:val="0"/>
                <w:iCs w:val="0"/>
                <w:color w:val="auto"/>
                <w:sz w:val="22"/>
                <w:szCs w:val="22"/>
                <w:u w:val="none"/>
              </w:rPr>
            </w:pPr>
          </w:p>
        </w:tc>
        <w:tc>
          <w:tcPr>
            <w:tcW w:w="246" w:type="dxa"/>
            <w:tcBorders>
              <w:top w:val="nil"/>
              <w:left w:val="nil"/>
              <w:bottom w:val="nil"/>
              <w:right w:val="nil"/>
            </w:tcBorders>
            <w:shd w:val="clear" w:color="auto" w:fill="auto"/>
            <w:noWrap/>
            <w:vAlign w:val="center"/>
          </w:tcPr>
          <w:p w14:paraId="0465C8C1">
            <w:pPr>
              <w:rPr>
                <w:rFonts w:hint="eastAsia" w:ascii="宋体" w:hAnsi="宋体" w:eastAsia="宋体" w:cs="宋体"/>
                <w:i w:val="0"/>
                <w:iCs w:val="0"/>
                <w:color w:val="auto"/>
                <w:sz w:val="22"/>
                <w:szCs w:val="22"/>
                <w:u w:val="none"/>
              </w:rPr>
            </w:pPr>
          </w:p>
        </w:tc>
        <w:tc>
          <w:tcPr>
            <w:tcW w:w="7294" w:type="dxa"/>
            <w:tcBorders>
              <w:top w:val="nil"/>
              <w:left w:val="nil"/>
              <w:bottom w:val="nil"/>
              <w:right w:val="nil"/>
            </w:tcBorders>
            <w:shd w:val="clear" w:color="auto" w:fill="auto"/>
            <w:noWrap/>
            <w:vAlign w:val="center"/>
          </w:tcPr>
          <w:p w14:paraId="72F433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lang w:val="en-US" w:eastAsia="zh-CN"/>
              </w:rPr>
              <w:t>（A）保持诚信</w:t>
            </w:r>
            <w:r>
              <w:rPr>
                <w:rFonts w:hint="eastAsia"/>
                <w:color w:val="auto"/>
                <w:lang w:eastAsia="zh-CN"/>
              </w:rPr>
              <w:t>（B）</w:t>
            </w:r>
            <w:r>
              <w:rPr>
                <w:rFonts w:hint="eastAsia"/>
                <w:color w:val="auto"/>
                <w:lang w:val="en-US" w:eastAsia="zh-CN"/>
              </w:rPr>
              <w:t>维护和提高信誉</w:t>
            </w:r>
            <w:r>
              <w:rPr>
                <w:rFonts w:hint="eastAsia"/>
                <w:color w:val="auto"/>
                <w:lang w:eastAsia="zh-CN"/>
              </w:rPr>
              <w:t>（C）</w:t>
            </w:r>
            <w:r>
              <w:rPr>
                <w:rFonts w:hint="eastAsia"/>
                <w:color w:val="auto"/>
                <w:lang w:val="en-US" w:eastAsia="zh-CN"/>
              </w:rPr>
              <w:t>管理危机</w:t>
            </w:r>
            <w:r>
              <w:rPr>
                <w:rFonts w:hint="eastAsia"/>
                <w:color w:val="auto"/>
                <w:lang w:eastAsia="zh-CN"/>
              </w:rPr>
              <w:t>（D）</w:t>
            </w:r>
            <w:r>
              <w:rPr>
                <w:rFonts w:hint="eastAsia"/>
                <w:color w:val="auto"/>
                <w:lang w:val="en-US" w:eastAsia="zh-CN"/>
              </w:rPr>
              <w:t>建立品牌意识</w:t>
            </w:r>
          </w:p>
        </w:tc>
        <w:tc>
          <w:tcPr>
            <w:tcW w:w="378" w:type="dxa"/>
            <w:tcBorders>
              <w:top w:val="nil"/>
              <w:left w:val="nil"/>
              <w:bottom w:val="nil"/>
              <w:right w:val="nil"/>
            </w:tcBorders>
            <w:shd w:val="clear" w:color="auto" w:fill="auto"/>
            <w:noWrap/>
            <w:vAlign w:val="center"/>
          </w:tcPr>
          <w:p w14:paraId="0458BEFD">
            <w:pPr>
              <w:rPr>
                <w:rFonts w:hint="eastAsia" w:ascii="宋体" w:hAnsi="宋体" w:eastAsia="宋体" w:cs="宋体"/>
                <w:i w:val="0"/>
                <w:iCs w:val="0"/>
                <w:color w:val="auto"/>
                <w:sz w:val="22"/>
                <w:szCs w:val="22"/>
                <w:u w:val="none"/>
              </w:rPr>
            </w:pPr>
          </w:p>
        </w:tc>
      </w:tr>
    </w:tbl>
    <w:p w14:paraId="2B84CB3D">
      <w:pPr>
        <w:rPr>
          <w:rFonts w:hint="eastAsia"/>
          <w:b/>
          <w:color w:val="auto"/>
        </w:rPr>
      </w:pPr>
      <w:r>
        <w:rPr>
          <w:rFonts w:hint="eastAsia"/>
          <w:b/>
          <w:color w:val="auto"/>
        </w:rPr>
        <w:br w:type="page"/>
      </w:r>
    </w:p>
    <w:p w14:paraId="7C8108FD">
      <w:pPr>
        <w:widowControl w:val="0"/>
        <w:numPr>
          <w:ilvl w:val="0"/>
          <w:numId w:val="0"/>
        </w:numPr>
        <w:jc w:val="both"/>
        <w:rPr>
          <w:rFonts w:hint="eastAsia"/>
          <w:b/>
          <w:color w:val="auto"/>
        </w:rPr>
      </w:pPr>
    </w:p>
    <w:tbl>
      <w:tblPr>
        <w:tblStyle w:val="9"/>
        <w:tblW w:w="24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tblGrid>
      <w:tr w14:paraId="478E0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47654A67">
            <w:pPr>
              <w:keepLines/>
              <w:jc w:val="center"/>
              <w:rPr>
                <w:rFonts w:hint="eastAsia"/>
                <w:color w:val="auto"/>
              </w:rPr>
            </w:pPr>
            <w:r>
              <w:rPr>
                <w:rFonts w:hint="eastAsia"/>
                <w:color w:val="auto"/>
              </w:rPr>
              <w:t>得  分</w:t>
            </w:r>
          </w:p>
        </w:tc>
        <w:tc>
          <w:tcPr>
            <w:tcW w:w="1440" w:type="dxa"/>
            <w:noWrap w:val="0"/>
            <w:vAlign w:val="center"/>
          </w:tcPr>
          <w:p w14:paraId="13A1353D">
            <w:pPr>
              <w:keepLines/>
              <w:jc w:val="center"/>
              <w:rPr>
                <w:color w:val="auto"/>
              </w:rPr>
            </w:pPr>
          </w:p>
        </w:tc>
      </w:tr>
      <w:tr w14:paraId="73E90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219EB1FD">
            <w:pPr>
              <w:keepLines/>
              <w:jc w:val="center"/>
              <w:rPr>
                <w:rFonts w:hint="eastAsia"/>
                <w:color w:val="auto"/>
              </w:rPr>
            </w:pPr>
            <w:r>
              <w:rPr>
                <w:rFonts w:hint="eastAsia"/>
                <w:color w:val="auto"/>
              </w:rPr>
              <w:t>评分人</w:t>
            </w:r>
          </w:p>
        </w:tc>
        <w:tc>
          <w:tcPr>
            <w:tcW w:w="1440" w:type="dxa"/>
            <w:noWrap w:val="0"/>
            <w:vAlign w:val="center"/>
          </w:tcPr>
          <w:p w14:paraId="3565D74F">
            <w:pPr>
              <w:keepLines/>
              <w:jc w:val="center"/>
              <w:rPr>
                <w:color w:val="auto"/>
              </w:rPr>
            </w:pPr>
          </w:p>
        </w:tc>
      </w:tr>
    </w:tbl>
    <w:p w14:paraId="704F931A">
      <w:pPr>
        <w:numPr>
          <w:ilvl w:val="0"/>
          <w:numId w:val="0"/>
        </w:numPr>
        <w:ind w:leftChars="0"/>
        <w:rPr>
          <w:rFonts w:hint="eastAsia"/>
          <w:b/>
          <w:color w:val="auto"/>
        </w:rPr>
      </w:pPr>
      <w:r>
        <w:rPr>
          <w:rFonts w:hint="eastAsia"/>
          <w:b/>
          <w:color w:val="auto"/>
          <w:lang w:val="en-US" w:eastAsia="zh-CN"/>
        </w:rPr>
        <w:t>三、多</w:t>
      </w:r>
      <w:r>
        <w:rPr>
          <w:rFonts w:hint="eastAsia"/>
          <w:b/>
          <w:color w:val="auto"/>
        </w:rPr>
        <w:t>项选择题（第1题～第10题。选择</w:t>
      </w:r>
      <w:r>
        <w:rPr>
          <w:rFonts w:hint="eastAsia"/>
          <w:b/>
          <w:color w:val="auto"/>
          <w:lang w:val="en-US" w:eastAsia="zh-CN"/>
        </w:rPr>
        <w:t>多</w:t>
      </w:r>
      <w:r>
        <w:rPr>
          <w:rFonts w:hint="eastAsia"/>
          <w:b/>
          <w:color w:val="auto"/>
        </w:rPr>
        <w:t>个正确的答案，将相应的字母填入题内的括号中。每题</w:t>
      </w:r>
      <w:r>
        <w:rPr>
          <w:rFonts w:hint="eastAsia"/>
          <w:b/>
          <w:color w:val="auto"/>
          <w:lang w:val="en-US" w:eastAsia="zh-CN"/>
        </w:rPr>
        <w:t>1</w:t>
      </w:r>
      <w:r>
        <w:rPr>
          <w:rFonts w:hint="eastAsia"/>
          <w:b/>
          <w:color w:val="auto"/>
        </w:rPr>
        <w:t>分，满分</w:t>
      </w:r>
      <w:r>
        <w:rPr>
          <w:rFonts w:hint="eastAsia"/>
          <w:b/>
          <w:color w:val="auto"/>
          <w:lang w:val="en-US" w:eastAsia="zh-CN"/>
        </w:rPr>
        <w:t>10</w:t>
      </w:r>
      <w:r>
        <w:rPr>
          <w:rFonts w:hint="eastAsia"/>
          <w:b/>
          <w:color w:val="auto"/>
        </w:rPr>
        <w:t>分）</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5" w:type="dxa"/>
          <w:left w:w="5" w:type="dxa"/>
          <w:bottom w:w="5" w:type="dxa"/>
          <w:right w:w="5" w:type="dxa"/>
        </w:tblCellMar>
      </w:tblPr>
      <w:tblGrid>
        <w:gridCol w:w="8316"/>
      </w:tblGrid>
      <w:tr w14:paraId="2750DE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c>
          <w:tcPr>
            <w:tcW w:w="5000" w:type="pct"/>
          </w:tcPr>
          <w:tbl>
            <w:tblPr>
              <w:tblStyle w:val="9"/>
              <w:tblW w:w="8497"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36"/>
              <w:gridCol w:w="7781"/>
            </w:tblGrid>
            <w:tr w14:paraId="3F5F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4A80C582">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8" w:type="pct"/>
                  <w:shd w:val="clear" w:color="auto" w:fill="auto"/>
                  <w:noWrap/>
                  <w:vAlign w:val="top"/>
                </w:tcPr>
                <w:p w14:paraId="5B23879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3ABD588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精益物流中，小批量采购或生产的实施要点包括（  ）。</w:t>
                  </w:r>
                </w:p>
              </w:tc>
            </w:tr>
            <w:tr w14:paraId="2051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0807509D">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771D3EEC">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222B4D61">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（A）减少每次采购或生产数量</w:t>
                  </w:r>
                  <w:r>
                    <w:rPr>
                      <w:rFonts w:hint="eastAsia"/>
                      <w:color w:val="auto"/>
                      <w:lang w:eastAsia="zh-CN"/>
                    </w:rPr>
                    <w:t>（B）</w:t>
                  </w:r>
                  <w:r>
                    <w:rPr>
                      <w:rFonts w:hint="eastAsia"/>
                      <w:color w:val="auto"/>
                      <w:lang w:val="en-US" w:eastAsia="zh-CN"/>
                    </w:rPr>
                    <w:t>增加生产批次灵活性</w:t>
                  </w:r>
                  <w:r>
                    <w:rPr>
                      <w:rFonts w:hint="eastAsia"/>
                      <w:color w:val="auto"/>
                      <w:lang w:eastAsia="zh-CN"/>
                    </w:rPr>
                    <w:t>（C）</w:t>
                  </w:r>
                  <w:r>
                    <w:rPr>
                      <w:rFonts w:hint="eastAsia"/>
                      <w:color w:val="auto"/>
                      <w:lang w:val="en-US" w:eastAsia="zh-CN"/>
                    </w:rPr>
                    <w:t>优化生产流程与供应链</w:t>
                  </w:r>
                  <w:r>
                    <w:rPr>
                      <w:rFonts w:hint="eastAsia"/>
                      <w:color w:val="auto"/>
                      <w:lang w:eastAsia="zh-CN"/>
                    </w:rPr>
                    <w:t>（D）</w:t>
                  </w:r>
                  <w:r>
                    <w:rPr>
                      <w:rFonts w:hint="eastAsia"/>
                      <w:color w:val="auto"/>
                      <w:lang w:val="en-US" w:eastAsia="zh-CN"/>
                    </w:rPr>
                    <w:t>加强与供应商的协作</w:t>
                  </w:r>
                  <w:r>
                    <w:rPr>
                      <w:rFonts w:hint="eastAsia"/>
                      <w:color w:val="auto"/>
                      <w:lang w:eastAsia="zh-CN"/>
                    </w:rPr>
                    <w:t>（E）</w:t>
                  </w:r>
                  <w:r>
                    <w:rPr>
                      <w:rFonts w:hint="eastAsia"/>
                      <w:color w:val="auto"/>
                      <w:lang w:val="en-US" w:eastAsia="zh-CN"/>
                    </w:rPr>
                    <w:t>优化生产流程，提高生产效率</w:t>
                  </w:r>
                </w:p>
              </w:tc>
            </w:tr>
            <w:tr w14:paraId="5207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4C71EE84">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8" w:type="pct"/>
                  <w:shd w:val="clear" w:color="auto" w:fill="auto"/>
                  <w:noWrap/>
                  <w:vAlign w:val="top"/>
                </w:tcPr>
                <w:p w14:paraId="047E52F8">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452CC32D">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物流知识管理的实施策略包括（  ）。</w:t>
                  </w:r>
                </w:p>
              </w:tc>
            </w:tr>
            <w:tr w14:paraId="1DD3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523BD91B">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17BF23BE">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7E47197D">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（A）提高物流知识管理在企业内的认知度</w:t>
                  </w:r>
                  <w:r>
                    <w:rPr>
                      <w:rFonts w:hint="eastAsia"/>
                      <w:color w:val="auto"/>
                      <w:lang w:eastAsia="zh-CN"/>
                    </w:rPr>
                    <w:t>（B）</w:t>
                  </w:r>
                  <w:r>
                    <w:rPr>
                      <w:rFonts w:hint="eastAsia"/>
                      <w:color w:val="auto"/>
                      <w:lang w:val="en-US" w:eastAsia="zh-CN"/>
                    </w:rPr>
                    <w:t>建立物流知识库并对物流知识进行编码</w:t>
                  </w:r>
                  <w:r>
                    <w:rPr>
                      <w:rFonts w:hint="eastAsia"/>
                      <w:color w:val="auto"/>
                      <w:lang w:eastAsia="zh-CN"/>
                    </w:rPr>
                    <w:t>（C）</w:t>
                  </w:r>
                  <w:r>
                    <w:rPr>
                      <w:rFonts w:hint="eastAsia"/>
                      <w:color w:val="auto"/>
                      <w:lang w:val="en-US" w:eastAsia="zh-CN"/>
                    </w:rPr>
                    <w:t>加快物流信息化进程</w:t>
                  </w:r>
                  <w:r>
                    <w:rPr>
                      <w:rFonts w:hint="eastAsia"/>
                      <w:color w:val="auto"/>
                      <w:lang w:eastAsia="zh-CN"/>
                    </w:rPr>
                    <w:t>（D）</w:t>
                  </w:r>
                  <w:r>
                    <w:rPr>
                      <w:rFonts w:hint="eastAsia"/>
                      <w:color w:val="auto"/>
                      <w:lang w:val="en-US" w:eastAsia="zh-CN"/>
                    </w:rPr>
                    <w:t>建立实现内外部知识交流共享的网络</w:t>
                  </w:r>
                  <w:r>
                    <w:rPr>
                      <w:rFonts w:hint="eastAsia"/>
                      <w:color w:val="auto"/>
                      <w:lang w:eastAsia="zh-CN"/>
                    </w:rPr>
                    <w:t>（E）</w:t>
                  </w:r>
                  <w:r>
                    <w:rPr>
                      <w:rFonts w:hint="eastAsia"/>
                      <w:color w:val="auto"/>
                      <w:lang w:val="en-US" w:eastAsia="zh-CN"/>
                    </w:rPr>
                    <w:t>重视形成物流知识体系的激励机制</w:t>
                  </w:r>
                </w:p>
              </w:tc>
            </w:tr>
            <w:tr w14:paraId="4C33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23866534">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8" w:type="pct"/>
                  <w:shd w:val="clear" w:color="auto" w:fill="auto"/>
                  <w:noWrap/>
                  <w:vAlign w:val="top"/>
                </w:tcPr>
                <w:p w14:paraId="21BFA40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38C01FFA">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精益物流中，严格遵守拉动概念的实施要点包括（  ）。</w:t>
                  </w:r>
                </w:p>
              </w:tc>
            </w:tr>
            <w:tr w14:paraId="54FE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37CBD13E">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6C64D7F5">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3A701124">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（A）根据客户需求进行生产</w:t>
                  </w:r>
                  <w:r>
                    <w:rPr>
                      <w:rFonts w:hint="eastAsia"/>
                      <w:color w:val="auto"/>
                      <w:lang w:eastAsia="zh-CN"/>
                    </w:rPr>
                    <w:t>（B）</w:t>
                  </w:r>
                  <w:r>
                    <w:rPr>
                      <w:rFonts w:hint="eastAsia"/>
                      <w:color w:val="auto"/>
                      <w:lang w:val="en-US" w:eastAsia="zh-CN"/>
                    </w:rPr>
                    <w:t>实时跟踪库存信息</w:t>
                  </w:r>
                  <w:r>
                    <w:rPr>
                      <w:rFonts w:hint="eastAsia"/>
                      <w:color w:val="auto"/>
                      <w:lang w:eastAsia="zh-CN"/>
                    </w:rPr>
                    <w:t>（C）</w:t>
                  </w:r>
                  <w:r>
                    <w:rPr>
                      <w:rFonts w:hint="eastAsia"/>
                      <w:color w:val="auto"/>
                      <w:lang w:val="en-US" w:eastAsia="zh-CN"/>
                    </w:rPr>
                    <w:t>优化生产流程</w:t>
                  </w:r>
                  <w:r>
                    <w:rPr>
                      <w:rFonts w:hint="eastAsia"/>
                      <w:color w:val="auto"/>
                      <w:lang w:eastAsia="zh-CN"/>
                    </w:rPr>
                    <w:t>（D）</w:t>
                  </w:r>
                  <w:r>
                    <w:rPr>
                      <w:rFonts w:hint="eastAsia"/>
                      <w:color w:val="auto"/>
                      <w:lang w:val="en-US" w:eastAsia="zh-CN"/>
                    </w:rPr>
                    <w:t>加强与供应商的协作</w:t>
                  </w:r>
                  <w:r>
                    <w:rPr>
                      <w:rFonts w:hint="eastAsia"/>
                      <w:color w:val="auto"/>
                      <w:lang w:eastAsia="zh-CN"/>
                    </w:rPr>
                    <w:t>（E）</w:t>
                  </w:r>
                  <w:r>
                    <w:rPr>
                      <w:rFonts w:hint="eastAsia"/>
                      <w:color w:val="auto"/>
                      <w:lang w:val="en-US" w:eastAsia="zh-CN"/>
                    </w:rPr>
                    <w:t>优化生产流程，提高生产效率</w:t>
                  </w:r>
                </w:p>
              </w:tc>
            </w:tr>
            <w:tr w14:paraId="105F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0C208E66">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8" w:type="pct"/>
                  <w:shd w:val="clear" w:color="auto" w:fill="auto"/>
                  <w:noWrap/>
                  <w:vAlign w:val="top"/>
                </w:tcPr>
                <w:p w14:paraId="3BAAC527">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23B9598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在伙伴型供应商关系中，以下（  ）行为是常见的。</w:t>
                  </w:r>
                </w:p>
              </w:tc>
            </w:tr>
            <w:tr w14:paraId="1A17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79F4FF49">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55A7C7AA">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4E7F1F67">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（A）共享市场信息</w:t>
                  </w:r>
                  <w:r>
                    <w:rPr>
                      <w:rFonts w:hint="eastAsia"/>
                      <w:color w:val="auto"/>
                      <w:lang w:eastAsia="zh-CN"/>
                    </w:rPr>
                    <w:t>（B）</w:t>
                  </w:r>
                  <w:r>
                    <w:rPr>
                      <w:rFonts w:hint="eastAsia"/>
                      <w:color w:val="auto"/>
                      <w:lang w:val="en-US" w:eastAsia="zh-CN"/>
                    </w:rPr>
                    <w:t>共同进行质量改进</w:t>
                  </w:r>
                  <w:r>
                    <w:rPr>
                      <w:rFonts w:hint="eastAsia"/>
                      <w:color w:val="auto"/>
                      <w:lang w:eastAsia="zh-CN"/>
                    </w:rPr>
                    <w:t>（C）</w:t>
                  </w:r>
                  <w:r>
                    <w:rPr>
                      <w:rFonts w:hint="eastAsia"/>
                      <w:color w:val="auto"/>
                      <w:lang w:val="en-US" w:eastAsia="zh-CN"/>
                    </w:rPr>
                    <w:t>定期进行价格战</w:t>
                  </w:r>
                  <w:r>
                    <w:rPr>
                      <w:rFonts w:hint="eastAsia"/>
                      <w:color w:val="auto"/>
                      <w:lang w:eastAsia="zh-CN"/>
                    </w:rPr>
                    <w:t>（D）</w:t>
                  </w:r>
                  <w:r>
                    <w:rPr>
                      <w:rFonts w:hint="eastAsia"/>
                      <w:color w:val="auto"/>
                      <w:lang w:val="en-US" w:eastAsia="zh-CN"/>
                    </w:rPr>
                    <w:t>严格限制技术交流</w:t>
                  </w:r>
                  <w:r>
                    <w:rPr>
                      <w:rFonts w:hint="eastAsia"/>
                      <w:color w:val="auto"/>
                      <w:lang w:eastAsia="zh-CN"/>
                    </w:rPr>
                    <w:t>（E）</w:t>
                  </w:r>
                  <w:r>
                    <w:rPr>
                      <w:rFonts w:hint="eastAsia"/>
                      <w:color w:val="auto"/>
                      <w:lang w:val="en-US" w:eastAsia="zh-CN"/>
                    </w:rPr>
                    <w:t>灵活的合同安排</w:t>
                  </w:r>
                </w:p>
              </w:tc>
            </w:tr>
            <w:tr w14:paraId="227E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82" w:type="pct"/>
                  <w:shd w:val="clear" w:color="auto" w:fill="auto"/>
                  <w:noWrap/>
                  <w:vAlign w:val="top"/>
                </w:tcPr>
                <w:p w14:paraId="6B368C38">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8" w:type="pct"/>
                  <w:shd w:val="clear" w:color="auto" w:fill="auto"/>
                  <w:noWrap/>
                  <w:vAlign w:val="top"/>
                </w:tcPr>
                <w:p w14:paraId="061C4F18">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3269437F">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数据化运营的步骤包括（  ）。</w:t>
                  </w:r>
                </w:p>
              </w:tc>
            </w:tr>
            <w:tr w14:paraId="3BB4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711B14E3">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093D7847">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3DEC6854">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（A）制订产品目标</w:t>
                  </w:r>
                  <w:r>
                    <w:rPr>
                      <w:rFonts w:hint="eastAsia"/>
                      <w:color w:val="auto"/>
                      <w:lang w:eastAsia="zh-CN"/>
                    </w:rPr>
                    <w:t>（B）</w:t>
                  </w:r>
                  <w:r>
                    <w:rPr>
                      <w:rFonts w:hint="eastAsia"/>
                      <w:color w:val="auto"/>
                      <w:lang w:val="en-US" w:eastAsia="zh-CN"/>
                    </w:rPr>
                    <w:t>定义产品数据指标</w:t>
                  </w:r>
                  <w:r>
                    <w:rPr>
                      <w:rFonts w:hint="eastAsia"/>
                      <w:color w:val="auto"/>
                      <w:lang w:eastAsia="zh-CN"/>
                    </w:rPr>
                    <w:t>（C）</w:t>
                  </w:r>
                  <w:r>
                    <w:rPr>
                      <w:rFonts w:hint="eastAsia"/>
                      <w:color w:val="auto"/>
                      <w:lang w:val="en-US" w:eastAsia="zh-CN"/>
                    </w:rPr>
                    <w:t>提出产品数据需求</w:t>
                  </w:r>
                  <w:r>
                    <w:rPr>
                      <w:rFonts w:hint="eastAsia"/>
                      <w:color w:val="auto"/>
                      <w:lang w:eastAsia="zh-CN"/>
                    </w:rPr>
                    <w:t>（D）</w:t>
                  </w:r>
                  <w:r>
                    <w:rPr>
                      <w:rFonts w:hint="eastAsia"/>
                      <w:color w:val="auto"/>
                      <w:lang w:val="en-US" w:eastAsia="zh-CN"/>
                    </w:rPr>
                    <w:t>产品评估与运营优化</w:t>
                  </w:r>
                  <w:r>
                    <w:rPr>
                      <w:rFonts w:hint="eastAsia"/>
                      <w:color w:val="auto"/>
                      <w:lang w:eastAsia="zh-CN"/>
                    </w:rPr>
                    <w:t>（E）</w:t>
                  </w:r>
                  <w:r>
                    <w:rPr>
                      <w:rFonts w:hint="eastAsia"/>
                      <w:color w:val="auto"/>
                      <w:lang w:val="en-US" w:eastAsia="zh-CN"/>
                    </w:rPr>
                    <w:t>构建产品数据指标体系</w:t>
                  </w:r>
                </w:p>
              </w:tc>
            </w:tr>
            <w:tr w14:paraId="39AC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321AC9E0">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8" w:type="pct"/>
                  <w:shd w:val="clear" w:color="auto" w:fill="auto"/>
                  <w:noWrap/>
                  <w:vAlign w:val="top"/>
                </w:tcPr>
                <w:p w14:paraId="127C95F0">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2B43EFA8">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数据资产管理的方法包括（  ）。</w:t>
                  </w:r>
                </w:p>
              </w:tc>
            </w:tr>
            <w:tr w14:paraId="0581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1ED07D01">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003125A5">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3E84DACF">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（A）数据收集与整合</w:t>
                  </w:r>
                  <w:r>
                    <w:rPr>
                      <w:rFonts w:hint="eastAsia"/>
                      <w:color w:val="auto"/>
                      <w:lang w:eastAsia="zh-CN"/>
                    </w:rPr>
                    <w:t>（B）</w:t>
                  </w:r>
                  <w:r>
                    <w:rPr>
                      <w:rFonts w:hint="eastAsia"/>
                      <w:color w:val="auto"/>
                      <w:lang w:val="en-US" w:eastAsia="zh-CN"/>
                    </w:rPr>
                    <w:t>数据清洗与标准化</w:t>
                  </w:r>
                  <w:r>
                    <w:rPr>
                      <w:rFonts w:hint="eastAsia"/>
                      <w:color w:val="auto"/>
                      <w:lang w:eastAsia="zh-CN"/>
                    </w:rPr>
                    <w:t>（C）</w:t>
                  </w:r>
                  <w:r>
                    <w:rPr>
                      <w:rFonts w:hint="eastAsia"/>
                      <w:color w:val="auto"/>
                      <w:lang w:val="en-US" w:eastAsia="zh-CN"/>
                    </w:rPr>
                    <w:t>数据存储与备份</w:t>
                  </w:r>
                  <w:r>
                    <w:rPr>
                      <w:rFonts w:hint="eastAsia"/>
                      <w:color w:val="auto"/>
                      <w:lang w:eastAsia="zh-CN"/>
                    </w:rPr>
                    <w:t>（D）</w:t>
                  </w:r>
                  <w:r>
                    <w:rPr>
                      <w:rFonts w:hint="eastAsia"/>
                      <w:color w:val="auto"/>
                      <w:lang w:val="en-US" w:eastAsia="zh-CN"/>
                    </w:rPr>
                    <w:t>数据分析与挖掘</w:t>
                  </w:r>
                  <w:r>
                    <w:rPr>
                      <w:rFonts w:hint="eastAsia"/>
                      <w:color w:val="auto"/>
                      <w:lang w:eastAsia="zh-CN"/>
                    </w:rPr>
                    <w:t>（E）</w:t>
                  </w:r>
                  <w:r>
                    <w:rPr>
                      <w:rFonts w:hint="eastAsia"/>
                      <w:color w:val="auto"/>
                      <w:lang w:val="en-US" w:eastAsia="zh-CN"/>
                    </w:rPr>
                    <w:t>数据安全与隐私保护</w:t>
                  </w:r>
                </w:p>
              </w:tc>
            </w:tr>
            <w:tr w14:paraId="1193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141A9AFE">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38" w:type="pct"/>
                  <w:shd w:val="clear" w:color="auto" w:fill="auto"/>
                  <w:noWrap/>
                  <w:vAlign w:val="top"/>
                </w:tcPr>
                <w:p w14:paraId="63A33CA8">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0CA28040">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随机森林算法的特点包括（  ）。</w:t>
                  </w:r>
                </w:p>
              </w:tc>
            </w:tr>
            <w:tr w14:paraId="1A65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82" w:type="pct"/>
                  <w:shd w:val="clear" w:color="auto" w:fill="auto"/>
                  <w:noWrap/>
                  <w:vAlign w:val="top"/>
                </w:tcPr>
                <w:p w14:paraId="7792D27D">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20840DE2">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261D1B6F">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（A）构建多棵决策树</w:t>
                  </w:r>
                  <w:r>
                    <w:rPr>
                      <w:rFonts w:hint="eastAsia"/>
                      <w:color w:val="auto"/>
                      <w:lang w:eastAsia="zh-CN"/>
                    </w:rPr>
                    <w:t>（B）</w:t>
                  </w:r>
                  <w:r>
                    <w:rPr>
                      <w:rFonts w:hint="eastAsia"/>
                      <w:color w:val="auto"/>
                      <w:lang w:val="en-US" w:eastAsia="zh-CN"/>
                    </w:rPr>
                    <w:t>每棵树独立训练</w:t>
                  </w:r>
                  <w:r>
                    <w:rPr>
                      <w:rFonts w:hint="eastAsia"/>
                      <w:color w:val="auto"/>
                      <w:lang w:eastAsia="zh-CN"/>
                    </w:rPr>
                    <w:t>（C）</w:t>
                  </w:r>
                  <w:r>
                    <w:rPr>
                      <w:rFonts w:hint="eastAsia"/>
                      <w:color w:val="auto"/>
                      <w:lang w:val="en-US" w:eastAsia="zh-CN"/>
                    </w:rPr>
                    <w:t>最终预测结果由多棵树共同决定</w:t>
                  </w:r>
                  <w:r>
                    <w:rPr>
                      <w:rFonts w:hint="eastAsia"/>
                      <w:color w:val="auto"/>
                      <w:lang w:eastAsia="zh-CN"/>
                    </w:rPr>
                    <w:t>（D）</w:t>
                  </w:r>
                  <w:r>
                    <w:rPr>
                      <w:rFonts w:hint="eastAsia"/>
                      <w:color w:val="auto"/>
                      <w:lang w:val="en-US" w:eastAsia="zh-CN"/>
                    </w:rPr>
                    <w:t>对数据预处理要求较高</w:t>
                  </w:r>
                  <w:r>
                    <w:rPr>
                      <w:rFonts w:hint="eastAsia"/>
                      <w:color w:val="auto"/>
                      <w:lang w:eastAsia="zh-CN"/>
                    </w:rPr>
                    <w:t>（E）</w:t>
                  </w:r>
                  <w:r>
                    <w:rPr>
                      <w:rFonts w:hint="eastAsia"/>
                      <w:color w:val="auto"/>
                      <w:lang w:val="en-US" w:eastAsia="zh-CN"/>
                    </w:rPr>
                    <w:t>适用于所有类型的数据集，无需预处理</w:t>
                  </w:r>
                </w:p>
              </w:tc>
            </w:tr>
            <w:tr w14:paraId="47DE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077845EA">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8" w:type="pct"/>
                  <w:shd w:val="clear" w:color="auto" w:fill="auto"/>
                  <w:noWrap/>
                  <w:vAlign w:val="top"/>
                </w:tcPr>
                <w:p w14:paraId="0777B616">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4D01CE3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信息资源按照存储介质和载体不同可以分为（  ）。</w:t>
                  </w:r>
                </w:p>
              </w:tc>
            </w:tr>
            <w:tr w14:paraId="2789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82" w:type="pct"/>
                  <w:shd w:val="clear" w:color="auto" w:fill="auto"/>
                  <w:noWrap/>
                  <w:vAlign w:val="top"/>
                </w:tcPr>
                <w:p w14:paraId="7685F0E6">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580DA3EF">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300766B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（A）记录型信息资源</w:t>
                  </w:r>
                  <w:r>
                    <w:rPr>
                      <w:rFonts w:hint="eastAsia"/>
                      <w:color w:val="auto"/>
                      <w:lang w:eastAsia="zh-CN"/>
                    </w:rPr>
                    <w:t>（B）</w:t>
                  </w:r>
                  <w:r>
                    <w:rPr>
                      <w:rFonts w:hint="eastAsia"/>
                      <w:color w:val="auto"/>
                      <w:lang w:val="en-US" w:eastAsia="zh-CN"/>
                    </w:rPr>
                    <w:t>实物型信息资源</w:t>
                  </w:r>
                  <w:r>
                    <w:rPr>
                      <w:rFonts w:hint="eastAsia"/>
                      <w:color w:val="auto"/>
                      <w:lang w:eastAsia="zh-CN"/>
                    </w:rPr>
                    <w:t>（C）</w:t>
                  </w:r>
                  <w:r>
                    <w:rPr>
                      <w:rFonts w:hint="eastAsia"/>
                      <w:color w:val="auto"/>
                      <w:lang w:val="en-US" w:eastAsia="zh-CN"/>
                    </w:rPr>
                    <w:t>智力型信息资源</w:t>
                  </w:r>
                  <w:r>
                    <w:rPr>
                      <w:rFonts w:hint="eastAsia"/>
                      <w:color w:val="auto"/>
                      <w:lang w:eastAsia="zh-CN"/>
                    </w:rPr>
                    <w:t>（D）</w:t>
                  </w:r>
                  <w:r>
                    <w:rPr>
                      <w:rFonts w:hint="eastAsia"/>
                      <w:color w:val="auto"/>
                      <w:lang w:val="en-US" w:eastAsia="zh-CN"/>
                    </w:rPr>
                    <w:t>零次信息资源</w:t>
                  </w:r>
                  <w:r>
                    <w:rPr>
                      <w:rFonts w:hint="eastAsia"/>
                      <w:color w:val="auto"/>
                      <w:lang w:eastAsia="zh-CN"/>
                    </w:rPr>
                    <w:t>（E）</w:t>
                  </w:r>
                  <w:r>
                    <w:rPr>
                      <w:rFonts w:hint="eastAsia"/>
                      <w:color w:val="auto"/>
                      <w:lang w:val="en-US" w:eastAsia="zh-CN"/>
                    </w:rPr>
                    <w:t>社会信息资源</w:t>
                  </w:r>
                </w:p>
              </w:tc>
            </w:tr>
            <w:tr w14:paraId="77E9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08CB4883">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38" w:type="pct"/>
                  <w:shd w:val="clear" w:color="auto" w:fill="auto"/>
                  <w:noWrap/>
                  <w:vAlign w:val="top"/>
                </w:tcPr>
                <w:p w14:paraId="0A467AB4">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581B009E">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交易型供应商通常具有（  ）特点。</w:t>
                  </w:r>
                </w:p>
              </w:tc>
            </w:tr>
            <w:tr w14:paraId="51BD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794AE91A">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3F2793FA">
                  <w:pPr>
                    <w:jc w:val="left"/>
                    <w:rPr>
                      <w:rFonts w:hint="eastAsia" w:ascii="宋体" w:hAnsi="宋体" w:eastAsia="宋体" w:cs="宋体"/>
                      <w:i w:val="0"/>
                      <w:iCs w:val="0"/>
                      <w:color w:val="auto"/>
                      <w:sz w:val="20"/>
                      <w:szCs w:val="20"/>
                      <w:u w:val="none"/>
                    </w:rPr>
                  </w:pPr>
                </w:p>
              </w:tc>
              <w:tc>
                <w:tcPr>
                  <w:tcW w:w="4578" w:type="pct"/>
                  <w:shd w:val="clear" w:color="auto" w:fill="auto"/>
                  <w:noWrap/>
                  <w:vAlign w:val="top"/>
                </w:tcPr>
                <w:p w14:paraId="1807B679">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（A）交易频率高</w:t>
                  </w:r>
                  <w:r>
                    <w:rPr>
                      <w:rFonts w:hint="eastAsia"/>
                      <w:color w:val="auto"/>
                      <w:lang w:eastAsia="zh-CN"/>
                    </w:rPr>
                    <w:t>（B）</w:t>
                  </w:r>
                  <w:r>
                    <w:rPr>
                      <w:rFonts w:hint="eastAsia"/>
                      <w:color w:val="auto"/>
                      <w:lang w:val="en-US" w:eastAsia="zh-CN"/>
                    </w:rPr>
                    <w:t>产品标准化</w:t>
                  </w:r>
                  <w:r>
                    <w:rPr>
                      <w:rFonts w:hint="eastAsia"/>
                      <w:color w:val="auto"/>
                      <w:lang w:eastAsia="zh-CN"/>
                    </w:rPr>
                    <w:t>（C）</w:t>
                  </w:r>
                  <w:r>
                    <w:rPr>
                      <w:rFonts w:hint="eastAsia"/>
                      <w:color w:val="auto"/>
                      <w:lang w:val="en-US" w:eastAsia="zh-CN"/>
                    </w:rPr>
                    <w:t>价格灵活</w:t>
                  </w:r>
                  <w:r>
                    <w:rPr>
                      <w:rFonts w:hint="eastAsia"/>
                      <w:color w:val="auto"/>
                      <w:lang w:eastAsia="zh-CN"/>
                    </w:rPr>
                    <w:t>（D）</w:t>
                  </w:r>
                  <w:r>
                    <w:rPr>
                      <w:rFonts w:hint="eastAsia"/>
                      <w:color w:val="auto"/>
                      <w:lang w:val="en-US" w:eastAsia="zh-CN"/>
                    </w:rPr>
                    <w:t>交货期短</w:t>
                  </w:r>
                  <w:r>
                    <w:rPr>
                      <w:rFonts w:hint="eastAsia"/>
                      <w:color w:val="auto"/>
                      <w:lang w:eastAsia="zh-CN"/>
                    </w:rPr>
                    <w:t>（E）</w:t>
                  </w:r>
                  <w:r>
                    <w:rPr>
                      <w:rFonts w:hint="eastAsia"/>
                      <w:color w:val="auto"/>
                      <w:lang w:val="en-US" w:eastAsia="zh-CN"/>
                    </w:rPr>
                    <w:t>长期合作关系</w:t>
                  </w:r>
                </w:p>
              </w:tc>
            </w:tr>
            <w:tr w14:paraId="59E1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74D2FD15">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8" w:type="pct"/>
                  <w:shd w:val="clear" w:color="auto" w:fill="auto"/>
                  <w:noWrap/>
                  <w:vAlign w:val="top"/>
                </w:tcPr>
                <w:p w14:paraId="5A68EF9B">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shd w:val="clear" w:color="auto" w:fill="auto"/>
                  <w:noWrap/>
                  <w:vAlign w:val="top"/>
                </w:tcPr>
                <w:p w14:paraId="3D98954C">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均衡化生产策略的好处包括（  ）。</w:t>
                  </w:r>
                </w:p>
              </w:tc>
            </w:tr>
            <w:tr w14:paraId="2709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7136A9BC">
                  <w:pPr>
                    <w:jc w:val="right"/>
                    <w:rPr>
                      <w:rFonts w:hint="eastAsia" w:ascii="宋体" w:hAnsi="宋体" w:eastAsia="宋体" w:cs="宋体"/>
                      <w:i w:val="0"/>
                      <w:iCs w:val="0"/>
                      <w:color w:val="auto"/>
                      <w:sz w:val="20"/>
                      <w:szCs w:val="20"/>
                      <w:u w:val="none"/>
                    </w:rPr>
                  </w:pPr>
                </w:p>
              </w:tc>
              <w:tc>
                <w:tcPr>
                  <w:tcW w:w="138" w:type="pct"/>
                  <w:shd w:val="clear" w:color="auto" w:fill="auto"/>
                  <w:noWrap/>
                  <w:vAlign w:val="top"/>
                </w:tcPr>
                <w:p w14:paraId="14A205F9">
                  <w:pPr>
                    <w:jc w:val="right"/>
                    <w:rPr>
                      <w:rFonts w:hint="eastAsia" w:ascii="宋体" w:hAnsi="宋体" w:eastAsia="宋体" w:cs="宋体"/>
                      <w:i w:val="0"/>
                      <w:iCs w:val="0"/>
                      <w:color w:val="auto"/>
                      <w:sz w:val="20"/>
                      <w:szCs w:val="20"/>
                      <w:u w:val="none"/>
                    </w:rPr>
                  </w:pPr>
                </w:p>
              </w:tc>
              <w:tc>
                <w:tcPr>
                  <w:tcW w:w="4578" w:type="pct"/>
                  <w:shd w:val="clear" w:color="auto" w:fill="auto"/>
                  <w:noWrap/>
                  <w:vAlign w:val="top"/>
                </w:tcPr>
                <w:p w14:paraId="1865E50D">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lang w:val="en-US" w:eastAsia="zh-CN"/>
                    </w:rPr>
                    <w:t>（A）提高设备利用率</w:t>
                  </w:r>
                  <w:r>
                    <w:rPr>
                      <w:rFonts w:hint="eastAsia"/>
                      <w:color w:val="auto"/>
                      <w:lang w:eastAsia="zh-CN"/>
                    </w:rPr>
                    <w:t>（B）</w:t>
                  </w:r>
                  <w:r>
                    <w:rPr>
                      <w:rFonts w:hint="eastAsia"/>
                      <w:color w:val="auto"/>
                      <w:lang w:val="en-US" w:eastAsia="zh-CN"/>
                    </w:rPr>
                    <w:t>减少生产波动</w:t>
                  </w:r>
                  <w:r>
                    <w:rPr>
                      <w:rFonts w:hint="eastAsia"/>
                      <w:color w:val="auto"/>
                      <w:lang w:eastAsia="zh-CN"/>
                    </w:rPr>
                    <w:t>（C）</w:t>
                  </w:r>
                  <w:r>
                    <w:rPr>
                      <w:rFonts w:hint="eastAsia"/>
                      <w:color w:val="auto"/>
                      <w:lang w:val="en-US" w:eastAsia="zh-CN"/>
                    </w:rPr>
                    <w:t>降低库存成本</w:t>
                  </w:r>
                  <w:r>
                    <w:rPr>
                      <w:rFonts w:hint="eastAsia"/>
                      <w:color w:val="auto"/>
                      <w:lang w:eastAsia="zh-CN"/>
                    </w:rPr>
                    <w:t>（D）</w:t>
                  </w:r>
                  <w:r>
                    <w:rPr>
                      <w:rFonts w:hint="eastAsia"/>
                      <w:color w:val="auto"/>
                      <w:lang w:val="en-US" w:eastAsia="zh-CN"/>
                    </w:rPr>
                    <w:t>提升生产灵活性</w:t>
                  </w:r>
                  <w:r>
                    <w:rPr>
                      <w:rFonts w:hint="eastAsia"/>
                      <w:color w:val="auto"/>
                      <w:lang w:eastAsia="zh-CN"/>
                    </w:rPr>
                    <w:t>（E）</w:t>
                  </w:r>
                  <w:r>
                    <w:rPr>
                      <w:rFonts w:hint="eastAsia"/>
                      <w:color w:val="auto"/>
                      <w:lang w:val="en-US" w:eastAsia="zh-CN"/>
                    </w:rPr>
                    <w:t>改善产品质量</w:t>
                  </w:r>
                </w:p>
              </w:tc>
            </w:tr>
          </w:tbl>
          <w:p w14:paraId="46DF0E08">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rPr>
            </w:pPr>
          </w:p>
        </w:tc>
      </w:tr>
      <w:tr w14:paraId="19D4A7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tcPr>
            <w:tcW w:w="5000" w:type="pct"/>
          </w:tcPr>
          <w:p w14:paraId="59916C5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rPr>
            </w:pPr>
          </w:p>
        </w:tc>
      </w:tr>
    </w:tbl>
    <w:p w14:paraId="3197A617">
      <w:pPr>
        <w:rPr>
          <w:rFonts w:hint="eastAsia"/>
          <w:b/>
          <w:color w:val="auto"/>
        </w:rPr>
      </w:pPr>
      <w:r>
        <w:rPr>
          <w:rFonts w:hint="eastAsia"/>
          <w:b/>
          <w:color w:val="auto"/>
        </w:rPr>
        <w:br w:type="page"/>
      </w:r>
    </w:p>
    <w:p w14:paraId="51C74232">
      <w:pPr>
        <w:widowControl w:val="0"/>
        <w:numPr>
          <w:ilvl w:val="0"/>
          <w:numId w:val="0"/>
        </w:numPr>
        <w:jc w:val="both"/>
        <w:rPr>
          <w:rFonts w:hint="eastAsia"/>
          <w:b/>
          <w:color w:val="auto"/>
        </w:rPr>
      </w:pPr>
    </w:p>
    <w:tbl>
      <w:tblPr>
        <w:tblStyle w:val="9"/>
        <w:tblW w:w="24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tblGrid>
      <w:tr w14:paraId="3733B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187A53CA">
            <w:pPr>
              <w:keepLines/>
              <w:jc w:val="center"/>
              <w:rPr>
                <w:rFonts w:hint="eastAsia"/>
                <w:color w:val="auto"/>
              </w:rPr>
            </w:pPr>
            <w:r>
              <w:rPr>
                <w:rFonts w:hint="eastAsia"/>
                <w:color w:val="auto"/>
              </w:rPr>
              <w:t>得  分</w:t>
            </w:r>
          </w:p>
        </w:tc>
        <w:tc>
          <w:tcPr>
            <w:tcW w:w="1440" w:type="dxa"/>
            <w:noWrap w:val="0"/>
            <w:vAlign w:val="center"/>
          </w:tcPr>
          <w:p w14:paraId="6B50F46C">
            <w:pPr>
              <w:keepLines/>
              <w:jc w:val="center"/>
              <w:rPr>
                <w:color w:val="auto"/>
              </w:rPr>
            </w:pPr>
          </w:p>
        </w:tc>
      </w:tr>
      <w:tr w14:paraId="40383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08" w:type="dxa"/>
            <w:noWrap w:val="0"/>
            <w:vAlign w:val="center"/>
          </w:tcPr>
          <w:p w14:paraId="1451AFF9">
            <w:pPr>
              <w:keepLines/>
              <w:jc w:val="center"/>
              <w:rPr>
                <w:rFonts w:hint="eastAsia"/>
                <w:color w:val="auto"/>
              </w:rPr>
            </w:pPr>
            <w:r>
              <w:rPr>
                <w:rFonts w:hint="eastAsia"/>
                <w:color w:val="auto"/>
              </w:rPr>
              <w:t>评分人</w:t>
            </w:r>
          </w:p>
        </w:tc>
        <w:tc>
          <w:tcPr>
            <w:tcW w:w="1440" w:type="dxa"/>
            <w:noWrap w:val="0"/>
            <w:vAlign w:val="center"/>
          </w:tcPr>
          <w:p w14:paraId="7B8040EC">
            <w:pPr>
              <w:keepLines/>
              <w:jc w:val="center"/>
              <w:rPr>
                <w:color w:val="auto"/>
              </w:rPr>
            </w:pPr>
          </w:p>
        </w:tc>
      </w:tr>
    </w:tbl>
    <w:p w14:paraId="55627947">
      <w:pPr>
        <w:numPr>
          <w:ilvl w:val="0"/>
          <w:numId w:val="0"/>
        </w:numPr>
        <w:ind w:leftChars="0"/>
        <w:rPr>
          <w:rFonts w:hint="eastAsia"/>
          <w:b/>
          <w:color w:val="auto"/>
        </w:rPr>
      </w:pPr>
      <w:r>
        <w:rPr>
          <w:rFonts w:hint="eastAsia" w:asciiTheme="minorHAnsi" w:eastAsiaTheme="minorEastAsia"/>
          <w:b/>
          <w:color w:val="auto"/>
          <w:lang w:val="en-US" w:eastAsia="zh-CN"/>
        </w:rPr>
        <w:t>四、简答题</w:t>
      </w:r>
      <w:r>
        <w:rPr>
          <w:rFonts w:hint="eastAsia"/>
          <w:b/>
          <w:color w:val="auto"/>
        </w:rPr>
        <w:t>（第1题～第</w:t>
      </w:r>
      <w:r>
        <w:rPr>
          <w:rFonts w:hint="eastAsia" w:asciiTheme="minorHAnsi" w:eastAsiaTheme="minorEastAsia"/>
          <w:b/>
          <w:color w:val="auto"/>
          <w:lang w:val="en-US" w:eastAsia="zh-CN"/>
        </w:rPr>
        <w:t>8</w:t>
      </w:r>
      <w:r>
        <w:rPr>
          <w:rFonts w:hint="eastAsia"/>
          <w:b/>
          <w:color w:val="auto"/>
        </w:rPr>
        <w:t>题。每题</w:t>
      </w:r>
      <w:r>
        <w:rPr>
          <w:rFonts w:hint="eastAsia" w:asciiTheme="minorHAnsi" w:eastAsiaTheme="minorEastAsia"/>
          <w:b/>
          <w:color w:val="auto"/>
          <w:lang w:val="en-US" w:eastAsia="zh-CN"/>
        </w:rPr>
        <w:t>5</w:t>
      </w:r>
      <w:r>
        <w:rPr>
          <w:rFonts w:hint="eastAsia"/>
          <w:b/>
          <w:color w:val="auto"/>
        </w:rPr>
        <w:t>分，满分</w:t>
      </w:r>
      <w:r>
        <w:rPr>
          <w:rFonts w:hint="eastAsia" w:asciiTheme="minorHAnsi" w:eastAsiaTheme="minorEastAsia"/>
          <w:b/>
          <w:color w:val="auto"/>
          <w:lang w:val="en-US" w:eastAsia="zh-CN"/>
        </w:rPr>
        <w:t>40</w:t>
      </w:r>
      <w:r>
        <w:rPr>
          <w:rFonts w:hint="eastAsia"/>
          <w:b/>
          <w:color w:val="auto"/>
        </w:rPr>
        <w:t>分）</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5" w:type="dxa"/>
          <w:left w:w="5" w:type="dxa"/>
          <w:bottom w:w="5" w:type="dxa"/>
          <w:right w:w="5" w:type="dxa"/>
        </w:tblCellMar>
      </w:tblPr>
      <w:tblGrid>
        <w:gridCol w:w="8316"/>
      </w:tblGrid>
      <w:tr w14:paraId="04DE6C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Ex>
        <w:tc>
          <w:tcPr>
            <w:tcW w:w="5000" w:type="pct"/>
          </w:tcPr>
          <w:tbl>
            <w:tblPr>
              <w:tblStyle w:val="9"/>
              <w:tblW w:w="8494"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36"/>
              <w:gridCol w:w="4"/>
              <w:gridCol w:w="7774"/>
            </w:tblGrid>
            <w:tr w14:paraId="7975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79810734">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8" w:type="pct"/>
                  <w:shd w:val="clear" w:color="auto" w:fill="auto"/>
                  <w:noWrap/>
                  <w:vAlign w:val="top"/>
                </w:tcPr>
                <w:p w14:paraId="48FEF39C">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60F9A8EE">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简述导师制的应用原理。</w:t>
                  </w:r>
                </w:p>
              </w:tc>
            </w:tr>
            <w:tr w14:paraId="425A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072F0B30">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8" w:type="pct"/>
                  <w:shd w:val="clear" w:color="auto" w:fill="auto"/>
                  <w:noWrap/>
                  <w:vAlign w:val="top"/>
                </w:tcPr>
                <w:p w14:paraId="4E8A9099">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44F8933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从员工培训与技能提升、优化岗位配置、激励机制与绩效考核、团队协作与沟通、员工</w:t>
                  </w:r>
                  <w:r>
                    <w:rPr>
                      <w:rFonts w:hint="eastAsia"/>
                      <w:color w:val="auto"/>
                      <w:lang w:eastAsia="zh-CN"/>
                    </w:rPr>
                    <w:t>参与</w:t>
                  </w:r>
                  <w:r>
                    <w:rPr>
                      <w:rFonts w:hint="eastAsia"/>
                      <w:color w:val="auto"/>
                    </w:rPr>
                    <w:t>持续改进五个方面，阐述精益物流中高效利用人力资源的实施策略与要点。</w:t>
                  </w:r>
                </w:p>
              </w:tc>
            </w:tr>
            <w:tr w14:paraId="5CA7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73C1420F">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8" w:type="pct"/>
                  <w:shd w:val="clear" w:color="auto" w:fill="auto"/>
                  <w:noWrap/>
                  <w:vAlign w:val="top"/>
                </w:tcPr>
                <w:p w14:paraId="0239F874">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7F2EF9FF">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简述物流服务需求调查的主要内容。</w:t>
                  </w:r>
                </w:p>
              </w:tc>
            </w:tr>
            <w:tr w14:paraId="321D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82" w:type="pct"/>
                  <w:shd w:val="clear" w:color="auto" w:fill="auto"/>
                  <w:noWrap/>
                  <w:vAlign w:val="top"/>
                </w:tcPr>
                <w:p w14:paraId="0FBA6FBB">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8" w:type="pct"/>
                  <w:shd w:val="clear" w:color="auto" w:fill="auto"/>
                  <w:noWrap/>
                  <w:vAlign w:val="top"/>
                </w:tcPr>
                <w:p w14:paraId="244A4687">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5461DEB9">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阐述数据资产的技术方法及其在实现数据价值中的作用。</w:t>
                  </w:r>
                </w:p>
              </w:tc>
            </w:tr>
            <w:tr w14:paraId="2548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42B61E55">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8" w:type="pct"/>
                  <w:shd w:val="clear" w:color="auto" w:fill="auto"/>
                  <w:noWrap/>
                  <w:vAlign w:val="top"/>
                </w:tcPr>
                <w:p w14:paraId="63E78F0A">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085C6506">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简述应急预案在物流风险应对中的作用。</w:t>
                  </w:r>
                </w:p>
              </w:tc>
            </w:tr>
            <w:tr w14:paraId="6CC4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82" w:type="pct"/>
                  <w:shd w:val="clear" w:color="auto" w:fill="auto"/>
                  <w:noWrap/>
                  <w:vAlign w:val="top"/>
                </w:tcPr>
                <w:p w14:paraId="3F87643C">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8" w:type="pct"/>
                  <w:shd w:val="clear" w:color="auto" w:fill="auto"/>
                  <w:noWrap/>
                  <w:vAlign w:val="top"/>
                </w:tcPr>
                <w:p w14:paraId="2A8ACCC7">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2081626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简述供应商开发与选择的优势互补原则。</w:t>
                  </w:r>
                </w:p>
              </w:tc>
            </w:tr>
            <w:tr w14:paraId="1C9F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52246DAC">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1" w:type="pct"/>
                  <w:gridSpan w:val="2"/>
                  <w:shd w:val="clear" w:color="auto" w:fill="auto"/>
                  <w:noWrap/>
                  <w:vAlign w:val="top"/>
                </w:tcPr>
                <w:p w14:paraId="63707686">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6" w:type="pct"/>
                  <w:shd w:val="clear" w:color="auto" w:fill="auto"/>
                  <w:noWrap/>
                  <w:vAlign w:val="top"/>
                </w:tcPr>
                <w:p w14:paraId="52F6ED8B">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简述利用平衡计分卡法评估物流战略的应用原理。</w:t>
                  </w:r>
                </w:p>
              </w:tc>
            </w:tr>
            <w:tr w14:paraId="36B0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2" w:type="pct"/>
                  <w:shd w:val="clear" w:color="auto" w:fill="auto"/>
                  <w:noWrap/>
                  <w:vAlign w:val="top"/>
                </w:tcPr>
                <w:p w14:paraId="52EEEEB9">
                  <w:pPr>
                    <w:keepNext w:val="0"/>
                    <w:keepLines w:val="0"/>
                    <w:widowControl/>
                    <w:suppressLineNumbers w:val="0"/>
                    <w:jc w:val="righ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8" w:type="pct"/>
                  <w:shd w:val="clear" w:color="auto" w:fill="auto"/>
                  <w:noWrap/>
                  <w:vAlign w:val="top"/>
                </w:tcPr>
                <w:p w14:paraId="4CFB45CE">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578" w:type="pct"/>
                  <w:gridSpan w:val="2"/>
                  <w:shd w:val="clear" w:color="auto" w:fill="auto"/>
                  <w:noWrap/>
                  <w:vAlign w:val="top"/>
                </w:tcPr>
                <w:p w14:paraId="219B0863">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color w:val="auto"/>
                    </w:rPr>
                    <w:t>简述基于SWOT分析法的追赶型物流信息战略的应用原理。</w:t>
                  </w:r>
                </w:p>
              </w:tc>
            </w:tr>
          </w:tbl>
          <w:p w14:paraId="1BFF9D62">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rPr>
            </w:pPr>
          </w:p>
        </w:tc>
      </w:tr>
    </w:tbl>
    <w:p w14:paraId="5ED0F80C">
      <w:pPr>
        <w:rPr>
          <w:rFonts w:hint="eastAsia" w:ascii="黑体" w:hAnsi="华文细黑" w:eastAsia="黑体"/>
          <w:b/>
          <w:bCs/>
          <w:color w:val="auto"/>
          <w:sz w:val="32"/>
          <w:lang w:val="en-US" w:eastAsia="zh-CN"/>
        </w:rPr>
      </w:pPr>
      <w:r>
        <w:rPr>
          <w:rFonts w:hint="eastAsia" w:ascii="黑体" w:hAnsi="华文细黑" w:eastAsia="黑体"/>
          <w:b/>
          <w:bCs/>
          <w:color w:val="auto"/>
          <w:sz w:val="32"/>
          <w:lang w:val="en-US" w:eastAsia="zh-CN"/>
        </w:rPr>
        <w:br w:type="page"/>
      </w:r>
    </w:p>
    <w:p w14:paraId="639F06A1">
      <w:pPr>
        <w:widowControl/>
        <w:jc w:val="center"/>
        <w:rPr>
          <w:rFonts w:hint="eastAsia" w:ascii="宋体" w:hAnsi="宋体" w:cs="宋体"/>
          <w:color w:val="auto"/>
          <w:kern w:val="0"/>
          <w:szCs w:val="21"/>
        </w:rPr>
      </w:pPr>
      <w:r>
        <w:rPr>
          <w:rFonts w:hint="eastAsia" w:ascii="黑体" w:hAnsi="华文细黑" w:eastAsia="黑体"/>
          <w:b/>
          <w:bCs/>
          <w:color w:val="auto"/>
          <w:sz w:val="32"/>
          <w:lang w:val="en-US" w:eastAsia="zh-CN"/>
        </w:rPr>
        <w:t>物流服务师</w:t>
      </w:r>
      <w:r>
        <w:rPr>
          <w:rFonts w:hint="eastAsia" w:ascii="黑体" w:hAnsi="华文细黑" w:eastAsia="黑体"/>
          <w:b/>
          <w:bCs/>
          <w:color w:val="auto"/>
          <w:sz w:val="32"/>
        </w:rPr>
        <w:t>（</w:t>
      </w:r>
      <w:r>
        <w:rPr>
          <w:rFonts w:hint="eastAsia" w:ascii="黑体" w:hAnsi="华文细黑" w:eastAsia="黑体"/>
          <w:b/>
          <w:bCs/>
          <w:color w:val="auto"/>
          <w:sz w:val="32"/>
          <w:lang w:val="en-US" w:eastAsia="zh-CN"/>
        </w:rPr>
        <w:t>一</w:t>
      </w:r>
      <w:r>
        <w:rPr>
          <w:rFonts w:ascii="黑体" w:hAnsi="华文细黑" w:eastAsia="黑体"/>
          <w:b/>
          <w:bCs/>
          <w:color w:val="auto"/>
          <w:sz w:val="32"/>
        </w:rPr>
        <w:t>级</w:t>
      </w:r>
      <w:r>
        <w:rPr>
          <w:rFonts w:hint="eastAsia" w:ascii="黑体" w:hAnsi="华文细黑" w:eastAsia="黑体"/>
          <w:b/>
          <w:bCs/>
          <w:color w:val="auto"/>
          <w:sz w:val="32"/>
        </w:rPr>
        <w:t>）</w:t>
      </w:r>
      <w:r>
        <w:rPr>
          <w:rFonts w:ascii="黑体" w:hAnsi="华文细黑" w:eastAsia="黑体"/>
          <w:b/>
          <w:bCs/>
          <w:color w:val="auto"/>
          <w:sz w:val="32"/>
        </w:rPr>
        <w:t>理论知识试卷答案</w:t>
      </w:r>
    </w:p>
    <w:p w14:paraId="38261236">
      <w:pPr>
        <w:widowControl/>
        <w:ind w:firstLine="105" w:firstLineChars="50"/>
        <w:rPr>
          <w:rFonts w:hint="eastAsia" w:ascii="宋体" w:hAnsi="宋体" w:cs="宋体"/>
          <w:color w:val="auto"/>
          <w:kern w:val="0"/>
          <w:szCs w:val="21"/>
        </w:rPr>
      </w:pPr>
    </w:p>
    <w:p w14:paraId="1947D74F">
      <w:pPr>
        <w:widowControl/>
        <w:rPr>
          <w:rFonts w:hint="eastAsia" w:ascii="宋体" w:hAnsi="宋体" w:cs="宋体"/>
          <w:color w:val="auto"/>
          <w:kern w:val="0"/>
          <w:szCs w:val="21"/>
        </w:rPr>
      </w:pPr>
      <w:r>
        <w:rPr>
          <w:rFonts w:hint="eastAsia" w:ascii="宋体"/>
          <w:b/>
          <w:color w:val="auto"/>
        </w:rPr>
        <w:t>一、判断题(第1题～第</w:t>
      </w:r>
      <w:r>
        <w:rPr>
          <w:rFonts w:hint="eastAsia" w:ascii="宋体"/>
          <w:b/>
          <w:color w:val="auto"/>
          <w:lang w:val="en-US" w:eastAsia="zh-CN"/>
        </w:rPr>
        <w:t>20</w:t>
      </w:r>
      <w:r>
        <w:rPr>
          <w:rFonts w:hint="eastAsia" w:ascii="宋体"/>
          <w:b/>
          <w:color w:val="auto"/>
        </w:rPr>
        <w:t>题。将判断结果填入括号中。正确的填“√”，错误的填“×”。每题0.5分，满分</w:t>
      </w:r>
      <w:r>
        <w:rPr>
          <w:rFonts w:hint="eastAsia" w:ascii="宋体"/>
          <w:b/>
          <w:color w:val="auto"/>
          <w:lang w:val="en-US" w:eastAsia="zh-CN"/>
        </w:rPr>
        <w:t>10</w:t>
      </w:r>
      <w:r>
        <w:rPr>
          <w:rFonts w:hint="eastAsia" w:ascii="宋体"/>
          <w:b/>
          <w:color w:val="auto"/>
        </w:rPr>
        <w:t>分)</w:t>
      </w:r>
      <w:r>
        <w:rPr>
          <w:rFonts w:hint="eastAsia" w:ascii="宋体" w:hAnsi="宋体" w:cs="宋体"/>
          <w:color w:val="auto"/>
          <w:kern w:val="0"/>
          <w:szCs w:val="21"/>
        </w:rPr>
        <w:t xml:space="preserve"> </w:t>
      </w:r>
    </w:p>
    <w:tbl>
      <w:tblPr>
        <w:tblStyle w:val="9"/>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1077"/>
        <w:gridCol w:w="794"/>
        <w:gridCol w:w="1077"/>
        <w:gridCol w:w="794"/>
        <w:gridCol w:w="1077"/>
        <w:gridCol w:w="794"/>
        <w:gridCol w:w="1077"/>
        <w:gridCol w:w="794"/>
        <w:gridCol w:w="1077"/>
      </w:tblGrid>
      <w:tr w14:paraId="5315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tcBorders>
              <w:tl2br w:val="nil"/>
              <w:tr2bl w:val="nil"/>
            </w:tcBorders>
            <w:shd w:val="clear" w:color="auto" w:fill="auto"/>
            <w:vAlign w:val="bottom"/>
          </w:tcPr>
          <w:p w14:paraId="1A50D2F5">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1C2FEA33">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23537FDB">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67E74C21">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30C93D48">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3</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030A1DE5">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3763D6B2">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4</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DCE887E">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05E75C74">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5</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67A96D23">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r>
      <w:tr w14:paraId="07AC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tcBorders>
              <w:tl2br w:val="nil"/>
              <w:tr2bl w:val="nil"/>
            </w:tcBorders>
            <w:shd w:val="clear" w:color="auto" w:fill="auto"/>
            <w:vAlign w:val="bottom"/>
          </w:tcPr>
          <w:p w14:paraId="559CCE26">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6</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699612C0">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61BD3356">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7</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5593630">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2275CB43">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8</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3935E9FD">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3039FECE">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9</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74901B3B">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1D176C2C">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10</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3B0D3EAF">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r>
      <w:tr w14:paraId="3CCA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tcBorders>
              <w:tl2br w:val="nil"/>
              <w:tr2bl w:val="nil"/>
            </w:tcBorders>
            <w:shd w:val="clear" w:color="auto" w:fill="auto"/>
            <w:vAlign w:val="bottom"/>
          </w:tcPr>
          <w:p w14:paraId="23A41322">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11</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783A0BCA">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248714DC">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12</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7F8731DD">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746B646A">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13</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28E7B8D8">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710493BA">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14</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BC03BAE">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3C85D02F">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15</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BEBA9DC">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r>
      <w:tr w14:paraId="1BF6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tcBorders>
              <w:tl2br w:val="nil"/>
              <w:tr2bl w:val="nil"/>
            </w:tcBorders>
            <w:shd w:val="clear" w:color="auto" w:fill="auto"/>
            <w:vAlign w:val="bottom"/>
          </w:tcPr>
          <w:p w14:paraId="6B234E53">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16</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0E291F5F">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0E4E8F0D">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17</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DE03903">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732BC03B">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18</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232ECBDA">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32B34D52">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19</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280E577B">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c>
          <w:tcPr>
            <w:tcW w:w="794" w:type="dxa"/>
            <w:tcBorders>
              <w:tl2br w:val="nil"/>
              <w:tr2bl w:val="nil"/>
            </w:tcBorders>
            <w:shd w:val="clear" w:color="auto" w:fill="auto"/>
            <w:vAlign w:val="bottom"/>
          </w:tcPr>
          <w:p w14:paraId="0458147A">
            <w:pPr>
              <w:pageBreakBefore w:val="0"/>
              <w:widowControl/>
              <w:kinsoku/>
              <w:wordWrap/>
              <w:overflowPunct/>
              <w:topLinePunct w:val="0"/>
              <w:autoSpaceDE/>
              <w:autoSpaceDN/>
              <w:bidi w:val="0"/>
              <w:adjustRightInd/>
              <w:spacing w:line="240" w:lineRule="auto"/>
              <w:jc w:val="right"/>
              <w:textAlignment w:val="bottom"/>
              <w:rPr>
                <w:rFonts w:hint="eastAsia" w:asciiTheme="majorEastAsia" w:hAnsiTheme="majorEastAsia" w:eastAsiaTheme="majorEastAsia" w:cstheme="majorEastAsia"/>
                <w:color w:val="auto"/>
                <w:kern w:val="0"/>
                <w:sz w:val="21"/>
                <w:szCs w:val="21"/>
                <w:lang w:val="en-US" w:bidi="ar"/>
              </w:rPr>
            </w:pPr>
            <w:r>
              <w:rPr>
                <w:rFonts w:hint="eastAsia" w:asciiTheme="majorEastAsia" w:hAnsiTheme="majorEastAsia" w:eastAsiaTheme="majorEastAsia" w:cstheme="majorEastAsia"/>
                <w:color w:val="auto"/>
                <w:kern w:val="0"/>
                <w:sz w:val="21"/>
                <w:szCs w:val="21"/>
                <w:lang w:bidi="ar"/>
              </w:rPr>
              <w:t>20</w:t>
            </w:r>
            <w:r>
              <w:rPr>
                <w:rFonts w:hint="eastAsia" w:asciiTheme="majorEastAsia" w:hAnsiTheme="majorEastAsia" w:eastAsiaTheme="majorEastAsia" w:cstheme="majorEastAsia"/>
                <w:color w:val="auto"/>
                <w:kern w:val="0"/>
                <w:sz w:val="21"/>
                <w:szCs w:val="21"/>
                <w:lang w:val="en-US" w:bidi="ar"/>
              </w:rPr>
              <w:t>.</w:t>
            </w:r>
          </w:p>
        </w:tc>
        <w:tc>
          <w:tcPr>
            <w:tcW w:w="1077" w:type="dxa"/>
            <w:tcBorders>
              <w:tl2br w:val="nil"/>
              <w:tr2bl w:val="nil"/>
            </w:tcBorders>
            <w:shd w:val="clear" w:color="auto" w:fill="auto"/>
            <w:vAlign w:val="center"/>
          </w:tcPr>
          <w:p w14:paraId="527FD058">
            <w:pPr>
              <w:keepNext w:val="0"/>
              <w:keepLines w:val="0"/>
              <w:widowControl/>
              <w:suppressLineNumbers w:val="0"/>
              <w:jc w:val="left"/>
              <w:textAlignment w:val="center"/>
              <w:rPr>
                <w:rFonts w:hint="eastAsia" w:asciiTheme="majorEastAsia" w:hAnsiTheme="majorEastAsia" w:eastAsiaTheme="majorEastAsia" w:cstheme="majorEastAsia"/>
                <w:color w:val="auto"/>
                <w:kern w:val="0"/>
                <w:sz w:val="21"/>
                <w:szCs w:val="21"/>
                <w:lang w:eastAsia="zh-CN" w:bidi="ar"/>
              </w:rPr>
            </w:pPr>
            <w:r>
              <w:rPr>
                <w:rFonts w:hint="eastAsia" w:ascii="宋体" w:hAnsi="宋体" w:eastAsia="宋体" w:cs="宋体"/>
                <w:i w:val="0"/>
                <w:iCs w:val="0"/>
                <w:color w:val="auto"/>
                <w:kern w:val="0"/>
                <w:sz w:val="22"/>
                <w:szCs w:val="22"/>
                <w:u w:val="none"/>
                <w:lang w:val="en-US" w:eastAsia="zh-CN" w:bidi="ar"/>
              </w:rPr>
              <w:t>×</w:t>
            </w:r>
          </w:p>
        </w:tc>
      </w:tr>
    </w:tbl>
    <w:p w14:paraId="2B0C3FE6">
      <w:pPr>
        <w:widowControl/>
        <w:rPr>
          <w:rFonts w:hint="eastAsia" w:ascii="宋体" w:hAnsi="宋体" w:cs="宋体"/>
          <w:color w:val="auto"/>
          <w:kern w:val="0"/>
          <w:szCs w:val="21"/>
        </w:rPr>
      </w:pPr>
      <w:r>
        <w:rPr>
          <w:rFonts w:hint="eastAsia" w:ascii="宋体" w:hAnsi="宋体" w:cs="宋体"/>
          <w:color w:val="auto"/>
          <w:kern w:val="0"/>
          <w:szCs w:val="21"/>
        </w:rPr>
        <w:t xml:space="preserve"> </w:t>
      </w:r>
    </w:p>
    <w:p w14:paraId="57D1FDD2">
      <w:pPr>
        <w:widowControl/>
        <w:rPr>
          <w:rFonts w:hint="eastAsia" w:ascii="宋体"/>
          <w:b/>
          <w:color w:val="auto"/>
        </w:rPr>
      </w:pPr>
      <w:r>
        <w:rPr>
          <w:rFonts w:hint="eastAsia" w:ascii="宋体"/>
          <w:b/>
          <w:color w:val="auto"/>
        </w:rPr>
        <w:t>二、单项选择题（第1题～第</w:t>
      </w:r>
      <w:r>
        <w:rPr>
          <w:rFonts w:hint="eastAsia" w:ascii="宋体"/>
          <w:b/>
          <w:color w:val="auto"/>
          <w:lang w:val="en-US" w:eastAsia="zh-CN"/>
        </w:rPr>
        <w:t>80</w:t>
      </w:r>
      <w:r>
        <w:rPr>
          <w:rFonts w:hint="eastAsia" w:ascii="宋体"/>
          <w:b/>
          <w:color w:val="auto"/>
        </w:rPr>
        <w:t>题。选择一个正确的答案，将相应的字母填入题内的括号中。每题</w:t>
      </w:r>
      <w:r>
        <w:rPr>
          <w:rFonts w:hint="eastAsia" w:ascii="宋体"/>
          <w:b/>
          <w:color w:val="auto"/>
          <w:lang w:val="en-US" w:eastAsia="zh-CN"/>
        </w:rPr>
        <w:t>0.5</w:t>
      </w:r>
      <w:r>
        <w:rPr>
          <w:rFonts w:hint="eastAsia" w:ascii="宋体"/>
          <w:b/>
          <w:color w:val="auto"/>
        </w:rPr>
        <w:t>分，满分</w:t>
      </w:r>
      <w:r>
        <w:rPr>
          <w:rFonts w:hint="eastAsia" w:ascii="宋体"/>
          <w:b/>
          <w:color w:val="auto"/>
          <w:lang w:val="en-US" w:eastAsia="zh-CN"/>
        </w:rPr>
        <w:t>40</w:t>
      </w:r>
      <w:r>
        <w:rPr>
          <w:rFonts w:hint="eastAsia" w:ascii="宋体"/>
          <w:b/>
          <w:color w:val="auto"/>
        </w:rPr>
        <w:t>分）</w:t>
      </w:r>
    </w:p>
    <w:tbl>
      <w:tblPr>
        <w:tblStyle w:val="9"/>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1077"/>
        <w:gridCol w:w="794"/>
        <w:gridCol w:w="1077"/>
        <w:gridCol w:w="794"/>
        <w:gridCol w:w="1077"/>
        <w:gridCol w:w="794"/>
        <w:gridCol w:w="1077"/>
        <w:gridCol w:w="794"/>
        <w:gridCol w:w="1077"/>
      </w:tblGrid>
      <w:tr w14:paraId="04DE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7A297A9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w:t>
            </w:r>
          </w:p>
        </w:tc>
        <w:tc>
          <w:tcPr>
            <w:tcW w:w="1077" w:type="dxa"/>
            <w:shd w:val="clear" w:color="auto" w:fill="auto"/>
            <w:vAlign w:val="center"/>
          </w:tcPr>
          <w:p w14:paraId="72C270F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37D7DA5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w:t>
            </w:r>
          </w:p>
        </w:tc>
        <w:tc>
          <w:tcPr>
            <w:tcW w:w="1077" w:type="dxa"/>
            <w:shd w:val="clear" w:color="auto" w:fill="auto"/>
            <w:vAlign w:val="center"/>
          </w:tcPr>
          <w:p w14:paraId="07FE431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3440711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3.</w:t>
            </w:r>
          </w:p>
        </w:tc>
        <w:tc>
          <w:tcPr>
            <w:tcW w:w="1077" w:type="dxa"/>
            <w:shd w:val="clear" w:color="auto" w:fill="auto"/>
            <w:vAlign w:val="center"/>
          </w:tcPr>
          <w:p w14:paraId="0B9A360A">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44CD9ED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4.</w:t>
            </w:r>
          </w:p>
        </w:tc>
        <w:tc>
          <w:tcPr>
            <w:tcW w:w="1077" w:type="dxa"/>
            <w:shd w:val="clear" w:color="auto" w:fill="auto"/>
            <w:vAlign w:val="center"/>
          </w:tcPr>
          <w:p w14:paraId="7EDBBF2B">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6CFE0CC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5.</w:t>
            </w:r>
          </w:p>
        </w:tc>
        <w:tc>
          <w:tcPr>
            <w:tcW w:w="1077" w:type="dxa"/>
            <w:shd w:val="clear" w:color="auto" w:fill="auto"/>
            <w:vAlign w:val="center"/>
          </w:tcPr>
          <w:p w14:paraId="2EB677F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r>
      <w:tr w14:paraId="37D1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7396D051">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6.</w:t>
            </w:r>
          </w:p>
        </w:tc>
        <w:tc>
          <w:tcPr>
            <w:tcW w:w="1077" w:type="dxa"/>
            <w:shd w:val="clear" w:color="auto" w:fill="auto"/>
            <w:vAlign w:val="center"/>
          </w:tcPr>
          <w:p w14:paraId="202D309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3486A52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7.</w:t>
            </w:r>
          </w:p>
        </w:tc>
        <w:tc>
          <w:tcPr>
            <w:tcW w:w="1077" w:type="dxa"/>
            <w:shd w:val="clear" w:color="auto" w:fill="auto"/>
            <w:vAlign w:val="center"/>
          </w:tcPr>
          <w:p w14:paraId="6DB8B65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63F15750">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8.</w:t>
            </w:r>
          </w:p>
        </w:tc>
        <w:tc>
          <w:tcPr>
            <w:tcW w:w="1077" w:type="dxa"/>
            <w:shd w:val="clear" w:color="auto" w:fill="auto"/>
            <w:vAlign w:val="center"/>
          </w:tcPr>
          <w:p w14:paraId="68847DDA">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1D94C6C6">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9.</w:t>
            </w:r>
          </w:p>
        </w:tc>
        <w:tc>
          <w:tcPr>
            <w:tcW w:w="1077" w:type="dxa"/>
            <w:shd w:val="clear" w:color="auto" w:fill="auto"/>
            <w:vAlign w:val="center"/>
          </w:tcPr>
          <w:p w14:paraId="3A5D0C5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17BDD4B8">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10.</w:t>
            </w:r>
          </w:p>
        </w:tc>
        <w:tc>
          <w:tcPr>
            <w:tcW w:w="1077" w:type="dxa"/>
            <w:shd w:val="clear" w:color="auto" w:fill="auto"/>
            <w:vAlign w:val="center"/>
          </w:tcPr>
          <w:p w14:paraId="6A46C59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r>
      <w:tr w14:paraId="552D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2FD9ADD4">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11.</w:t>
            </w:r>
          </w:p>
        </w:tc>
        <w:tc>
          <w:tcPr>
            <w:tcW w:w="1077" w:type="dxa"/>
            <w:shd w:val="clear" w:color="auto" w:fill="auto"/>
            <w:vAlign w:val="center"/>
          </w:tcPr>
          <w:p w14:paraId="6251B7F4">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3809A9F7">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12.</w:t>
            </w:r>
          </w:p>
        </w:tc>
        <w:tc>
          <w:tcPr>
            <w:tcW w:w="1077" w:type="dxa"/>
            <w:shd w:val="clear" w:color="auto" w:fill="auto"/>
            <w:vAlign w:val="center"/>
          </w:tcPr>
          <w:p w14:paraId="2D96685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7038B99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13.</w:t>
            </w:r>
          </w:p>
        </w:tc>
        <w:tc>
          <w:tcPr>
            <w:tcW w:w="1077" w:type="dxa"/>
            <w:shd w:val="clear" w:color="auto" w:fill="auto"/>
            <w:vAlign w:val="center"/>
          </w:tcPr>
          <w:p w14:paraId="1A4913D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72B586A4">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14.</w:t>
            </w:r>
          </w:p>
        </w:tc>
        <w:tc>
          <w:tcPr>
            <w:tcW w:w="1077" w:type="dxa"/>
            <w:shd w:val="clear" w:color="auto" w:fill="auto"/>
            <w:vAlign w:val="center"/>
          </w:tcPr>
          <w:p w14:paraId="3BF31BA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2BE8509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15.</w:t>
            </w:r>
          </w:p>
        </w:tc>
        <w:tc>
          <w:tcPr>
            <w:tcW w:w="1077" w:type="dxa"/>
            <w:shd w:val="clear" w:color="auto" w:fill="auto"/>
            <w:vAlign w:val="center"/>
          </w:tcPr>
          <w:p w14:paraId="21F12A6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r>
      <w:tr w14:paraId="386D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264B7A7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16.</w:t>
            </w:r>
          </w:p>
        </w:tc>
        <w:tc>
          <w:tcPr>
            <w:tcW w:w="1077" w:type="dxa"/>
            <w:shd w:val="clear" w:color="auto" w:fill="auto"/>
            <w:vAlign w:val="center"/>
          </w:tcPr>
          <w:p w14:paraId="2B984F7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75543E5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17.</w:t>
            </w:r>
          </w:p>
        </w:tc>
        <w:tc>
          <w:tcPr>
            <w:tcW w:w="1077" w:type="dxa"/>
            <w:shd w:val="clear" w:color="auto" w:fill="auto"/>
            <w:vAlign w:val="center"/>
          </w:tcPr>
          <w:p w14:paraId="6172D16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4001826A">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18.</w:t>
            </w:r>
          </w:p>
        </w:tc>
        <w:tc>
          <w:tcPr>
            <w:tcW w:w="1077" w:type="dxa"/>
            <w:shd w:val="clear" w:color="auto" w:fill="auto"/>
            <w:vAlign w:val="center"/>
          </w:tcPr>
          <w:p w14:paraId="7EED07CA">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69B3FDCA">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19.</w:t>
            </w:r>
          </w:p>
        </w:tc>
        <w:tc>
          <w:tcPr>
            <w:tcW w:w="1077" w:type="dxa"/>
            <w:shd w:val="clear" w:color="auto" w:fill="auto"/>
            <w:vAlign w:val="center"/>
          </w:tcPr>
          <w:p w14:paraId="0E24DC3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1E3465A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20.</w:t>
            </w:r>
          </w:p>
        </w:tc>
        <w:tc>
          <w:tcPr>
            <w:tcW w:w="1077" w:type="dxa"/>
            <w:shd w:val="clear" w:color="auto" w:fill="auto"/>
            <w:vAlign w:val="center"/>
          </w:tcPr>
          <w:p w14:paraId="4771C8D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r>
      <w:tr w14:paraId="3964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2BAA74E1">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21.</w:t>
            </w:r>
          </w:p>
        </w:tc>
        <w:tc>
          <w:tcPr>
            <w:tcW w:w="1077" w:type="dxa"/>
            <w:shd w:val="clear" w:color="auto" w:fill="auto"/>
            <w:vAlign w:val="center"/>
          </w:tcPr>
          <w:p w14:paraId="73F624E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6934A26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22.</w:t>
            </w:r>
          </w:p>
        </w:tc>
        <w:tc>
          <w:tcPr>
            <w:tcW w:w="1077" w:type="dxa"/>
            <w:shd w:val="clear" w:color="auto" w:fill="auto"/>
            <w:vAlign w:val="center"/>
          </w:tcPr>
          <w:p w14:paraId="26B5B74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0B77BA9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23.</w:t>
            </w:r>
          </w:p>
        </w:tc>
        <w:tc>
          <w:tcPr>
            <w:tcW w:w="1077" w:type="dxa"/>
            <w:shd w:val="clear" w:color="auto" w:fill="auto"/>
            <w:vAlign w:val="center"/>
          </w:tcPr>
          <w:p w14:paraId="2FDE2D2A">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52EABB94">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24.</w:t>
            </w:r>
          </w:p>
        </w:tc>
        <w:tc>
          <w:tcPr>
            <w:tcW w:w="1077" w:type="dxa"/>
            <w:shd w:val="clear" w:color="auto" w:fill="auto"/>
            <w:vAlign w:val="center"/>
          </w:tcPr>
          <w:p w14:paraId="29516934">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5BB40356">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25.</w:t>
            </w:r>
          </w:p>
        </w:tc>
        <w:tc>
          <w:tcPr>
            <w:tcW w:w="1077" w:type="dxa"/>
            <w:shd w:val="clear" w:color="auto" w:fill="auto"/>
            <w:vAlign w:val="center"/>
          </w:tcPr>
          <w:p w14:paraId="0431033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r>
      <w:tr w14:paraId="25B0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367996D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1077" w:type="dxa"/>
            <w:shd w:val="clear" w:color="auto" w:fill="auto"/>
            <w:vAlign w:val="center"/>
          </w:tcPr>
          <w:p w14:paraId="1953F9AF">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3D18D03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27.</w:t>
            </w:r>
          </w:p>
        </w:tc>
        <w:tc>
          <w:tcPr>
            <w:tcW w:w="1077" w:type="dxa"/>
            <w:shd w:val="clear" w:color="auto" w:fill="auto"/>
            <w:vAlign w:val="center"/>
          </w:tcPr>
          <w:p w14:paraId="3A44DB7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2342426C">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077" w:type="dxa"/>
            <w:shd w:val="clear" w:color="auto" w:fill="auto"/>
            <w:vAlign w:val="center"/>
          </w:tcPr>
          <w:p w14:paraId="0C7A0ABF">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71470DC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1077" w:type="dxa"/>
            <w:shd w:val="clear" w:color="auto" w:fill="auto"/>
            <w:vAlign w:val="center"/>
          </w:tcPr>
          <w:p w14:paraId="7822581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33A26B2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1077" w:type="dxa"/>
            <w:shd w:val="clear" w:color="auto" w:fill="auto"/>
            <w:vAlign w:val="center"/>
          </w:tcPr>
          <w:p w14:paraId="05BB38E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r>
      <w:tr w14:paraId="4E3E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94" w:type="dxa"/>
            <w:shd w:val="clear" w:color="auto" w:fill="auto"/>
            <w:vAlign w:val="center"/>
          </w:tcPr>
          <w:p w14:paraId="21DBAA42">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1077" w:type="dxa"/>
            <w:shd w:val="clear" w:color="auto" w:fill="auto"/>
            <w:vAlign w:val="center"/>
          </w:tcPr>
          <w:p w14:paraId="06B24C90">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3B50F12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1077" w:type="dxa"/>
            <w:shd w:val="clear" w:color="auto" w:fill="auto"/>
            <w:vAlign w:val="center"/>
          </w:tcPr>
          <w:p w14:paraId="06614AA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0F82B31C">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1077" w:type="dxa"/>
            <w:shd w:val="clear" w:color="auto" w:fill="auto"/>
            <w:vAlign w:val="center"/>
          </w:tcPr>
          <w:p w14:paraId="07E2E3E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18AE073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1077" w:type="dxa"/>
            <w:shd w:val="clear" w:color="auto" w:fill="auto"/>
            <w:vAlign w:val="center"/>
          </w:tcPr>
          <w:p w14:paraId="3D401BC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5C28280D">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1077" w:type="dxa"/>
            <w:shd w:val="clear" w:color="auto" w:fill="auto"/>
            <w:vAlign w:val="center"/>
          </w:tcPr>
          <w:p w14:paraId="38F404A4">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r>
      <w:tr w14:paraId="1DB7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6571086E">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36.</w:t>
            </w:r>
          </w:p>
        </w:tc>
        <w:tc>
          <w:tcPr>
            <w:tcW w:w="1077" w:type="dxa"/>
            <w:shd w:val="clear" w:color="auto" w:fill="auto"/>
            <w:vAlign w:val="center"/>
          </w:tcPr>
          <w:p w14:paraId="7295416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2317DF9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37.</w:t>
            </w:r>
          </w:p>
        </w:tc>
        <w:tc>
          <w:tcPr>
            <w:tcW w:w="1077" w:type="dxa"/>
            <w:shd w:val="clear" w:color="auto" w:fill="auto"/>
            <w:vAlign w:val="center"/>
          </w:tcPr>
          <w:p w14:paraId="053322A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25C02819">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38.</w:t>
            </w:r>
          </w:p>
        </w:tc>
        <w:tc>
          <w:tcPr>
            <w:tcW w:w="1077" w:type="dxa"/>
            <w:shd w:val="clear" w:color="auto" w:fill="auto"/>
            <w:vAlign w:val="center"/>
          </w:tcPr>
          <w:p w14:paraId="424C28FF">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68D7F73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39.</w:t>
            </w:r>
          </w:p>
        </w:tc>
        <w:tc>
          <w:tcPr>
            <w:tcW w:w="1077" w:type="dxa"/>
            <w:shd w:val="clear" w:color="auto" w:fill="auto"/>
            <w:vAlign w:val="center"/>
          </w:tcPr>
          <w:p w14:paraId="79C9384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58E17449">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40.</w:t>
            </w:r>
          </w:p>
        </w:tc>
        <w:tc>
          <w:tcPr>
            <w:tcW w:w="1077" w:type="dxa"/>
            <w:shd w:val="clear" w:color="auto" w:fill="auto"/>
            <w:vAlign w:val="center"/>
          </w:tcPr>
          <w:p w14:paraId="0E5CF286">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r>
      <w:tr w14:paraId="7EC1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160F6C4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41.</w:t>
            </w:r>
          </w:p>
        </w:tc>
        <w:tc>
          <w:tcPr>
            <w:tcW w:w="1077" w:type="dxa"/>
            <w:shd w:val="clear" w:color="auto" w:fill="auto"/>
            <w:vAlign w:val="center"/>
          </w:tcPr>
          <w:p w14:paraId="77B6987B">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4F53BE7D">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1077" w:type="dxa"/>
            <w:shd w:val="clear" w:color="auto" w:fill="auto"/>
            <w:vAlign w:val="center"/>
          </w:tcPr>
          <w:p w14:paraId="52066E5B">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34CF9C46">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1077" w:type="dxa"/>
            <w:shd w:val="clear" w:color="auto" w:fill="auto"/>
            <w:vAlign w:val="center"/>
          </w:tcPr>
          <w:p w14:paraId="1328E542">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084782E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1077" w:type="dxa"/>
            <w:shd w:val="clear" w:color="auto" w:fill="auto"/>
            <w:vAlign w:val="center"/>
          </w:tcPr>
          <w:p w14:paraId="5F607F1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3B3BCE70">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1077" w:type="dxa"/>
            <w:shd w:val="clear" w:color="auto" w:fill="auto"/>
            <w:vAlign w:val="center"/>
          </w:tcPr>
          <w:p w14:paraId="0C2F7F0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r>
      <w:tr w14:paraId="24BA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085452B1">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1077" w:type="dxa"/>
            <w:shd w:val="clear" w:color="auto" w:fill="auto"/>
            <w:vAlign w:val="center"/>
          </w:tcPr>
          <w:p w14:paraId="664278E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6E452FEC">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1077" w:type="dxa"/>
            <w:shd w:val="clear" w:color="auto" w:fill="auto"/>
            <w:vAlign w:val="center"/>
          </w:tcPr>
          <w:p w14:paraId="7A419DD7">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0955C95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1077" w:type="dxa"/>
            <w:shd w:val="clear" w:color="auto" w:fill="auto"/>
            <w:vAlign w:val="center"/>
          </w:tcPr>
          <w:p w14:paraId="7979053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7751982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1077" w:type="dxa"/>
            <w:shd w:val="clear" w:color="auto" w:fill="auto"/>
            <w:vAlign w:val="center"/>
          </w:tcPr>
          <w:p w14:paraId="56EAB7B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358A2A48">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1077" w:type="dxa"/>
            <w:shd w:val="clear" w:color="auto" w:fill="auto"/>
            <w:vAlign w:val="center"/>
          </w:tcPr>
          <w:p w14:paraId="5EC3E054">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r>
      <w:tr w14:paraId="35AD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539969E0">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1077" w:type="dxa"/>
            <w:shd w:val="clear" w:color="auto" w:fill="auto"/>
            <w:vAlign w:val="center"/>
          </w:tcPr>
          <w:p w14:paraId="77C1D60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0D1861F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1077" w:type="dxa"/>
            <w:shd w:val="clear" w:color="auto" w:fill="auto"/>
            <w:vAlign w:val="center"/>
          </w:tcPr>
          <w:p w14:paraId="48C6BFB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251772A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1077" w:type="dxa"/>
            <w:shd w:val="clear" w:color="auto" w:fill="auto"/>
            <w:vAlign w:val="center"/>
          </w:tcPr>
          <w:p w14:paraId="30D5EF3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64EAB3D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1077" w:type="dxa"/>
            <w:shd w:val="clear" w:color="auto" w:fill="auto"/>
            <w:vAlign w:val="center"/>
          </w:tcPr>
          <w:p w14:paraId="479DEED6">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101D7E7D">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55.</w:t>
            </w:r>
          </w:p>
        </w:tc>
        <w:tc>
          <w:tcPr>
            <w:tcW w:w="1077" w:type="dxa"/>
            <w:shd w:val="clear" w:color="auto" w:fill="auto"/>
            <w:vAlign w:val="center"/>
          </w:tcPr>
          <w:p w14:paraId="68DFA4D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r>
      <w:tr w14:paraId="19A8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16EB335E">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1077" w:type="dxa"/>
            <w:shd w:val="clear" w:color="auto" w:fill="auto"/>
            <w:vAlign w:val="center"/>
          </w:tcPr>
          <w:p w14:paraId="648DA346">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7ACFDE1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1077" w:type="dxa"/>
            <w:shd w:val="clear" w:color="auto" w:fill="auto"/>
            <w:vAlign w:val="center"/>
          </w:tcPr>
          <w:p w14:paraId="4CBE1A7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303E1A5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58.</w:t>
            </w:r>
          </w:p>
        </w:tc>
        <w:tc>
          <w:tcPr>
            <w:tcW w:w="1077" w:type="dxa"/>
            <w:shd w:val="clear" w:color="auto" w:fill="auto"/>
            <w:vAlign w:val="center"/>
          </w:tcPr>
          <w:p w14:paraId="0F1851E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7A6B23A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59.</w:t>
            </w:r>
          </w:p>
        </w:tc>
        <w:tc>
          <w:tcPr>
            <w:tcW w:w="1077" w:type="dxa"/>
            <w:shd w:val="clear" w:color="auto" w:fill="auto"/>
            <w:vAlign w:val="center"/>
          </w:tcPr>
          <w:p w14:paraId="3A5B790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7E690A6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1077" w:type="dxa"/>
            <w:shd w:val="clear" w:color="auto" w:fill="auto"/>
            <w:vAlign w:val="center"/>
          </w:tcPr>
          <w:p w14:paraId="57CC9A08">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r>
      <w:tr w14:paraId="198E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631C6C4E">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61.</w:t>
            </w:r>
          </w:p>
        </w:tc>
        <w:tc>
          <w:tcPr>
            <w:tcW w:w="1077" w:type="dxa"/>
            <w:shd w:val="clear" w:color="auto" w:fill="auto"/>
            <w:vAlign w:val="center"/>
          </w:tcPr>
          <w:p w14:paraId="70F5634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70E22B19">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62.</w:t>
            </w:r>
          </w:p>
        </w:tc>
        <w:tc>
          <w:tcPr>
            <w:tcW w:w="1077" w:type="dxa"/>
            <w:shd w:val="clear" w:color="auto" w:fill="auto"/>
            <w:vAlign w:val="center"/>
          </w:tcPr>
          <w:p w14:paraId="5F52B9F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3BB16282">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63.</w:t>
            </w:r>
          </w:p>
        </w:tc>
        <w:tc>
          <w:tcPr>
            <w:tcW w:w="1077" w:type="dxa"/>
            <w:shd w:val="clear" w:color="auto" w:fill="auto"/>
            <w:vAlign w:val="center"/>
          </w:tcPr>
          <w:p w14:paraId="7D20F81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5B5B99AC">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64.</w:t>
            </w:r>
          </w:p>
        </w:tc>
        <w:tc>
          <w:tcPr>
            <w:tcW w:w="1077" w:type="dxa"/>
            <w:shd w:val="clear" w:color="auto" w:fill="auto"/>
            <w:vAlign w:val="center"/>
          </w:tcPr>
          <w:p w14:paraId="25068C6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2862ABE8">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65.</w:t>
            </w:r>
          </w:p>
        </w:tc>
        <w:tc>
          <w:tcPr>
            <w:tcW w:w="1077" w:type="dxa"/>
            <w:shd w:val="clear" w:color="auto" w:fill="auto"/>
            <w:vAlign w:val="center"/>
          </w:tcPr>
          <w:p w14:paraId="5AF4DBE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r>
      <w:tr w14:paraId="7D29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4FAD0C0A">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66.</w:t>
            </w:r>
          </w:p>
        </w:tc>
        <w:tc>
          <w:tcPr>
            <w:tcW w:w="1077" w:type="dxa"/>
            <w:shd w:val="clear" w:color="auto" w:fill="auto"/>
            <w:vAlign w:val="center"/>
          </w:tcPr>
          <w:p w14:paraId="6D4B0360">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c>
          <w:tcPr>
            <w:tcW w:w="794" w:type="dxa"/>
            <w:shd w:val="clear" w:color="auto" w:fill="auto"/>
            <w:vAlign w:val="center"/>
          </w:tcPr>
          <w:p w14:paraId="37044AB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67.</w:t>
            </w:r>
          </w:p>
        </w:tc>
        <w:tc>
          <w:tcPr>
            <w:tcW w:w="1077" w:type="dxa"/>
            <w:shd w:val="clear" w:color="auto" w:fill="auto"/>
            <w:vAlign w:val="center"/>
          </w:tcPr>
          <w:p w14:paraId="4B69DF47">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71873801">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68.</w:t>
            </w:r>
          </w:p>
        </w:tc>
        <w:tc>
          <w:tcPr>
            <w:tcW w:w="1077" w:type="dxa"/>
            <w:shd w:val="clear" w:color="auto" w:fill="auto"/>
            <w:vAlign w:val="center"/>
          </w:tcPr>
          <w:p w14:paraId="159C6583">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501C595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69.</w:t>
            </w:r>
          </w:p>
        </w:tc>
        <w:tc>
          <w:tcPr>
            <w:tcW w:w="1077" w:type="dxa"/>
            <w:shd w:val="clear" w:color="auto" w:fill="auto"/>
            <w:vAlign w:val="center"/>
          </w:tcPr>
          <w:p w14:paraId="0BC593B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4B4C8761">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70.</w:t>
            </w:r>
          </w:p>
        </w:tc>
        <w:tc>
          <w:tcPr>
            <w:tcW w:w="1077" w:type="dxa"/>
            <w:shd w:val="clear" w:color="auto" w:fill="auto"/>
            <w:vAlign w:val="center"/>
          </w:tcPr>
          <w:p w14:paraId="555640E9">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r>
      <w:tr w14:paraId="600C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048FA7E3">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71.</w:t>
            </w:r>
          </w:p>
        </w:tc>
        <w:tc>
          <w:tcPr>
            <w:tcW w:w="1077" w:type="dxa"/>
            <w:shd w:val="clear" w:color="auto" w:fill="auto"/>
            <w:vAlign w:val="center"/>
          </w:tcPr>
          <w:p w14:paraId="6DC0D3F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16D9FBF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1077" w:type="dxa"/>
            <w:shd w:val="clear" w:color="auto" w:fill="auto"/>
            <w:vAlign w:val="center"/>
          </w:tcPr>
          <w:p w14:paraId="6E8FA05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61DC5B8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73.</w:t>
            </w:r>
          </w:p>
        </w:tc>
        <w:tc>
          <w:tcPr>
            <w:tcW w:w="1077" w:type="dxa"/>
            <w:shd w:val="clear" w:color="auto" w:fill="auto"/>
            <w:vAlign w:val="center"/>
          </w:tcPr>
          <w:p w14:paraId="3EDA963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25721EB0">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74.</w:t>
            </w:r>
          </w:p>
        </w:tc>
        <w:tc>
          <w:tcPr>
            <w:tcW w:w="1077" w:type="dxa"/>
            <w:shd w:val="clear" w:color="auto" w:fill="auto"/>
            <w:vAlign w:val="center"/>
          </w:tcPr>
          <w:p w14:paraId="31A7459F">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D</w:t>
            </w:r>
          </w:p>
        </w:tc>
        <w:tc>
          <w:tcPr>
            <w:tcW w:w="794" w:type="dxa"/>
            <w:shd w:val="clear" w:color="auto" w:fill="auto"/>
            <w:vAlign w:val="center"/>
          </w:tcPr>
          <w:p w14:paraId="4D97D55D">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75.</w:t>
            </w:r>
          </w:p>
        </w:tc>
        <w:tc>
          <w:tcPr>
            <w:tcW w:w="1077" w:type="dxa"/>
            <w:shd w:val="clear" w:color="auto" w:fill="auto"/>
            <w:vAlign w:val="center"/>
          </w:tcPr>
          <w:p w14:paraId="472761D1">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r>
      <w:tr w14:paraId="2EDB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4" w:type="dxa"/>
            <w:shd w:val="clear" w:color="auto" w:fill="auto"/>
            <w:vAlign w:val="center"/>
          </w:tcPr>
          <w:p w14:paraId="241EDBE8">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76.</w:t>
            </w:r>
          </w:p>
        </w:tc>
        <w:tc>
          <w:tcPr>
            <w:tcW w:w="1077" w:type="dxa"/>
            <w:shd w:val="clear" w:color="auto" w:fill="auto"/>
            <w:vAlign w:val="center"/>
          </w:tcPr>
          <w:p w14:paraId="5088E1D5">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522E6458">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77.</w:t>
            </w:r>
          </w:p>
        </w:tc>
        <w:tc>
          <w:tcPr>
            <w:tcW w:w="1077" w:type="dxa"/>
            <w:shd w:val="clear" w:color="auto" w:fill="auto"/>
            <w:vAlign w:val="center"/>
          </w:tcPr>
          <w:p w14:paraId="7076F15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55F736FB">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1077" w:type="dxa"/>
            <w:shd w:val="clear" w:color="auto" w:fill="auto"/>
            <w:vAlign w:val="center"/>
          </w:tcPr>
          <w:p w14:paraId="18E89540">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C</w:t>
            </w:r>
          </w:p>
        </w:tc>
        <w:tc>
          <w:tcPr>
            <w:tcW w:w="794" w:type="dxa"/>
            <w:shd w:val="clear" w:color="auto" w:fill="auto"/>
            <w:vAlign w:val="center"/>
          </w:tcPr>
          <w:p w14:paraId="69CB3A55">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79.</w:t>
            </w:r>
          </w:p>
        </w:tc>
        <w:tc>
          <w:tcPr>
            <w:tcW w:w="1077" w:type="dxa"/>
            <w:shd w:val="clear" w:color="auto" w:fill="auto"/>
            <w:vAlign w:val="center"/>
          </w:tcPr>
          <w:p w14:paraId="02FBD636">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A</w:t>
            </w:r>
          </w:p>
        </w:tc>
        <w:tc>
          <w:tcPr>
            <w:tcW w:w="794" w:type="dxa"/>
            <w:shd w:val="clear" w:color="auto" w:fill="auto"/>
            <w:vAlign w:val="center"/>
          </w:tcPr>
          <w:p w14:paraId="3704EDC0">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80.</w:t>
            </w:r>
          </w:p>
        </w:tc>
        <w:tc>
          <w:tcPr>
            <w:tcW w:w="1077" w:type="dxa"/>
            <w:shd w:val="clear" w:color="auto" w:fill="auto"/>
            <w:vAlign w:val="center"/>
          </w:tcPr>
          <w:p w14:paraId="379A0594">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B</w:t>
            </w:r>
          </w:p>
        </w:tc>
      </w:tr>
    </w:tbl>
    <w:p w14:paraId="3D9D7DBA">
      <w:pPr>
        <w:widowControl/>
        <w:spacing w:line="240" w:lineRule="auto"/>
        <w:rPr>
          <w:rFonts w:hint="eastAsia" w:asciiTheme="minorEastAsia" w:hAnsiTheme="minorEastAsia" w:eastAsiaTheme="minorEastAsia" w:cstheme="minorEastAsia"/>
          <w:color w:val="auto"/>
          <w:kern w:val="0"/>
          <w:sz w:val="21"/>
          <w:szCs w:val="21"/>
        </w:rPr>
      </w:pPr>
    </w:p>
    <w:p w14:paraId="2CDE1066">
      <w:pPr>
        <w:widowControl/>
        <w:rPr>
          <w:rFonts w:hint="eastAsia" w:ascii="宋体"/>
          <w:b/>
          <w:color w:val="auto"/>
        </w:rPr>
      </w:pPr>
      <w:r>
        <w:rPr>
          <w:rFonts w:hint="eastAsia" w:ascii="宋体"/>
          <w:b/>
          <w:color w:val="auto"/>
          <w:lang w:val="en-US" w:eastAsia="zh-CN"/>
        </w:rPr>
        <w:t>三</w:t>
      </w:r>
      <w:r>
        <w:rPr>
          <w:rFonts w:hint="eastAsia" w:ascii="宋体"/>
          <w:b/>
          <w:color w:val="auto"/>
        </w:rPr>
        <w:t>、</w:t>
      </w:r>
      <w:r>
        <w:rPr>
          <w:rFonts w:hint="eastAsia" w:ascii="宋体"/>
          <w:b/>
          <w:color w:val="auto"/>
          <w:lang w:val="en-US" w:eastAsia="zh-CN"/>
        </w:rPr>
        <w:t>多</w:t>
      </w:r>
      <w:r>
        <w:rPr>
          <w:rFonts w:hint="eastAsia" w:ascii="宋体"/>
          <w:b/>
          <w:color w:val="auto"/>
        </w:rPr>
        <w:t>项选择题（第1题～第</w:t>
      </w:r>
      <w:r>
        <w:rPr>
          <w:rFonts w:hint="eastAsia" w:ascii="宋体"/>
          <w:b/>
          <w:color w:val="auto"/>
          <w:lang w:val="en-US" w:eastAsia="zh-CN"/>
        </w:rPr>
        <w:t>1</w:t>
      </w:r>
      <w:r>
        <w:rPr>
          <w:rFonts w:hint="eastAsia" w:ascii="宋体"/>
          <w:b/>
          <w:color w:val="auto"/>
        </w:rPr>
        <w:t>0题。选择</w:t>
      </w:r>
      <w:r>
        <w:rPr>
          <w:rFonts w:hint="eastAsia" w:ascii="宋体"/>
          <w:b/>
          <w:color w:val="auto"/>
          <w:lang w:val="en-US" w:eastAsia="zh-CN"/>
        </w:rPr>
        <w:t>多</w:t>
      </w:r>
      <w:r>
        <w:rPr>
          <w:rFonts w:hint="eastAsia" w:ascii="宋体"/>
          <w:b/>
          <w:color w:val="auto"/>
        </w:rPr>
        <w:t>个正确的答案，将相应的字母填入题内的括号中。每题1分，满分</w:t>
      </w:r>
      <w:r>
        <w:rPr>
          <w:rFonts w:hint="eastAsia" w:ascii="宋体"/>
          <w:b/>
          <w:color w:val="auto"/>
          <w:lang w:val="en-US" w:eastAsia="zh-CN"/>
        </w:rPr>
        <w:t>1</w:t>
      </w:r>
      <w:r>
        <w:rPr>
          <w:rFonts w:hint="eastAsia" w:ascii="宋体"/>
          <w:b/>
          <w:color w:val="auto"/>
        </w:rPr>
        <w:t>0分）</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930"/>
        <w:gridCol w:w="723"/>
        <w:gridCol w:w="981"/>
        <w:gridCol w:w="723"/>
        <w:gridCol w:w="981"/>
        <w:gridCol w:w="723"/>
        <w:gridCol w:w="981"/>
        <w:gridCol w:w="723"/>
        <w:gridCol w:w="981"/>
      </w:tblGrid>
      <w:tr w14:paraId="1631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4" w:type="pct"/>
            <w:tcBorders>
              <w:tl2br w:val="nil"/>
              <w:tr2bl w:val="nil"/>
            </w:tcBorders>
            <w:shd w:val="clear" w:color="auto" w:fill="auto"/>
            <w:vAlign w:val="bottom"/>
          </w:tcPr>
          <w:p w14:paraId="79B64763">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1</w:t>
            </w:r>
            <w:r>
              <w:rPr>
                <w:rFonts w:hint="eastAsia" w:ascii="宋体" w:hAnsi="宋体" w:cs="宋体"/>
                <w:color w:val="auto"/>
                <w:kern w:val="0"/>
                <w:sz w:val="21"/>
                <w:szCs w:val="21"/>
                <w:lang w:val="en-US"/>
              </w:rPr>
              <w:t>.</w:t>
            </w:r>
          </w:p>
        </w:tc>
        <w:tc>
          <w:tcPr>
            <w:tcW w:w="930" w:type="dxa"/>
            <w:tcBorders>
              <w:tl2br w:val="nil"/>
              <w:tr2bl w:val="nil"/>
            </w:tcBorders>
            <w:shd w:val="clear" w:color="auto" w:fill="auto"/>
            <w:vAlign w:val="center"/>
          </w:tcPr>
          <w:p w14:paraId="40BE16EF">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w:t>
            </w:r>
          </w:p>
        </w:tc>
        <w:tc>
          <w:tcPr>
            <w:tcW w:w="424" w:type="pct"/>
            <w:tcBorders>
              <w:tl2br w:val="nil"/>
              <w:tr2bl w:val="nil"/>
            </w:tcBorders>
            <w:shd w:val="clear" w:color="auto" w:fill="auto"/>
            <w:vAlign w:val="bottom"/>
          </w:tcPr>
          <w:p w14:paraId="4358B491">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2</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3A18FE05">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ABCDE</w:t>
            </w:r>
          </w:p>
        </w:tc>
        <w:tc>
          <w:tcPr>
            <w:tcW w:w="424" w:type="pct"/>
            <w:tcBorders>
              <w:tl2br w:val="nil"/>
              <w:tr2bl w:val="nil"/>
            </w:tcBorders>
            <w:shd w:val="clear" w:color="auto" w:fill="auto"/>
            <w:vAlign w:val="bottom"/>
          </w:tcPr>
          <w:p w14:paraId="4661E979">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3</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67139AD3">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w:t>
            </w:r>
          </w:p>
        </w:tc>
        <w:tc>
          <w:tcPr>
            <w:tcW w:w="424" w:type="pct"/>
            <w:tcBorders>
              <w:tl2br w:val="nil"/>
              <w:tr2bl w:val="nil"/>
            </w:tcBorders>
            <w:shd w:val="clear" w:color="auto" w:fill="auto"/>
            <w:vAlign w:val="bottom"/>
          </w:tcPr>
          <w:p w14:paraId="687D404C">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4</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1EEB5AD2">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ABE</w:t>
            </w:r>
          </w:p>
        </w:tc>
        <w:tc>
          <w:tcPr>
            <w:tcW w:w="424" w:type="pct"/>
            <w:tcBorders>
              <w:tl2br w:val="nil"/>
              <w:tr2bl w:val="nil"/>
            </w:tcBorders>
            <w:shd w:val="clear" w:color="auto" w:fill="auto"/>
            <w:vAlign w:val="bottom"/>
          </w:tcPr>
          <w:p w14:paraId="33F2CBFF">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5</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343A9410">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ABCDE</w:t>
            </w:r>
          </w:p>
        </w:tc>
      </w:tr>
      <w:tr w14:paraId="014B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4" w:type="pct"/>
            <w:tcBorders>
              <w:tl2br w:val="nil"/>
              <w:tr2bl w:val="nil"/>
            </w:tcBorders>
            <w:shd w:val="clear" w:color="auto" w:fill="auto"/>
            <w:vAlign w:val="bottom"/>
          </w:tcPr>
          <w:p w14:paraId="57BAA772">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6</w:t>
            </w:r>
            <w:r>
              <w:rPr>
                <w:rFonts w:hint="eastAsia" w:ascii="宋体" w:hAnsi="宋体" w:cs="宋体"/>
                <w:color w:val="auto"/>
                <w:kern w:val="0"/>
                <w:sz w:val="21"/>
                <w:szCs w:val="21"/>
                <w:lang w:val="en-US"/>
              </w:rPr>
              <w:t>.</w:t>
            </w:r>
          </w:p>
        </w:tc>
        <w:tc>
          <w:tcPr>
            <w:tcW w:w="930" w:type="dxa"/>
            <w:tcBorders>
              <w:tl2br w:val="nil"/>
              <w:tr2bl w:val="nil"/>
            </w:tcBorders>
            <w:shd w:val="clear" w:color="auto" w:fill="auto"/>
            <w:vAlign w:val="center"/>
          </w:tcPr>
          <w:p w14:paraId="6CA2DA08">
            <w:pPr>
              <w:keepNext w:val="0"/>
              <w:keepLines w:val="0"/>
              <w:widowControl/>
              <w:suppressLineNumbers w:val="0"/>
              <w:jc w:val="left"/>
              <w:textAlignment w:val="center"/>
              <w:rPr>
                <w:rFonts w:hint="eastAsia"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ABCDE</w:t>
            </w:r>
          </w:p>
        </w:tc>
        <w:tc>
          <w:tcPr>
            <w:tcW w:w="424" w:type="pct"/>
            <w:tcBorders>
              <w:tl2br w:val="nil"/>
              <w:tr2bl w:val="nil"/>
            </w:tcBorders>
            <w:shd w:val="clear" w:color="auto" w:fill="auto"/>
            <w:vAlign w:val="bottom"/>
          </w:tcPr>
          <w:p w14:paraId="54514863">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7</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3A6665AB">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w:t>
            </w:r>
          </w:p>
        </w:tc>
        <w:tc>
          <w:tcPr>
            <w:tcW w:w="424" w:type="pct"/>
            <w:tcBorders>
              <w:tl2br w:val="nil"/>
              <w:tr2bl w:val="nil"/>
            </w:tcBorders>
            <w:shd w:val="clear" w:color="auto" w:fill="auto"/>
            <w:vAlign w:val="bottom"/>
          </w:tcPr>
          <w:p w14:paraId="530A0C47">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8</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7DD31CE7">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ABCDE</w:t>
            </w:r>
          </w:p>
        </w:tc>
        <w:tc>
          <w:tcPr>
            <w:tcW w:w="424" w:type="pct"/>
            <w:tcBorders>
              <w:tl2br w:val="nil"/>
              <w:tr2bl w:val="nil"/>
            </w:tcBorders>
            <w:shd w:val="clear" w:color="auto" w:fill="auto"/>
            <w:vAlign w:val="bottom"/>
          </w:tcPr>
          <w:p w14:paraId="7C2A9740">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9</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06343246">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w:t>
            </w:r>
          </w:p>
        </w:tc>
        <w:tc>
          <w:tcPr>
            <w:tcW w:w="424" w:type="pct"/>
            <w:tcBorders>
              <w:tl2br w:val="nil"/>
              <w:tr2bl w:val="nil"/>
            </w:tcBorders>
            <w:shd w:val="clear" w:color="auto" w:fill="auto"/>
            <w:vAlign w:val="bottom"/>
          </w:tcPr>
          <w:p w14:paraId="46B05E7F">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10</w:t>
            </w:r>
            <w:r>
              <w:rPr>
                <w:rFonts w:hint="eastAsia" w:ascii="宋体" w:hAnsi="宋体" w:cs="宋体"/>
                <w:color w:val="auto"/>
                <w:kern w:val="0"/>
                <w:sz w:val="21"/>
                <w:szCs w:val="21"/>
                <w:lang w:val="en-US"/>
              </w:rPr>
              <w:t>.</w:t>
            </w:r>
          </w:p>
        </w:tc>
        <w:tc>
          <w:tcPr>
            <w:tcW w:w="981" w:type="dxa"/>
            <w:tcBorders>
              <w:tl2br w:val="nil"/>
              <w:tr2bl w:val="nil"/>
            </w:tcBorders>
            <w:shd w:val="clear" w:color="auto" w:fill="auto"/>
            <w:vAlign w:val="center"/>
          </w:tcPr>
          <w:p w14:paraId="7EC283F7">
            <w:pPr>
              <w:keepNext w:val="0"/>
              <w:keepLines w:val="0"/>
              <w:widowControl/>
              <w:suppressLineNumbers w:val="0"/>
              <w:jc w:val="left"/>
              <w:textAlignment w:val="center"/>
              <w:rPr>
                <w:rFonts w:hint="default" w:ascii="宋体" w:hAnsi="宋体" w:cs="宋体"/>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bidi="ar"/>
              </w:rPr>
              <w:t>ABCDE</w:t>
            </w:r>
          </w:p>
        </w:tc>
      </w:tr>
    </w:tbl>
    <w:p w14:paraId="268FCFF3">
      <w:pPr>
        <w:rPr>
          <w:rFonts w:hint="eastAsia"/>
          <w:color w:val="auto"/>
          <w:lang w:val="en-US" w:eastAsia="zh-CN"/>
        </w:rPr>
      </w:pPr>
    </w:p>
    <w:p w14:paraId="775F6362">
      <w:pPr>
        <w:widowControl/>
        <w:rPr>
          <w:rFonts w:hint="eastAsia" w:ascii="宋体"/>
          <w:b/>
          <w:color w:val="auto"/>
        </w:rPr>
      </w:pPr>
      <w:r>
        <w:rPr>
          <w:rFonts w:hint="eastAsia" w:ascii="宋体"/>
          <w:b/>
          <w:color w:val="auto"/>
          <w:lang w:val="en-US" w:eastAsia="zh-CN"/>
        </w:rPr>
        <w:t>四</w:t>
      </w:r>
      <w:r>
        <w:rPr>
          <w:rFonts w:hint="eastAsia" w:ascii="宋体"/>
          <w:b/>
          <w:color w:val="auto"/>
        </w:rPr>
        <w:t>、</w:t>
      </w:r>
      <w:r>
        <w:rPr>
          <w:rFonts w:hint="eastAsia" w:ascii="宋体"/>
          <w:b/>
          <w:color w:val="auto"/>
          <w:lang w:val="en-US" w:eastAsia="zh-CN"/>
        </w:rPr>
        <w:t>简答题</w:t>
      </w:r>
      <w:r>
        <w:rPr>
          <w:rFonts w:hint="eastAsia" w:ascii="宋体"/>
          <w:b/>
          <w:color w:val="auto"/>
        </w:rPr>
        <w:t>（第1题～第</w:t>
      </w:r>
      <w:r>
        <w:rPr>
          <w:rFonts w:hint="eastAsia" w:ascii="宋体"/>
          <w:b/>
          <w:color w:val="auto"/>
          <w:lang w:val="en-US" w:eastAsia="zh-CN"/>
        </w:rPr>
        <w:t>8</w:t>
      </w:r>
      <w:r>
        <w:rPr>
          <w:rFonts w:hint="eastAsia" w:ascii="宋体"/>
          <w:b/>
          <w:color w:val="auto"/>
        </w:rPr>
        <w:t>题。每题</w:t>
      </w:r>
      <w:r>
        <w:rPr>
          <w:rFonts w:hint="eastAsia" w:ascii="宋体"/>
          <w:b/>
          <w:color w:val="auto"/>
          <w:lang w:val="en-US" w:eastAsia="zh-CN"/>
        </w:rPr>
        <w:t>5</w:t>
      </w:r>
      <w:r>
        <w:rPr>
          <w:rFonts w:hint="eastAsia" w:ascii="宋体"/>
          <w:b/>
          <w:color w:val="auto"/>
        </w:rPr>
        <w:t>分，满分</w:t>
      </w:r>
      <w:r>
        <w:rPr>
          <w:rFonts w:hint="eastAsia" w:ascii="宋体"/>
          <w:b/>
          <w:color w:val="auto"/>
          <w:lang w:val="en-US" w:eastAsia="zh-CN"/>
        </w:rPr>
        <w:t>40</w:t>
      </w:r>
      <w:r>
        <w:rPr>
          <w:rFonts w:hint="eastAsia" w:ascii="宋体"/>
          <w:b/>
          <w:color w:val="auto"/>
        </w:rPr>
        <w:t>分）</w:t>
      </w:r>
    </w:p>
    <w:tbl>
      <w:tblPr>
        <w:tblStyle w:val="9"/>
        <w:tblW w:w="50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7798"/>
      </w:tblGrid>
      <w:tr w14:paraId="060F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301A757E">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rPr>
              <w:t>1</w:t>
            </w:r>
            <w:r>
              <w:rPr>
                <w:rFonts w:hint="eastAsia" w:ascii="宋体" w:hAnsi="宋体" w:cs="宋体"/>
                <w:color w:val="auto"/>
                <w:kern w:val="0"/>
                <w:sz w:val="21"/>
                <w:szCs w:val="21"/>
                <w:lang w:val="en-US"/>
              </w:rPr>
              <w:t>.</w:t>
            </w:r>
          </w:p>
        </w:tc>
        <w:tc>
          <w:tcPr>
            <w:tcW w:w="4545" w:type="pct"/>
            <w:tcBorders>
              <w:tl2br w:val="nil"/>
              <w:tr2bl w:val="nil"/>
            </w:tcBorders>
            <w:shd w:val="clear" w:color="auto" w:fill="auto"/>
            <w:vAlign w:val="center"/>
          </w:tcPr>
          <w:p w14:paraId="18FB3B0E">
            <w:pPr>
              <w:keepNext w:val="0"/>
              <w:keepLines w:val="0"/>
              <w:widowControl/>
              <w:suppressLineNumbers w:val="0"/>
              <w:jc w:val="left"/>
              <w:textAlignment w:val="center"/>
              <w:rPr>
                <w:rFonts w:hint="eastAsia" w:ascii="宋体" w:hAnsi="宋体" w:cs="宋体"/>
                <w:color w:val="auto"/>
                <w:kern w:val="0"/>
                <w:sz w:val="21"/>
                <w:szCs w:val="21"/>
                <w:lang w:val="en-US" w:eastAsia="zh-CN"/>
              </w:rPr>
            </w:pPr>
            <w:r>
              <w:rPr>
                <w:rFonts w:hint="eastAsia"/>
                <w:color w:val="auto"/>
              </w:rPr>
              <w:t>（1）导师制是受训者以一对一的方式向经验丰富的指导者进行学习的方法。（2分）（2）指导者通常是年长或有经验的员工，可以是企业中任何职位的人。（2分）（3）这种方法类似于学徒培训，不同的是指导者的身份不一定就是师傅，可以以朋友或</w:t>
            </w:r>
            <w:r>
              <w:rPr>
                <w:rFonts w:hint="eastAsia"/>
                <w:color w:val="auto"/>
                <w:lang w:eastAsia="zh-CN"/>
              </w:rPr>
              <w:t>顾问</w:t>
            </w:r>
            <w:r>
              <w:rPr>
                <w:rFonts w:hint="eastAsia"/>
                <w:color w:val="auto"/>
              </w:rPr>
              <w:t>的身份来对受训者进行指导，两者的关系也不像学徒培训中师傅与徒弟的关系那样紧密。通常来说，指导关系是以非正式的形式存在的。（1分）</w:t>
            </w:r>
          </w:p>
        </w:tc>
      </w:tr>
      <w:tr w14:paraId="07D8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36636EC7">
            <w:pPr>
              <w:widowControl/>
              <w:jc w:val="right"/>
              <w:rPr>
                <w:rFonts w:hint="eastAsia" w:ascii="宋体" w:hAnsi="宋体" w:cs="宋体"/>
                <w:color w:val="auto"/>
                <w:kern w:val="0"/>
                <w:sz w:val="21"/>
                <w:szCs w:val="21"/>
                <w:lang w:val="en-US"/>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val="en-US"/>
              </w:rPr>
              <w:t>.</w:t>
            </w:r>
          </w:p>
        </w:tc>
        <w:tc>
          <w:tcPr>
            <w:tcW w:w="4545" w:type="pct"/>
            <w:tcBorders>
              <w:tl2br w:val="nil"/>
              <w:tr2bl w:val="nil"/>
            </w:tcBorders>
            <w:shd w:val="clear" w:color="auto" w:fill="auto"/>
            <w:vAlign w:val="center"/>
          </w:tcPr>
          <w:p w14:paraId="67CFCCBD">
            <w:pPr>
              <w:keepNext w:val="0"/>
              <w:keepLines w:val="0"/>
              <w:widowControl/>
              <w:suppressLineNumbers w:val="0"/>
              <w:jc w:val="left"/>
              <w:textAlignment w:val="center"/>
              <w:rPr>
                <w:rFonts w:hint="eastAsia" w:ascii="宋体" w:hAnsi="宋体" w:cs="宋体"/>
                <w:color w:val="auto"/>
                <w:kern w:val="0"/>
                <w:sz w:val="21"/>
                <w:szCs w:val="21"/>
                <w:lang w:val="en-US" w:eastAsia="zh-CN"/>
              </w:rPr>
            </w:pPr>
            <w:r>
              <w:rPr>
                <w:rFonts w:hint="eastAsia"/>
                <w:color w:val="auto"/>
              </w:rPr>
              <w:t>精益物流中高效利用人力资源的实施策略与要点包括：</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员工培训与技能提升：定期开展物流专业知识和技能培训，提升员工的业务能力和综合素质，确保物流活动的高效执行。（1分）</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 xml:space="preserve">优化岗位配置：根据物流流程和工作量，合理配置员工岗位，避免人力资源的浪费和闲置。（1分） </w:t>
            </w: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激励机制与绩效考核：建立科学的激励机制和绩效考核体系，激发员工的工作积极性和创造力，提高工作效率。（1分）</w:t>
            </w: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 xml:space="preserve">团队协作与沟通：加强团队之间的协作与沟通，确保信息畅通无阻，提升团队整体的工作效率和解决问题的能力。（1分） </w:t>
            </w: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员工</w:t>
            </w:r>
            <w:r>
              <w:rPr>
                <w:rFonts w:hint="eastAsia"/>
                <w:color w:val="auto"/>
                <w:lang w:eastAsia="zh-CN"/>
              </w:rPr>
              <w:t>参与</w:t>
            </w:r>
            <w:r>
              <w:rPr>
                <w:rFonts w:hint="eastAsia"/>
                <w:color w:val="auto"/>
              </w:rPr>
              <w:t>持续改进：鼓励员工参与物流流程的优化和改进工作，收集员工的意见和建议，不断完善物流体系。（1分）</w:t>
            </w:r>
          </w:p>
        </w:tc>
      </w:tr>
      <w:tr w14:paraId="0768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4225FB4A">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3.</w:t>
            </w:r>
          </w:p>
        </w:tc>
        <w:tc>
          <w:tcPr>
            <w:tcW w:w="4545" w:type="pct"/>
            <w:tcBorders>
              <w:tl2br w:val="nil"/>
              <w:tr2bl w:val="nil"/>
            </w:tcBorders>
            <w:shd w:val="clear" w:color="auto" w:fill="auto"/>
            <w:vAlign w:val="center"/>
          </w:tcPr>
          <w:p w14:paraId="2A779C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物流服务需求调查主要包括：市场需求总量及其构成、各种物流服务产品的需求地点和时间、（2分）（2）各种物流服务产品的需求数量及质量、（2分）（3）物流服务需求企业的类型、需要运送对象的物流储运属性、需求结构及变化趋势、各种物流服务产品满足需求的程度、市场需求的影响因素等。（1分）</w:t>
            </w:r>
          </w:p>
        </w:tc>
      </w:tr>
      <w:tr w14:paraId="09B3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785927AB">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4.</w:t>
            </w:r>
          </w:p>
        </w:tc>
        <w:tc>
          <w:tcPr>
            <w:tcW w:w="4545" w:type="pct"/>
            <w:tcBorders>
              <w:tl2br w:val="nil"/>
              <w:tr2bl w:val="nil"/>
            </w:tcBorders>
            <w:shd w:val="clear" w:color="auto" w:fill="auto"/>
            <w:vAlign w:val="center"/>
          </w:tcPr>
          <w:p w14:paraId="0A8EA59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数据资产的技术方法包括数据挖掘、数据分析、数据可视化以及数据治理等。（2分）（2）这些方法通过技术手段从数据中提取有价值的信息和知识，支持企业的决策和运营。（2分）（3）在实现数据价值中，技术方法能够帮助企业发现数据中的隐藏规律，优化业务流程，提高运营效率，同时为企业创造新的商业模式和增长机会。（1分）</w:t>
            </w:r>
          </w:p>
        </w:tc>
      </w:tr>
      <w:tr w14:paraId="16E9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46714327">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5.</w:t>
            </w:r>
          </w:p>
        </w:tc>
        <w:tc>
          <w:tcPr>
            <w:tcW w:w="4545" w:type="pct"/>
            <w:tcBorders>
              <w:tl2br w:val="nil"/>
              <w:tr2bl w:val="nil"/>
            </w:tcBorders>
            <w:shd w:val="clear" w:color="auto" w:fill="auto"/>
            <w:vAlign w:val="center"/>
          </w:tcPr>
          <w:p w14:paraId="48C64C4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（1）应急预案是为可能发生的风险事件提前制定应对方案。（2分）（2）例如，制定货物丢失或运输延误的应急处理流程；（2分）（3）适用于高风险且后果严重的物流环节。（1分）</w:t>
            </w:r>
          </w:p>
        </w:tc>
      </w:tr>
      <w:tr w14:paraId="1CD4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6E5753BB">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6.</w:t>
            </w:r>
          </w:p>
        </w:tc>
        <w:tc>
          <w:tcPr>
            <w:tcW w:w="4545" w:type="pct"/>
            <w:tcBorders>
              <w:tl2br w:val="nil"/>
              <w:tr2bl w:val="nil"/>
            </w:tcBorders>
            <w:shd w:val="clear" w:color="auto" w:fill="auto"/>
            <w:vAlign w:val="center"/>
          </w:tcPr>
          <w:p w14:paraId="298F2E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优势互补原则注重资源互补与能力协同。（2分）（2）企业应选择具有独特优势且能与自身形成互补的供应商，如技术、市场或管理等方面。（2分）（3）通过互补，实现双方能力的最大化利用，共同提升竞争力。（1分）</w:t>
            </w:r>
          </w:p>
        </w:tc>
      </w:tr>
      <w:tr w14:paraId="6F8B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424EDCD6">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7.</w:t>
            </w:r>
          </w:p>
        </w:tc>
        <w:tc>
          <w:tcPr>
            <w:tcW w:w="4545" w:type="pct"/>
            <w:tcBorders>
              <w:tl2br w:val="nil"/>
              <w:tr2bl w:val="nil"/>
            </w:tcBorders>
            <w:shd w:val="clear" w:color="auto" w:fill="auto"/>
            <w:vAlign w:val="center"/>
          </w:tcPr>
          <w:p w14:paraId="150F9B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平衡计分卡法通过构建四个维度的指标体系，全面评估物流战略的实施效果。（2分）（2）这四个维度包括财务、客户、内部流程和学习与成长。在财务维度，关注物流战略对成本、收益等财务指标的影响；在客户维度，评估物流战略对客户满意度、忠诚度等的影响；在内部流程维度，分析物流战略对运营效率、流程改进等的影响；在学习与成长维度，关注物流战略对员工培训、技术创新等的促进作用。（2分）（3）通过综合评估四个维度的指标，全面反映物流战略的实施效果。（1分）</w:t>
            </w:r>
          </w:p>
        </w:tc>
      </w:tr>
      <w:tr w14:paraId="4CE2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4" w:type="pct"/>
            <w:tcBorders>
              <w:tl2br w:val="nil"/>
              <w:tr2bl w:val="nil"/>
            </w:tcBorders>
            <w:shd w:val="clear" w:color="auto" w:fill="auto"/>
            <w:vAlign w:val="top"/>
          </w:tcPr>
          <w:p w14:paraId="0EA785DD">
            <w:pPr>
              <w:widowControl/>
              <w:jc w:val="right"/>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8.</w:t>
            </w:r>
          </w:p>
        </w:tc>
        <w:tc>
          <w:tcPr>
            <w:tcW w:w="4545" w:type="pct"/>
            <w:tcBorders>
              <w:tl2br w:val="nil"/>
              <w:tr2bl w:val="nil"/>
            </w:tcBorders>
            <w:shd w:val="clear" w:color="auto" w:fill="auto"/>
            <w:vAlign w:val="center"/>
          </w:tcPr>
          <w:p w14:paraId="0F9DC93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olor w:val="auto"/>
              </w:rPr>
              <w:t>（1）追赶型物流信息战略利用SWOT分析法，首先明确劣势与识别机会，即认清企业在物流信息方面的不足及市场中的有利机遇。（2分）（2）其次，制定策略，通过加强内部建设、引进先进技术或合作联盟等方式，逐步消除劣势并把握机会。（2分）（3）最后，持续改进，根据实施效果不断调整策略，逐步提升物流信息水平，实现追赶目标。（1分）</w:t>
            </w:r>
          </w:p>
        </w:tc>
      </w:tr>
    </w:tbl>
    <w:p w14:paraId="11737674">
      <w:pPr>
        <w:rPr>
          <w:color w:val="auto"/>
        </w:rPr>
      </w:pPr>
    </w:p>
    <w:p w14:paraId="7772C745">
      <w:pPr>
        <w:rPr>
          <w:rFonts w:hint="eastAsia" w:ascii="楷体_GB2312" w:eastAsia="楷体_GB2312"/>
          <w:b/>
          <w:bCs/>
          <w:color w:val="auto"/>
          <w:sz w:val="36"/>
        </w:rPr>
      </w:pPr>
      <w:r>
        <w:rPr>
          <w:rFonts w:hint="eastAsia" w:ascii="楷体_GB2312" w:eastAsia="楷体_GB2312"/>
          <w:b/>
          <w:bCs/>
          <w:color w:val="auto"/>
          <w:sz w:val="36"/>
        </w:rPr>
        <w:br w:type="page"/>
      </w:r>
    </w:p>
    <w:p w14:paraId="438A44A3">
      <w:pPr>
        <w:jc w:val="left"/>
        <w:rPr>
          <w:rFonts w:hint="eastAsia" w:ascii="楷体_GB2312" w:eastAsia="楷体_GB2312"/>
          <w:b/>
          <w:bCs/>
          <w:color w:val="auto"/>
          <w:sz w:val="36"/>
        </w:rPr>
      </w:pPr>
      <w:r>
        <w:rPr>
          <w:rFonts w:hint="eastAsia" w:ascii="楷体_GB2312" w:eastAsia="楷体_GB2312"/>
          <w:b/>
          <w:bCs/>
          <w:color w:val="auto"/>
          <w:sz w:val="36"/>
        </w:rPr>
        <w:t>第</w:t>
      </w:r>
      <w:r>
        <w:rPr>
          <w:rFonts w:hint="eastAsia" w:ascii="楷体_GB2312" w:eastAsia="楷体_GB2312"/>
          <w:b/>
          <w:bCs/>
          <w:color w:val="auto"/>
          <w:sz w:val="36"/>
          <w:lang w:val="en-US" w:eastAsia="zh-CN"/>
        </w:rPr>
        <w:t>6</w:t>
      </w:r>
      <w:r>
        <w:rPr>
          <w:rFonts w:hint="eastAsia" w:ascii="楷体_GB2312" w:eastAsia="楷体_GB2312"/>
          <w:b/>
          <w:bCs/>
          <w:color w:val="auto"/>
          <w:sz w:val="36"/>
        </w:rPr>
        <w:t>部分</w:t>
      </w:r>
    </w:p>
    <w:p w14:paraId="2F556DBD">
      <w:pPr>
        <w:keepNext w:val="0"/>
        <w:keepLines w:val="0"/>
        <w:widowControl/>
        <w:suppressLineNumbers w:val="0"/>
        <w:jc w:val="center"/>
        <w:outlineLvl w:val="0"/>
        <w:rPr>
          <w:rFonts w:hint="eastAsia" w:ascii="华文中宋" w:hAnsi="华文中宋" w:eastAsia="华文中宋" w:cs="华文中宋"/>
          <w:color w:val="auto"/>
          <w:kern w:val="0"/>
          <w:sz w:val="52"/>
          <w:szCs w:val="52"/>
          <w:lang w:val="en-US" w:eastAsia="zh-CN" w:bidi="ar"/>
        </w:rPr>
      </w:pPr>
      <w:r>
        <w:rPr>
          <w:rFonts w:hint="eastAsia" w:ascii="华文中宋" w:hAnsi="华文中宋" w:eastAsia="华文中宋" w:cs="华文中宋"/>
          <w:color w:val="auto"/>
          <w:kern w:val="0"/>
          <w:sz w:val="52"/>
          <w:szCs w:val="52"/>
          <w:lang w:val="en-US" w:eastAsia="zh-CN" w:bidi="ar"/>
        </w:rPr>
        <w:t>操作技能考核模拟试卷</w:t>
      </w:r>
    </w:p>
    <w:p w14:paraId="0FAC60B6">
      <w:pPr>
        <w:spacing w:line="360" w:lineRule="auto"/>
        <w:jc w:val="left"/>
        <w:rPr>
          <w:rFonts w:hint="eastAsia"/>
          <w:bCs/>
          <w:color w:val="auto"/>
          <w:spacing w:val="30"/>
          <w:sz w:val="24"/>
        </w:rPr>
      </w:pPr>
    </w:p>
    <w:p w14:paraId="23C263DC">
      <w:pPr>
        <w:spacing w:line="360" w:lineRule="auto"/>
        <w:jc w:val="center"/>
        <w:rPr>
          <w:rFonts w:hint="eastAsia" w:ascii="黑体" w:hAnsi="宋体" w:eastAsia="黑体"/>
          <w:bCs/>
          <w:color w:val="auto"/>
          <w:sz w:val="24"/>
        </w:rPr>
      </w:pPr>
      <w:r>
        <w:rPr>
          <w:rFonts w:hint="eastAsia" w:ascii="黑体" w:hAnsi="宋体" w:eastAsia="黑体"/>
          <w:bCs/>
          <w:color w:val="auto"/>
          <w:sz w:val="24"/>
        </w:rPr>
        <w:t>注  意  事  项</w:t>
      </w:r>
    </w:p>
    <w:p w14:paraId="5BA85B48">
      <w:pPr>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1.考生根据操作技能考核通知单中所列的试题做好考核准备；</w:t>
      </w:r>
    </w:p>
    <w:p w14:paraId="555F3720">
      <w:pPr>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2.请考生仔细阅读试题单中具体考核内容和要求，并按要求完成操作或进行笔答或口答，若有笔答请考生在答题卷上完成。</w:t>
      </w:r>
    </w:p>
    <w:p w14:paraId="6F7EB53D">
      <w:pPr>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3.操作技能考核时要遵守考场纪律，服从考场管理人员指挥，以保证考核安全顺利进行。</w:t>
      </w:r>
    </w:p>
    <w:p w14:paraId="29B5A81B">
      <w:pPr>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注：操作技能考核试题评分表及答案是考评员对考生考核过程及考核结果的评分记录表，也是评分依据。</w:t>
      </w:r>
    </w:p>
    <w:p w14:paraId="1A9B77BF">
      <w:pPr>
        <w:spacing w:line="360" w:lineRule="auto"/>
        <w:rPr>
          <w:rFonts w:hint="eastAsia" w:ascii="黑体" w:hAnsi="宋体" w:eastAsia="黑体"/>
          <w:color w:val="auto"/>
          <w:sz w:val="28"/>
        </w:rPr>
      </w:pPr>
    </w:p>
    <w:p w14:paraId="2F3A37DC">
      <w:pPr>
        <w:spacing w:line="360" w:lineRule="auto"/>
        <w:jc w:val="center"/>
        <w:rPr>
          <w:rFonts w:hint="eastAsia"/>
          <w:bCs/>
          <w:color w:val="auto"/>
          <w:spacing w:val="30"/>
          <w:sz w:val="24"/>
        </w:rPr>
      </w:pPr>
      <w:r>
        <w:rPr>
          <w:rFonts w:hint="eastAsia" w:ascii="黑体" w:eastAsia="黑体"/>
          <w:bCs/>
          <w:color w:val="auto"/>
          <w:spacing w:val="30"/>
          <w:sz w:val="32"/>
          <w:lang w:val="en-US" w:eastAsia="zh-CN"/>
        </w:rPr>
        <w:t>物流服务师</w:t>
      </w:r>
      <w:r>
        <w:rPr>
          <w:rFonts w:hint="eastAsia" w:ascii="黑体" w:eastAsia="黑体"/>
          <w:bCs/>
          <w:color w:val="auto"/>
          <w:spacing w:val="30"/>
          <w:sz w:val="32"/>
        </w:rPr>
        <w:t>（</w:t>
      </w:r>
      <w:r>
        <w:rPr>
          <w:rFonts w:hint="eastAsia" w:ascii="黑体" w:eastAsia="黑体"/>
          <w:bCs/>
          <w:color w:val="auto"/>
          <w:spacing w:val="30"/>
          <w:sz w:val="32"/>
          <w:lang w:val="en-US" w:eastAsia="zh-CN"/>
        </w:rPr>
        <w:t>一</w:t>
      </w:r>
      <w:r>
        <w:rPr>
          <w:rFonts w:hint="eastAsia" w:ascii="黑体" w:eastAsia="黑体"/>
          <w:bCs/>
          <w:color w:val="auto"/>
          <w:spacing w:val="30"/>
          <w:sz w:val="32"/>
        </w:rPr>
        <w:t>级）操作技能考核通知单</w:t>
      </w:r>
    </w:p>
    <w:p w14:paraId="125C350E">
      <w:pPr>
        <w:spacing w:line="360" w:lineRule="auto"/>
        <w:jc w:val="left"/>
        <w:rPr>
          <w:rFonts w:hint="eastAsia"/>
          <w:bCs/>
          <w:color w:val="auto"/>
          <w:spacing w:val="30"/>
          <w:sz w:val="24"/>
        </w:rPr>
      </w:pPr>
    </w:p>
    <w:p w14:paraId="58FFE252">
      <w:pPr>
        <w:spacing w:line="360" w:lineRule="auto"/>
        <w:jc w:val="left"/>
        <w:rPr>
          <w:rFonts w:hint="eastAsia" w:ascii="宋体" w:hAnsi="宋体"/>
          <w:bCs/>
          <w:color w:val="auto"/>
          <w:sz w:val="24"/>
        </w:rPr>
      </w:pPr>
      <w:r>
        <w:rPr>
          <w:rFonts w:hint="eastAsia" w:ascii="宋体" w:hAnsi="宋体"/>
          <w:bCs/>
          <w:color w:val="auto"/>
          <w:sz w:val="24"/>
        </w:rPr>
        <w:t>姓名：</w:t>
      </w:r>
    </w:p>
    <w:p w14:paraId="43841532">
      <w:pPr>
        <w:spacing w:line="360" w:lineRule="auto"/>
        <w:jc w:val="left"/>
        <w:rPr>
          <w:rFonts w:hint="eastAsia" w:ascii="宋体" w:hAnsi="宋体"/>
          <w:bCs/>
          <w:color w:val="auto"/>
          <w:sz w:val="24"/>
        </w:rPr>
      </w:pPr>
      <w:r>
        <w:rPr>
          <w:rFonts w:hint="eastAsia" w:ascii="宋体" w:hAnsi="宋体"/>
          <w:bCs/>
          <w:color w:val="auto"/>
          <w:sz w:val="24"/>
        </w:rPr>
        <w:t>准考证号：</w:t>
      </w:r>
    </w:p>
    <w:p w14:paraId="48D4C218">
      <w:pPr>
        <w:spacing w:line="360" w:lineRule="auto"/>
        <w:jc w:val="left"/>
        <w:rPr>
          <w:rFonts w:hint="eastAsia" w:ascii="宋体" w:hAnsi="宋体"/>
          <w:bCs/>
          <w:color w:val="auto"/>
          <w:sz w:val="24"/>
        </w:rPr>
      </w:pPr>
      <w:r>
        <w:rPr>
          <w:rFonts w:hint="eastAsia" w:ascii="宋体" w:hAnsi="宋体"/>
          <w:bCs/>
          <w:color w:val="auto"/>
          <w:sz w:val="24"/>
        </w:rPr>
        <w:t>考核日期：</w:t>
      </w:r>
    </w:p>
    <w:p w14:paraId="7E6995CF">
      <w:pPr>
        <w:spacing w:line="360" w:lineRule="auto"/>
        <w:jc w:val="left"/>
        <w:rPr>
          <w:rFonts w:hint="eastAsia" w:ascii="宋体" w:hAnsi="宋体"/>
          <w:bCs/>
          <w:color w:val="auto"/>
          <w:sz w:val="24"/>
        </w:rPr>
      </w:pPr>
    </w:p>
    <w:p w14:paraId="2ECDA43A">
      <w:pPr>
        <w:spacing w:line="360" w:lineRule="auto"/>
        <w:jc w:val="left"/>
        <w:rPr>
          <w:rFonts w:hint="eastAsia" w:ascii="宋体" w:hAnsi="宋体"/>
          <w:b/>
          <w:bCs/>
          <w:color w:val="auto"/>
          <w:sz w:val="24"/>
        </w:rPr>
      </w:pPr>
      <w:r>
        <w:rPr>
          <w:rFonts w:hint="eastAsia" w:ascii="宋体" w:hAnsi="宋体"/>
          <w:b/>
          <w:bCs/>
          <w:color w:val="auto"/>
          <w:sz w:val="24"/>
        </w:rPr>
        <w:t>试题1</w:t>
      </w:r>
    </w:p>
    <w:p w14:paraId="7AFAAF0D">
      <w:pPr>
        <w:spacing w:line="360" w:lineRule="auto"/>
        <w:jc w:val="left"/>
        <w:rPr>
          <w:rFonts w:hint="eastAsia" w:ascii="宋体" w:hAnsi="宋体"/>
          <w:bCs/>
          <w:color w:val="auto"/>
          <w:sz w:val="24"/>
        </w:rPr>
      </w:pPr>
      <w:r>
        <w:rPr>
          <w:rFonts w:hint="eastAsia" w:ascii="宋体" w:hAnsi="宋体"/>
          <w:bCs/>
          <w:color w:val="auto"/>
          <w:sz w:val="24"/>
        </w:rPr>
        <w:t>试题代码：1.1.1</w:t>
      </w:r>
    </w:p>
    <w:p w14:paraId="6D996937">
      <w:pPr>
        <w:spacing w:line="360" w:lineRule="auto"/>
        <w:jc w:val="left"/>
        <w:rPr>
          <w:rFonts w:hint="eastAsia" w:ascii="宋体" w:hAnsi="宋体" w:eastAsiaTheme="minorEastAsia"/>
          <w:bCs/>
          <w:color w:val="auto"/>
          <w:sz w:val="24"/>
          <w:lang w:eastAsia="zh-CN"/>
        </w:rPr>
      </w:pPr>
      <w:r>
        <w:rPr>
          <w:rFonts w:hint="eastAsia" w:ascii="宋体" w:hAnsi="宋体"/>
          <w:bCs/>
          <w:color w:val="auto"/>
          <w:sz w:val="24"/>
        </w:rPr>
        <w:t>试题名称：物流发展战略规划</w:t>
      </w:r>
    </w:p>
    <w:p w14:paraId="1D22801F">
      <w:pPr>
        <w:spacing w:line="360" w:lineRule="auto"/>
        <w:jc w:val="left"/>
        <w:rPr>
          <w:rFonts w:hint="eastAsia" w:ascii="宋体" w:hAnsi="宋体" w:eastAsiaTheme="minorEastAsia"/>
          <w:bCs/>
          <w:color w:val="auto"/>
          <w:sz w:val="24"/>
          <w:lang w:eastAsia="zh-CN"/>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1B3BF61F">
      <w:pPr>
        <w:spacing w:line="360" w:lineRule="auto"/>
        <w:jc w:val="left"/>
        <w:rPr>
          <w:rFonts w:hint="default" w:ascii="宋体" w:hAnsi="宋体" w:eastAsiaTheme="minorEastAsia"/>
          <w:bCs/>
          <w:color w:val="auto"/>
          <w:sz w:val="24"/>
          <w:lang w:val="en-US" w:eastAsia="zh-CN"/>
        </w:rPr>
      </w:pPr>
      <w:r>
        <w:rPr>
          <w:rFonts w:hint="eastAsia" w:ascii="宋体" w:hAnsi="宋体"/>
          <w:bCs/>
          <w:color w:val="auto"/>
          <w:sz w:val="24"/>
          <w:lang w:val="en-US" w:eastAsia="zh-CN"/>
        </w:rPr>
        <w:t>配分：15分</w:t>
      </w:r>
    </w:p>
    <w:p w14:paraId="617017A6">
      <w:pPr>
        <w:spacing w:line="360" w:lineRule="auto"/>
        <w:jc w:val="left"/>
        <w:rPr>
          <w:rFonts w:hint="eastAsia" w:ascii="宋体" w:hAnsi="宋体"/>
          <w:bCs/>
          <w:color w:val="auto"/>
          <w:sz w:val="24"/>
        </w:rPr>
      </w:pPr>
    </w:p>
    <w:p w14:paraId="1A0C3DC4">
      <w:pPr>
        <w:spacing w:line="360" w:lineRule="auto"/>
        <w:jc w:val="left"/>
        <w:rPr>
          <w:rFonts w:hint="eastAsia" w:ascii="宋体" w:hAnsi="宋体"/>
          <w:b/>
          <w:bCs/>
          <w:color w:val="auto"/>
          <w:sz w:val="24"/>
        </w:rPr>
      </w:pPr>
      <w:r>
        <w:rPr>
          <w:rFonts w:hint="eastAsia" w:ascii="宋体" w:hAnsi="宋体"/>
          <w:b/>
          <w:bCs/>
          <w:color w:val="auto"/>
          <w:sz w:val="24"/>
        </w:rPr>
        <w:t>试题2</w:t>
      </w:r>
    </w:p>
    <w:p w14:paraId="4E59ED76">
      <w:pPr>
        <w:spacing w:line="360" w:lineRule="auto"/>
        <w:jc w:val="left"/>
        <w:rPr>
          <w:rFonts w:hint="eastAsia" w:ascii="宋体" w:hAnsi="宋体"/>
          <w:bCs/>
          <w:color w:val="auto"/>
          <w:sz w:val="24"/>
        </w:rPr>
      </w:pPr>
      <w:r>
        <w:rPr>
          <w:rFonts w:hint="eastAsia" w:ascii="宋体" w:hAnsi="宋体"/>
          <w:bCs/>
          <w:color w:val="auto"/>
          <w:sz w:val="24"/>
        </w:rPr>
        <w:t xml:space="preserve">试题代码： </w:t>
      </w:r>
      <w:r>
        <w:rPr>
          <w:rFonts w:hint="eastAsia" w:ascii="宋体" w:hAnsi="宋体"/>
          <w:bCs/>
          <w:color w:val="auto"/>
          <w:sz w:val="24"/>
          <w:lang w:val="en-US" w:eastAsia="zh-CN"/>
        </w:rPr>
        <w:t>1</w:t>
      </w: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.1</w:t>
      </w:r>
    </w:p>
    <w:p w14:paraId="3FFA8730">
      <w:pPr>
        <w:spacing w:line="360" w:lineRule="auto"/>
        <w:jc w:val="left"/>
        <w:rPr>
          <w:rFonts w:hint="eastAsia" w:ascii="宋体" w:hAnsi="宋体"/>
          <w:bCs/>
          <w:color w:val="auto"/>
          <w:sz w:val="24"/>
        </w:rPr>
      </w:pPr>
      <w:r>
        <w:rPr>
          <w:rFonts w:hint="eastAsia" w:ascii="宋体" w:hAnsi="宋体"/>
          <w:bCs/>
          <w:color w:val="auto"/>
          <w:sz w:val="24"/>
        </w:rPr>
        <w:t>试题名称：物流发展战略规划组织实施</w:t>
      </w:r>
    </w:p>
    <w:p w14:paraId="1657A023">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056AA27B">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10</w:t>
      </w:r>
      <w:r>
        <w:rPr>
          <w:rFonts w:hint="eastAsia" w:ascii="宋体" w:hAnsi="宋体"/>
          <w:bCs/>
          <w:color w:val="auto"/>
          <w:sz w:val="24"/>
        </w:rPr>
        <w:t>分</w:t>
      </w:r>
    </w:p>
    <w:p w14:paraId="4767D67F">
      <w:pPr>
        <w:spacing w:line="360" w:lineRule="auto"/>
        <w:jc w:val="left"/>
        <w:rPr>
          <w:rFonts w:hint="eastAsia" w:ascii="宋体" w:hAnsi="宋体"/>
          <w:bCs/>
          <w:color w:val="auto"/>
          <w:sz w:val="24"/>
        </w:rPr>
      </w:pPr>
    </w:p>
    <w:p w14:paraId="09266542">
      <w:pPr>
        <w:spacing w:line="360" w:lineRule="auto"/>
        <w:jc w:val="left"/>
        <w:rPr>
          <w:rFonts w:hint="eastAsia" w:ascii="宋体" w:hAnsi="宋体"/>
          <w:b/>
          <w:bCs/>
          <w:color w:val="auto"/>
          <w:sz w:val="24"/>
        </w:rPr>
      </w:pPr>
      <w:r>
        <w:rPr>
          <w:rFonts w:hint="eastAsia" w:ascii="宋体" w:hAnsi="宋体"/>
          <w:b/>
          <w:bCs/>
          <w:color w:val="auto"/>
          <w:sz w:val="24"/>
        </w:rPr>
        <w:t>试题3</w:t>
      </w:r>
    </w:p>
    <w:p w14:paraId="519651B3">
      <w:pPr>
        <w:spacing w:line="360" w:lineRule="auto"/>
        <w:jc w:val="left"/>
        <w:rPr>
          <w:rFonts w:hint="eastAsia" w:ascii="宋体" w:hAnsi="宋体"/>
          <w:bCs/>
          <w:color w:val="auto"/>
          <w:sz w:val="24"/>
        </w:rPr>
      </w:pPr>
      <w:r>
        <w:rPr>
          <w:rFonts w:hint="eastAsia" w:ascii="宋体" w:hAnsi="宋体"/>
          <w:bCs/>
          <w:color w:val="auto"/>
          <w:sz w:val="24"/>
        </w:rPr>
        <w:t xml:space="preserve">试题代码： </w:t>
      </w:r>
      <w:r>
        <w:rPr>
          <w:rFonts w:hint="eastAsia" w:ascii="宋体" w:hAnsi="宋体"/>
          <w:bCs/>
          <w:color w:val="auto"/>
          <w:sz w:val="24"/>
          <w:lang w:val="en-US" w:eastAsia="zh-CN"/>
        </w:rPr>
        <w:t>1</w:t>
      </w: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.1</w:t>
      </w:r>
    </w:p>
    <w:p w14:paraId="08E54161">
      <w:pPr>
        <w:spacing w:line="360" w:lineRule="auto"/>
        <w:jc w:val="left"/>
        <w:rPr>
          <w:rFonts w:hint="eastAsia" w:ascii="宋体" w:hAnsi="宋体"/>
          <w:bCs/>
          <w:color w:val="auto"/>
          <w:sz w:val="24"/>
        </w:rPr>
      </w:pPr>
      <w:r>
        <w:rPr>
          <w:rFonts w:hint="eastAsia" w:ascii="宋体" w:hAnsi="宋体"/>
          <w:bCs/>
          <w:color w:val="auto"/>
          <w:sz w:val="24"/>
        </w:rPr>
        <w:t>试题名称：物流风险管理</w:t>
      </w:r>
    </w:p>
    <w:p w14:paraId="621D98E2">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31949087">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10</w:t>
      </w:r>
      <w:r>
        <w:rPr>
          <w:rFonts w:hint="eastAsia" w:ascii="宋体" w:hAnsi="宋体"/>
          <w:bCs/>
          <w:color w:val="auto"/>
          <w:sz w:val="24"/>
        </w:rPr>
        <w:t>分</w:t>
      </w:r>
    </w:p>
    <w:p w14:paraId="1A1BB650">
      <w:pPr>
        <w:spacing w:line="360" w:lineRule="auto"/>
        <w:jc w:val="left"/>
        <w:rPr>
          <w:rFonts w:hint="eastAsia" w:ascii="宋体" w:hAnsi="宋体"/>
          <w:bCs/>
          <w:color w:val="auto"/>
          <w:sz w:val="24"/>
        </w:rPr>
      </w:pPr>
    </w:p>
    <w:p w14:paraId="2487F474">
      <w:pPr>
        <w:spacing w:line="360" w:lineRule="auto"/>
        <w:jc w:val="left"/>
        <w:rPr>
          <w:rFonts w:hint="eastAsia" w:ascii="宋体" w:hAnsi="宋体" w:eastAsia="宋体"/>
          <w:b/>
          <w:bCs/>
          <w:color w:val="auto"/>
          <w:sz w:val="24"/>
          <w:lang w:val="en-US" w:eastAsia="zh-CN"/>
        </w:rPr>
      </w:pPr>
      <w:r>
        <w:rPr>
          <w:rFonts w:hint="eastAsia" w:ascii="宋体" w:hAnsi="宋体"/>
          <w:b/>
          <w:bCs/>
          <w:color w:val="auto"/>
          <w:sz w:val="24"/>
        </w:rPr>
        <w:t>试题</w:t>
      </w:r>
      <w:r>
        <w:rPr>
          <w:rFonts w:hint="eastAsia" w:ascii="宋体" w:hAnsi="宋体"/>
          <w:b/>
          <w:bCs/>
          <w:color w:val="auto"/>
          <w:sz w:val="24"/>
          <w:lang w:val="en-US" w:eastAsia="zh-CN"/>
        </w:rPr>
        <w:t>4</w:t>
      </w:r>
    </w:p>
    <w:p w14:paraId="18D38F78">
      <w:pPr>
        <w:spacing w:line="360" w:lineRule="auto"/>
        <w:jc w:val="left"/>
        <w:rPr>
          <w:rFonts w:hint="default" w:ascii="宋体" w:hAnsi="宋体" w:eastAsia="宋体"/>
          <w:bCs/>
          <w:color w:val="auto"/>
          <w:sz w:val="24"/>
          <w:lang w:val="en-US" w:eastAsia="zh-CN"/>
        </w:rPr>
      </w:pPr>
      <w:r>
        <w:rPr>
          <w:rFonts w:hint="eastAsia" w:ascii="宋体" w:hAnsi="宋体"/>
          <w:bCs/>
          <w:color w:val="auto"/>
          <w:sz w:val="24"/>
        </w:rPr>
        <w:t xml:space="preserve">试题代码： </w:t>
      </w:r>
      <w:r>
        <w:rPr>
          <w:rFonts w:hint="eastAsia" w:ascii="宋体" w:hAnsi="宋体"/>
          <w:bCs/>
          <w:color w:val="auto"/>
          <w:sz w:val="24"/>
          <w:lang w:val="en-US" w:eastAsia="zh-CN"/>
        </w:rPr>
        <w:t>2.1.1</w:t>
      </w:r>
    </w:p>
    <w:p w14:paraId="0F99029A">
      <w:pPr>
        <w:spacing w:line="360" w:lineRule="auto"/>
        <w:jc w:val="left"/>
        <w:rPr>
          <w:rFonts w:hint="eastAsia" w:ascii="宋体" w:hAnsi="宋体"/>
          <w:bCs/>
          <w:color w:val="auto"/>
          <w:sz w:val="24"/>
        </w:rPr>
      </w:pPr>
      <w:r>
        <w:rPr>
          <w:rFonts w:hint="eastAsia" w:ascii="宋体" w:hAnsi="宋体"/>
          <w:bCs/>
          <w:color w:val="auto"/>
          <w:sz w:val="24"/>
        </w:rPr>
        <w:t>试题名称：战略采购管理</w:t>
      </w:r>
    </w:p>
    <w:p w14:paraId="5B96E955">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15</w:t>
      </w:r>
      <w:r>
        <w:rPr>
          <w:rFonts w:hint="eastAsia" w:ascii="宋体" w:hAnsi="宋体"/>
          <w:bCs/>
          <w:color w:val="auto"/>
          <w:sz w:val="24"/>
        </w:rPr>
        <w:t>min</w:t>
      </w:r>
    </w:p>
    <w:p w14:paraId="2B849B4F">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15</w:t>
      </w:r>
      <w:r>
        <w:rPr>
          <w:rFonts w:hint="eastAsia" w:ascii="宋体" w:hAnsi="宋体"/>
          <w:bCs/>
          <w:color w:val="auto"/>
          <w:sz w:val="24"/>
        </w:rPr>
        <w:t>分</w:t>
      </w:r>
    </w:p>
    <w:p w14:paraId="68E5E3D8">
      <w:pPr>
        <w:spacing w:line="360" w:lineRule="auto"/>
        <w:jc w:val="left"/>
        <w:rPr>
          <w:rFonts w:hint="eastAsia" w:ascii="宋体" w:hAnsi="宋体"/>
          <w:bCs/>
          <w:color w:val="auto"/>
          <w:sz w:val="24"/>
        </w:rPr>
      </w:pPr>
    </w:p>
    <w:p w14:paraId="33C69EC7">
      <w:pPr>
        <w:spacing w:line="360" w:lineRule="auto"/>
        <w:jc w:val="left"/>
        <w:rPr>
          <w:rFonts w:hint="eastAsia" w:ascii="宋体" w:hAnsi="宋体" w:eastAsia="宋体"/>
          <w:b/>
          <w:bCs/>
          <w:color w:val="auto"/>
          <w:sz w:val="24"/>
          <w:lang w:val="en-US" w:eastAsia="zh-CN"/>
        </w:rPr>
      </w:pPr>
      <w:r>
        <w:rPr>
          <w:rFonts w:hint="eastAsia" w:ascii="宋体" w:hAnsi="宋体"/>
          <w:b/>
          <w:bCs/>
          <w:color w:val="auto"/>
          <w:sz w:val="24"/>
        </w:rPr>
        <w:t>试题</w:t>
      </w:r>
      <w:r>
        <w:rPr>
          <w:rFonts w:hint="eastAsia" w:ascii="宋体" w:hAnsi="宋体"/>
          <w:b/>
          <w:bCs/>
          <w:color w:val="auto"/>
          <w:sz w:val="24"/>
          <w:lang w:val="en-US" w:eastAsia="zh-CN"/>
        </w:rPr>
        <w:t>5</w:t>
      </w:r>
    </w:p>
    <w:p w14:paraId="10C54FDF">
      <w:pPr>
        <w:spacing w:line="360" w:lineRule="auto"/>
        <w:jc w:val="left"/>
        <w:rPr>
          <w:rFonts w:hint="eastAsia" w:ascii="宋体" w:hAnsi="宋体"/>
          <w:bCs/>
          <w:color w:val="auto"/>
          <w:sz w:val="24"/>
        </w:rPr>
      </w:pPr>
      <w:r>
        <w:rPr>
          <w:rFonts w:hint="eastAsia" w:ascii="宋体" w:hAnsi="宋体"/>
          <w:bCs/>
          <w:color w:val="auto"/>
          <w:sz w:val="24"/>
        </w:rPr>
        <w:t>试题代码：</w:t>
      </w:r>
      <w:r>
        <w:rPr>
          <w:rFonts w:hint="eastAsia" w:ascii="宋体" w:hAnsi="宋体"/>
          <w:bCs/>
          <w:color w:val="auto"/>
          <w:sz w:val="24"/>
          <w:lang w:val="en-US" w:eastAsia="zh-CN"/>
        </w:rPr>
        <w:t>2</w:t>
      </w: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 xml:space="preserve">.1 </w:t>
      </w:r>
    </w:p>
    <w:p w14:paraId="48B43FF3">
      <w:pPr>
        <w:spacing w:line="360" w:lineRule="auto"/>
        <w:jc w:val="left"/>
        <w:rPr>
          <w:rFonts w:hint="eastAsia" w:ascii="宋体" w:hAnsi="宋体"/>
          <w:bCs/>
          <w:color w:val="auto"/>
          <w:sz w:val="24"/>
        </w:rPr>
      </w:pPr>
      <w:r>
        <w:rPr>
          <w:rFonts w:hint="eastAsia" w:ascii="宋体" w:hAnsi="宋体"/>
          <w:bCs/>
          <w:color w:val="auto"/>
          <w:sz w:val="24"/>
        </w:rPr>
        <w:t>试题名称：精益物流管理</w:t>
      </w:r>
    </w:p>
    <w:p w14:paraId="78F9DBA2">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4B4A54E6">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10</w:t>
      </w:r>
      <w:r>
        <w:rPr>
          <w:rFonts w:hint="eastAsia" w:ascii="宋体" w:hAnsi="宋体"/>
          <w:bCs/>
          <w:color w:val="auto"/>
          <w:sz w:val="24"/>
        </w:rPr>
        <w:t>分</w:t>
      </w:r>
    </w:p>
    <w:p w14:paraId="6A0D9475">
      <w:pPr>
        <w:spacing w:line="360" w:lineRule="auto"/>
        <w:jc w:val="left"/>
        <w:rPr>
          <w:rFonts w:hint="eastAsia" w:ascii="宋体" w:hAnsi="宋体"/>
          <w:bCs/>
          <w:color w:val="auto"/>
          <w:sz w:val="24"/>
        </w:rPr>
      </w:pPr>
    </w:p>
    <w:p w14:paraId="65E98189">
      <w:pPr>
        <w:spacing w:line="360" w:lineRule="auto"/>
        <w:jc w:val="left"/>
        <w:rPr>
          <w:rFonts w:hint="eastAsia" w:ascii="宋体" w:hAnsi="宋体" w:eastAsia="宋体"/>
          <w:b/>
          <w:bCs/>
          <w:color w:val="auto"/>
          <w:sz w:val="24"/>
          <w:lang w:val="en-US" w:eastAsia="zh-CN"/>
        </w:rPr>
      </w:pPr>
      <w:r>
        <w:rPr>
          <w:rFonts w:hint="eastAsia" w:ascii="宋体" w:hAnsi="宋体"/>
          <w:b/>
          <w:bCs/>
          <w:color w:val="auto"/>
          <w:sz w:val="24"/>
        </w:rPr>
        <w:t>试题</w:t>
      </w:r>
      <w:r>
        <w:rPr>
          <w:rFonts w:hint="eastAsia" w:ascii="宋体" w:hAnsi="宋体"/>
          <w:b/>
          <w:bCs/>
          <w:color w:val="auto"/>
          <w:sz w:val="24"/>
          <w:lang w:val="en-US" w:eastAsia="zh-CN"/>
        </w:rPr>
        <w:t>6</w:t>
      </w:r>
    </w:p>
    <w:p w14:paraId="4B1ADDE8">
      <w:pPr>
        <w:spacing w:line="360" w:lineRule="auto"/>
        <w:jc w:val="left"/>
        <w:rPr>
          <w:rFonts w:hint="eastAsia" w:ascii="宋体" w:hAnsi="宋体"/>
          <w:bCs/>
          <w:color w:val="auto"/>
          <w:sz w:val="24"/>
        </w:rPr>
      </w:pPr>
      <w:r>
        <w:rPr>
          <w:rFonts w:hint="eastAsia" w:ascii="宋体" w:hAnsi="宋体"/>
          <w:bCs/>
          <w:color w:val="auto"/>
          <w:sz w:val="24"/>
        </w:rPr>
        <w:t xml:space="preserve">试题代码： </w:t>
      </w:r>
      <w:r>
        <w:rPr>
          <w:rFonts w:hint="eastAsia" w:ascii="宋体" w:hAnsi="宋体"/>
          <w:bCs/>
          <w:color w:val="auto"/>
          <w:sz w:val="24"/>
          <w:lang w:val="en-US" w:eastAsia="zh-CN"/>
        </w:rPr>
        <w:t>3</w:t>
      </w:r>
      <w:r>
        <w:rPr>
          <w:rFonts w:hint="eastAsia" w:ascii="宋体" w:hAnsi="宋体"/>
          <w:bCs/>
          <w:color w:val="auto"/>
          <w:sz w:val="24"/>
        </w:rPr>
        <w:t>.1.1</w:t>
      </w:r>
    </w:p>
    <w:p w14:paraId="5BD399D8">
      <w:pPr>
        <w:spacing w:line="360" w:lineRule="auto"/>
        <w:jc w:val="left"/>
        <w:rPr>
          <w:rFonts w:hint="eastAsia" w:ascii="宋体" w:hAnsi="宋体"/>
          <w:bCs/>
          <w:color w:val="auto"/>
          <w:sz w:val="24"/>
        </w:rPr>
      </w:pPr>
      <w:r>
        <w:rPr>
          <w:rFonts w:hint="eastAsia" w:ascii="宋体" w:hAnsi="宋体"/>
          <w:bCs/>
          <w:color w:val="auto"/>
          <w:sz w:val="24"/>
        </w:rPr>
        <w:t>试题名称：物流信息战略规划</w:t>
      </w:r>
    </w:p>
    <w:p w14:paraId="2F9AF54D">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62E53C74">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10</w:t>
      </w:r>
      <w:r>
        <w:rPr>
          <w:rFonts w:hint="eastAsia" w:ascii="宋体" w:hAnsi="宋体"/>
          <w:bCs/>
          <w:color w:val="auto"/>
          <w:sz w:val="24"/>
        </w:rPr>
        <w:t>分</w:t>
      </w:r>
    </w:p>
    <w:p w14:paraId="78BAE9B2">
      <w:pPr>
        <w:spacing w:line="360" w:lineRule="auto"/>
        <w:jc w:val="left"/>
        <w:rPr>
          <w:rFonts w:hint="eastAsia" w:ascii="宋体" w:hAnsi="宋体"/>
          <w:bCs/>
          <w:color w:val="auto"/>
          <w:sz w:val="24"/>
        </w:rPr>
      </w:pPr>
    </w:p>
    <w:p w14:paraId="27CAE916">
      <w:pPr>
        <w:spacing w:line="360" w:lineRule="auto"/>
        <w:jc w:val="left"/>
        <w:rPr>
          <w:rFonts w:hint="eastAsia" w:ascii="宋体" w:hAnsi="宋体" w:eastAsia="宋体"/>
          <w:b/>
          <w:bCs/>
          <w:color w:val="auto"/>
          <w:sz w:val="24"/>
          <w:lang w:val="en-US" w:eastAsia="zh-CN"/>
        </w:rPr>
      </w:pPr>
      <w:r>
        <w:rPr>
          <w:rFonts w:hint="eastAsia" w:ascii="宋体" w:hAnsi="宋体"/>
          <w:b/>
          <w:bCs/>
          <w:color w:val="auto"/>
          <w:sz w:val="24"/>
        </w:rPr>
        <w:t>试题</w:t>
      </w:r>
      <w:r>
        <w:rPr>
          <w:rFonts w:hint="eastAsia" w:ascii="宋体" w:hAnsi="宋体"/>
          <w:b/>
          <w:bCs/>
          <w:color w:val="auto"/>
          <w:sz w:val="24"/>
          <w:lang w:val="en-US" w:eastAsia="zh-CN"/>
        </w:rPr>
        <w:t>7</w:t>
      </w:r>
    </w:p>
    <w:p w14:paraId="7C34D239">
      <w:pPr>
        <w:spacing w:line="360" w:lineRule="auto"/>
        <w:jc w:val="left"/>
        <w:rPr>
          <w:rFonts w:hint="eastAsia" w:ascii="宋体" w:hAnsi="宋体"/>
          <w:bCs/>
          <w:color w:val="auto"/>
          <w:sz w:val="24"/>
        </w:rPr>
      </w:pPr>
      <w:r>
        <w:rPr>
          <w:rFonts w:hint="eastAsia" w:ascii="宋体" w:hAnsi="宋体"/>
          <w:bCs/>
          <w:color w:val="auto"/>
          <w:sz w:val="24"/>
        </w:rPr>
        <w:t xml:space="preserve">试题代码： </w:t>
      </w:r>
      <w:r>
        <w:rPr>
          <w:rFonts w:hint="eastAsia" w:ascii="宋体" w:hAnsi="宋体"/>
          <w:bCs/>
          <w:color w:val="auto"/>
          <w:sz w:val="24"/>
          <w:lang w:val="en-US" w:eastAsia="zh-CN"/>
        </w:rPr>
        <w:t>3</w:t>
      </w: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.1</w:t>
      </w:r>
    </w:p>
    <w:p w14:paraId="5E3D06F0">
      <w:pPr>
        <w:spacing w:line="360" w:lineRule="auto"/>
        <w:jc w:val="left"/>
        <w:rPr>
          <w:rFonts w:hint="eastAsia" w:ascii="宋体" w:hAnsi="宋体"/>
          <w:bCs/>
          <w:color w:val="auto"/>
          <w:sz w:val="24"/>
        </w:rPr>
      </w:pPr>
      <w:r>
        <w:rPr>
          <w:rFonts w:hint="eastAsia" w:ascii="宋体" w:hAnsi="宋体"/>
          <w:bCs/>
          <w:color w:val="auto"/>
          <w:sz w:val="24"/>
        </w:rPr>
        <w:t>试题名称：物流大数据技术应用</w:t>
      </w:r>
    </w:p>
    <w:p w14:paraId="76B34077">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15</w:t>
      </w:r>
      <w:r>
        <w:rPr>
          <w:rFonts w:hint="eastAsia" w:ascii="宋体" w:hAnsi="宋体"/>
          <w:bCs/>
          <w:color w:val="auto"/>
          <w:sz w:val="24"/>
        </w:rPr>
        <w:t>min</w:t>
      </w:r>
    </w:p>
    <w:p w14:paraId="2E167CFC">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20</w:t>
      </w:r>
      <w:r>
        <w:rPr>
          <w:rFonts w:hint="eastAsia" w:ascii="宋体" w:hAnsi="宋体"/>
          <w:bCs/>
          <w:color w:val="auto"/>
          <w:sz w:val="24"/>
        </w:rPr>
        <w:t>分</w:t>
      </w:r>
    </w:p>
    <w:p w14:paraId="1666E30A">
      <w:pPr>
        <w:spacing w:line="360" w:lineRule="auto"/>
        <w:jc w:val="left"/>
        <w:rPr>
          <w:rFonts w:hint="eastAsia" w:ascii="宋体" w:hAnsi="宋体"/>
          <w:bCs/>
          <w:color w:val="auto"/>
          <w:sz w:val="24"/>
        </w:rPr>
      </w:pPr>
    </w:p>
    <w:p w14:paraId="60566B0B">
      <w:pPr>
        <w:spacing w:line="360" w:lineRule="auto"/>
        <w:jc w:val="left"/>
        <w:rPr>
          <w:rFonts w:hint="eastAsia" w:ascii="宋体" w:hAnsi="宋体" w:eastAsia="宋体"/>
          <w:b/>
          <w:bCs/>
          <w:color w:val="auto"/>
          <w:sz w:val="24"/>
          <w:lang w:val="en-US" w:eastAsia="zh-CN"/>
        </w:rPr>
      </w:pPr>
      <w:r>
        <w:rPr>
          <w:rFonts w:hint="eastAsia" w:ascii="宋体" w:hAnsi="宋体"/>
          <w:b/>
          <w:bCs/>
          <w:color w:val="auto"/>
          <w:sz w:val="24"/>
        </w:rPr>
        <w:t>试题</w:t>
      </w:r>
      <w:r>
        <w:rPr>
          <w:rFonts w:hint="eastAsia" w:ascii="宋体" w:hAnsi="宋体"/>
          <w:b/>
          <w:bCs/>
          <w:color w:val="auto"/>
          <w:sz w:val="24"/>
          <w:lang w:val="en-US" w:eastAsia="zh-CN"/>
        </w:rPr>
        <w:t>8</w:t>
      </w:r>
    </w:p>
    <w:p w14:paraId="62472740">
      <w:pPr>
        <w:spacing w:line="360" w:lineRule="auto"/>
        <w:jc w:val="left"/>
        <w:rPr>
          <w:rFonts w:hint="eastAsia" w:ascii="宋体" w:hAnsi="宋体"/>
          <w:bCs/>
          <w:color w:val="auto"/>
          <w:sz w:val="24"/>
        </w:rPr>
      </w:pPr>
      <w:r>
        <w:rPr>
          <w:rFonts w:hint="eastAsia" w:ascii="宋体" w:hAnsi="宋体"/>
          <w:bCs/>
          <w:color w:val="auto"/>
          <w:sz w:val="24"/>
        </w:rPr>
        <w:t xml:space="preserve">试题代码： </w:t>
      </w:r>
      <w:r>
        <w:rPr>
          <w:rFonts w:hint="eastAsia" w:ascii="宋体" w:hAnsi="宋体"/>
          <w:bCs/>
          <w:color w:val="auto"/>
          <w:sz w:val="24"/>
          <w:lang w:val="en-US" w:eastAsia="zh-CN"/>
        </w:rPr>
        <w:t>4</w:t>
      </w: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.1</w:t>
      </w:r>
    </w:p>
    <w:p w14:paraId="76375030">
      <w:pPr>
        <w:spacing w:line="360" w:lineRule="auto"/>
        <w:jc w:val="left"/>
        <w:rPr>
          <w:rFonts w:hint="eastAsia" w:ascii="宋体" w:hAnsi="宋体" w:eastAsiaTheme="minorEastAsia"/>
          <w:bCs/>
          <w:color w:val="auto"/>
          <w:sz w:val="24"/>
          <w:lang w:val="en-US" w:eastAsia="zh-CN"/>
        </w:rPr>
      </w:pPr>
      <w:r>
        <w:rPr>
          <w:rFonts w:hint="eastAsia" w:ascii="宋体" w:hAnsi="宋体"/>
          <w:bCs/>
          <w:color w:val="auto"/>
          <w:sz w:val="24"/>
        </w:rPr>
        <w:t>试题名称：</w:t>
      </w:r>
      <w:r>
        <w:rPr>
          <w:rFonts w:hint="eastAsia" w:ascii="宋体" w:hAnsi="宋体"/>
          <w:bCs/>
          <w:color w:val="auto"/>
          <w:sz w:val="24"/>
          <w:lang w:val="en-US" w:eastAsia="zh-CN"/>
        </w:rPr>
        <w:t>培训</w:t>
      </w:r>
    </w:p>
    <w:p w14:paraId="09CF565D">
      <w:pPr>
        <w:spacing w:line="360" w:lineRule="auto"/>
        <w:jc w:val="left"/>
        <w:rPr>
          <w:rFonts w:hint="eastAsia" w:ascii="宋体" w:hAnsi="宋体"/>
          <w:bCs/>
          <w:color w:val="auto"/>
          <w:sz w:val="24"/>
        </w:rPr>
      </w:pPr>
      <w:r>
        <w:rPr>
          <w:rFonts w:hint="eastAsia" w:ascii="宋体" w:hAnsi="宋体"/>
          <w:bCs/>
          <w:color w:val="auto"/>
          <w:sz w:val="24"/>
        </w:rPr>
        <w:t>考核时间：</w:t>
      </w:r>
      <w:r>
        <w:rPr>
          <w:rFonts w:hint="eastAsia" w:ascii="宋体" w:hAnsi="宋体"/>
          <w:bCs/>
          <w:color w:val="auto"/>
          <w:sz w:val="24"/>
          <w:lang w:val="en-US" w:eastAsia="zh-CN"/>
        </w:rPr>
        <w:t>10</w:t>
      </w:r>
      <w:r>
        <w:rPr>
          <w:rFonts w:hint="eastAsia" w:ascii="宋体" w:hAnsi="宋体"/>
          <w:bCs/>
          <w:color w:val="auto"/>
          <w:sz w:val="24"/>
        </w:rPr>
        <w:t>min</w:t>
      </w:r>
    </w:p>
    <w:p w14:paraId="37CD6DEF">
      <w:pPr>
        <w:spacing w:line="360" w:lineRule="auto"/>
        <w:jc w:val="left"/>
        <w:rPr>
          <w:rFonts w:hint="eastAsia" w:ascii="宋体" w:hAnsi="宋体"/>
          <w:bCs/>
          <w:color w:val="auto"/>
          <w:sz w:val="24"/>
        </w:rPr>
      </w:pPr>
      <w:r>
        <w:rPr>
          <w:rFonts w:hint="eastAsia" w:ascii="宋体" w:hAnsi="宋体"/>
          <w:bCs/>
          <w:color w:val="auto"/>
          <w:sz w:val="24"/>
        </w:rPr>
        <w:t>配分：</w:t>
      </w:r>
      <w:r>
        <w:rPr>
          <w:rFonts w:hint="eastAsia" w:ascii="宋体" w:hAnsi="宋体"/>
          <w:bCs/>
          <w:color w:val="auto"/>
          <w:sz w:val="24"/>
          <w:lang w:val="en-US" w:eastAsia="zh-CN"/>
        </w:rPr>
        <w:t>10</w:t>
      </w:r>
      <w:r>
        <w:rPr>
          <w:rFonts w:hint="eastAsia" w:ascii="宋体" w:hAnsi="宋体"/>
          <w:bCs/>
          <w:color w:val="auto"/>
          <w:sz w:val="24"/>
        </w:rPr>
        <w:t>分</w:t>
      </w:r>
    </w:p>
    <w:p w14:paraId="762B14FE">
      <w:pPr>
        <w:spacing w:line="360" w:lineRule="auto"/>
        <w:jc w:val="left"/>
        <w:rPr>
          <w:rFonts w:hint="eastAsia" w:ascii="宋体" w:hAnsi="宋体"/>
          <w:bCs/>
          <w:color w:val="auto"/>
          <w:sz w:val="24"/>
        </w:rPr>
      </w:pPr>
    </w:p>
    <w:p w14:paraId="428CCACE">
      <w:pPr>
        <w:spacing w:line="360" w:lineRule="auto"/>
        <w:jc w:val="center"/>
        <w:rPr>
          <w:rFonts w:hint="eastAsia" w:ascii="宋体" w:hAnsi="宋体"/>
          <w:b/>
          <w:bCs/>
          <w:color w:val="auto"/>
          <w:sz w:val="32"/>
          <w:szCs w:val="32"/>
        </w:rPr>
      </w:pPr>
      <w:r>
        <w:rPr>
          <w:rFonts w:hint="eastAsia" w:ascii="宋体" w:hAnsi="宋体"/>
          <w:b/>
          <w:bCs/>
          <w:color w:val="auto"/>
          <w:sz w:val="32"/>
          <w:szCs w:val="32"/>
        </w:rPr>
        <w:br w:type="page"/>
      </w:r>
      <w:r>
        <w:rPr>
          <w:rFonts w:hint="eastAsia" w:ascii="宋体" w:hAnsi="宋体"/>
          <w:b/>
          <w:bCs/>
          <w:color w:val="auto"/>
          <w:sz w:val="32"/>
          <w:szCs w:val="32"/>
          <w:lang w:val="en-US" w:eastAsia="zh-CN"/>
        </w:rPr>
        <w:t xml:space="preserve"> 物流服务师</w:t>
      </w:r>
      <w:r>
        <w:rPr>
          <w:rFonts w:hint="eastAsia" w:ascii="宋体" w:hAnsi="宋体"/>
          <w:b/>
          <w:bCs/>
          <w:color w:val="auto"/>
          <w:sz w:val="32"/>
          <w:szCs w:val="32"/>
        </w:rPr>
        <w:t>（</w:t>
      </w:r>
      <w:r>
        <w:rPr>
          <w:rFonts w:hint="eastAsia" w:ascii="宋体" w:hAnsi="宋体"/>
          <w:b/>
          <w:bCs/>
          <w:color w:val="auto"/>
          <w:sz w:val="32"/>
          <w:szCs w:val="32"/>
          <w:lang w:val="en-US" w:eastAsia="zh-CN"/>
        </w:rPr>
        <w:t>一</w:t>
      </w:r>
      <w:r>
        <w:rPr>
          <w:rFonts w:hint="eastAsia" w:ascii="宋体" w:hAnsi="宋体"/>
          <w:b/>
          <w:bCs/>
          <w:color w:val="auto"/>
          <w:sz w:val="32"/>
          <w:szCs w:val="32"/>
        </w:rPr>
        <w:t>级）操作技能考核</w:t>
      </w:r>
    </w:p>
    <w:p w14:paraId="7D2C3A7B">
      <w:pPr>
        <w:spacing w:line="360" w:lineRule="auto"/>
        <w:jc w:val="center"/>
        <w:rPr>
          <w:rFonts w:hint="eastAsia" w:ascii="宋体" w:hAnsi="宋体"/>
          <w:b/>
          <w:bCs/>
          <w:color w:val="auto"/>
          <w:sz w:val="32"/>
          <w:szCs w:val="32"/>
        </w:rPr>
      </w:pPr>
      <w:r>
        <w:rPr>
          <w:rFonts w:hint="eastAsia" w:ascii="宋体" w:hAnsi="宋体"/>
          <w:b/>
          <w:bCs/>
          <w:color w:val="auto"/>
          <w:sz w:val="32"/>
          <w:szCs w:val="32"/>
        </w:rPr>
        <w:t>试题单</w:t>
      </w:r>
    </w:p>
    <w:p w14:paraId="61008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36DE97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试题代码：1.1.1</w:t>
      </w:r>
    </w:p>
    <w:p w14:paraId="08EEFB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试题名称：物流发展战略规划</w:t>
      </w:r>
    </w:p>
    <w:p w14:paraId="33F6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1C497247">
      <w:pPr>
        <w:spacing w:line="360" w:lineRule="auto"/>
        <w:jc w:val="left"/>
        <w:rPr>
          <w:rFonts w:hint="eastAsia" w:ascii="宋体" w:hAnsi="宋体" w:eastAsia="宋体" w:cs="宋体"/>
          <w:bCs/>
          <w:color w:val="auto"/>
          <w:sz w:val="24"/>
          <w:szCs w:val="24"/>
          <w:lang w:val="en-US" w:eastAsia="zh-CN"/>
        </w:rPr>
      </w:pPr>
    </w:p>
    <w:p w14:paraId="1997A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7F472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（1）场地设备要求</w:t>
      </w:r>
    </w:p>
    <w:p w14:paraId="5E8A8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1）装有Windows操作系统的计算机（Windows 7及以上）。</w:t>
      </w:r>
    </w:p>
    <w:p w14:paraId="29DCB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2）系统中已安装Microsoft Office（2013及以上版本）或 WPS office办公软件。</w:t>
      </w:r>
    </w:p>
    <w:p w14:paraId="4EA76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3）系统中已安装智能化考试平台，并部署供应链建模软件。</w:t>
      </w:r>
    </w:p>
    <w:p w14:paraId="346FB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（2）工作任务</w:t>
      </w:r>
    </w:p>
    <w:p w14:paraId="053B9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案例背景：A公司是一家跨国制造企业，依托覆盖全国的物流网络将产品配送至各地客户。随着市场竞争日益加剧，客户对配送效率与服务质量提出了更高要求，叠加原材料价格波动和运输成本上升，A公司在物流运营方面面临严峻挑战。公司决定对现有物流网络进行系统性分析，识别在运输、仓储和配送等环节中存在的问题和瓶颈。A公司希望通过建模分析现有网络的问题来提升整体运营效率，从而增强企业的抗风险能力与持续竞争力。</w:t>
      </w:r>
    </w:p>
    <w:p w14:paraId="3018C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公司的站点、客户、产品及相关信息如输入表所示。此公司工厂设定在日本，生产三种产品，单位的生产成本为100美元/件，发往4个仓库。客户只能从现有的4个仓库拿货。从MFG到DC，从DC到客户的单位运输成本均为0.01美元/EA*MI。将相关信息导入，添加相应规则（客户采购规则、站点采购规则、生产规则、运输规则）。</w:t>
      </w:r>
    </w:p>
    <w:p w14:paraId="7F85A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1）结合供应链建模软件分析该企业的现状</w:t>
      </w:r>
    </w:p>
    <w:p w14:paraId="524E1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①以成本最小为目标给企业物流模型建模，描述现有模型的运输总成本。</w:t>
      </w:r>
    </w:p>
    <w:p w14:paraId="5F852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②分别描述DC_USA、DC_Brazil的吞吐量分别是多少？</w:t>
      </w:r>
    </w:p>
    <w:p w14:paraId="1B606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③服务距离在1200MI以内（包括1200MI）的客户需求满足率是多少？</w:t>
      </w:r>
    </w:p>
    <w:p w14:paraId="704E6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④生产Product_1、Product_2的利润分别是多少？</w:t>
      </w:r>
    </w:p>
    <w:p w14:paraId="75740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⑤该企业的生产总成本是多少？</w:t>
      </w:r>
    </w:p>
    <w:p w14:paraId="50926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2）请以波特五力分析时要考虑的竞争力影响，分析企业的市场竞争情况。</w:t>
      </w:r>
    </w:p>
    <w:p w14:paraId="5F56E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（3）技能要求</w:t>
      </w:r>
    </w:p>
    <w:p w14:paraId="487A5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1）能创建并运行模型；</w:t>
      </w:r>
    </w:p>
    <w:p w14:paraId="513EA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2）能准确查看企业运输总成本、生产总成本；</w:t>
      </w:r>
    </w:p>
    <w:p w14:paraId="382CB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3）能分析站点吞吐量；</w:t>
      </w:r>
    </w:p>
    <w:p w14:paraId="0662B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4）能分析不同距离范围的客户满足率；</w:t>
      </w:r>
    </w:p>
    <w:p w14:paraId="2D5CC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5）能分析不同产品的利润；</w:t>
      </w:r>
    </w:p>
    <w:p w14:paraId="6E87D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6）能利用波特五力分析市场因素。</w:t>
      </w:r>
    </w:p>
    <w:p w14:paraId="11317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（4）质量指标</w:t>
      </w:r>
    </w:p>
    <w:p w14:paraId="459D7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1）运行现状模型数据导入正确、启动板参数设置正确；</w:t>
      </w:r>
    </w:p>
    <w:p w14:paraId="3BB5B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2）准确查看企业运输总成本、生产总成本正确；</w:t>
      </w:r>
    </w:p>
    <w:p w14:paraId="66BF2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3）分析站点吞吐量正确；</w:t>
      </w:r>
    </w:p>
    <w:p w14:paraId="3F118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4）分析不同距离范围的客户满足率正确；</w:t>
      </w:r>
    </w:p>
    <w:p w14:paraId="757FC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5）分析不同产品的利润正确；</w:t>
      </w:r>
    </w:p>
    <w:p w14:paraId="09ACA7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6）利用波特五力分析市场因素分析市场竞争正确。</w:t>
      </w:r>
    </w:p>
    <w:p w14:paraId="5F5B7A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Cs/>
          <w:color w:val="auto"/>
          <w:sz w:val="24"/>
          <w:lang w:val="en-US" w:eastAsia="zh-CN"/>
        </w:rPr>
      </w:pPr>
    </w:p>
    <w:p w14:paraId="3EDB2D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1.2.1</w:t>
      </w:r>
    </w:p>
    <w:p w14:paraId="05229E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试题名称：物流发展战略规划组织实施</w:t>
      </w:r>
    </w:p>
    <w:p w14:paraId="0ED10F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460A34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配分：10分</w:t>
      </w:r>
    </w:p>
    <w:p w14:paraId="454DA3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705A0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5082E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40A1C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企业在推动物流业务统筹管理过程中，面临如何将企业的整体战略目标有效分解到物流管理层的具体问题。作为一家专注于电子商务的企业，其业务涵盖商品销售、仓储配送等环节。为了实现降本增效的目标，公司亟需明确企业目标分解的重点，并设计一套科学的物流业务统筹目标管理步骤，确保部门间的高效协作与资源的合理分配。</w:t>
      </w:r>
    </w:p>
    <w:p w14:paraId="508AB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A企业有如下具体要求：计划实现营收3.5亿元、利润1.2亿元，并通过有效控制采购及物流成本和运输成本；市场占有率达到15%，消费者投诉率控制在1次/100吨以内，着重完善管理流程，尤其是采购和储运标准操作流程（SOP）的优化，全面实施绩效管理，确保岗位覆盖率达到100%。</w:t>
      </w:r>
    </w:p>
    <w:p w14:paraId="30FC770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试题要求</w:t>
      </w:r>
    </w:p>
    <w:p w14:paraId="0BBD6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1）企业目标分解应该考虑哪些方面，为企业进行整体目标的分解，包括但不限于财务方面、客户市场、内部流程、人员发展等方面。</w:t>
      </w:r>
    </w:p>
    <w:p w14:paraId="6870E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2）介绍物流业务统筹目标管理的制定步骤。</w:t>
      </w:r>
    </w:p>
    <w:p w14:paraId="72453E6E">
      <w:pPr>
        <w:rPr>
          <w:rFonts w:hint="eastAsia" w:ascii="宋体" w:hAnsi="宋体" w:eastAsia="宋体" w:cs="Times New Roman"/>
          <w:bCs/>
          <w:color w:val="auto"/>
          <w:sz w:val="24"/>
          <w:lang w:val="en-US" w:eastAsia="zh-CN"/>
        </w:rPr>
      </w:pPr>
    </w:p>
    <w:p w14:paraId="5AC334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1.3.1</w:t>
      </w:r>
    </w:p>
    <w:p w14:paraId="10DCA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试题名称：物流风险管理</w:t>
      </w:r>
    </w:p>
    <w:p w14:paraId="0E448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25F084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配分：10分</w:t>
      </w:r>
    </w:p>
    <w:p w14:paraId="7B4BEF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44F00B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4E0792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2F6E88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是一家大型制造业企业，随着业务扩展到多个国家，物流风险成为其供应链管理中的重要挑战。为了更好地控制物流中的潜在风险，A公司计划通过定量评估现有的物流风险，物流风险被分为运输风险、库存风险和配送风险三大类，每类风险下又有具体的风险事件。通过评估这些风险，A公司可以更好地优化物流管理，提升整体物流效率。结合企业现状，设计一套科学的物流风险管理体系，以提升整体运营效率和抗风险能力。为了评估各类风险，分别给三大类风险分别赋予如下权重，各风险事件的权重和风险评分也由专家确定给出，见下表所示。</w:t>
      </w:r>
    </w:p>
    <w:p w14:paraId="7568CD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表－风险指数</w:t>
      </w:r>
    </w:p>
    <w:tbl>
      <w:tblPr>
        <w:tblStyle w:val="9"/>
        <w:tblW w:w="6016" w:type="dxa"/>
        <w:jc w:val="center"/>
        <w:tblLayout w:type="fixed"/>
        <w:tblCellMar>
          <w:top w:w="15" w:type="dxa"/>
          <w:left w:w="15" w:type="dxa"/>
          <w:bottom w:w="15" w:type="dxa"/>
          <w:right w:w="15" w:type="dxa"/>
        </w:tblCellMar>
      </w:tblPr>
      <w:tblGrid>
        <w:gridCol w:w="1216"/>
        <w:gridCol w:w="778"/>
        <w:gridCol w:w="2026"/>
        <w:gridCol w:w="872"/>
        <w:gridCol w:w="1124"/>
      </w:tblGrid>
      <w:tr w14:paraId="208ACEA2">
        <w:tblPrEx>
          <w:tblCellMar>
            <w:top w:w="15" w:type="dxa"/>
            <w:left w:w="15" w:type="dxa"/>
            <w:bottom w:w="15" w:type="dxa"/>
            <w:right w:w="15" w:type="dxa"/>
          </w:tblCellMar>
        </w:tblPrEx>
        <w:trPr>
          <w:trHeight w:val="360"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noWrap/>
            <w:vAlign w:val="center"/>
          </w:tcPr>
          <w:p w14:paraId="4A20CDF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风险类别</w:t>
            </w:r>
          </w:p>
        </w:tc>
        <w:tc>
          <w:tcPr>
            <w:tcW w:w="778" w:type="dxa"/>
            <w:vMerge w:val="restart"/>
            <w:tcBorders>
              <w:top w:val="single" w:color="000000" w:sz="4" w:space="0"/>
              <w:bottom w:val="single" w:color="000000" w:sz="4" w:space="0"/>
              <w:right w:val="single" w:color="000000" w:sz="4" w:space="0"/>
            </w:tcBorders>
            <w:noWrap/>
            <w:vAlign w:val="center"/>
          </w:tcPr>
          <w:p w14:paraId="1664E62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权重</w:t>
            </w:r>
          </w:p>
        </w:tc>
        <w:tc>
          <w:tcPr>
            <w:tcW w:w="4022" w:type="dxa"/>
            <w:gridSpan w:val="3"/>
            <w:tcBorders>
              <w:top w:val="single" w:color="000000" w:sz="4" w:space="0"/>
              <w:bottom w:val="single" w:color="000000" w:sz="4" w:space="0"/>
              <w:right w:val="single" w:color="000000" w:sz="4" w:space="0"/>
            </w:tcBorders>
            <w:noWrap/>
            <w:vAlign w:val="center"/>
          </w:tcPr>
          <w:p w14:paraId="289BCA38">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风险事件</w:t>
            </w:r>
          </w:p>
        </w:tc>
      </w:tr>
      <w:tr w14:paraId="5B820B7B">
        <w:tblPrEx>
          <w:tblCellMar>
            <w:top w:w="15" w:type="dxa"/>
            <w:left w:w="15" w:type="dxa"/>
            <w:bottom w:w="15" w:type="dxa"/>
            <w:right w:w="15" w:type="dxa"/>
          </w:tblCellMar>
        </w:tblPrEx>
        <w:trPr>
          <w:trHeight w:val="36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F135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top w:val="single" w:color="000000" w:sz="4" w:space="0"/>
              <w:bottom w:val="single" w:color="000000" w:sz="4" w:space="0"/>
              <w:right w:val="single" w:color="000000" w:sz="4" w:space="0"/>
            </w:tcBorders>
            <w:noWrap w:val="0"/>
            <w:vAlign w:val="center"/>
          </w:tcPr>
          <w:p w14:paraId="2E47CD2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2C0C31F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事件名称</w:t>
            </w:r>
          </w:p>
        </w:tc>
        <w:tc>
          <w:tcPr>
            <w:tcW w:w="872" w:type="dxa"/>
            <w:tcBorders>
              <w:top w:val="single" w:color="000000" w:sz="4" w:space="0"/>
              <w:bottom w:val="single" w:color="000000" w:sz="4" w:space="0"/>
              <w:right w:val="single" w:color="000000" w:sz="4" w:space="0"/>
            </w:tcBorders>
            <w:noWrap/>
            <w:vAlign w:val="center"/>
          </w:tcPr>
          <w:p w14:paraId="6732C10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权重</w:t>
            </w:r>
          </w:p>
        </w:tc>
        <w:tc>
          <w:tcPr>
            <w:tcW w:w="1124" w:type="dxa"/>
            <w:tcBorders>
              <w:top w:val="single" w:color="000000" w:sz="4" w:space="0"/>
              <w:bottom w:val="single" w:color="000000" w:sz="4" w:space="0"/>
              <w:right w:val="single" w:color="000000" w:sz="4" w:space="0"/>
            </w:tcBorders>
            <w:noWrap/>
            <w:vAlign w:val="center"/>
          </w:tcPr>
          <w:p w14:paraId="28E2A0D6">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风险评分</w:t>
            </w:r>
          </w:p>
        </w:tc>
      </w:tr>
      <w:tr w14:paraId="1A8DCD0A">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0FF149F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运输风险</w:t>
            </w:r>
          </w:p>
        </w:tc>
        <w:tc>
          <w:tcPr>
            <w:tcW w:w="778" w:type="dxa"/>
            <w:vMerge w:val="restart"/>
            <w:tcBorders>
              <w:bottom w:val="single" w:color="000000" w:sz="4" w:space="0"/>
              <w:right w:val="single" w:color="000000" w:sz="4" w:space="0"/>
            </w:tcBorders>
            <w:noWrap/>
            <w:vAlign w:val="center"/>
          </w:tcPr>
          <w:p w14:paraId="55FE2B83">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40%</w:t>
            </w:r>
          </w:p>
        </w:tc>
        <w:tc>
          <w:tcPr>
            <w:tcW w:w="2026" w:type="dxa"/>
            <w:tcBorders>
              <w:bottom w:val="single" w:color="000000" w:sz="4" w:space="0"/>
              <w:right w:val="single" w:color="000000" w:sz="4" w:space="0"/>
            </w:tcBorders>
            <w:noWrap/>
            <w:vAlign w:val="center"/>
          </w:tcPr>
          <w:p w14:paraId="16B6783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司机操作事故</w:t>
            </w:r>
          </w:p>
        </w:tc>
        <w:tc>
          <w:tcPr>
            <w:tcW w:w="872" w:type="dxa"/>
            <w:tcBorders>
              <w:bottom w:val="single" w:color="000000" w:sz="4" w:space="0"/>
              <w:right w:val="single" w:color="000000" w:sz="4" w:space="0"/>
            </w:tcBorders>
            <w:noWrap/>
            <w:vAlign w:val="center"/>
          </w:tcPr>
          <w:p w14:paraId="090F0BA2">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w:t>
            </w:r>
          </w:p>
        </w:tc>
        <w:tc>
          <w:tcPr>
            <w:tcW w:w="1124" w:type="dxa"/>
            <w:tcBorders>
              <w:bottom w:val="single" w:color="000000" w:sz="4" w:space="0"/>
              <w:right w:val="single" w:color="000000" w:sz="4" w:space="0"/>
            </w:tcBorders>
            <w:noWrap/>
            <w:vAlign w:val="center"/>
          </w:tcPr>
          <w:p w14:paraId="1830A36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40</w:t>
            </w:r>
          </w:p>
        </w:tc>
      </w:tr>
      <w:tr w14:paraId="2ADB8D98">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1F331FF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615C4EB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2D0558A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车辆故障</w:t>
            </w:r>
          </w:p>
        </w:tc>
        <w:tc>
          <w:tcPr>
            <w:tcW w:w="872" w:type="dxa"/>
            <w:tcBorders>
              <w:bottom w:val="single" w:color="000000" w:sz="4" w:space="0"/>
              <w:right w:val="single" w:color="000000" w:sz="4" w:space="0"/>
            </w:tcBorders>
            <w:noWrap/>
            <w:vAlign w:val="center"/>
          </w:tcPr>
          <w:p w14:paraId="2FCDA90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30%</w:t>
            </w:r>
          </w:p>
        </w:tc>
        <w:tc>
          <w:tcPr>
            <w:tcW w:w="1124" w:type="dxa"/>
            <w:tcBorders>
              <w:bottom w:val="single" w:color="000000" w:sz="4" w:space="0"/>
              <w:right w:val="single" w:color="000000" w:sz="4" w:space="0"/>
            </w:tcBorders>
            <w:noWrap/>
            <w:vAlign w:val="center"/>
          </w:tcPr>
          <w:p w14:paraId="55BF876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75</w:t>
            </w:r>
          </w:p>
        </w:tc>
      </w:tr>
      <w:tr w14:paraId="66F9B213">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5D1FE19E">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04FB9007">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38B04A13">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恶劣天气</w:t>
            </w:r>
          </w:p>
        </w:tc>
        <w:tc>
          <w:tcPr>
            <w:tcW w:w="872" w:type="dxa"/>
            <w:tcBorders>
              <w:bottom w:val="single" w:color="000000" w:sz="4" w:space="0"/>
              <w:right w:val="single" w:color="000000" w:sz="4" w:space="0"/>
            </w:tcBorders>
            <w:noWrap/>
            <w:vAlign w:val="center"/>
          </w:tcPr>
          <w:p w14:paraId="4300365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w:t>
            </w:r>
          </w:p>
        </w:tc>
        <w:tc>
          <w:tcPr>
            <w:tcW w:w="1124" w:type="dxa"/>
            <w:tcBorders>
              <w:bottom w:val="single" w:color="000000" w:sz="4" w:space="0"/>
              <w:right w:val="single" w:color="000000" w:sz="4" w:space="0"/>
            </w:tcBorders>
            <w:noWrap/>
            <w:vAlign w:val="center"/>
          </w:tcPr>
          <w:p w14:paraId="0C74312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40</w:t>
            </w:r>
          </w:p>
        </w:tc>
      </w:tr>
      <w:tr w14:paraId="4FDC7076">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0415C745">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10F9CAF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58BD24C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交通拥堵</w:t>
            </w:r>
          </w:p>
        </w:tc>
        <w:tc>
          <w:tcPr>
            <w:tcW w:w="872" w:type="dxa"/>
            <w:tcBorders>
              <w:bottom w:val="single" w:color="000000" w:sz="4" w:space="0"/>
              <w:right w:val="single" w:color="000000" w:sz="4" w:space="0"/>
            </w:tcBorders>
            <w:noWrap/>
            <w:vAlign w:val="center"/>
          </w:tcPr>
          <w:p w14:paraId="747DB8FE">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15%</w:t>
            </w:r>
          </w:p>
        </w:tc>
        <w:tc>
          <w:tcPr>
            <w:tcW w:w="1124" w:type="dxa"/>
            <w:tcBorders>
              <w:bottom w:val="single" w:color="000000" w:sz="4" w:space="0"/>
              <w:right w:val="single" w:color="000000" w:sz="4" w:space="0"/>
            </w:tcBorders>
            <w:noWrap/>
            <w:vAlign w:val="center"/>
          </w:tcPr>
          <w:p w14:paraId="225CB9C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35</w:t>
            </w:r>
          </w:p>
        </w:tc>
      </w:tr>
      <w:tr w14:paraId="033C56A6">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44B3F53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4DA5CB2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3460485C">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货物丢失</w:t>
            </w:r>
          </w:p>
        </w:tc>
        <w:tc>
          <w:tcPr>
            <w:tcW w:w="872" w:type="dxa"/>
            <w:tcBorders>
              <w:bottom w:val="single" w:color="000000" w:sz="4" w:space="0"/>
              <w:right w:val="single" w:color="000000" w:sz="4" w:space="0"/>
            </w:tcBorders>
            <w:noWrap/>
            <w:vAlign w:val="center"/>
          </w:tcPr>
          <w:p w14:paraId="43BE68D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1124" w:type="dxa"/>
            <w:tcBorders>
              <w:bottom w:val="single" w:color="000000" w:sz="4" w:space="0"/>
              <w:right w:val="single" w:color="000000" w:sz="4" w:space="0"/>
            </w:tcBorders>
            <w:noWrap/>
            <w:vAlign w:val="center"/>
          </w:tcPr>
          <w:p w14:paraId="41825997">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55</w:t>
            </w:r>
          </w:p>
        </w:tc>
      </w:tr>
      <w:tr w14:paraId="06827F29">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3EFC9B46">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32A0B41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20109C9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延误</w:t>
            </w:r>
          </w:p>
        </w:tc>
        <w:tc>
          <w:tcPr>
            <w:tcW w:w="872" w:type="dxa"/>
            <w:tcBorders>
              <w:bottom w:val="single" w:color="000000" w:sz="4" w:space="0"/>
              <w:right w:val="single" w:color="000000" w:sz="4" w:space="0"/>
            </w:tcBorders>
            <w:noWrap/>
            <w:vAlign w:val="center"/>
          </w:tcPr>
          <w:p w14:paraId="72A70C3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1124" w:type="dxa"/>
            <w:tcBorders>
              <w:bottom w:val="single" w:color="000000" w:sz="4" w:space="0"/>
              <w:right w:val="single" w:color="000000" w:sz="4" w:space="0"/>
            </w:tcBorders>
            <w:noWrap/>
            <w:vAlign w:val="center"/>
          </w:tcPr>
          <w:p w14:paraId="41E2B23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65</w:t>
            </w:r>
          </w:p>
        </w:tc>
      </w:tr>
      <w:tr w14:paraId="1AAC2315">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759E9783">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2533B48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5E04E55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道路损毁</w:t>
            </w:r>
          </w:p>
        </w:tc>
        <w:tc>
          <w:tcPr>
            <w:tcW w:w="872" w:type="dxa"/>
            <w:tcBorders>
              <w:bottom w:val="single" w:color="000000" w:sz="4" w:space="0"/>
              <w:right w:val="single" w:color="000000" w:sz="4" w:space="0"/>
            </w:tcBorders>
            <w:noWrap/>
            <w:vAlign w:val="center"/>
          </w:tcPr>
          <w:p w14:paraId="678C418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15%</w:t>
            </w:r>
          </w:p>
        </w:tc>
        <w:tc>
          <w:tcPr>
            <w:tcW w:w="1124" w:type="dxa"/>
            <w:tcBorders>
              <w:bottom w:val="single" w:color="000000" w:sz="4" w:space="0"/>
              <w:right w:val="single" w:color="000000" w:sz="4" w:space="0"/>
            </w:tcBorders>
            <w:noWrap/>
            <w:vAlign w:val="center"/>
          </w:tcPr>
          <w:p w14:paraId="544F737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60</w:t>
            </w:r>
          </w:p>
        </w:tc>
      </w:tr>
      <w:tr w14:paraId="1A2ED665">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4762378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554A405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2332145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法规违法</w:t>
            </w:r>
          </w:p>
        </w:tc>
        <w:tc>
          <w:tcPr>
            <w:tcW w:w="872" w:type="dxa"/>
            <w:tcBorders>
              <w:bottom w:val="single" w:color="000000" w:sz="4" w:space="0"/>
              <w:right w:val="single" w:color="000000" w:sz="4" w:space="0"/>
            </w:tcBorders>
            <w:noWrap/>
            <w:vAlign w:val="center"/>
          </w:tcPr>
          <w:p w14:paraId="1F86C8FC">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1124" w:type="dxa"/>
            <w:tcBorders>
              <w:bottom w:val="single" w:color="000000" w:sz="4" w:space="0"/>
              <w:right w:val="single" w:color="000000" w:sz="4" w:space="0"/>
            </w:tcBorders>
            <w:noWrap/>
            <w:vAlign w:val="center"/>
          </w:tcPr>
          <w:p w14:paraId="2AAC066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35</w:t>
            </w:r>
          </w:p>
        </w:tc>
      </w:tr>
      <w:tr w14:paraId="08983F6F">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4D550FC8">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库存风险</w:t>
            </w:r>
          </w:p>
        </w:tc>
        <w:tc>
          <w:tcPr>
            <w:tcW w:w="778" w:type="dxa"/>
            <w:vMerge w:val="restart"/>
            <w:tcBorders>
              <w:bottom w:val="single" w:color="000000" w:sz="4" w:space="0"/>
              <w:right w:val="single" w:color="000000" w:sz="4" w:space="0"/>
            </w:tcBorders>
            <w:noWrap/>
            <w:vAlign w:val="center"/>
          </w:tcPr>
          <w:p w14:paraId="408EE5E6">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50%</w:t>
            </w:r>
          </w:p>
        </w:tc>
        <w:tc>
          <w:tcPr>
            <w:tcW w:w="2026" w:type="dxa"/>
            <w:tcBorders>
              <w:bottom w:val="single" w:color="000000" w:sz="4" w:space="0"/>
              <w:right w:val="single" w:color="000000" w:sz="4" w:space="0"/>
            </w:tcBorders>
            <w:noWrap/>
            <w:vAlign w:val="center"/>
          </w:tcPr>
          <w:p w14:paraId="1334CECC">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仓储事故</w:t>
            </w:r>
          </w:p>
        </w:tc>
        <w:tc>
          <w:tcPr>
            <w:tcW w:w="872" w:type="dxa"/>
            <w:tcBorders>
              <w:bottom w:val="single" w:color="000000" w:sz="4" w:space="0"/>
              <w:right w:val="single" w:color="000000" w:sz="4" w:space="0"/>
            </w:tcBorders>
            <w:noWrap/>
            <w:vAlign w:val="center"/>
          </w:tcPr>
          <w:p w14:paraId="1E9FAB27">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30%</w:t>
            </w:r>
          </w:p>
        </w:tc>
        <w:tc>
          <w:tcPr>
            <w:tcW w:w="1124" w:type="dxa"/>
            <w:tcBorders>
              <w:bottom w:val="single" w:color="000000" w:sz="4" w:space="0"/>
              <w:right w:val="single" w:color="000000" w:sz="4" w:space="0"/>
            </w:tcBorders>
            <w:noWrap/>
            <w:vAlign w:val="center"/>
          </w:tcPr>
          <w:p w14:paraId="7BBE14B5">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90</w:t>
            </w:r>
          </w:p>
        </w:tc>
      </w:tr>
      <w:tr w14:paraId="1DC99E24">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4F5D000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0931FD6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33C0372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商品过期</w:t>
            </w:r>
          </w:p>
        </w:tc>
        <w:tc>
          <w:tcPr>
            <w:tcW w:w="872" w:type="dxa"/>
            <w:tcBorders>
              <w:bottom w:val="single" w:color="000000" w:sz="4" w:space="0"/>
              <w:right w:val="single" w:color="000000" w:sz="4" w:space="0"/>
            </w:tcBorders>
            <w:noWrap/>
            <w:vAlign w:val="center"/>
          </w:tcPr>
          <w:p w14:paraId="4221DF07">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20%</w:t>
            </w:r>
          </w:p>
        </w:tc>
        <w:tc>
          <w:tcPr>
            <w:tcW w:w="1124" w:type="dxa"/>
            <w:tcBorders>
              <w:bottom w:val="single" w:color="000000" w:sz="4" w:space="0"/>
              <w:right w:val="single" w:color="000000" w:sz="4" w:space="0"/>
            </w:tcBorders>
            <w:noWrap/>
            <w:vAlign w:val="center"/>
          </w:tcPr>
          <w:p w14:paraId="74B3230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70</w:t>
            </w:r>
          </w:p>
        </w:tc>
      </w:tr>
      <w:tr w14:paraId="292F1AF9">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6763CFC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0131995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0D006DA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爆仓</w:t>
            </w:r>
          </w:p>
        </w:tc>
        <w:tc>
          <w:tcPr>
            <w:tcW w:w="872" w:type="dxa"/>
            <w:tcBorders>
              <w:bottom w:val="single" w:color="000000" w:sz="4" w:space="0"/>
              <w:right w:val="single" w:color="000000" w:sz="4" w:space="0"/>
            </w:tcBorders>
            <w:noWrap/>
            <w:vAlign w:val="center"/>
          </w:tcPr>
          <w:p w14:paraId="73A65109">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15%</w:t>
            </w:r>
          </w:p>
        </w:tc>
        <w:tc>
          <w:tcPr>
            <w:tcW w:w="1124" w:type="dxa"/>
            <w:tcBorders>
              <w:bottom w:val="single" w:color="000000" w:sz="4" w:space="0"/>
              <w:right w:val="single" w:color="000000" w:sz="4" w:space="0"/>
            </w:tcBorders>
            <w:noWrap/>
            <w:vAlign w:val="center"/>
          </w:tcPr>
          <w:p w14:paraId="1542B1AD">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30</w:t>
            </w:r>
          </w:p>
        </w:tc>
      </w:tr>
      <w:tr w14:paraId="1DBAEB81">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0350EB66">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52F703E2">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791876B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库存管理系统故障</w:t>
            </w:r>
          </w:p>
        </w:tc>
        <w:tc>
          <w:tcPr>
            <w:tcW w:w="872" w:type="dxa"/>
            <w:tcBorders>
              <w:bottom w:val="single" w:color="000000" w:sz="4" w:space="0"/>
              <w:right w:val="single" w:color="000000" w:sz="4" w:space="0"/>
            </w:tcBorders>
            <w:noWrap/>
            <w:vAlign w:val="center"/>
          </w:tcPr>
          <w:p w14:paraId="0B8D1DD1">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1124" w:type="dxa"/>
            <w:tcBorders>
              <w:bottom w:val="single" w:color="000000" w:sz="4" w:space="0"/>
              <w:right w:val="single" w:color="000000" w:sz="4" w:space="0"/>
            </w:tcBorders>
            <w:noWrap/>
            <w:vAlign w:val="center"/>
          </w:tcPr>
          <w:p w14:paraId="2E858EA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80</w:t>
            </w:r>
          </w:p>
        </w:tc>
      </w:tr>
      <w:tr w14:paraId="65174D3C">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32CC764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42B13EC5">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08D857E0">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盘点误差</w:t>
            </w:r>
          </w:p>
        </w:tc>
        <w:tc>
          <w:tcPr>
            <w:tcW w:w="872" w:type="dxa"/>
            <w:tcBorders>
              <w:bottom w:val="single" w:color="000000" w:sz="4" w:space="0"/>
              <w:right w:val="single" w:color="000000" w:sz="4" w:space="0"/>
            </w:tcBorders>
            <w:noWrap/>
            <w:vAlign w:val="center"/>
          </w:tcPr>
          <w:p w14:paraId="2AB3340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25%</w:t>
            </w:r>
          </w:p>
        </w:tc>
        <w:tc>
          <w:tcPr>
            <w:tcW w:w="1124" w:type="dxa"/>
            <w:tcBorders>
              <w:bottom w:val="single" w:color="000000" w:sz="4" w:space="0"/>
              <w:right w:val="single" w:color="000000" w:sz="4" w:space="0"/>
            </w:tcBorders>
            <w:noWrap/>
            <w:vAlign w:val="center"/>
          </w:tcPr>
          <w:p w14:paraId="096691E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40</w:t>
            </w:r>
          </w:p>
        </w:tc>
      </w:tr>
      <w:tr w14:paraId="55BD851C">
        <w:tblPrEx>
          <w:tblCellMar>
            <w:top w:w="15" w:type="dxa"/>
            <w:left w:w="15" w:type="dxa"/>
            <w:bottom w:w="15" w:type="dxa"/>
            <w:right w:w="15" w:type="dxa"/>
          </w:tblCellMar>
        </w:tblPrEx>
        <w:trPr>
          <w:trHeight w:val="360" w:hRule="atLeast"/>
          <w:jc w:val="center"/>
        </w:trPr>
        <w:tc>
          <w:tcPr>
            <w:tcW w:w="1216" w:type="dxa"/>
            <w:vMerge w:val="restart"/>
            <w:tcBorders>
              <w:left w:val="single" w:color="000000" w:sz="4" w:space="0"/>
              <w:bottom w:val="single" w:color="000000" w:sz="4" w:space="0"/>
              <w:right w:val="single" w:color="000000" w:sz="4" w:space="0"/>
            </w:tcBorders>
            <w:noWrap/>
            <w:vAlign w:val="center"/>
          </w:tcPr>
          <w:p w14:paraId="3F20D39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配送风险</w:t>
            </w:r>
          </w:p>
        </w:tc>
        <w:tc>
          <w:tcPr>
            <w:tcW w:w="778" w:type="dxa"/>
            <w:vMerge w:val="restart"/>
            <w:tcBorders>
              <w:bottom w:val="single" w:color="000000" w:sz="4" w:space="0"/>
              <w:right w:val="single" w:color="000000" w:sz="4" w:space="0"/>
            </w:tcBorders>
            <w:noWrap/>
            <w:vAlign w:val="center"/>
          </w:tcPr>
          <w:p w14:paraId="04830DB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2026" w:type="dxa"/>
            <w:tcBorders>
              <w:bottom w:val="single" w:color="000000" w:sz="4" w:space="0"/>
              <w:right w:val="single" w:color="000000" w:sz="4" w:space="0"/>
            </w:tcBorders>
            <w:noWrap/>
            <w:vAlign w:val="center"/>
          </w:tcPr>
          <w:p w14:paraId="0F3888C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送货不及时</w:t>
            </w:r>
          </w:p>
        </w:tc>
        <w:tc>
          <w:tcPr>
            <w:tcW w:w="872" w:type="dxa"/>
            <w:tcBorders>
              <w:bottom w:val="single" w:color="000000" w:sz="4" w:space="0"/>
              <w:right w:val="single" w:color="000000" w:sz="4" w:space="0"/>
            </w:tcBorders>
            <w:noWrap/>
            <w:vAlign w:val="center"/>
          </w:tcPr>
          <w:p w14:paraId="52A7C1AB">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40%</w:t>
            </w:r>
          </w:p>
        </w:tc>
        <w:tc>
          <w:tcPr>
            <w:tcW w:w="1124" w:type="dxa"/>
            <w:tcBorders>
              <w:bottom w:val="single" w:color="000000" w:sz="4" w:space="0"/>
              <w:right w:val="single" w:color="000000" w:sz="4" w:space="0"/>
            </w:tcBorders>
            <w:noWrap/>
            <w:vAlign w:val="center"/>
          </w:tcPr>
          <w:p w14:paraId="6F7C221E">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50</w:t>
            </w:r>
          </w:p>
        </w:tc>
      </w:tr>
      <w:tr w14:paraId="7B40C31B">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2054938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116B1DF2">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0C819E86">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运力不足</w:t>
            </w:r>
          </w:p>
        </w:tc>
        <w:tc>
          <w:tcPr>
            <w:tcW w:w="872" w:type="dxa"/>
            <w:tcBorders>
              <w:bottom w:val="single" w:color="000000" w:sz="4" w:space="0"/>
              <w:right w:val="single" w:color="000000" w:sz="4" w:space="0"/>
            </w:tcBorders>
            <w:noWrap/>
            <w:vAlign w:val="center"/>
          </w:tcPr>
          <w:p w14:paraId="637C618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10%</w:t>
            </w:r>
          </w:p>
        </w:tc>
        <w:tc>
          <w:tcPr>
            <w:tcW w:w="1124" w:type="dxa"/>
            <w:tcBorders>
              <w:bottom w:val="single" w:color="000000" w:sz="4" w:space="0"/>
              <w:right w:val="single" w:color="000000" w:sz="4" w:space="0"/>
            </w:tcBorders>
            <w:noWrap/>
            <w:vAlign w:val="center"/>
          </w:tcPr>
          <w:p w14:paraId="701C192F">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65</w:t>
            </w:r>
          </w:p>
        </w:tc>
      </w:tr>
      <w:tr w14:paraId="5B3E50F2">
        <w:tblPrEx>
          <w:tblCellMar>
            <w:top w:w="15" w:type="dxa"/>
            <w:left w:w="15" w:type="dxa"/>
            <w:bottom w:w="15" w:type="dxa"/>
            <w:right w:w="15" w:type="dxa"/>
          </w:tblCellMar>
        </w:tblPrEx>
        <w:trPr>
          <w:trHeight w:val="360" w:hRule="atLeast"/>
          <w:jc w:val="center"/>
        </w:trPr>
        <w:tc>
          <w:tcPr>
            <w:tcW w:w="1216" w:type="dxa"/>
            <w:vMerge w:val="continue"/>
            <w:tcBorders>
              <w:left w:val="single" w:color="000000" w:sz="4" w:space="0"/>
              <w:bottom w:val="single" w:color="000000" w:sz="4" w:space="0"/>
              <w:right w:val="single" w:color="000000" w:sz="4" w:space="0"/>
            </w:tcBorders>
            <w:noWrap w:val="0"/>
            <w:vAlign w:val="center"/>
          </w:tcPr>
          <w:p w14:paraId="115DA61C">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778" w:type="dxa"/>
            <w:vMerge w:val="continue"/>
            <w:tcBorders>
              <w:bottom w:val="single" w:color="000000" w:sz="4" w:space="0"/>
              <w:right w:val="single" w:color="000000" w:sz="4" w:space="0"/>
            </w:tcBorders>
            <w:noWrap w:val="0"/>
            <w:vAlign w:val="center"/>
          </w:tcPr>
          <w:p w14:paraId="53D3D752">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p>
        </w:tc>
        <w:tc>
          <w:tcPr>
            <w:tcW w:w="2026" w:type="dxa"/>
            <w:tcBorders>
              <w:bottom w:val="single" w:color="000000" w:sz="4" w:space="0"/>
              <w:right w:val="single" w:color="000000" w:sz="4" w:space="0"/>
            </w:tcBorders>
            <w:noWrap/>
            <w:vAlign w:val="center"/>
          </w:tcPr>
          <w:p w14:paraId="7E836704">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包裹丢失</w:t>
            </w:r>
          </w:p>
        </w:tc>
        <w:tc>
          <w:tcPr>
            <w:tcW w:w="872" w:type="dxa"/>
            <w:tcBorders>
              <w:bottom w:val="single" w:color="000000" w:sz="4" w:space="0"/>
              <w:right w:val="single" w:color="000000" w:sz="4" w:space="0"/>
            </w:tcBorders>
            <w:noWrap/>
            <w:vAlign w:val="center"/>
          </w:tcPr>
          <w:p w14:paraId="7C693C87">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50%</w:t>
            </w:r>
          </w:p>
        </w:tc>
        <w:tc>
          <w:tcPr>
            <w:tcW w:w="1124" w:type="dxa"/>
            <w:tcBorders>
              <w:bottom w:val="single" w:color="000000" w:sz="4" w:space="0"/>
              <w:right w:val="single" w:color="000000" w:sz="4" w:space="0"/>
            </w:tcBorders>
            <w:noWrap/>
            <w:vAlign w:val="center"/>
          </w:tcPr>
          <w:p w14:paraId="6018181A">
            <w:pPr>
              <w:keepNext w:val="0"/>
              <w:keepLines w:val="0"/>
              <w:suppressLineNumbers w:val="0"/>
              <w:spacing w:before="0" w:beforeAutospacing="0" w:after="0" w:afterAutospacing="0" w:line="312" w:lineRule="auto"/>
              <w:ind w:left="0" w:leftChars="0" w:right="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70</w:t>
            </w:r>
          </w:p>
        </w:tc>
      </w:tr>
    </w:tbl>
    <w:p w14:paraId="189F7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（2）试题要求</w:t>
      </w:r>
    </w:p>
    <w:p w14:paraId="1D3BB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1）根据表中数据计算各物流风险的综合评分，并写出计算过程。</w:t>
      </w:r>
    </w:p>
    <w:p w14:paraId="6706E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2）A企业物流风险中最高的风险是哪项，结合企业现状设计一套物流风险管理体系。</w:t>
      </w:r>
    </w:p>
    <w:p w14:paraId="4553173C">
      <w:pPr>
        <w:rPr>
          <w:rFonts w:hint="eastAsia" w:ascii="宋体" w:hAnsi="宋体" w:eastAsia="宋体" w:cs="Times New Roman"/>
          <w:bCs/>
          <w:color w:val="auto"/>
          <w:sz w:val="24"/>
          <w:lang w:val="en-US" w:eastAsia="zh-CN"/>
        </w:rPr>
      </w:pPr>
    </w:p>
    <w:p w14:paraId="53D509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2.1.1</w:t>
      </w:r>
    </w:p>
    <w:p w14:paraId="37D5D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试题名称：战略采购管理</w:t>
      </w:r>
    </w:p>
    <w:p w14:paraId="72C728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考核时间：15min</w:t>
      </w:r>
    </w:p>
    <w:p w14:paraId="7D218B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配分：15分</w:t>
      </w:r>
    </w:p>
    <w:p w14:paraId="2A02A3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7C18D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63430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07B57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是一家电子产品制造企业，当前面临一项零部件的生产决策。若选择自制，该零部件每年的生产需求为50,000件，自制成本估算如下：直接材料费用200,000元，直接人工费用50,000元，变动制造费用30,000元，固定制造费用25,000元。若选择外购，每件零部件的采购价格为6.50元，运输费用为0.50元/件。此外，如果不自制，该公司的剩余产能可以生产其他产品，每年带来额外收益15,000元。</w:t>
      </w:r>
    </w:p>
    <w:p w14:paraId="384B9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当前，公司需要决定是选择自行生产还是外购这些零部件，以优化成本结构并满足订单需求。管理层希望通过成本计算和风险收益分析，制定出更划算且可持续的生产或采购策略。</w:t>
      </w:r>
    </w:p>
    <w:p w14:paraId="06385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（2）试题要求</w:t>
      </w:r>
    </w:p>
    <w:p w14:paraId="07539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1）判断自制与外包哪种方式更划算，可节省多少成本。</w:t>
      </w:r>
    </w:p>
    <w:p w14:paraId="2C3D16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2）结合企业分析面对自制与外包风险有哪些管理策略。</w:t>
      </w:r>
    </w:p>
    <w:p w14:paraId="3A2B7848">
      <w:pPr>
        <w:rPr>
          <w:rFonts w:hint="eastAsia" w:ascii="宋体" w:hAnsi="宋体" w:eastAsia="宋体" w:cs="Times New Roman"/>
          <w:bCs/>
          <w:color w:val="auto"/>
          <w:sz w:val="24"/>
          <w:lang w:val="en-US" w:eastAsia="zh-CN"/>
        </w:rPr>
      </w:pPr>
    </w:p>
    <w:p w14:paraId="273F6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 xml:space="preserve">试题代码：2.2.1 </w:t>
      </w:r>
    </w:p>
    <w:p w14:paraId="4825A9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试题名称：精益物流管理</w:t>
      </w:r>
    </w:p>
    <w:p w14:paraId="46DE36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3399E7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配分：10分</w:t>
      </w:r>
    </w:p>
    <w:p w14:paraId="294301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259A0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1F98B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5CA2B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是一家大型制造企业，面对日益复杂的供应链和物流需求，传统的物流管理方式已无法满足高效、低成本的运营目标。为解决物流中的浪费问题，公司计划引入价值流分析方法，通过识别价值流图标，优化物流流程并制定精益物流战略，以提升整体供应链效率和竞争力。</w:t>
      </w:r>
    </w:p>
    <w:p w14:paraId="5522D5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drawing>
          <wp:inline distT="0" distB="0" distL="114300" distR="114300">
            <wp:extent cx="5128260" cy="1128395"/>
            <wp:effectExtent l="0" t="0" r="254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128260" cy="1128395"/>
                    </a:xfrm>
                    <a:prstGeom prst="rect">
                      <a:avLst/>
                    </a:prstGeom>
                    <a:noFill/>
                    <a:ln>
                      <a:noFill/>
                    </a:ln>
                  </pic:spPr>
                </pic:pic>
              </a:graphicData>
            </a:graphic>
          </wp:inline>
        </w:drawing>
      </w:r>
    </w:p>
    <w:p w14:paraId="1DBAA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（2）试题要求</w:t>
      </w:r>
    </w:p>
    <w:p w14:paraId="364B19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1）识别图中的价值流图标分别是什么，并简要说明。</w:t>
      </w:r>
    </w:p>
    <w:p w14:paraId="02B6C3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2）为公司基于价值流方法制定精益物流战略。</w:t>
      </w:r>
    </w:p>
    <w:p w14:paraId="7EA9ADED">
      <w:pPr>
        <w:rPr>
          <w:rFonts w:hint="eastAsia" w:ascii="宋体" w:hAnsi="宋体" w:eastAsia="宋体" w:cs="Times New Roman"/>
          <w:bCs/>
          <w:color w:val="auto"/>
          <w:sz w:val="24"/>
          <w:lang w:val="en-US" w:eastAsia="zh-CN"/>
        </w:rPr>
      </w:pPr>
    </w:p>
    <w:p w14:paraId="3A0BA5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3.1.1</w:t>
      </w:r>
    </w:p>
    <w:p w14:paraId="768AE7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试题名称：物流信息战略规划</w:t>
      </w:r>
    </w:p>
    <w:p w14:paraId="376AB5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4B520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配分：10分</w:t>
      </w:r>
    </w:p>
    <w:p w14:paraId="6FF9C6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01384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63591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556DC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是一家制造企业，公司认识到物流数字化升级对保持行业竞争力的重要性。为此，A公司决定制定全面的物流信息战略规划，明确企业在智能仓储和供应链管理中的未来发展方向。作为物流数字化升级的重要举措，公司引入了先进的物流自动化设备——AGV（自动导引运输车），用于优化仓储作业流程。AGV系统通过智能调度和实时数据交互，能够大幅提升货物从存储到订单拣选的效率和精准度。为了充分发挥AGV的潜力，公司还计划设计并优化“货到人”作业流程，以缩短货物周转时间，提高仓储与配送的协同效率。</w:t>
      </w:r>
    </w:p>
    <w:p w14:paraId="19829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（2）试题要求</w:t>
      </w:r>
    </w:p>
    <w:p w14:paraId="478A12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1）描述企业货到人仓AGV机器人的作业流程。</w:t>
      </w:r>
    </w:p>
    <w:p w14:paraId="099627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2）描述物流信息战略制定的基本思路。</w:t>
      </w:r>
    </w:p>
    <w:p w14:paraId="6FB8DFDC">
      <w:pPr>
        <w:rPr>
          <w:rFonts w:hint="eastAsia" w:ascii="宋体" w:hAnsi="宋体" w:eastAsia="宋体" w:cs="Times New Roman"/>
          <w:bCs/>
          <w:color w:val="auto"/>
          <w:sz w:val="24"/>
          <w:lang w:val="en-US" w:eastAsia="zh-CN"/>
        </w:rPr>
      </w:pPr>
    </w:p>
    <w:p w14:paraId="3EC2F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3.2.1</w:t>
      </w:r>
    </w:p>
    <w:p w14:paraId="6008EF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试题名称：物流大数据技术应用</w:t>
      </w:r>
    </w:p>
    <w:p w14:paraId="3CEF7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考核时间：15min</w:t>
      </w:r>
    </w:p>
    <w:p w14:paraId="2B60C2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配分：20分</w:t>
      </w:r>
    </w:p>
    <w:p w14:paraId="659DB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2BE12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3CD8E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（1）场地设备要求</w:t>
      </w:r>
    </w:p>
    <w:p w14:paraId="0FF25E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）装有Windows操作系统的计算机（Windows 7及以上）。</w:t>
      </w:r>
    </w:p>
    <w:p w14:paraId="329672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2）系统中已安装Microsoft Office（2013及以上版本）或 WPS office办公软件。</w:t>
      </w:r>
    </w:p>
    <w:p w14:paraId="13254E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3）系统中已安装智能化考试平台。</w:t>
      </w:r>
    </w:p>
    <w:p w14:paraId="0F8C6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）工作任务</w:t>
      </w:r>
    </w:p>
    <w:p w14:paraId="0D3B3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围绕物流数据管理方案设计，致力于优化物流网络运行效率和客户需求满足水平。随着A公司在多个区域开展业务，物流网络的效率和客户需求的匹配成为提升运营效果的关键。公司希望优化配送中心和客户之间的资源配置，提高物流效率，减少成本。根据客户需求，公司将进行客户量统计，帮助确定哪些区域的物流需求最为旺盛，为后续的物流网络优化提供数据支持。同时物流数据采集是物流数据管理的基础，通过探索业务数据采集的方法，进一步完善物流数据管理体系。</w:t>
      </w:r>
    </w:p>
    <w:p w14:paraId="2BC2D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结合“物流网络优化数据集”分析该公司物流网络情况。</w:t>
      </w:r>
    </w:p>
    <w:p w14:paraId="01B45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1）基于客户需求表，分析并统计整个区域的总客户量。</w:t>
      </w:r>
    </w:p>
    <w:p w14:paraId="03821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2）基于客户流表，分析并统计配送中心DC_Carlisle覆盖客户量的占比为多少。</w:t>
      </w:r>
    </w:p>
    <w:p w14:paraId="1B1521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3）制定物流数据方案时要采集哪些业务数据，有哪些采集方式?</w:t>
      </w:r>
    </w:p>
    <w:p w14:paraId="2E6553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）技能要求</w:t>
      </w:r>
    </w:p>
    <w:p w14:paraId="344EB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1）能分析并统计整个区域的总客户量。</w:t>
      </w:r>
    </w:p>
    <w:p w14:paraId="16A3F3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2）能分析并统计配送中心覆盖客户量的占比。</w:t>
      </w:r>
    </w:p>
    <w:p w14:paraId="01C5AF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3）能制定物流数据方案时的采集方式</w:t>
      </w:r>
    </w:p>
    <w:p w14:paraId="305550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）质量指标</w:t>
      </w:r>
    </w:p>
    <w:p w14:paraId="6A152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1）准确分析并统计整个区域的总客户量。</w:t>
      </w:r>
    </w:p>
    <w:p w14:paraId="53581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2）准确分析并统计配送中心覆盖客户量的占比。</w:t>
      </w:r>
    </w:p>
    <w:p w14:paraId="3B855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）准确描述制定物流数据方案时的采集方式</w:t>
      </w:r>
    </w:p>
    <w:p w14:paraId="278C044D">
      <w:pPr>
        <w:rPr>
          <w:rFonts w:hint="eastAsia" w:ascii="宋体" w:hAnsi="宋体" w:eastAsia="宋体" w:cs="Times New Roman"/>
          <w:bCs/>
          <w:color w:val="auto"/>
          <w:sz w:val="24"/>
          <w:lang w:val="en-US" w:eastAsia="zh-CN"/>
        </w:rPr>
      </w:pPr>
    </w:p>
    <w:p w14:paraId="3CAAF9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试题代码： 4.1.1</w:t>
      </w:r>
    </w:p>
    <w:p w14:paraId="298DA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试题名称：培训</w:t>
      </w:r>
    </w:p>
    <w:p w14:paraId="23733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考核时间：10min</w:t>
      </w:r>
    </w:p>
    <w:p w14:paraId="09D5CA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配分：10分</w:t>
      </w:r>
    </w:p>
    <w:p w14:paraId="00B4C6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lang w:val="en-US" w:eastAsia="zh-CN"/>
        </w:rPr>
      </w:pPr>
    </w:p>
    <w:p w14:paraId="2B5FF7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1.试题单</w:t>
      </w:r>
    </w:p>
    <w:p w14:paraId="37E57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（1）背景资料</w:t>
      </w:r>
    </w:p>
    <w:p w14:paraId="4498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案例背景：A公司是一家综合性物流服务企业，主营业务涵盖仓储管理、运输配送、供应链解决方案等多个领域，在日益激烈的市场竞争和客户需求多样化的背景下，公司面临着提升服务质量、优化运营效率和推进技术创新的双重压力。为保持市场竞争力，公司决定通过系统化的员工培训规划与实施方案，全面提升物流团队的综合能力，从而支持企业战略目标的实现。</w:t>
      </w:r>
    </w:p>
    <w:p w14:paraId="237073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（2）试题要求</w:t>
      </w:r>
    </w:p>
    <w:p w14:paraId="68831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1）作为A公司物流服务培训主管，你的任务是针对当前存在的问题，编制一份详细的员工培训规划与实施方案。包括但不限于培训需求分析、目标设定、课程设计、师资选择、教学方法和工具的确定。</w:t>
      </w:r>
    </w:p>
    <w:p w14:paraId="135587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br w:type="page"/>
      </w:r>
    </w:p>
    <w:p w14:paraId="469E87BF">
      <w:pPr>
        <w:spacing w:line="360" w:lineRule="auto"/>
        <w:ind w:left="-447" w:leftChars="-213" w:right="-441" w:rightChars="-210" w:firstLine="495" w:firstLineChars="154"/>
        <w:jc w:val="center"/>
        <w:rPr>
          <w:rFonts w:hint="eastAsia" w:ascii="宋体" w:hAnsi="宋体"/>
          <w:b/>
          <w:bCs/>
          <w:color w:val="auto"/>
          <w:sz w:val="32"/>
          <w:szCs w:val="32"/>
        </w:rPr>
      </w:pPr>
      <w:r>
        <w:rPr>
          <w:rFonts w:hint="eastAsia" w:ascii="宋体" w:hAnsi="宋体"/>
          <w:b/>
          <w:bCs/>
          <w:color w:val="auto"/>
          <w:sz w:val="32"/>
          <w:szCs w:val="32"/>
          <w:lang w:val="en-US" w:eastAsia="zh-CN"/>
        </w:rPr>
        <w:t>物流服务师</w:t>
      </w:r>
      <w:r>
        <w:rPr>
          <w:rFonts w:hint="eastAsia" w:ascii="宋体" w:hAnsi="宋体"/>
          <w:b/>
          <w:bCs/>
          <w:color w:val="auto"/>
          <w:sz w:val="32"/>
          <w:szCs w:val="32"/>
        </w:rPr>
        <w:t>（</w:t>
      </w:r>
      <w:r>
        <w:rPr>
          <w:rFonts w:hint="eastAsia" w:ascii="宋体" w:hAnsi="宋体"/>
          <w:b/>
          <w:bCs/>
          <w:color w:val="auto"/>
          <w:sz w:val="32"/>
          <w:szCs w:val="32"/>
          <w:lang w:val="en-US" w:eastAsia="zh-CN"/>
        </w:rPr>
        <w:t>一</w:t>
      </w:r>
      <w:r>
        <w:rPr>
          <w:rFonts w:hint="eastAsia" w:ascii="宋体" w:hAnsi="宋体"/>
          <w:b/>
          <w:bCs/>
          <w:color w:val="auto"/>
          <w:sz w:val="32"/>
          <w:szCs w:val="32"/>
        </w:rPr>
        <w:t>级）操作技能考核</w:t>
      </w:r>
    </w:p>
    <w:p w14:paraId="28931C43">
      <w:pPr>
        <w:spacing w:line="360" w:lineRule="auto"/>
        <w:ind w:left="-447" w:leftChars="-213" w:right="-441" w:rightChars="-210" w:firstLine="495" w:firstLineChars="154"/>
        <w:jc w:val="center"/>
        <w:rPr>
          <w:rFonts w:hint="eastAsia" w:ascii="宋体" w:hAnsi="宋体"/>
          <w:b/>
          <w:bCs/>
          <w:color w:val="auto"/>
          <w:sz w:val="32"/>
          <w:szCs w:val="32"/>
        </w:rPr>
      </w:pPr>
      <w:r>
        <w:rPr>
          <w:rFonts w:hint="eastAsia" w:ascii="宋体" w:hAnsi="宋体"/>
          <w:b/>
          <w:bCs/>
          <w:color w:val="auto"/>
          <w:sz w:val="32"/>
          <w:szCs w:val="32"/>
        </w:rPr>
        <w:t>试题评分表及答案</w:t>
      </w:r>
    </w:p>
    <w:p w14:paraId="2C9C6A4F">
      <w:pPr>
        <w:pStyle w:val="19"/>
        <w:spacing w:line="440" w:lineRule="atLeast"/>
        <w:rPr>
          <w:rFonts w:hint="eastAsia" w:ascii="宋体" w:hAnsi="宋体" w:eastAsia="宋体"/>
          <w:color w:val="auto"/>
          <w:sz w:val="24"/>
          <w:szCs w:val="24"/>
          <w:lang w:val="en-US" w:eastAsia="zh-CN"/>
        </w:rPr>
      </w:pPr>
    </w:p>
    <w:p w14:paraId="6162E768">
      <w:pPr>
        <w:pStyle w:val="19"/>
        <w:spacing w:line="440" w:lineRule="atLeas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试题代码：1.1.1</w:t>
      </w:r>
    </w:p>
    <w:p w14:paraId="0B1AABA3">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试题名称：物流发展战略规划</w:t>
      </w:r>
    </w:p>
    <w:p w14:paraId="4C0C057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0E55B6C9">
      <w:pPr>
        <w:pStyle w:val="19"/>
        <w:spacing w:line="440" w:lineRule="atLeast"/>
        <w:rPr>
          <w:rFonts w:hint="eastAsia" w:ascii="宋体" w:hAnsi="宋体" w:eastAsia="宋体" w:cs="宋体"/>
          <w:b w:val="0"/>
          <w:bCs w:val="0"/>
          <w:color w:val="auto"/>
          <w:sz w:val="24"/>
          <w:szCs w:val="24"/>
          <w:lang w:val="en-US" w:eastAsia="zh-CN"/>
        </w:rPr>
      </w:pPr>
    </w:p>
    <w:p w14:paraId="78CE9FAC">
      <w:pPr>
        <w:adjustRightInd w:val="0"/>
        <w:snapToGrid w:val="0"/>
        <w:spacing w:line="360" w:lineRule="auto"/>
        <w:ind w:firstLine="48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评价分评分表</w:t>
      </w:r>
    </w:p>
    <w:tbl>
      <w:tblPr>
        <w:tblStyle w:val="9"/>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fixed"/>
        <w:tblCellMar>
          <w:top w:w="0" w:type="dxa"/>
          <w:left w:w="108" w:type="dxa"/>
          <w:bottom w:w="0" w:type="dxa"/>
          <w:right w:w="108" w:type="dxa"/>
        </w:tblCellMar>
      </w:tblPr>
      <w:tblGrid>
        <w:gridCol w:w="1171"/>
        <w:gridCol w:w="713"/>
        <w:gridCol w:w="3842"/>
        <w:gridCol w:w="694"/>
        <w:gridCol w:w="667"/>
        <w:gridCol w:w="583"/>
        <w:gridCol w:w="664"/>
      </w:tblGrid>
      <w:tr w14:paraId="4E2AF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vMerge w:val="restart"/>
            <w:shd w:val="clear" w:color="auto" w:fill="BFBFBF"/>
            <w:noWrap w:val="0"/>
            <w:vAlign w:val="center"/>
          </w:tcPr>
          <w:p w14:paraId="58137C68">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细则编号</w:t>
            </w:r>
          </w:p>
        </w:tc>
        <w:tc>
          <w:tcPr>
            <w:tcW w:w="713" w:type="dxa"/>
            <w:vMerge w:val="restart"/>
            <w:shd w:val="clear" w:color="auto" w:fill="BFBFBF"/>
            <w:noWrap w:val="0"/>
            <w:vAlign w:val="center"/>
          </w:tcPr>
          <w:p w14:paraId="5BC45155">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配分</w:t>
            </w:r>
          </w:p>
        </w:tc>
        <w:tc>
          <w:tcPr>
            <w:tcW w:w="3842" w:type="dxa"/>
            <w:vMerge w:val="restart"/>
            <w:shd w:val="clear" w:color="auto" w:fill="BFBFBF"/>
            <w:noWrap w:val="0"/>
            <w:vAlign w:val="center"/>
          </w:tcPr>
          <w:p w14:paraId="12BD3C07">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评分细则描述</w:t>
            </w:r>
          </w:p>
        </w:tc>
        <w:tc>
          <w:tcPr>
            <w:tcW w:w="1944" w:type="dxa"/>
            <w:gridSpan w:val="3"/>
            <w:shd w:val="clear" w:color="auto" w:fill="BFBFBF"/>
            <w:noWrap w:val="0"/>
            <w:vAlign w:val="center"/>
          </w:tcPr>
          <w:p w14:paraId="1D9D3A70">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考评员评分</w:t>
            </w:r>
          </w:p>
        </w:tc>
        <w:tc>
          <w:tcPr>
            <w:tcW w:w="664" w:type="dxa"/>
            <w:vMerge w:val="restart"/>
            <w:shd w:val="clear" w:color="auto" w:fill="BFBFBF"/>
            <w:noWrap w:val="0"/>
            <w:vAlign w:val="center"/>
          </w:tcPr>
          <w:p w14:paraId="0A0D12C3">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得分</w:t>
            </w:r>
          </w:p>
        </w:tc>
      </w:tr>
      <w:tr w14:paraId="3DF9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vMerge w:val="continue"/>
            <w:shd w:val="clear" w:color="auto" w:fill="FFFFFF"/>
            <w:noWrap w:val="0"/>
            <w:vAlign w:val="center"/>
          </w:tcPr>
          <w:p w14:paraId="144C5EB9">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713" w:type="dxa"/>
            <w:vMerge w:val="continue"/>
            <w:shd w:val="clear" w:color="auto" w:fill="FFFFFF"/>
            <w:noWrap w:val="0"/>
            <w:vAlign w:val="center"/>
          </w:tcPr>
          <w:p w14:paraId="18E9DC86">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842" w:type="dxa"/>
            <w:vMerge w:val="continue"/>
            <w:shd w:val="clear" w:color="auto" w:fill="FFFFFF"/>
            <w:noWrap w:val="0"/>
            <w:vAlign w:val="center"/>
          </w:tcPr>
          <w:p w14:paraId="0F1F7C38">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94" w:type="dxa"/>
            <w:shd w:val="clear" w:color="auto" w:fill="BFBFBF"/>
            <w:noWrap w:val="0"/>
            <w:vAlign w:val="center"/>
          </w:tcPr>
          <w:p w14:paraId="0A767670">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667" w:type="dxa"/>
            <w:shd w:val="clear" w:color="auto" w:fill="BFBFBF"/>
            <w:noWrap w:val="0"/>
            <w:vAlign w:val="center"/>
          </w:tcPr>
          <w:p w14:paraId="722D94B4">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583" w:type="dxa"/>
            <w:shd w:val="clear" w:color="auto" w:fill="BFBFBF"/>
            <w:noWrap w:val="0"/>
            <w:vAlign w:val="center"/>
          </w:tcPr>
          <w:p w14:paraId="5A5ECBB7">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p>
        </w:tc>
        <w:tc>
          <w:tcPr>
            <w:tcW w:w="664" w:type="dxa"/>
            <w:vMerge w:val="continue"/>
            <w:shd w:val="clear" w:color="auto" w:fill="FFFFFF"/>
            <w:noWrap w:val="0"/>
            <w:vAlign w:val="center"/>
          </w:tcPr>
          <w:p w14:paraId="433E38DD">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4ECB3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33CAEDC4">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J1</w:t>
            </w:r>
          </w:p>
        </w:tc>
        <w:tc>
          <w:tcPr>
            <w:tcW w:w="713" w:type="dxa"/>
            <w:shd w:val="clear" w:color="auto" w:fill="FFFFFF"/>
            <w:noWrap w:val="0"/>
            <w:vAlign w:val="center"/>
          </w:tcPr>
          <w:p w14:paraId="3893AE02">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3842" w:type="dxa"/>
            <w:shd w:val="clear" w:color="auto" w:fill="FFFFFF"/>
            <w:noWrap w:val="0"/>
            <w:vAlign w:val="center"/>
          </w:tcPr>
          <w:p w14:paraId="0963ABD4">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现状模型运行及分析</w:t>
            </w:r>
          </w:p>
        </w:tc>
        <w:tc>
          <w:tcPr>
            <w:tcW w:w="694" w:type="dxa"/>
            <w:shd w:val="clear" w:color="auto" w:fill="FFFFFF"/>
            <w:noWrap w:val="0"/>
            <w:vAlign w:val="center"/>
          </w:tcPr>
          <w:p w14:paraId="5394D42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46C6F3C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684B5E0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6F043D3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5B1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4F12A7DF">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5C6A5E88">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3842" w:type="dxa"/>
            <w:shd w:val="clear" w:color="auto" w:fill="FFFFFF"/>
            <w:noWrap w:val="0"/>
            <w:vAlign w:val="center"/>
          </w:tcPr>
          <w:p w14:paraId="5DDFE32A">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运输总成本描述正确=2，其他=0。</w:t>
            </w:r>
          </w:p>
        </w:tc>
        <w:tc>
          <w:tcPr>
            <w:tcW w:w="694" w:type="dxa"/>
            <w:shd w:val="clear" w:color="auto" w:fill="FFFFFF"/>
            <w:noWrap w:val="0"/>
            <w:vAlign w:val="center"/>
          </w:tcPr>
          <w:p w14:paraId="2FA91DA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111DFDC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11C0106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3071D53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0017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50FA9150">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6E3C8BA3">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3842" w:type="dxa"/>
            <w:shd w:val="clear" w:color="auto" w:fill="FFFFFF"/>
            <w:noWrap w:val="0"/>
            <w:vAlign w:val="center"/>
          </w:tcPr>
          <w:p w14:paraId="0265B6D8">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站点的吞吐量描述全部正确=2，部分正确=1，其他=0。</w:t>
            </w:r>
          </w:p>
        </w:tc>
        <w:tc>
          <w:tcPr>
            <w:tcW w:w="694" w:type="dxa"/>
            <w:shd w:val="clear" w:color="auto" w:fill="FFFFFF"/>
            <w:noWrap w:val="0"/>
            <w:vAlign w:val="center"/>
          </w:tcPr>
          <w:p w14:paraId="1B7E909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6012DD7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491C08C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4C5E899B">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F650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740BD037">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1E3EDF68">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3842" w:type="dxa"/>
            <w:shd w:val="clear" w:color="auto" w:fill="FFFFFF"/>
            <w:noWrap w:val="0"/>
            <w:vAlign w:val="center"/>
          </w:tcPr>
          <w:p w14:paraId="1F87B6D0">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客户需求满足率描述正确=2，其他=0。</w:t>
            </w:r>
          </w:p>
        </w:tc>
        <w:tc>
          <w:tcPr>
            <w:tcW w:w="694" w:type="dxa"/>
            <w:shd w:val="clear" w:color="auto" w:fill="FFFFFF"/>
            <w:noWrap w:val="0"/>
            <w:vAlign w:val="center"/>
          </w:tcPr>
          <w:p w14:paraId="75F5A25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49F8BFD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37C39D6B">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54FC2D5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5E9A3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0E9614A3">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19A0F77F">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3842" w:type="dxa"/>
            <w:shd w:val="clear" w:color="auto" w:fill="FFFFFF"/>
            <w:noWrap w:val="0"/>
            <w:vAlign w:val="center"/>
          </w:tcPr>
          <w:p w14:paraId="4B44C3B7">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生产产品的利润描述全部正确=2，部分正确=1，其他=0。</w:t>
            </w:r>
          </w:p>
        </w:tc>
        <w:tc>
          <w:tcPr>
            <w:tcW w:w="694" w:type="dxa"/>
            <w:shd w:val="clear" w:color="auto" w:fill="FFFFFF"/>
            <w:noWrap w:val="0"/>
            <w:vAlign w:val="center"/>
          </w:tcPr>
          <w:p w14:paraId="1ACE36B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429AFD4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0D9D5D5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49F796B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07658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71" w:type="dxa"/>
            <w:shd w:val="clear" w:color="auto" w:fill="FFFFFF"/>
            <w:noWrap w:val="0"/>
            <w:vAlign w:val="center"/>
          </w:tcPr>
          <w:p w14:paraId="2B3A0471">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63819DCC">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3842" w:type="dxa"/>
            <w:shd w:val="clear" w:color="auto" w:fill="FFFFFF"/>
            <w:noWrap w:val="0"/>
            <w:vAlign w:val="center"/>
          </w:tcPr>
          <w:p w14:paraId="478116CE">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生产总成本描述正确=2，其他=0。</w:t>
            </w:r>
          </w:p>
        </w:tc>
        <w:tc>
          <w:tcPr>
            <w:tcW w:w="694" w:type="dxa"/>
            <w:shd w:val="clear" w:color="auto" w:fill="FFFFFF"/>
            <w:noWrap w:val="0"/>
            <w:vAlign w:val="center"/>
          </w:tcPr>
          <w:p w14:paraId="1F5416A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346A0AA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6DB04B7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165CD37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36D1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355AD9A1">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J2</w:t>
            </w:r>
          </w:p>
        </w:tc>
        <w:tc>
          <w:tcPr>
            <w:tcW w:w="713" w:type="dxa"/>
            <w:shd w:val="clear" w:color="auto" w:fill="FFFFFF"/>
            <w:noWrap w:val="0"/>
            <w:vAlign w:val="center"/>
          </w:tcPr>
          <w:p w14:paraId="0A8F1385">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p>
        </w:tc>
        <w:tc>
          <w:tcPr>
            <w:tcW w:w="3842" w:type="dxa"/>
            <w:shd w:val="clear" w:color="auto" w:fill="FFFFFF"/>
            <w:noWrap w:val="0"/>
            <w:vAlign w:val="center"/>
          </w:tcPr>
          <w:p w14:paraId="081E0510">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利用波特五力分析市场因素</w:t>
            </w:r>
          </w:p>
        </w:tc>
        <w:tc>
          <w:tcPr>
            <w:tcW w:w="694" w:type="dxa"/>
            <w:shd w:val="clear" w:color="auto" w:fill="FFFFFF"/>
            <w:noWrap w:val="0"/>
            <w:vAlign w:val="center"/>
          </w:tcPr>
          <w:p w14:paraId="3BC977FB">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1A31686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6E03B3A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51DAB69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2A0C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200057B0">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4E72F27F">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842" w:type="dxa"/>
            <w:shd w:val="clear" w:color="auto" w:fill="FFFFFF"/>
            <w:noWrap w:val="0"/>
            <w:vAlign w:val="center"/>
          </w:tcPr>
          <w:p w14:paraId="594A4F34">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lang w:val="en-US" w:eastAsia="zh-CN"/>
              </w:rPr>
              <w:t>展开描述潜在进入者的威胁的内容=1，其他=0。</w:t>
            </w:r>
          </w:p>
        </w:tc>
        <w:tc>
          <w:tcPr>
            <w:tcW w:w="694" w:type="dxa"/>
            <w:shd w:val="clear" w:color="auto" w:fill="FFFFFF"/>
            <w:noWrap w:val="0"/>
            <w:vAlign w:val="center"/>
          </w:tcPr>
          <w:p w14:paraId="16C226D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5695203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54FEDC5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4EABEDC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0C9C6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4E44F88B">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106FA4CE">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842" w:type="dxa"/>
            <w:shd w:val="clear" w:color="auto" w:fill="FFFFFF"/>
            <w:noWrap w:val="0"/>
            <w:vAlign w:val="center"/>
          </w:tcPr>
          <w:p w14:paraId="4BBA2D75">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lang w:val="en-US" w:eastAsia="zh-CN"/>
              </w:rPr>
              <w:t>展开描述替代品的威胁的内容=1，其他=0。</w:t>
            </w:r>
          </w:p>
        </w:tc>
        <w:tc>
          <w:tcPr>
            <w:tcW w:w="694" w:type="dxa"/>
            <w:shd w:val="clear" w:color="auto" w:fill="FFFFFF"/>
            <w:noWrap w:val="0"/>
            <w:vAlign w:val="center"/>
          </w:tcPr>
          <w:p w14:paraId="5D63E84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4E0D05C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2AF9FF7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3B21E9A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361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629" w:hRule="atLeast"/>
          <w:jc w:val="center"/>
        </w:trPr>
        <w:tc>
          <w:tcPr>
            <w:tcW w:w="1171" w:type="dxa"/>
            <w:shd w:val="clear" w:color="auto" w:fill="FFFFFF"/>
            <w:noWrap w:val="0"/>
            <w:vAlign w:val="center"/>
          </w:tcPr>
          <w:p w14:paraId="742E07BF">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03D9537C">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842" w:type="dxa"/>
            <w:shd w:val="clear" w:color="auto" w:fill="FFFFFF"/>
            <w:noWrap w:val="0"/>
            <w:vAlign w:val="center"/>
          </w:tcPr>
          <w:p w14:paraId="3A05B0EE">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lang w:val="en-US" w:eastAsia="zh-CN"/>
              </w:rPr>
              <w:t>展开描述供应商的议价能力的内容=1，其他=0。</w:t>
            </w:r>
          </w:p>
        </w:tc>
        <w:tc>
          <w:tcPr>
            <w:tcW w:w="694" w:type="dxa"/>
            <w:shd w:val="clear" w:color="auto" w:fill="FFFFFF"/>
            <w:noWrap w:val="0"/>
            <w:vAlign w:val="center"/>
          </w:tcPr>
          <w:p w14:paraId="26576A6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1B94EF4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3705EF1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5DE8AD3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CAFF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1D678147">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641E242C">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842" w:type="dxa"/>
            <w:shd w:val="clear" w:color="auto" w:fill="FFFFFF"/>
            <w:noWrap w:val="0"/>
            <w:vAlign w:val="center"/>
          </w:tcPr>
          <w:p w14:paraId="1B0A0F6C">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lang w:val="en-US" w:eastAsia="zh-CN"/>
              </w:rPr>
              <w:t>展开描述购买者的议价能力的内容=1，其他=0。</w:t>
            </w:r>
          </w:p>
        </w:tc>
        <w:tc>
          <w:tcPr>
            <w:tcW w:w="694" w:type="dxa"/>
            <w:shd w:val="clear" w:color="auto" w:fill="FFFFFF"/>
            <w:noWrap w:val="0"/>
            <w:vAlign w:val="center"/>
          </w:tcPr>
          <w:p w14:paraId="45F6115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0895E90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5BEDB39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5AEB40E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7123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7A545BAE">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713" w:type="dxa"/>
            <w:shd w:val="clear" w:color="auto" w:fill="FFFFFF"/>
            <w:noWrap w:val="0"/>
            <w:vAlign w:val="center"/>
          </w:tcPr>
          <w:p w14:paraId="0F774785">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842" w:type="dxa"/>
            <w:shd w:val="clear" w:color="auto" w:fill="FFFFFF"/>
            <w:noWrap w:val="0"/>
            <w:vAlign w:val="center"/>
          </w:tcPr>
          <w:p w14:paraId="56836F9D">
            <w:pPr>
              <w:shd w:val="clear" w:color="auto" w:fill="FFFFFF"/>
              <w:spacing w:line="240" w:lineRule="auto"/>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lang w:val="en-US" w:eastAsia="zh-CN"/>
              </w:rPr>
              <w:t>展开描述行业内现有企业的竞争的内容=1，其他=0。</w:t>
            </w:r>
          </w:p>
        </w:tc>
        <w:tc>
          <w:tcPr>
            <w:tcW w:w="694" w:type="dxa"/>
            <w:shd w:val="clear" w:color="auto" w:fill="FFFFFF"/>
            <w:noWrap w:val="0"/>
            <w:vAlign w:val="center"/>
          </w:tcPr>
          <w:p w14:paraId="4B3E805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7" w:type="dxa"/>
            <w:shd w:val="clear" w:color="auto" w:fill="FFFFFF"/>
            <w:noWrap w:val="0"/>
            <w:vAlign w:val="center"/>
          </w:tcPr>
          <w:p w14:paraId="4613FD7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583" w:type="dxa"/>
            <w:shd w:val="clear" w:color="auto" w:fill="FFFFFF"/>
            <w:noWrap w:val="0"/>
            <w:vAlign w:val="center"/>
          </w:tcPr>
          <w:p w14:paraId="30DB657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664" w:type="dxa"/>
            <w:shd w:val="clear" w:color="auto" w:fill="FFFFFF"/>
            <w:noWrap w:val="0"/>
            <w:vAlign w:val="center"/>
          </w:tcPr>
          <w:p w14:paraId="78ED6CC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5ED9C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1" w:type="dxa"/>
            <w:shd w:val="clear" w:color="auto" w:fill="FFFFFF"/>
            <w:noWrap w:val="0"/>
            <w:vAlign w:val="center"/>
          </w:tcPr>
          <w:p w14:paraId="3630183F">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合计配分</w:t>
            </w:r>
          </w:p>
        </w:tc>
        <w:tc>
          <w:tcPr>
            <w:tcW w:w="713" w:type="dxa"/>
            <w:shd w:val="clear" w:color="auto" w:fill="FFFFFF"/>
            <w:noWrap w:val="0"/>
            <w:vAlign w:val="center"/>
          </w:tcPr>
          <w:p w14:paraId="4129E6A7">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5786" w:type="dxa"/>
            <w:gridSpan w:val="4"/>
            <w:shd w:val="clear" w:color="auto" w:fill="FFFFFF"/>
            <w:noWrap w:val="0"/>
            <w:vAlign w:val="center"/>
          </w:tcPr>
          <w:p w14:paraId="4B197762">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合计得分</w:t>
            </w:r>
          </w:p>
        </w:tc>
        <w:tc>
          <w:tcPr>
            <w:tcW w:w="664" w:type="dxa"/>
            <w:shd w:val="clear" w:color="auto" w:fill="FFFFFF"/>
            <w:noWrap w:val="0"/>
            <w:vAlign w:val="center"/>
          </w:tcPr>
          <w:p w14:paraId="054488C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bl>
    <w:p w14:paraId="7B080EF4">
      <w:pPr>
        <w:pStyle w:val="19"/>
        <w:spacing w:line="440" w:lineRule="atLeast"/>
        <w:ind w:firstLine="420"/>
        <w:rPr>
          <w:rFonts w:hint="eastAsia" w:ascii="宋体" w:hAnsi="宋体" w:eastAsia="宋体" w:cs="宋体"/>
          <w:b w:val="0"/>
          <w:bCs w:val="0"/>
          <w:color w:val="auto"/>
          <w:szCs w:val="24"/>
        </w:rPr>
      </w:pPr>
      <w:r>
        <w:rPr>
          <w:rFonts w:hint="eastAsia" w:ascii="宋体" w:hAnsi="宋体" w:eastAsia="宋体" w:cs="宋体"/>
          <w:b w:val="0"/>
          <w:bCs w:val="0"/>
          <w:color w:val="auto"/>
          <w:szCs w:val="24"/>
        </w:rPr>
        <w:t>考评员（签名）：                              日期：</w:t>
      </w:r>
    </w:p>
    <w:p w14:paraId="6661E6E4">
      <w:pPr>
        <w:pStyle w:val="19"/>
        <w:spacing w:line="440" w:lineRule="atLeast"/>
        <w:ind w:firstLine="420"/>
        <w:rPr>
          <w:rFonts w:hint="eastAsia" w:ascii="宋体" w:hAnsi="宋体" w:eastAsia="宋体" w:cs="宋体"/>
          <w:b w:val="0"/>
          <w:bCs w:val="0"/>
          <w:color w:val="auto"/>
          <w:szCs w:val="24"/>
          <w:lang w:val="en-US" w:eastAsia="zh-CN"/>
        </w:rPr>
      </w:pPr>
    </w:p>
    <w:p w14:paraId="46D2AA17">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1.2.1</w:t>
      </w:r>
    </w:p>
    <w:p w14:paraId="2027DE56">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试题名称：物流发展战略规划组织实施</w:t>
      </w:r>
    </w:p>
    <w:p w14:paraId="10717A66">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6B2BCE81">
      <w:pPr>
        <w:pStyle w:val="19"/>
        <w:spacing w:line="440" w:lineRule="atLeast"/>
        <w:rPr>
          <w:rFonts w:hint="eastAsia" w:ascii="宋体" w:hAnsi="宋体" w:eastAsia="宋体" w:cs="宋体"/>
          <w:b w:val="0"/>
          <w:bCs w:val="0"/>
          <w:color w:val="auto"/>
          <w:sz w:val="24"/>
          <w:szCs w:val="24"/>
          <w:lang w:val="en-US" w:eastAsia="zh-CN"/>
        </w:rPr>
      </w:pPr>
    </w:p>
    <w:p w14:paraId="49D05C8E">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25"/>
        <w:gridCol w:w="930"/>
        <w:gridCol w:w="1164"/>
      </w:tblGrid>
      <w:tr w14:paraId="04C76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70" w:type="pct"/>
            <w:tcBorders>
              <w:top w:val="single" w:color="auto" w:sz="12" w:space="0"/>
              <w:bottom w:val="single" w:color="auto" w:sz="6" w:space="0"/>
            </w:tcBorders>
            <w:shd w:val="clear" w:color="auto" w:fill="BFBFBF"/>
            <w:noWrap w:val="0"/>
            <w:vAlign w:val="center"/>
          </w:tcPr>
          <w:p w14:paraId="11577555">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546" w:type="pct"/>
            <w:tcBorders>
              <w:top w:val="single" w:color="auto" w:sz="12" w:space="0"/>
              <w:bottom w:val="single" w:color="auto" w:sz="6" w:space="0"/>
            </w:tcBorders>
            <w:shd w:val="clear" w:color="auto" w:fill="BFBFBF"/>
            <w:noWrap w:val="0"/>
            <w:vAlign w:val="center"/>
          </w:tcPr>
          <w:p w14:paraId="12BF9AD9">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683" w:type="pct"/>
            <w:tcBorders>
              <w:top w:val="single" w:color="auto" w:sz="12" w:space="0"/>
              <w:bottom w:val="single" w:color="auto" w:sz="6" w:space="0"/>
            </w:tcBorders>
            <w:shd w:val="clear" w:color="auto" w:fill="BFBFBF"/>
            <w:noWrap w:val="0"/>
            <w:vAlign w:val="center"/>
          </w:tcPr>
          <w:p w14:paraId="16BC9D98">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47896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70" w:type="pct"/>
            <w:tcBorders>
              <w:top w:val="single" w:color="auto" w:sz="6" w:space="0"/>
            </w:tcBorders>
            <w:noWrap w:val="0"/>
            <w:vAlign w:val="top"/>
          </w:tcPr>
          <w:p w14:paraId="09A634CC">
            <w:pPr>
              <w:numPr>
                <w:ilvl w:val="0"/>
                <w:numId w:val="0"/>
              </w:numPr>
              <w:spacing w:line="360" w:lineRule="auto"/>
              <w:ind w:leftChars="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1</w:t>
            </w:r>
            <w:r>
              <w:rPr>
                <w:rFonts w:hint="eastAsia" w:ascii="宋体" w:hAnsi="宋体" w:eastAsia="宋体" w:cs="宋体"/>
                <w:b w:val="0"/>
                <w:bCs w:val="0"/>
                <w:color w:val="auto"/>
                <w:lang w:val="en-US" w:eastAsia="zh-CN"/>
              </w:rPr>
              <w:t>从</w:t>
            </w:r>
            <w:r>
              <w:rPr>
                <w:rFonts w:hint="eastAsia" w:ascii="宋体" w:hAnsi="宋体" w:eastAsia="宋体" w:cs="宋体"/>
                <w:b w:val="0"/>
                <w:bCs w:val="0"/>
                <w:color w:val="auto"/>
              </w:rPr>
              <w:t>财务方面、客户市场、内部流程、人员发展等方面</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描述</w:t>
            </w:r>
            <w:r>
              <w:rPr>
                <w:rFonts w:hint="eastAsia" w:ascii="宋体" w:hAnsi="宋体" w:eastAsia="宋体" w:cs="宋体"/>
                <w:b w:val="0"/>
                <w:bCs w:val="0"/>
                <w:color w:val="auto"/>
              </w:rPr>
              <w:t>企业目标分解应考虑</w:t>
            </w:r>
            <w:r>
              <w:rPr>
                <w:rFonts w:hint="eastAsia" w:ascii="宋体" w:hAnsi="宋体" w:eastAsia="宋体" w:cs="宋体"/>
                <w:b w:val="0"/>
                <w:bCs w:val="0"/>
                <w:color w:val="auto"/>
                <w:lang w:val="en-US" w:eastAsia="zh-CN"/>
              </w:rPr>
              <w:t>的</w:t>
            </w:r>
            <w:r>
              <w:rPr>
                <w:rFonts w:hint="eastAsia" w:ascii="宋体" w:hAnsi="宋体" w:eastAsia="宋体" w:cs="宋体"/>
                <w:b w:val="0"/>
                <w:bCs w:val="0"/>
                <w:color w:val="auto"/>
              </w:rPr>
              <w:t>方面</w:t>
            </w:r>
          </w:p>
        </w:tc>
        <w:tc>
          <w:tcPr>
            <w:tcW w:w="546" w:type="pct"/>
            <w:tcBorders>
              <w:top w:val="single" w:color="auto" w:sz="6" w:space="0"/>
            </w:tcBorders>
            <w:noWrap w:val="0"/>
            <w:vAlign w:val="top"/>
          </w:tcPr>
          <w:p w14:paraId="25933B84">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4</w:t>
            </w:r>
          </w:p>
        </w:tc>
        <w:tc>
          <w:tcPr>
            <w:tcW w:w="683" w:type="pct"/>
            <w:tcBorders>
              <w:top w:val="single" w:color="auto" w:sz="6" w:space="0"/>
            </w:tcBorders>
            <w:noWrap w:val="0"/>
            <w:vAlign w:val="center"/>
          </w:tcPr>
          <w:p w14:paraId="0691005D">
            <w:pPr>
              <w:ind w:firstLine="0" w:firstLineChars="0"/>
              <w:jc w:val="center"/>
              <w:rPr>
                <w:rFonts w:hint="eastAsia" w:ascii="宋体" w:hAnsi="宋体" w:eastAsia="宋体" w:cs="宋体"/>
                <w:b w:val="0"/>
                <w:bCs w:val="0"/>
                <w:color w:val="auto"/>
                <w:szCs w:val="21"/>
              </w:rPr>
            </w:pPr>
          </w:p>
        </w:tc>
      </w:tr>
      <w:tr w14:paraId="00FF0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70" w:type="pct"/>
            <w:noWrap w:val="0"/>
            <w:vAlign w:val="top"/>
          </w:tcPr>
          <w:p w14:paraId="18D42600">
            <w:pPr>
              <w:numPr>
                <w:ilvl w:val="0"/>
                <w:numId w:val="0"/>
              </w:numPr>
              <w:spacing w:line="360" w:lineRule="auto"/>
              <w:ind w:leftChars="0"/>
              <w:jc w:val="left"/>
              <w:rPr>
                <w:rFonts w:hint="eastAsia" w:ascii="宋体" w:hAnsi="宋体" w:eastAsia="宋体" w:cs="宋体"/>
                <w:b w:val="0"/>
                <w:bCs w:val="0"/>
                <w:color w:val="auto"/>
              </w:rPr>
            </w:pPr>
            <w:r>
              <w:rPr>
                <w:rFonts w:hint="eastAsia" w:ascii="宋体" w:hAnsi="宋体" w:eastAsia="宋体" w:cs="宋体"/>
                <w:b w:val="0"/>
                <w:bCs w:val="0"/>
                <w:color w:val="auto"/>
              </w:rPr>
              <w:t>2</w:t>
            </w:r>
            <w:r>
              <w:rPr>
                <w:rFonts w:hint="eastAsia" w:ascii="宋体" w:hAnsi="宋体" w:eastAsia="宋体" w:cs="宋体"/>
                <w:b w:val="0"/>
                <w:bCs w:val="0"/>
                <w:color w:val="auto"/>
                <w:lang w:val="en-US" w:eastAsia="zh-CN"/>
              </w:rPr>
              <w:t>描述</w:t>
            </w:r>
            <w:r>
              <w:rPr>
                <w:rFonts w:hint="eastAsia" w:ascii="宋体" w:hAnsi="宋体" w:eastAsia="宋体" w:cs="宋体"/>
                <w:b w:val="0"/>
                <w:bCs w:val="0"/>
                <w:color w:val="auto"/>
              </w:rPr>
              <w:t>物流业务统筹目标管理的制定步骤</w:t>
            </w:r>
          </w:p>
        </w:tc>
        <w:tc>
          <w:tcPr>
            <w:tcW w:w="546" w:type="pct"/>
            <w:noWrap w:val="0"/>
            <w:vAlign w:val="top"/>
          </w:tcPr>
          <w:p w14:paraId="2ADAF438">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6</w:t>
            </w:r>
          </w:p>
        </w:tc>
        <w:tc>
          <w:tcPr>
            <w:tcW w:w="683" w:type="pct"/>
            <w:noWrap w:val="0"/>
            <w:vAlign w:val="center"/>
          </w:tcPr>
          <w:p w14:paraId="5B56FD73">
            <w:pPr>
              <w:ind w:firstLine="0" w:firstLineChars="0"/>
              <w:jc w:val="center"/>
              <w:rPr>
                <w:rFonts w:hint="eastAsia" w:ascii="宋体" w:hAnsi="宋体" w:eastAsia="宋体" w:cs="宋体"/>
                <w:b w:val="0"/>
                <w:bCs w:val="0"/>
                <w:color w:val="auto"/>
                <w:szCs w:val="21"/>
              </w:rPr>
            </w:pPr>
          </w:p>
        </w:tc>
      </w:tr>
      <w:tr w14:paraId="5FCA3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70" w:type="pct"/>
            <w:noWrap w:val="0"/>
            <w:vAlign w:val="top"/>
          </w:tcPr>
          <w:p w14:paraId="169A8A02">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546" w:type="pct"/>
            <w:noWrap w:val="0"/>
            <w:vAlign w:val="top"/>
          </w:tcPr>
          <w:p w14:paraId="134A698F">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683" w:type="pct"/>
            <w:noWrap w:val="0"/>
            <w:vAlign w:val="center"/>
          </w:tcPr>
          <w:p w14:paraId="7D483A11">
            <w:pPr>
              <w:ind w:firstLine="0" w:firstLineChars="0"/>
              <w:jc w:val="center"/>
              <w:rPr>
                <w:rFonts w:hint="eastAsia" w:ascii="宋体" w:hAnsi="宋体" w:eastAsia="宋体" w:cs="宋体"/>
                <w:b w:val="0"/>
                <w:bCs w:val="0"/>
                <w:color w:val="auto"/>
                <w:szCs w:val="21"/>
              </w:rPr>
            </w:pPr>
          </w:p>
        </w:tc>
      </w:tr>
    </w:tbl>
    <w:p w14:paraId="38AEBE4C">
      <w:pPr>
        <w:ind w:firstLine="0" w:firstLineChars="0"/>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                                     考评员（签名）：</w:t>
      </w:r>
    </w:p>
    <w:p w14:paraId="380E04E1">
      <w:pPr>
        <w:pStyle w:val="19"/>
        <w:spacing w:line="440" w:lineRule="atLeast"/>
        <w:rPr>
          <w:rFonts w:hint="eastAsia" w:ascii="宋体" w:hAnsi="宋体" w:eastAsia="宋体" w:cs="宋体"/>
          <w:b w:val="0"/>
          <w:bCs w:val="0"/>
          <w:color w:val="auto"/>
          <w:sz w:val="24"/>
          <w:szCs w:val="24"/>
          <w:lang w:val="en-US" w:eastAsia="zh-CN"/>
        </w:rPr>
      </w:pPr>
    </w:p>
    <w:p w14:paraId="1E6D4FC7">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1.3.1</w:t>
      </w:r>
    </w:p>
    <w:p w14:paraId="6D15C58B">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试题名称：物流风险管理</w:t>
      </w:r>
    </w:p>
    <w:p w14:paraId="4490E87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4A0E942B">
      <w:pPr>
        <w:pStyle w:val="19"/>
        <w:spacing w:line="440" w:lineRule="atLeast"/>
        <w:rPr>
          <w:rFonts w:hint="eastAsia" w:ascii="宋体" w:hAnsi="宋体" w:eastAsia="宋体" w:cs="宋体"/>
          <w:b w:val="0"/>
          <w:bCs w:val="0"/>
          <w:color w:val="auto"/>
          <w:sz w:val="24"/>
          <w:szCs w:val="24"/>
          <w:lang w:val="en-US" w:eastAsia="zh-CN"/>
        </w:rPr>
      </w:pPr>
    </w:p>
    <w:p w14:paraId="78DBCDD6">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53"/>
        <w:gridCol w:w="813"/>
        <w:gridCol w:w="1253"/>
      </w:tblGrid>
      <w:tr w14:paraId="32ABA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86" w:type="pct"/>
            <w:tcBorders>
              <w:top w:val="single" w:color="auto" w:sz="12" w:space="0"/>
              <w:bottom w:val="single" w:color="auto" w:sz="6" w:space="0"/>
            </w:tcBorders>
            <w:shd w:val="clear" w:color="auto" w:fill="BFBFBF"/>
            <w:noWrap w:val="0"/>
            <w:vAlign w:val="center"/>
          </w:tcPr>
          <w:p w14:paraId="43871D2D">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477" w:type="pct"/>
            <w:tcBorders>
              <w:top w:val="single" w:color="auto" w:sz="12" w:space="0"/>
              <w:bottom w:val="single" w:color="auto" w:sz="6" w:space="0"/>
            </w:tcBorders>
            <w:shd w:val="clear" w:color="auto" w:fill="BFBFBF"/>
            <w:noWrap w:val="0"/>
            <w:vAlign w:val="center"/>
          </w:tcPr>
          <w:p w14:paraId="744E23A7">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735" w:type="pct"/>
            <w:tcBorders>
              <w:top w:val="single" w:color="auto" w:sz="12" w:space="0"/>
              <w:bottom w:val="single" w:color="auto" w:sz="6" w:space="0"/>
            </w:tcBorders>
            <w:shd w:val="clear" w:color="auto" w:fill="BFBFBF"/>
            <w:noWrap w:val="0"/>
            <w:vAlign w:val="center"/>
          </w:tcPr>
          <w:p w14:paraId="39CC9335">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29B33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86" w:type="pct"/>
            <w:tcBorders>
              <w:top w:val="single" w:color="auto" w:sz="6" w:space="0"/>
            </w:tcBorders>
            <w:noWrap w:val="0"/>
            <w:vAlign w:val="top"/>
          </w:tcPr>
          <w:p w14:paraId="1E7C1DF3">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计算各物流风险的综合评分，并写出计算过程</w:t>
            </w:r>
          </w:p>
        </w:tc>
        <w:tc>
          <w:tcPr>
            <w:tcW w:w="477" w:type="pct"/>
            <w:tcBorders>
              <w:top w:val="single" w:color="auto" w:sz="6" w:space="0"/>
            </w:tcBorders>
            <w:noWrap w:val="0"/>
            <w:vAlign w:val="top"/>
          </w:tcPr>
          <w:p w14:paraId="47C01DC1">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35" w:type="pct"/>
            <w:tcBorders>
              <w:top w:val="single" w:color="auto" w:sz="6" w:space="0"/>
            </w:tcBorders>
            <w:noWrap w:val="0"/>
            <w:vAlign w:val="center"/>
          </w:tcPr>
          <w:p w14:paraId="7A774B14">
            <w:pPr>
              <w:ind w:firstLine="0" w:firstLineChars="0"/>
              <w:jc w:val="center"/>
              <w:rPr>
                <w:rFonts w:hint="eastAsia" w:ascii="宋体" w:hAnsi="宋体" w:eastAsia="宋体" w:cs="宋体"/>
                <w:b w:val="0"/>
                <w:bCs w:val="0"/>
                <w:color w:val="auto"/>
                <w:szCs w:val="21"/>
              </w:rPr>
            </w:pPr>
          </w:p>
        </w:tc>
      </w:tr>
      <w:tr w14:paraId="6D94A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86" w:type="pct"/>
            <w:noWrap w:val="0"/>
            <w:vAlign w:val="top"/>
          </w:tcPr>
          <w:p w14:paraId="689F2B03">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2判断</w:t>
            </w:r>
            <w:r>
              <w:rPr>
                <w:rFonts w:hint="eastAsia" w:ascii="宋体" w:hAnsi="宋体" w:eastAsia="宋体" w:cs="宋体"/>
                <w:b w:val="0"/>
                <w:bCs w:val="0"/>
                <w:color w:val="auto"/>
              </w:rPr>
              <w:t>A企业物流风险中最高的风险，设计一套物流风险管理体系</w:t>
            </w:r>
          </w:p>
        </w:tc>
        <w:tc>
          <w:tcPr>
            <w:tcW w:w="477" w:type="pct"/>
            <w:noWrap w:val="0"/>
            <w:vAlign w:val="top"/>
          </w:tcPr>
          <w:p w14:paraId="66C22009">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35" w:type="pct"/>
            <w:noWrap w:val="0"/>
            <w:vAlign w:val="center"/>
          </w:tcPr>
          <w:p w14:paraId="7C5CC960">
            <w:pPr>
              <w:ind w:firstLine="0" w:firstLineChars="0"/>
              <w:jc w:val="center"/>
              <w:rPr>
                <w:rFonts w:hint="eastAsia" w:ascii="宋体" w:hAnsi="宋体" w:eastAsia="宋体" w:cs="宋体"/>
                <w:b w:val="0"/>
                <w:bCs w:val="0"/>
                <w:color w:val="auto"/>
                <w:szCs w:val="21"/>
              </w:rPr>
            </w:pPr>
          </w:p>
        </w:tc>
      </w:tr>
      <w:tr w14:paraId="3C011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86" w:type="pct"/>
            <w:noWrap w:val="0"/>
            <w:vAlign w:val="top"/>
          </w:tcPr>
          <w:p w14:paraId="09BA833A">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477" w:type="pct"/>
            <w:noWrap w:val="0"/>
            <w:vAlign w:val="top"/>
          </w:tcPr>
          <w:p w14:paraId="3C2A38F1">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735" w:type="pct"/>
            <w:noWrap w:val="0"/>
            <w:vAlign w:val="center"/>
          </w:tcPr>
          <w:p w14:paraId="23700C56">
            <w:pPr>
              <w:ind w:firstLine="0" w:firstLineChars="0"/>
              <w:jc w:val="center"/>
              <w:rPr>
                <w:rFonts w:hint="eastAsia" w:ascii="宋体" w:hAnsi="宋体" w:eastAsia="宋体" w:cs="宋体"/>
                <w:b w:val="0"/>
                <w:bCs w:val="0"/>
                <w:color w:val="auto"/>
                <w:szCs w:val="21"/>
              </w:rPr>
            </w:pPr>
          </w:p>
        </w:tc>
      </w:tr>
    </w:tbl>
    <w:p w14:paraId="3415310E">
      <w:pPr>
        <w:ind w:firstLine="0" w:firstLineChars="0"/>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                                     考评员（签名）：</w:t>
      </w:r>
    </w:p>
    <w:p w14:paraId="1AECA7A7">
      <w:pPr>
        <w:pStyle w:val="19"/>
        <w:spacing w:line="440" w:lineRule="atLeast"/>
        <w:rPr>
          <w:rFonts w:hint="eastAsia" w:ascii="宋体" w:hAnsi="宋体" w:eastAsia="宋体" w:cs="宋体"/>
          <w:b w:val="0"/>
          <w:bCs w:val="0"/>
          <w:color w:val="auto"/>
          <w:sz w:val="24"/>
          <w:szCs w:val="24"/>
          <w:lang w:val="en-US" w:eastAsia="zh-CN"/>
        </w:rPr>
      </w:pPr>
    </w:p>
    <w:p w14:paraId="3508EE79">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2.1.1</w:t>
      </w:r>
    </w:p>
    <w:p w14:paraId="5550794D">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试题名称：战略采购管理</w:t>
      </w:r>
    </w:p>
    <w:p w14:paraId="53D509C6">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考核时间：15min</w:t>
      </w:r>
    </w:p>
    <w:p w14:paraId="76517BC5">
      <w:pPr>
        <w:pStyle w:val="19"/>
        <w:spacing w:line="440" w:lineRule="atLeast"/>
        <w:rPr>
          <w:rFonts w:hint="eastAsia" w:ascii="宋体" w:hAnsi="宋体" w:eastAsia="宋体" w:cs="宋体"/>
          <w:b w:val="0"/>
          <w:bCs w:val="0"/>
          <w:color w:val="auto"/>
          <w:sz w:val="24"/>
          <w:szCs w:val="24"/>
          <w:lang w:val="en-US" w:eastAsia="zh-CN"/>
        </w:rPr>
      </w:pPr>
    </w:p>
    <w:p w14:paraId="0A05B560">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22"/>
        <w:gridCol w:w="1118"/>
        <w:gridCol w:w="1079"/>
      </w:tblGrid>
      <w:tr w14:paraId="588F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10" w:type="pct"/>
            <w:tcBorders>
              <w:top w:val="single" w:color="auto" w:sz="12" w:space="0"/>
              <w:bottom w:val="single" w:color="auto" w:sz="6" w:space="0"/>
            </w:tcBorders>
            <w:shd w:val="clear" w:color="auto" w:fill="BFBFBF"/>
            <w:noWrap w:val="0"/>
            <w:vAlign w:val="center"/>
          </w:tcPr>
          <w:p w14:paraId="62EAC7D9">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656" w:type="pct"/>
            <w:tcBorders>
              <w:top w:val="single" w:color="auto" w:sz="12" w:space="0"/>
              <w:bottom w:val="single" w:color="auto" w:sz="6" w:space="0"/>
            </w:tcBorders>
            <w:shd w:val="clear" w:color="auto" w:fill="BFBFBF"/>
            <w:noWrap w:val="0"/>
            <w:vAlign w:val="center"/>
          </w:tcPr>
          <w:p w14:paraId="51551A2B">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633" w:type="pct"/>
            <w:tcBorders>
              <w:top w:val="single" w:color="auto" w:sz="12" w:space="0"/>
              <w:bottom w:val="single" w:color="auto" w:sz="6" w:space="0"/>
            </w:tcBorders>
            <w:shd w:val="clear" w:color="auto" w:fill="BFBFBF"/>
            <w:noWrap w:val="0"/>
            <w:vAlign w:val="center"/>
          </w:tcPr>
          <w:p w14:paraId="4CBCC62C">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64F73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10" w:type="pct"/>
            <w:tcBorders>
              <w:top w:val="single" w:color="auto" w:sz="6" w:space="0"/>
            </w:tcBorders>
            <w:noWrap w:val="0"/>
            <w:vAlign w:val="top"/>
          </w:tcPr>
          <w:p w14:paraId="164774E9">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判断自制与外包哪种方式更划算，可节省多少成本</w:t>
            </w:r>
          </w:p>
        </w:tc>
        <w:tc>
          <w:tcPr>
            <w:tcW w:w="656" w:type="pct"/>
            <w:tcBorders>
              <w:top w:val="single" w:color="auto" w:sz="6" w:space="0"/>
            </w:tcBorders>
            <w:noWrap w:val="0"/>
            <w:vAlign w:val="top"/>
          </w:tcPr>
          <w:p w14:paraId="43439D68">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633" w:type="pct"/>
            <w:tcBorders>
              <w:top w:val="single" w:color="auto" w:sz="6" w:space="0"/>
            </w:tcBorders>
            <w:noWrap w:val="0"/>
            <w:vAlign w:val="center"/>
          </w:tcPr>
          <w:p w14:paraId="5F984E63">
            <w:pPr>
              <w:ind w:firstLine="0" w:firstLineChars="0"/>
              <w:jc w:val="center"/>
              <w:rPr>
                <w:rFonts w:hint="eastAsia" w:ascii="宋体" w:hAnsi="宋体" w:eastAsia="宋体" w:cs="宋体"/>
                <w:b w:val="0"/>
                <w:bCs w:val="0"/>
                <w:color w:val="auto"/>
                <w:szCs w:val="21"/>
              </w:rPr>
            </w:pPr>
          </w:p>
        </w:tc>
      </w:tr>
      <w:tr w14:paraId="71FDD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10" w:type="pct"/>
            <w:noWrap w:val="0"/>
            <w:vAlign w:val="top"/>
          </w:tcPr>
          <w:p w14:paraId="4BADAEDE">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分析面对自制与外包风险</w:t>
            </w:r>
            <w:r>
              <w:rPr>
                <w:rFonts w:hint="eastAsia" w:ascii="宋体" w:hAnsi="宋体" w:eastAsia="宋体" w:cs="宋体"/>
                <w:b w:val="0"/>
                <w:bCs w:val="0"/>
                <w:color w:val="auto"/>
                <w:lang w:val="en-US" w:eastAsia="zh-CN"/>
              </w:rPr>
              <w:t>的</w:t>
            </w:r>
            <w:r>
              <w:rPr>
                <w:rFonts w:hint="eastAsia" w:ascii="宋体" w:hAnsi="宋体" w:eastAsia="宋体" w:cs="宋体"/>
                <w:b w:val="0"/>
                <w:bCs w:val="0"/>
                <w:color w:val="auto"/>
              </w:rPr>
              <w:t>管理策略</w:t>
            </w:r>
          </w:p>
        </w:tc>
        <w:tc>
          <w:tcPr>
            <w:tcW w:w="656" w:type="pct"/>
            <w:noWrap w:val="0"/>
            <w:vAlign w:val="top"/>
          </w:tcPr>
          <w:p w14:paraId="64ED2998">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633" w:type="pct"/>
            <w:noWrap w:val="0"/>
            <w:vAlign w:val="center"/>
          </w:tcPr>
          <w:p w14:paraId="3EEB8FC5">
            <w:pPr>
              <w:ind w:firstLine="0" w:firstLineChars="0"/>
              <w:jc w:val="center"/>
              <w:rPr>
                <w:rFonts w:hint="eastAsia" w:ascii="宋体" w:hAnsi="宋体" w:eastAsia="宋体" w:cs="宋体"/>
                <w:b w:val="0"/>
                <w:bCs w:val="0"/>
                <w:color w:val="auto"/>
                <w:szCs w:val="21"/>
              </w:rPr>
            </w:pPr>
          </w:p>
        </w:tc>
      </w:tr>
      <w:tr w14:paraId="06E36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710" w:type="pct"/>
            <w:noWrap w:val="0"/>
            <w:vAlign w:val="top"/>
          </w:tcPr>
          <w:p w14:paraId="7141C3FD">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656" w:type="pct"/>
            <w:noWrap w:val="0"/>
            <w:vAlign w:val="top"/>
          </w:tcPr>
          <w:p w14:paraId="2476C5D9">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15</w:t>
            </w:r>
          </w:p>
        </w:tc>
        <w:tc>
          <w:tcPr>
            <w:tcW w:w="633" w:type="pct"/>
            <w:noWrap w:val="0"/>
            <w:vAlign w:val="center"/>
          </w:tcPr>
          <w:p w14:paraId="040428F6">
            <w:pPr>
              <w:ind w:firstLine="0" w:firstLineChars="0"/>
              <w:jc w:val="center"/>
              <w:rPr>
                <w:rFonts w:hint="eastAsia" w:ascii="宋体" w:hAnsi="宋体" w:eastAsia="宋体" w:cs="宋体"/>
                <w:b w:val="0"/>
                <w:bCs w:val="0"/>
                <w:color w:val="auto"/>
                <w:szCs w:val="21"/>
              </w:rPr>
            </w:pPr>
          </w:p>
        </w:tc>
      </w:tr>
    </w:tbl>
    <w:p w14:paraId="3153647B">
      <w:pPr>
        <w:ind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Cs w:val="24"/>
        </w:rPr>
        <w:t xml:space="preserve">                                     考评员（签名）：</w:t>
      </w:r>
    </w:p>
    <w:p w14:paraId="74F61EAA">
      <w:pPr>
        <w:pStyle w:val="19"/>
        <w:spacing w:line="440" w:lineRule="atLeast"/>
        <w:rPr>
          <w:rFonts w:hint="eastAsia" w:ascii="宋体" w:hAnsi="宋体" w:eastAsia="宋体" w:cs="宋体"/>
          <w:b w:val="0"/>
          <w:bCs w:val="0"/>
          <w:color w:val="auto"/>
          <w:sz w:val="24"/>
          <w:szCs w:val="24"/>
          <w:lang w:val="en-US" w:eastAsia="zh-CN"/>
        </w:rPr>
      </w:pPr>
    </w:p>
    <w:p w14:paraId="5727255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试题代码：2.2.1 </w:t>
      </w:r>
    </w:p>
    <w:p w14:paraId="24F5D9ED">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试题名称：精益物流管理</w:t>
      </w:r>
    </w:p>
    <w:p w14:paraId="257E9FA6">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58FF30E4">
      <w:pPr>
        <w:pStyle w:val="19"/>
        <w:spacing w:line="440" w:lineRule="atLeast"/>
        <w:rPr>
          <w:rFonts w:hint="eastAsia" w:ascii="宋体" w:hAnsi="宋体" w:eastAsia="宋体" w:cs="宋体"/>
          <w:b w:val="0"/>
          <w:bCs w:val="0"/>
          <w:color w:val="auto"/>
          <w:sz w:val="24"/>
          <w:szCs w:val="24"/>
          <w:lang w:val="en-US" w:eastAsia="zh-CN"/>
        </w:rPr>
      </w:pPr>
    </w:p>
    <w:p w14:paraId="1D36E469">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70"/>
        <w:gridCol w:w="1118"/>
        <w:gridCol w:w="1232"/>
      </w:tblGrid>
      <w:tr w14:paraId="0AED5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20" w:type="pct"/>
            <w:tcBorders>
              <w:top w:val="single" w:color="auto" w:sz="12" w:space="0"/>
              <w:bottom w:val="single" w:color="auto" w:sz="6" w:space="0"/>
            </w:tcBorders>
            <w:shd w:val="clear" w:color="auto" w:fill="BFBFBF"/>
            <w:noWrap w:val="0"/>
            <w:vAlign w:val="center"/>
          </w:tcPr>
          <w:p w14:paraId="5BC51C27">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656" w:type="pct"/>
            <w:tcBorders>
              <w:top w:val="single" w:color="auto" w:sz="12" w:space="0"/>
              <w:bottom w:val="single" w:color="auto" w:sz="6" w:space="0"/>
            </w:tcBorders>
            <w:shd w:val="clear" w:color="auto" w:fill="BFBFBF"/>
            <w:noWrap w:val="0"/>
            <w:vAlign w:val="center"/>
          </w:tcPr>
          <w:p w14:paraId="4DE4CD19">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723" w:type="pct"/>
            <w:tcBorders>
              <w:top w:val="single" w:color="auto" w:sz="12" w:space="0"/>
              <w:bottom w:val="single" w:color="auto" w:sz="6" w:space="0"/>
            </w:tcBorders>
            <w:shd w:val="clear" w:color="auto" w:fill="BFBFBF"/>
            <w:noWrap w:val="0"/>
            <w:vAlign w:val="center"/>
          </w:tcPr>
          <w:p w14:paraId="51C09E75">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2E4A2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20" w:type="pct"/>
            <w:tcBorders>
              <w:top w:val="single" w:color="auto" w:sz="6" w:space="0"/>
            </w:tcBorders>
            <w:noWrap w:val="0"/>
            <w:vAlign w:val="top"/>
          </w:tcPr>
          <w:p w14:paraId="203FD447">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识别价值流图标，并简要说明</w:t>
            </w:r>
          </w:p>
        </w:tc>
        <w:tc>
          <w:tcPr>
            <w:tcW w:w="656" w:type="pct"/>
            <w:tcBorders>
              <w:top w:val="single" w:color="auto" w:sz="6" w:space="0"/>
            </w:tcBorders>
            <w:noWrap w:val="0"/>
            <w:vAlign w:val="top"/>
          </w:tcPr>
          <w:p w14:paraId="436D09D2">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23" w:type="pct"/>
            <w:tcBorders>
              <w:top w:val="single" w:color="auto" w:sz="6" w:space="0"/>
            </w:tcBorders>
            <w:noWrap w:val="0"/>
            <w:vAlign w:val="center"/>
          </w:tcPr>
          <w:p w14:paraId="30BF56C0">
            <w:pPr>
              <w:ind w:firstLine="0" w:firstLineChars="0"/>
              <w:jc w:val="center"/>
              <w:rPr>
                <w:rFonts w:hint="eastAsia" w:ascii="宋体" w:hAnsi="宋体" w:eastAsia="宋体" w:cs="宋体"/>
                <w:b w:val="0"/>
                <w:bCs w:val="0"/>
                <w:color w:val="auto"/>
                <w:szCs w:val="21"/>
              </w:rPr>
            </w:pPr>
          </w:p>
        </w:tc>
      </w:tr>
      <w:tr w14:paraId="133EB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20" w:type="pct"/>
            <w:noWrap w:val="0"/>
            <w:vAlign w:val="top"/>
          </w:tcPr>
          <w:p w14:paraId="1A8B5420">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基于价值流方法制定精益物流战略</w:t>
            </w:r>
          </w:p>
        </w:tc>
        <w:tc>
          <w:tcPr>
            <w:tcW w:w="656" w:type="pct"/>
            <w:noWrap w:val="0"/>
            <w:vAlign w:val="top"/>
          </w:tcPr>
          <w:p w14:paraId="310E0EF9">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23" w:type="pct"/>
            <w:noWrap w:val="0"/>
            <w:vAlign w:val="center"/>
          </w:tcPr>
          <w:p w14:paraId="6ED1B0D8">
            <w:pPr>
              <w:ind w:firstLine="0" w:firstLineChars="0"/>
              <w:jc w:val="center"/>
              <w:rPr>
                <w:rFonts w:hint="eastAsia" w:ascii="宋体" w:hAnsi="宋体" w:eastAsia="宋体" w:cs="宋体"/>
                <w:b w:val="0"/>
                <w:bCs w:val="0"/>
                <w:color w:val="auto"/>
                <w:szCs w:val="21"/>
              </w:rPr>
            </w:pPr>
          </w:p>
        </w:tc>
      </w:tr>
      <w:tr w14:paraId="55C6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20" w:type="pct"/>
            <w:noWrap w:val="0"/>
            <w:vAlign w:val="top"/>
          </w:tcPr>
          <w:p w14:paraId="00B74351">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656" w:type="pct"/>
            <w:noWrap w:val="0"/>
            <w:vAlign w:val="top"/>
          </w:tcPr>
          <w:p w14:paraId="52F607AC">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723" w:type="pct"/>
            <w:noWrap w:val="0"/>
            <w:vAlign w:val="center"/>
          </w:tcPr>
          <w:p w14:paraId="190A27E4">
            <w:pPr>
              <w:ind w:firstLine="0" w:firstLineChars="0"/>
              <w:jc w:val="center"/>
              <w:rPr>
                <w:rFonts w:hint="eastAsia" w:ascii="宋体" w:hAnsi="宋体" w:eastAsia="宋体" w:cs="宋体"/>
                <w:b w:val="0"/>
                <w:bCs w:val="0"/>
                <w:color w:val="auto"/>
                <w:szCs w:val="21"/>
              </w:rPr>
            </w:pPr>
          </w:p>
        </w:tc>
      </w:tr>
    </w:tbl>
    <w:p w14:paraId="628A5696">
      <w:pPr>
        <w:ind w:firstLine="0" w:firstLineChars="0"/>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                                     考评员（签名）：</w:t>
      </w:r>
    </w:p>
    <w:p w14:paraId="1387384D">
      <w:pPr>
        <w:pStyle w:val="19"/>
        <w:spacing w:line="440" w:lineRule="atLeast"/>
        <w:rPr>
          <w:rFonts w:hint="eastAsia" w:ascii="宋体" w:hAnsi="宋体" w:eastAsia="宋体" w:cs="宋体"/>
          <w:b w:val="0"/>
          <w:bCs w:val="0"/>
          <w:color w:val="auto"/>
          <w:sz w:val="24"/>
          <w:szCs w:val="24"/>
          <w:lang w:val="en-US" w:eastAsia="zh-CN"/>
        </w:rPr>
      </w:pPr>
    </w:p>
    <w:p w14:paraId="41D7655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3.1.1</w:t>
      </w:r>
    </w:p>
    <w:p w14:paraId="60875BFE">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试题名称：物流信息战略规划</w:t>
      </w:r>
    </w:p>
    <w:p w14:paraId="3E1E8E9D">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22D5A2A7">
      <w:pPr>
        <w:pStyle w:val="19"/>
        <w:spacing w:line="440" w:lineRule="atLeast"/>
        <w:rPr>
          <w:rFonts w:hint="eastAsia" w:ascii="宋体" w:hAnsi="宋体" w:eastAsia="宋体" w:cs="宋体"/>
          <w:b w:val="0"/>
          <w:bCs w:val="0"/>
          <w:color w:val="auto"/>
          <w:sz w:val="24"/>
          <w:szCs w:val="24"/>
          <w:lang w:val="en-US" w:eastAsia="zh-CN"/>
        </w:rPr>
      </w:pPr>
    </w:p>
    <w:p w14:paraId="48E773FA">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35"/>
        <w:gridCol w:w="1074"/>
        <w:gridCol w:w="1210"/>
      </w:tblGrid>
      <w:tr w14:paraId="581A4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9" w:type="pct"/>
            <w:tcBorders>
              <w:top w:val="single" w:color="auto" w:sz="12" w:space="0"/>
              <w:bottom w:val="single" w:color="auto" w:sz="6" w:space="0"/>
            </w:tcBorders>
            <w:shd w:val="clear" w:color="auto" w:fill="BFBFBF"/>
            <w:noWrap w:val="0"/>
            <w:vAlign w:val="center"/>
          </w:tcPr>
          <w:p w14:paraId="4C17571C">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630" w:type="pct"/>
            <w:tcBorders>
              <w:top w:val="single" w:color="auto" w:sz="12" w:space="0"/>
              <w:bottom w:val="single" w:color="auto" w:sz="6" w:space="0"/>
            </w:tcBorders>
            <w:shd w:val="clear" w:color="auto" w:fill="BFBFBF"/>
            <w:noWrap w:val="0"/>
            <w:vAlign w:val="center"/>
          </w:tcPr>
          <w:p w14:paraId="7A365379">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710" w:type="pct"/>
            <w:tcBorders>
              <w:top w:val="single" w:color="auto" w:sz="12" w:space="0"/>
              <w:bottom w:val="single" w:color="auto" w:sz="6" w:space="0"/>
            </w:tcBorders>
            <w:shd w:val="clear" w:color="auto" w:fill="BFBFBF"/>
            <w:noWrap w:val="0"/>
            <w:vAlign w:val="center"/>
          </w:tcPr>
          <w:p w14:paraId="48DDF25B">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20E2F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9" w:type="pct"/>
            <w:tcBorders>
              <w:top w:val="single" w:color="auto" w:sz="6" w:space="0"/>
            </w:tcBorders>
            <w:noWrap w:val="0"/>
            <w:vAlign w:val="top"/>
          </w:tcPr>
          <w:p w14:paraId="429EEA55">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描述企业货到人仓AGV机器人的作业流程</w:t>
            </w:r>
          </w:p>
        </w:tc>
        <w:tc>
          <w:tcPr>
            <w:tcW w:w="630" w:type="pct"/>
            <w:tcBorders>
              <w:top w:val="single" w:color="auto" w:sz="6" w:space="0"/>
            </w:tcBorders>
            <w:noWrap w:val="0"/>
            <w:vAlign w:val="top"/>
          </w:tcPr>
          <w:p w14:paraId="0D1AFF89">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10" w:type="pct"/>
            <w:tcBorders>
              <w:top w:val="single" w:color="auto" w:sz="6" w:space="0"/>
            </w:tcBorders>
            <w:noWrap w:val="0"/>
            <w:vAlign w:val="center"/>
          </w:tcPr>
          <w:p w14:paraId="07E66613">
            <w:pPr>
              <w:ind w:firstLine="0" w:firstLineChars="0"/>
              <w:jc w:val="center"/>
              <w:rPr>
                <w:rFonts w:hint="eastAsia" w:ascii="宋体" w:hAnsi="宋体" w:eastAsia="宋体" w:cs="宋体"/>
                <w:b w:val="0"/>
                <w:bCs w:val="0"/>
                <w:color w:val="auto"/>
                <w:szCs w:val="21"/>
              </w:rPr>
            </w:pPr>
          </w:p>
        </w:tc>
      </w:tr>
      <w:tr w14:paraId="1FCE9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9" w:type="pct"/>
            <w:noWrap w:val="0"/>
            <w:vAlign w:val="top"/>
          </w:tcPr>
          <w:p w14:paraId="59B4D5E7">
            <w:pPr>
              <w:numPr>
                <w:ilvl w:val="0"/>
                <w:numId w:val="0"/>
              </w:numPr>
              <w:spacing w:line="360" w:lineRule="auto"/>
              <w:ind w:leftChars="0"/>
              <w:jc w:val="left"/>
              <w:rPr>
                <w:rFonts w:hint="eastAsia" w:ascii="宋体" w:hAnsi="宋体" w:eastAsia="宋体" w:cs="宋体"/>
                <w:b w:val="0"/>
                <w:bCs w:val="0"/>
                <w:color w:val="auto"/>
                <w:szCs w:val="21"/>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描述物流信息战略制定的基本思路</w:t>
            </w:r>
          </w:p>
        </w:tc>
        <w:tc>
          <w:tcPr>
            <w:tcW w:w="630" w:type="pct"/>
            <w:noWrap w:val="0"/>
            <w:vAlign w:val="top"/>
          </w:tcPr>
          <w:p w14:paraId="05DBE92A">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w:t>
            </w:r>
          </w:p>
        </w:tc>
        <w:tc>
          <w:tcPr>
            <w:tcW w:w="710" w:type="pct"/>
            <w:noWrap w:val="0"/>
            <w:vAlign w:val="center"/>
          </w:tcPr>
          <w:p w14:paraId="63795097">
            <w:pPr>
              <w:ind w:firstLine="0" w:firstLineChars="0"/>
              <w:jc w:val="center"/>
              <w:rPr>
                <w:rFonts w:hint="eastAsia" w:ascii="宋体" w:hAnsi="宋体" w:eastAsia="宋体" w:cs="宋体"/>
                <w:b w:val="0"/>
                <w:bCs w:val="0"/>
                <w:color w:val="auto"/>
                <w:szCs w:val="21"/>
              </w:rPr>
            </w:pPr>
          </w:p>
        </w:tc>
      </w:tr>
      <w:tr w14:paraId="754B6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9" w:type="pct"/>
            <w:noWrap w:val="0"/>
            <w:vAlign w:val="top"/>
          </w:tcPr>
          <w:p w14:paraId="1012658C">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630" w:type="pct"/>
            <w:noWrap w:val="0"/>
            <w:vAlign w:val="top"/>
          </w:tcPr>
          <w:p w14:paraId="2141469A">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710" w:type="pct"/>
            <w:noWrap w:val="0"/>
            <w:vAlign w:val="center"/>
          </w:tcPr>
          <w:p w14:paraId="5C747CA0">
            <w:pPr>
              <w:ind w:firstLine="0" w:firstLineChars="0"/>
              <w:jc w:val="center"/>
              <w:rPr>
                <w:rFonts w:hint="eastAsia" w:ascii="宋体" w:hAnsi="宋体" w:eastAsia="宋体" w:cs="宋体"/>
                <w:b w:val="0"/>
                <w:bCs w:val="0"/>
                <w:color w:val="auto"/>
                <w:szCs w:val="21"/>
              </w:rPr>
            </w:pPr>
          </w:p>
        </w:tc>
      </w:tr>
    </w:tbl>
    <w:p w14:paraId="72A7048A">
      <w:pPr>
        <w:ind w:firstLine="0" w:firstLineChars="0"/>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                                     考评员（签名）：</w:t>
      </w:r>
    </w:p>
    <w:p w14:paraId="6D256888">
      <w:pPr>
        <w:pStyle w:val="19"/>
        <w:spacing w:line="440" w:lineRule="atLeast"/>
        <w:rPr>
          <w:rFonts w:hint="eastAsia" w:ascii="宋体" w:hAnsi="宋体" w:eastAsia="宋体" w:cs="宋体"/>
          <w:b w:val="0"/>
          <w:bCs w:val="0"/>
          <w:color w:val="auto"/>
          <w:sz w:val="24"/>
          <w:szCs w:val="24"/>
          <w:lang w:val="en-US" w:eastAsia="zh-CN"/>
        </w:rPr>
      </w:pPr>
    </w:p>
    <w:p w14:paraId="10119719">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3.2.1</w:t>
      </w:r>
    </w:p>
    <w:p w14:paraId="7AB95D0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试题名称：物流大数据技术应用</w:t>
      </w:r>
    </w:p>
    <w:p w14:paraId="4AC8EDD8">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考核时间：15min</w:t>
      </w:r>
    </w:p>
    <w:p w14:paraId="3C9205F2">
      <w:pPr>
        <w:pStyle w:val="19"/>
        <w:spacing w:line="440" w:lineRule="atLeast"/>
        <w:rPr>
          <w:rFonts w:hint="eastAsia" w:ascii="宋体" w:hAnsi="宋体" w:eastAsia="宋体" w:cs="宋体"/>
          <w:b w:val="0"/>
          <w:bCs w:val="0"/>
          <w:color w:val="auto"/>
          <w:sz w:val="24"/>
          <w:szCs w:val="24"/>
          <w:lang w:val="en-US" w:eastAsia="zh-CN"/>
        </w:rPr>
      </w:pPr>
    </w:p>
    <w:p w14:paraId="233783E3">
      <w:pPr>
        <w:adjustRightInd w:val="0"/>
        <w:snapToGrid w:val="0"/>
        <w:spacing w:line="360" w:lineRule="auto"/>
        <w:ind w:firstLine="48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评价分评分表</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Layout w:type="autofit"/>
        <w:tblCellMar>
          <w:top w:w="0" w:type="dxa"/>
          <w:left w:w="108" w:type="dxa"/>
          <w:bottom w:w="0" w:type="dxa"/>
          <w:right w:w="108" w:type="dxa"/>
        </w:tblCellMar>
      </w:tblPr>
      <w:tblGrid>
        <w:gridCol w:w="1192"/>
        <w:gridCol w:w="728"/>
        <w:gridCol w:w="4092"/>
        <w:gridCol w:w="581"/>
        <w:gridCol w:w="583"/>
        <w:gridCol w:w="644"/>
        <w:gridCol w:w="699"/>
      </w:tblGrid>
      <w:tr w14:paraId="1FD7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vMerge w:val="restart"/>
            <w:shd w:val="clear" w:color="auto" w:fill="BFBFBF"/>
            <w:noWrap w:val="0"/>
            <w:vAlign w:val="center"/>
          </w:tcPr>
          <w:p w14:paraId="1FA6E0D4">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细则编号</w:t>
            </w:r>
          </w:p>
        </w:tc>
        <w:tc>
          <w:tcPr>
            <w:tcW w:w="427" w:type="pct"/>
            <w:vMerge w:val="restart"/>
            <w:shd w:val="clear" w:color="auto" w:fill="BFBFBF"/>
            <w:noWrap w:val="0"/>
            <w:vAlign w:val="center"/>
          </w:tcPr>
          <w:p w14:paraId="73EBB4E9">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配分</w:t>
            </w:r>
          </w:p>
        </w:tc>
        <w:tc>
          <w:tcPr>
            <w:tcW w:w="2401" w:type="pct"/>
            <w:vMerge w:val="restart"/>
            <w:shd w:val="clear" w:color="auto" w:fill="BFBFBF"/>
            <w:noWrap w:val="0"/>
            <w:vAlign w:val="center"/>
          </w:tcPr>
          <w:p w14:paraId="15007B55">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评分细则描述</w:t>
            </w:r>
          </w:p>
        </w:tc>
        <w:tc>
          <w:tcPr>
            <w:tcW w:w="1060" w:type="pct"/>
            <w:gridSpan w:val="3"/>
            <w:shd w:val="clear" w:color="auto" w:fill="BFBFBF"/>
            <w:noWrap w:val="0"/>
            <w:vAlign w:val="center"/>
          </w:tcPr>
          <w:p w14:paraId="0AD7CCE1">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考评员评分</w:t>
            </w:r>
          </w:p>
        </w:tc>
        <w:tc>
          <w:tcPr>
            <w:tcW w:w="410" w:type="pct"/>
            <w:vMerge w:val="restart"/>
            <w:shd w:val="clear" w:color="auto" w:fill="BFBFBF"/>
            <w:noWrap w:val="0"/>
            <w:vAlign w:val="center"/>
          </w:tcPr>
          <w:p w14:paraId="5DA364B1">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得分</w:t>
            </w:r>
          </w:p>
        </w:tc>
      </w:tr>
      <w:tr w14:paraId="518B7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vMerge w:val="continue"/>
            <w:shd w:val="clear" w:color="auto" w:fill="FFFFFF"/>
            <w:noWrap w:val="0"/>
            <w:vAlign w:val="center"/>
          </w:tcPr>
          <w:p w14:paraId="44B70BF6">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27" w:type="pct"/>
            <w:vMerge w:val="continue"/>
            <w:shd w:val="clear" w:color="auto" w:fill="FFFFFF"/>
            <w:noWrap w:val="0"/>
            <w:vAlign w:val="center"/>
          </w:tcPr>
          <w:p w14:paraId="13F4134E">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2401" w:type="pct"/>
            <w:vMerge w:val="continue"/>
            <w:shd w:val="clear" w:color="auto" w:fill="FFFFFF"/>
            <w:noWrap w:val="0"/>
            <w:vAlign w:val="center"/>
          </w:tcPr>
          <w:p w14:paraId="050B21B8">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1" w:type="pct"/>
            <w:shd w:val="clear" w:color="auto" w:fill="BFBFBF"/>
            <w:noWrap w:val="0"/>
            <w:vAlign w:val="center"/>
          </w:tcPr>
          <w:p w14:paraId="746E8178">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342" w:type="pct"/>
            <w:shd w:val="clear" w:color="auto" w:fill="BFBFBF"/>
            <w:noWrap w:val="0"/>
            <w:vAlign w:val="center"/>
          </w:tcPr>
          <w:p w14:paraId="01499912">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376" w:type="pct"/>
            <w:shd w:val="clear" w:color="auto" w:fill="BFBFBF"/>
            <w:noWrap w:val="0"/>
            <w:vAlign w:val="center"/>
          </w:tcPr>
          <w:p w14:paraId="75AD3F23">
            <w:pPr>
              <w:adjustRightInd w:val="0"/>
              <w:snapToGrid w:val="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p>
        </w:tc>
        <w:tc>
          <w:tcPr>
            <w:tcW w:w="410" w:type="pct"/>
            <w:vMerge w:val="continue"/>
            <w:shd w:val="clear" w:color="auto" w:fill="FFFFFF"/>
            <w:noWrap w:val="0"/>
            <w:vAlign w:val="center"/>
          </w:tcPr>
          <w:p w14:paraId="336CC4CC">
            <w:pPr>
              <w:widowControl/>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EB63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059DC523">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J1</w:t>
            </w:r>
          </w:p>
        </w:tc>
        <w:tc>
          <w:tcPr>
            <w:tcW w:w="427" w:type="pct"/>
            <w:shd w:val="clear" w:color="auto" w:fill="FFFFFF"/>
            <w:noWrap w:val="0"/>
            <w:vAlign w:val="center"/>
          </w:tcPr>
          <w:p w14:paraId="46B640A8">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2401" w:type="pct"/>
            <w:shd w:val="clear" w:color="auto" w:fill="FFFFFF"/>
            <w:noWrap w:val="0"/>
            <w:vAlign w:val="center"/>
          </w:tcPr>
          <w:p w14:paraId="21196478">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分析并统计整个区域的总客户量</w:t>
            </w:r>
          </w:p>
        </w:tc>
        <w:tc>
          <w:tcPr>
            <w:tcW w:w="341" w:type="pct"/>
            <w:shd w:val="clear" w:color="auto" w:fill="FFFFFF"/>
            <w:noWrap w:val="0"/>
            <w:vAlign w:val="center"/>
          </w:tcPr>
          <w:p w14:paraId="7733D7C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6916407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6FD7961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1CF9E8C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8692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22596D23">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7A72922D">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029FA837">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进入正确数据表=1，其他=0。</w:t>
            </w:r>
          </w:p>
        </w:tc>
        <w:tc>
          <w:tcPr>
            <w:tcW w:w="341" w:type="pct"/>
            <w:shd w:val="clear" w:color="auto" w:fill="FFFFFF"/>
            <w:noWrap w:val="0"/>
            <w:vAlign w:val="center"/>
          </w:tcPr>
          <w:p w14:paraId="69E3B21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2ACA26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6C14D7A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7C75647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4BDDA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B0B7B9F">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3D7989EF">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490655B5">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聚合条件选择正确=1，部分正确=1，其他=0。</w:t>
            </w:r>
          </w:p>
        </w:tc>
        <w:tc>
          <w:tcPr>
            <w:tcW w:w="341" w:type="pct"/>
            <w:shd w:val="clear" w:color="auto" w:fill="FFFFFF"/>
            <w:noWrap w:val="0"/>
            <w:vAlign w:val="center"/>
          </w:tcPr>
          <w:p w14:paraId="5EF35DC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161699C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1E3565B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501BE84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2FD5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66635911">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1CCB6D4D">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4C062127">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可视化选择正确=1，其他=0。</w:t>
            </w:r>
          </w:p>
        </w:tc>
        <w:tc>
          <w:tcPr>
            <w:tcW w:w="341" w:type="pct"/>
            <w:shd w:val="clear" w:color="auto" w:fill="FFFFFF"/>
            <w:noWrap w:val="0"/>
            <w:vAlign w:val="center"/>
          </w:tcPr>
          <w:p w14:paraId="5C89A7D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7F0DECF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72CEFC4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533FAB0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4258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71838B5B">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17C9465B">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2401" w:type="pct"/>
            <w:shd w:val="clear" w:color="auto" w:fill="FFFFFF"/>
            <w:noWrap w:val="0"/>
            <w:vAlign w:val="center"/>
          </w:tcPr>
          <w:p w14:paraId="2BB1FE7D">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总客户量描述正确=2，其他=0。</w:t>
            </w:r>
          </w:p>
        </w:tc>
        <w:tc>
          <w:tcPr>
            <w:tcW w:w="341" w:type="pct"/>
            <w:shd w:val="clear" w:color="auto" w:fill="FFFFFF"/>
            <w:noWrap w:val="0"/>
            <w:vAlign w:val="center"/>
          </w:tcPr>
          <w:p w14:paraId="23E4F52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47AC794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2B2D9F3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24029EC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3A00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93C645D">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J2</w:t>
            </w:r>
          </w:p>
        </w:tc>
        <w:tc>
          <w:tcPr>
            <w:tcW w:w="427" w:type="pct"/>
            <w:shd w:val="clear" w:color="auto" w:fill="FFFFFF"/>
            <w:noWrap w:val="0"/>
            <w:vAlign w:val="center"/>
          </w:tcPr>
          <w:p w14:paraId="0B8C18C3">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p>
        </w:tc>
        <w:tc>
          <w:tcPr>
            <w:tcW w:w="2401" w:type="pct"/>
            <w:shd w:val="clear" w:color="auto" w:fill="FFFFFF"/>
            <w:noWrap w:val="0"/>
            <w:vAlign w:val="center"/>
          </w:tcPr>
          <w:p w14:paraId="58324767">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分析并统计配送中心DC_Carlisle覆盖客户量的占比</w:t>
            </w:r>
          </w:p>
        </w:tc>
        <w:tc>
          <w:tcPr>
            <w:tcW w:w="341" w:type="pct"/>
            <w:shd w:val="clear" w:color="auto" w:fill="FFFFFF"/>
            <w:noWrap w:val="0"/>
            <w:vAlign w:val="center"/>
          </w:tcPr>
          <w:p w14:paraId="114DEB3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C8707A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68AADF2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3E52FFD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72AAF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546A8C9">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2102DA86">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61AA3CEB">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进入正确数据表=1，其他=0。</w:t>
            </w:r>
          </w:p>
        </w:tc>
        <w:tc>
          <w:tcPr>
            <w:tcW w:w="341" w:type="pct"/>
            <w:shd w:val="clear" w:color="auto" w:fill="FFFFFF"/>
            <w:noWrap w:val="0"/>
            <w:vAlign w:val="center"/>
          </w:tcPr>
          <w:p w14:paraId="672D2C9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14CE21A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73138EA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1EE80F0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764FF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3254C407">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589F16C0">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1952F200">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聚合条件选择正确=1，部分正确=1，其他=0。</w:t>
            </w:r>
          </w:p>
        </w:tc>
        <w:tc>
          <w:tcPr>
            <w:tcW w:w="341" w:type="pct"/>
            <w:shd w:val="clear" w:color="auto" w:fill="FFFFFF"/>
            <w:noWrap w:val="0"/>
            <w:vAlign w:val="center"/>
          </w:tcPr>
          <w:p w14:paraId="2649BF7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60D0B5B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01895935">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26FD9D7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59C1C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700" w:type="pct"/>
            <w:shd w:val="clear" w:color="auto" w:fill="FFFFFF"/>
            <w:noWrap w:val="0"/>
            <w:vAlign w:val="center"/>
          </w:tcPr>
          <w:p w14:paraId="6501E75B">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5660972C">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538A5342">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可视化选择正确=1，其他=0。</w:t>
            </w:r>
          </w:p>
        </w:tc>
        <w:tc>
          <w:tcPr>
            <w:tcW w:w="341" w:type="pct"/>
            <w:shd w:val="clear" w:color="auto" w:fill="FFFFFF"/>
            <w:noWrap w:val="0"/>
            <w:vAlign w:val="center"/>
          </w:tcPr>
          <w:p w14:paraId="42E3D24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5A060D5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69E4D4F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1F30A2FB">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440E8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0AFA9CE4">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2D0152DD">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2401" w:type="pct"/>
            <w:shd w:val="clear" w:color="auto" w:fill="FFFFFF"/>
            <w:noWrap w:val="0"/>
            <w:vAlign w:val="center"/>
          </w:tcPr>
          <w:p w14:paraId="0E95D0C4">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覆盖客户量的占比描述正确=2，其他=0。</w:t>
            </w:r>
          </w:p>
        </w:tc>
        <w:tc>
          <w:tcPr>
            <w:tcW w:w="341" w:type="pct"/>
            <w:shd w:val="clear" w:color="auto" w:fill="FFFFFF"/>
            <w:noWrap w:val="0"/>
            <w:vAlign w:val="center"/>
          </w:tcPr>
          <w:p w14:paraId="0AE7841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30199DE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2DAA947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0AE5674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3E4B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0FC488CF">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J3</w:t>
            </w:r>
          </w:p>
        </w:tc>
        <w:tc>
          <w:tcPr>
            <w:tcW w:w="427" w:type="pct"/>
            <w:shd w:val="clear" w:color="auto" w:fill="FFFFFF"/>
            <w:noWrap w:val="0"/>
            <w:vAlign w:val="center"/>
          </w:tcPr>
          <w:p w14:paraId="44A44A20">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2401" w:type="pct"/>
            <w:shd w:val="clear" w:color="auto" w:fill="FFFFFF"/>
            <w:noWrap w:val="0"/>
            <w:vAlign w:val="center"/>
          </w:tcPr>
          <w:p w14:paraId="3A6025AA">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采集的业务数据与方式的内容</w:t>
            </w:r>
          </w:p>
        </w:tc>
        <w:tc>
          <w:tcPr>
            <w:tcW w:w="341" w:type="pct"/>
            <w:shd w:val="clear" w:color="auto" w:fill="FFFFFF"/>
            <w:noWrap w:val="0"/>
            <w:vAlign w:val="center"/>
          </w:tcPr>
          <w:p w14:paraId="7225ABD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1C9774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124459D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4EA4B6D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3F248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53D06679">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19B7FF21">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72FA0B6E">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客户信息数据描述正确=1，其他=0。</w:t>
            </w:r>
          </w:p>
        </w:tc>
        <w:tc>
          <w:tcPr>
            <w:tcW w:w="341" w:type="pct"/>
            <w:shd w:val="clear" w:color="auto" w:fill="FFFFFF"/>
            <w:noWrap w:val="0"/>
            <w:vAlign w:val="center"/>
          </w:tcPr>
          <w:p w14:paraId="507084B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684454B">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7970771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78408B2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5A0B0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78226BAC">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02FADF9D">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222F8B22">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需求预测数据描述正确=1，其他=0。</w:t>
            </w:r>
          </w:p>
        </w:tc>
        <w:tc>
          <w:tcPr>
            <w:tcW w:w="341" w:type="pct"/>
            <w:shd w:val="clear" w:color="auto" w:fill="FFFFFF"/>
            <w:noWrap w:val="0"/>
            <w:vAlign w:val="center"/>
          </w:tcPr>
          <w:p w14:paraId="23E9961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5A1B0D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121B833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252DA18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400D5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4DF16E58">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047E2BA1">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4F0891DC">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物流网络数据描述正确=1，其他=0。</w:t>
            </w:r>
          </w:p>
        </w:tc>
        <w:tc>
          <w:tcPr>
            <w:tcW w:w="341" w:type="pct"/>
            <w:shd w:val="clear" w:color="auto" w:fill="FFFFFF"/>
            <w:noWrap w:val="0"/>
            <w:vAlign w:val="center"/>
          </w:tcPr>
          <w:p w14:paraId="7BBCDAEE">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4E8A5E6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36068953">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000842B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7684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663955A">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1C729882">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488A64B1">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实时动态数据描述正确=1，其他=0。</w:t>
            </w:r>
          </w:p>
        </w:tc>
        <w:tc>
          <w:tcPr>
            <w:tcW w:w="341" w:type="pct"/>
            <w:shd w:val="clear" w:color="auto" w:fill="FFFFFF"/>
            <w:noWrap w:val="0"/>
            <w:vAlign w:val="center"/>
          </w:tcPr>
          <w:p w14:paraId="1A5B513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458C7DC8">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592EC51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428EEAD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14DF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7DD33CDA">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5B57CFA1">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0D86D595">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成本数据描述正确=1，其他=0。</w:t>
            </w:r>
          </w:p>
        </w:tc>
        <w:tc>
          <w:tcPr>
            <w:tcW w:w="341" w:type="pct"/>
            <w:shd w:val="clear" w:color="auto" w:fill="FFFFFF"/>
            <w:noWrap w:val="0"/>
            <w:vAlign w:val="center"/>
          </w:tcPr>
          <w:p w14:paraId="579EE72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694742A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148B101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2403C16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47DF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DDB7D24">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62601DE5">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15DD03C2">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客户问卷与调研描述正确=1，其他=0。</w:t>
            </w:r>
          </w:p>
        </w:tc>
        <w:tc>
          <w:tcPr>
            <w:tcW w:w="341" w:type="pct"/>
            <w:shd w:val="clear" w:color="auto" w:fill="FFFFFF"/>
            <w:noWrap w:val="0"/>
            <w:vAlign w:val="center"/>
          </w:tcPr>
          <w:p w14:paraId="057AE1C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776A702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33BA587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6455551C">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67BED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048163D9">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5B1B52D2">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383AC994">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订单管理系统数据描述正确=1，其他=0。</w:t>
            </w:r>
          </w:p>
        </w:tc>
        <w:tc>
          <w:tcPr>
            <w:tcW w:w="341" w:type="pct"/>
            <w:shd w:val="clear" w:color="auto" w:fill="FFFFFF"/>
            <w:noWrap w:val="0"/>
            <w:vAlign w:val="center"/>
          </w:tcPr>
          <w:p w14:paraId="121638D7">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475DA0B2">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017BED1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43303E6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FD66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ACC76D3">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58C45979">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2EA77C61">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实时数据监控描述正确=1，其他=0。</w:t>
            </w:r>
          </w:p>
        </w:tc>
        <w:tc>
          <w:tcPr>
            <w:tcW w:w="341" w:type="pct"/>
            <w:shd w:val="clear" w:color="auto" w:fill="FFFFFF"/>
            <w:noWrap w:val="0"/>
            <w:vAlign w:val="center"/>
          </w:tcPr>
          <w:p w14:paraId="79FD3F3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271829A5">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2C7A469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50974939">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7B6A4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46138212">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16469619">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2EB766F3">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客户交互数据描述正确=1，其他=0。</w:t>
            </w:r>
          </w:p>
        </w:tc>
        <w:tc>
          <w:tcPr>
            <w:tcW w:w="341" w:type="pct"/>
            <w:shd w:val="clear" w:color="auto" w:fill="FFFFFF"/>
            <w:noWrap w:val="0"/>
            <w:vAlign w:val="center"/>
          </w:tcPr>
          <w:p w14:paraId="1732510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0936AE41">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461B8AB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3C541046">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192D0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D9D9D9"/>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5148E78A">
            <w:pPr>
              <w:shd w:val="clear" w:color="auto" w:fill="FFFFFF"/>
              <w:spacing w:line="240" w:lineRule="auto"/>
              <w:ind w:firstLine="0" w:firstLineChars="0"/>
              <w:jc w:val="center"/>
              <w:rPr>
                <w:rFonts w:hint="eastAsia" w:ascii="宋体" w:hAnsi="宋体" w:eastAsia="宋体" w:cs="宋体"/>
                <w:b w:val="0"/>
                <w:bCs w:val="0"/>
                <w:color w:val="auto"/>
                <w:sz w:val="21"/>
                <w:szCs w:val="21"/>
              </w:rPr>
            </w:pPr>
          </w:p>
        </w:tc>
        <w:tc>
          <w:tcPr>
            <w:tcW w:w="427" w:type="pct"/>
            <w:shd w:val="clear" w:color="auto" w:fill="FFFFFF"/>
            <w:noWrap w:val="0"/>
            <w:vAlign w:val="center"/>
          </w:tcPr>
          <w:p w14:paraId="7D5A0331">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401" w:type="pct"/>
            <w:shd w:val="clear" w:color="auto" w:fill="FFFFFF"/>
            <w:noWrap w:val="0"/>
            <w:vAlign w:val="center"/>
          </w:tcPr>
          <w:p w14:paraId="65448765">
            <w:pPr>
              <w:shd w:val="clear" w:color="auto" w:fill="FFFFFF"/>
              <w:spacing w:line="240" w:lineRule="auto"/>
              <w:ind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销售与配送数据描述正确=1，其他=0。</w:t>
            </w:r>
          </w:p>
        </w:tc>
        <w:tc>
          <w:tcPr>
            <w:tcW w:w="341" w:type="pct"/>
            <w:shd w:val="clear" w:color="auto" w:fill="FFFFFF"/>
            <w:noWrap w:val="0"/>
            <w:vAlign w:val="center"/>
          </w:tcPr>
          <w:p w14:paraId="12654E4F">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42" w:type="pct"/>
            <w:shd w:val="clear" w:color="auto" w:fill="FFFFFF"/>
            <w:noWrap w:val="0"/>
            <w:vAlign w:val="center"/>
          </w:tcPr>
          <w:p w14:paraId="1771E970">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376" w:type="pct"/>
            <w:shd w:val="clear" w:color="auto" w:fill="FFFFFF"/>
            <w:noWrap w:val="0"/>
            <w:vAlign w:val="center"/>
          </w:tcPr>
          <w:p w14:paraId="3403B60A">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c>
          <w:tcPr>
            <w:tcW w:w="410" w:type="pct"/>
            <w:shd w:val="clear" w:color="auto" w:fill="FFFFFF"/>
            <w:noWrap w:val="0"/>
            <w:vAlign w:val="center"/>
          </w:tcPr>
          <w:p w14:paraId="31437B04">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r w14:paraId="2F526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0" w:type="pct"/>
            <w:shd w:val="clear" w:color="auto" w:fill="FFFFFF"/>
            <w:noWrap w:val="0"/>
            <w:vAlign w:val="center"/>
          </w:tcPr>
          <w:p w14:paraId="108071AA">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合计配分</w:t>
            </w:r>
          </w:p>
        </w:tc>
        <w:tc>
          <w:tcPr>
            <w:tcW w:w="427" w:type="pct"/>
            <w:shd w:val="clear" w:color="auto" w:fill="FFFFFF"/>
            <w:noWrap w:val="0"/>
            <w:vAlign w:val="center"/>
          </w:tcPr>
          <w:p w14:paraId="05FB1AE7">
            <w:pPr>
              <w:shd w:val="clear" w:color="auto" w:fill="FFFFFF"/>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p>
        </w:tc>
        <w:tc>
          <w:tcPr>
            <w:tcW w:w="3462" w:type="pct"/>
            <w:gridSpan w:val="4"/>
            <w:shd w:val="clear" w:color="auto" w:fill="FFFFFF"/>
            <w:noWrap w:val="0"/>
            <w:vAlign w:val="center"/>
          </w:tcPr>
          <w:p w14:paraId="6D8C35D7">
            <w:pPr>
              <w:shd w:val="clear" w:color="auto" w:fill="FFFFFF"/>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合计得分</w:t>
            </w:r>
          </w:p>
        </w:tc>
        <w:tc>
          <w:tcPr>
            <w:tcW w:w="410" w:type="pct"/>
            <w:shd w:val="clear" w:color="auto" w:fill="FFFFFF"/>
            <w:noWrap w:val="0"/>
            <w:vAlign w:val="center"/>
          </w:tcPr>
          <w:p w14:paraId="3D2A78AD">
            <w:pPr>
              <w:shd w:val="clear" w:color="auto" w:fill="FFFFFF"/>
              <w:spacing w:line="240" w:lineRule="auto"/>
              <w:ind w:firstLine="0" w:firstLineChars="0"/>
              <w:jc w:val="left"/>
              <w:rPr>
                <w:rFonts w:hint="eastAsia" w:ascii="宋体" w:hAnsi="宋体" w:eastAsia="宋体" w:cs="宋体"/>
                <w:b w:val="0"/>
                <w:bCs w:val="0"/>
                <w:color w:val="auto"/>
                <w:sz w:val="21"/>
                <w:szCs w:val="21"/>
              </w:rPr>
            </w:pPr>
          </w:p>
        </w:tc>
      </w:tr>
    </w:tbl>
    <w:p w14:paraId="4499A5D8">
      <w:pPr>
        <w:ind w:firstLine="0" w:firstLineChars="0"/>
        <w:jc w:val="left"/>
        <w:rPr>
          <w:rFonts w:hint="eastAsia" w:ascii="宋体" w:hAnsi="宋体" w:eastAsia="宋体" w:cs="宋体"/>
          <w:b w:val="0"/>
          <w:bCs w:val="0"/>
          <w:color w:val="auto"/>
        </w:rPr>
      </w:pPr>
      <w:r>
        <w:rPr>
          <w:rFonts w:hint="eastAsia" w:ascii="宋体" w:hAnsi="宋体" w:eastAsia="宋体" w:cs="宋体"/>
          <w:b w:val="0"/>
          <w:bCs w:val="0"/>
          <w:color w:val="auto"/>
        </w:rPr>
        <w:t xml:space="preserve">    </w:t>
      </w:r>
      <w:r>
        <w:rPr>
          <w:rFonts w:hint="eastAsia" w:ascii="宋体" w:hAnsi="宋体" w:eastAsia="宋体" w:cs="宋体"/>
          <w:b w:val="0"/>
          <w:bCs w:val="0"/>
          <w:color w:val="auto"/>
          <w:szCs w:val="24"/>
        </w:rPr>
        <w:t>考评员（签名）：                              日期：</w:t>
      </w:r>
    </w:p>
    <w:p w14:paraId="32452EE8">
      <w:pPr>
        <w:pStyle w:val="19"/>
        <w:spacing w:line="440" w:lineRule="atLeast"/>
        <w:rPr>
          <w:rFonts w:hint="eastAsia" w:ascii="宋体" w:hAnsi="宋体" w:eastAsia="宋体" w:cs="宋体"/>
          <w:b w:val="0"/>
          <w:bCs w:val="0"/>
          <w:color w:val="auto"/>
          <w:sz w:val="24"/>
          <w:szCs w:val="24"/>
          <w:lang w:val="en-US" w:eastAsia="zh-CN"/>
        </w:rPr>
      </w:pPr>
    </w:p>
    <w:p w14:paraId="1EC65EE7">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试题代码： 4.1.1</w:t>
      </w:r>
    </w:p>
    <w:p w14:paraId="462476AF">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试题名称：培训</w:t>
      </w:r>
    </w:p>
    <w:p w14:paraId="1130ED6A">
      <w:pPr>
        <w:pStyle w:val="19"/>
        <w:spacing w:line="44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考核时间：10min</w:t>
      </w:r>
    </w:p>
    <w:p w14:paraId="78B6F140">
      <w:pPr>
        <w:pStyle w:val="19"/>
        <w:spacing w:line="440" w:lineRule="atLeast"/>
        <w:rPr>
          <w:rFonts w:hint="eastAsia" w:ascii="宋体" w:hAnsi="宋体" w:eastAsia="宋体" w:cs="宋体"/>
          <w:b w:val="0"/>
          <w:bCs w:val="0"/>
          <w:color w:val="auto"/>
          <w:sz w:val="24"/>
          <w:szCs w:val="24"/>
          <w:lang w:val="en-US" w:eastAsia="zh-CN"/>
        </w:rPr>
      </w:pPr>
    </w:p>
    <w:p w14:paraId="137B1AAD">
      <w:pPr>
        <w:spacing w:line="360" w:lineRule="auto"/>
        <w:ind w:firstLine="0" w:firstLineChars="0"/>
        <w:jc w:val="center"/>
        <w:rPr>
          <w:rFonts w:hint="eastAsia" w:ascii="宋体" w:hAnsi="宋体" w:eastAsia="宋体" w:cs="宋体"/>
          <w:b w:val="0"/>
          <w:bCs w:val="0"/>
          <w:color w:val="auto"/>
          <w:szCs w:val="24"/>
        </w:rPr>
      </w:pPr>
      <w:r>
        <w:rPr>
          <w:rFonts w:hint="eastAsia" w:ascii="宋体" w:hAnsi="宋体" w:eastAsia="宋体" w:cs="宋体"/>
          <w:b w:val="0"/>
          <w:bCs w:val="0"/>
          <w:color w:val="auto"/>
          <w:szCs w:val="24"/>
        </w:rPr>
        <w:t>评分表：</w:t>
      </w:r>
    </w:p>
    <w:tbl>
      <w:tblPr>
        <w:tblStyle w:val="9"/>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25"/>
        <w:gridCol w:w="1227"/>
        <w:gridCol w:w="1068"/>
      </w:tblGrid>
      <w:tr w14:paraId="1D7D8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2" w:type="pct"/>
            <w:tcBorders>
              <w:top w:val="single" w:color="auto" w:sz="12" w:space="0"/>
              <w:bottom w:val="single" w:color="auto" w:sz="6" w:space="0"/>
            </w:tcBorders>
            <w:shd w:val="clear" w:color="auto" w:fill="BFBFBF"/>
            <w:noWrap w:val="0"/>
            <w:vAlign w:val="center"/>
          </w:tcPr>
          <w:p w14:paraId="2853B789">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评价要素</w:t>
            </w:r>
          </w:p>
        </w:tc>
        <w:tc>
          <w:tcPr>
            <w:tcW w:w="720" w:type="pct"/>
            <w:tcBorders>
              <w:top w:val="single" w:color="auto" w:sz="12" w:space="0"/>
              <w:bottom w:val="single" w:color="auto" w:sz="6" w:space="0"/>
            </w:tcBorders>
            <w:shd w:val="clear" w:color="auto" w:fill="BFBFBF"/>
            <w:noWrap w:val="0"/>
            <w:vAlign w:val="center"/>
          </w:tcPr>
          <w:p w14:paraId="5DDB1475">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配分</w:t>
            </w:r>
          </w:p>
        </w:tc>
        <w:tc>
          <w:tcPr>
            <w:tcW w:w="626" w:type="pct"/>
            <w:tcBorders>
              <w:top w:val="single" w:color="auto" w:sz="12" w:space="0"/>
              <w:bottom w:val="single" w:color="auto" w:sz="6" w:space="0"/>
            </w:tcBorders>
            <w:shd w:val="clear" w:color="auto" w:fill="BFBFBF"/>
            <w:noWrap w:val="0"/>
            <w:vAlign w:val="center"/>
          </w:tcPr>
          <w:p w14:paraId="388D6275">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得分</w:t>
            </w:r>
          </w:p>
        </w:tc>
      </w:tr>
      <w:tr w14:paraId="14D3B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2" w:type="pct"/>
            <w:tcBorders>
              <w:top w:val="single" w:color="auto" w:sz="6" w:space="0"/>
            </w:tcBorders>
            <w:noWrap w:val="0"/>
            <w:vAlign w:val="top"/>
          </w:tcPr>
          <w:p w14:paraId="7CF2BD5A">
            <w:pPr>
              <w:ind w:firstLine="0" w:firstLineChars="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w:t>
            </w:r>
            <w:r>
              <w:rPr>
                <w:rFonts w:hint="eastAsia" w:ascii="宋体" w:hAnsi="宋体" w:eastAsia="宋体" w:cs="宋体"/>
                <w:b w:val="0"/>
                <w:bCs w:val="0"/>
                <w:color w:val="auto"/>
              </w:rPr>
              <w:t>编制员工培训规划与实施方案</w:t>
            </w:r>
          </w:p>
        </w:tc>
        <w:tc>
          <w:tcPr>
            <w:tcW w:w="720" w:type="pct"/>
            <w:tcBorders>
              <w:top w:val="single" w:color="auto" w:sz="6" w:space="0"/>
            </w:tcBorders>
            <w:noWrap w:val="0"/>
            <w:vAlign w:val="top"/>
          </w:tcPr>
          <w:p w14:paraId="509702FD">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626" w:type="pct"/>
            <w:tcBorders>
              <w:top w:val="single" w:color="auto" w:sz="6" w:space="0"/>
            </w:tcBorders>
            <w:noWrap w:val="0"/>
            <w:vAlign w:val="center"/>
          </w:tcPr>
          <w:p w14:paraId="123C807D">
            <w:pPr>
              <w:ind w:firstLine="0" w:firstLineChars="0"/>
              <w:jc w:val="center"/>
              <w:rPr>
                <w:rFonts w:hint="eastAsia" w:ascii="宋体" w:hAnsi="宋体" w:eastAsia="宋体" w:cs="宋体"/>
                <w:b w:val="0"/>
                <w:bCs w:val="0"/>
                <w:color w:val="auto"/>
                <w:szCs w:val="21"/>
              </w:rPr>
            </w:pPr>
          </w:p>
        </w:tc>
      </w:tr>
      <w:tr w14:paraId="2FC07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trPr>
        <w:tc>
          <w:tcPr>
            <w:tcW w:w="3652" w:type="pct"/>
            <w:noWrap w:val="0"/>
            <w:vAlign w:val="top"/>
          </w:tcPr>
          <w:p w14:paraId="07267910">
            <w:pPr>
              <w:ind w:firstLine="0" w:firstLineChars="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合计</w:t>
            </w:r>
          </w:p>
        </w:tc>
        <w:tc>
          <w:tcPr>
            <w:tcW w:w="720" w:type="pct"/>
            <w:noWrap w:val="0"/>
            <w:vAlign w:val="top"/>
          </w:tcPr>
          <w:p w14:paraId="3B1415DA">
            <w:pPr>
              <w:ind w:firstLine="0" w:firstLineChars="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w:t>
            </w:r>
          </w:p>
        </w:tc>
        <w:tc>
          <w:tcPr>
            <w:tcW w:w="626" w:type="pct"/>
            <w:noWrap w:val="0"/>
            <w:vAlign w:val="center"/>
          </w:tcPr>
          <w:p w14:paraId="19532EC9">
            <w:pPr>
              <w:ind w:firstLine="0" w:firstLineChars="0"/>
              <w:jc w:val="center"/>
              <w:rPr>
                <w:rFonts w:hint="eastAsia" w:ascii="宋体" w:hAnsi="宋体" w:eastAsia="宋体" w:cs="宋体"/>
                <w:b w:val="0"/>
                <w:bCs w:val="0"/>
                <w:color w:val="auto"/>
                <w:szCs w:val="21"/>
              </w:rPr>
            </w:pPr>
          </w:p>
        </w:tc>
      </w:tr>
    </w:tbl>
    <w:p w14:paraId="09D380FB">
      <w:pPr>
        <w:ind w:firstLine="0" w:firstLineChars="0"/>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                                     考评员（签名）：</w:t>
      </w:r>
    </w:p>
    <w:p w14:paraId="6C5FEDD0">
      <w:pPr>
        <w:pStyle w:val="19"/>
        <w:spacing w:line="440" w:lineRule="atLeast"/>
        <w:rPr>
          <w:rFonts w:hint="eastAsia" w:ascii="宋体" w:hAnsi="宋体" w:eastAsia="宋体" w:cs="宋体"/>
          <w:b w:val="0"/>
          <w:bCs w:val="0"/>
          <w:color w:val="auto"/>
          <w:sz w:val="24"/>
          <w:szCs w:val="24"/>
          <w:lang w:val="en-US" w:eastAsia="zh-CN"/>
        </w:rPr>
      </w:pPr>
    </w:p>
    <w:p w14:paraId="14990B7A">
      <w:pPr>
        <w:adjustRightInd w:val="0"/>
        <w:snapToGrid w:val="0"/>
        <w:spacing w:line="360" w:lineRule="auto"/>
        <w:ind w:firstLine="480"/>
        <w:rPr>
          <w:rFonts w:hint="eastAsia" w:ascii="宋体" w:hAnsi="宋体" w:cs="Times New Roman"/>
          <w:color w:val="auto"/>
          <w:szCs w:val="21"/>
        </w:rPr>
      </w:pPr>
    </w:p>
    <w:p w14:paraId="07A49918">
      <w:pPr>
        <w:adjustRightInd w:val="0"/>
        <w:snapToGrid w:val="0"/>
        <w:spacing w:line="360" w:lineRule="auto"/>
        <w:ind w:firstLine="480"/>
        <w:rPr>
          <w:rFonts w:hint="eastAsia" w:ascii="宋体" w:hAnsi="宋体" w:cs="Times New Roman"/>
          <w:color w:val="auto"/>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li-55">
    <w:altName w:val="AMGD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00" w:usb3="00000000" w:csb0="203E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KSOFF9CC6125">
    <w:panose1 w:val="02010609060101010101"/>
    <w:charset w:val="86"/>
    <w:family w:val="auto"/>
    <w:pitch w:val="default"/>
    <w:sig w:usb0="00000001"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3D23535">
        <w:pPr>
          <w:pStyle w:val="5"/>
          <w:jc w:val="center"/>
        </w:pPr>
        <w:r>
          <w:fldChar w:fldCharType="begin"/>
        </w:r>
        <w:r>
          <w:instrText xml:space="preserve">PAGE   \* MERGEFORMAT</w:instrText>
        </w:r>
        <w:r>
          <w:fldChar w:fldCharType="separate"/>
        </w:r>
        <w:r>
          <w:rPr>
            <w:lang w:val="zh-CN"/>
          </w:rPr>
          <w:t>2</w:t>
        </w:r>
        <w:r>
          <w:fldChar w:fldCharType="end"/>
        </w:r>
      </w:p>
    </w:sdtContent>
  </w:sdt>
  <w:p w14:paraId="24999B5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0F72">
    <w:pPr>
      <w:pStyle w:val="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EA06B"/>
    <w:multiLevelType w:val="singleLevel"/>
    <w:tmpl w:val="E61EA06B"/>
    <w:lvl w:ilvl="0" w:tentative="0">
      <w:start w:val="1"/>
      <w:numFmt w:val="chineseCounting"/>
      <w:suff w:val="nothing"/>
      <w:lvlText w:val="%1、"/>
      <w:lvlJc w:val="left"/>
      <w:rPr>
        <w:rFonts w:hint="eastAsia"/>
      </w:rPr>
    </w:lvl>
  </w:abstractNum>
  <w:abstractNum w:abstractNumId="1">
    <w:nsid w:val="FAE8E14A"/>
    <w:multiLevelType w:val="singleLevel"/>
    <w:tmpl w:val="FAE8E14A"/>
    <w:lvl w:ilvl="0" w:tentative="0">
      <w:start w:val="1"/>
      <w:numFmt w:val="decimal"/>
      <w:suff w:val="nothing"/>
      <w:lvlText w:val="（%1）"/>
      <w:lvlJc w:val="left"/>
      <w:pPr>
        <w:ind w:left="0" w:firstLine="0"/>
      </w:pPr>
      <w:rPr>
        <w:rFonts w:hint="eastAsia"/>
      </w:rPr>
    </w:lvl>
  </w:abstractNum>
  <w:abstractNum w:abstractNumId="2">
    <w:nsid w:val="46FF3887"/>
    <w:multiLevelType w:val="singleLevel"/>
    <w:tmpl w:val="46FF388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OThlMDM1NWZmNTUwOTQxOGViZDUxOGU0YzViZDUifQ=="/>
    <w:docVar w:name="KSO_WPS_MARK_KEY" w:val="6b9f253d-0c80-4d52-aa51-7ed3a9ccaf3d"/>
  </w:docVars>
  <w:rsids>
    <w:rsidRoot w:val="69FF7706"/>
    <w:rsid w:val="00023286"/>
    <w:rsid w:val="0003680E"/>
    <w:rsid w:val="00051987"/>
    <w:rsid w:val="00055437"/>
    <w:rsid w:val="000704B0"/>
    <w:rsid w:val="00075449"/>
    <w:rsid w:val="000B295C"/>
    <w:rsid w:val="0013197B"/>
    <w:rsid w:val="00136BE9"/>
    <w:rsid w:val="00142D9F"/>
    <w:rsid w:val="00147708"/>
    <w:rsid w:val="0015507B"/>
    <w:rsid w:val="001567FB"/>
    <w:rsid w:val="001A3AD8"/>
    <w:rsid w:val="001A7F66"/>
    <w:rsid w:val="001E5FC9"/>
    <w:rsid w:val="00254D62"/>
    <w:rsid w:val="002A28FF"/>
    <w:rsid w:val="002B1AAC"/>
    <w:rsid w:val="00345E99"/>
    <w:rsid w:val="00351C6D"/>
    <w:rsid w:val="003563F7"/>
    <w:rsid w:val="00385D90"/>
    <w:rsid w:val="003E520E"/>
    <w:rsid w:val="0045735E"/>
    <w:rsid w:val="00494AFC"/>
    <w:rsid w:val="004A39DF"/>
    <w:rsid w:val="004E485A"/>
    <w:rsid w:val="00562C5A"/>
    <w:rsid w:val="005A5405"/>
    <w:rsid w:val="005B029F"/>
    <w:rsid w:val="005C40D7"/>
    <w:rsid w:val="006022BC"/>
    <w:rsid w:val="0062337D"/>
    <w:rsid w:val="00656A3D"/>
    <w:rsid w:val="00674346"/>
    <w:rsid w:val="00687886"/>
    <w:rsid w:val="00687F3F"/>
    <w:rsid w:val="006D2E68"/>
    <w:rsid w:val="006E2FDE"/>
    <w:rsid w:val="006F3AAA"/>
    <w:rsid w:val="007132E3"/>
    <w:rsid w:val="007277EA"/>
    <w:rsid w:val="00744C84"/>
    <w:rsid w:val="007C1A2E"/>
    <w:rsid w:val="007F6724"/>
    <w:rsid w:val="00823118"/>
    <w:rsid w:val="00836E89"/>
    <w:rsid w:val="008D57E5"/>
    <w:rsid w:val="008E44FE"/>
    <w:rsid w:val="0096567C"/>
    <w:rsid w:val="009658D8"/>
    <w:rsid w:val="00A0110C"/>
    <w:rsid w:val="00A05E3D"/>
    <w:rsid w:val="00A473E3"/>
    <w:rsid w:val="00A70806"/>
    <w:rsid w:val="00A865F9"/>
    <w:rsid w:val="00AB0C5F"/>
    <w:rsid w:val="00AD5C8D"/>
    <w:rsid w:val="00B16E48"/>
    <w:rsid w:val="00B750B7"/>
    <w:rsid w:val="00B93DAA"/>
    <w:rsid w:val="00BD2B43"/>
    <w:rsid w:val="00BD58F1"/>
    <w:rsid w:val="00C22E1B"/>
    <w:rsid w:val="00C247B2"/>
    <w:rsid w:val="00C32D92"/>
    <w:rsid w:val="00C558A1"/>
    <w:rsid w:val="00CA73EC"/>
    <w:rsid w:val="00CE363B"/>
    <w:rsid w:val="00D16A03"/>
    <w:rsid w:val="00D204FB"/>
    <w:rsid w:val="00D50C4F"/>
    <w:rsid w:val="00D55FBF"/>
    <w:rsid w:val="00DD37F5"/>
    <w:rsid w:val="00DE7EF8"/>
    <w:rsid w:val="00E257EC"/>
    <w:rsid w:val="00E5164C"/>
    <w:rsid w:val="00E547E8"/>
    <w:rsid w:val="00E83470"/>
    <w:rsid w:val="00EA2987"/>
    <w:rsid w:val="00ED0B43"/>
    <w:rsid w:val="00EE20D0"/>
    <w:rsid w:val="00EF0AE2"/>
    <w:rsid w:val="00F13137"/>
    <w:rsid w:val="00F35046"/>
    <w:rsid w:val="00FA1A0A"/>
    <w:rsid w:val="00FE0377"/>
    <w:rsid w:val="00FE490C"/>
    <w:rsid w:val="0223600E"/>
    <w:rsid w:val="0336182F"/>
    <w:rsid w:val="03D1609C"/>
    <w:rsid w:val="03E40A21"/>
    <w:rsid w:val="0435136E"/>
    <w:rsid w:val="05D96386"/>
    <w:rsid w:val="06746F42"/>
    <w:rsid w:val="07A403E0"/>
    <w:rsid w:val="0B153B08"/>
    <w:rsid w:val="0CBC4BA9"/>
    <w:rsid w:val="0F0E1EAA"/>
    <w:rsid w:val="116752E1"/>
    <w:rsid w:val="13BB56FD"/>
    <w:rsid w:val="14EF19F7"/>
    <w:rsid w:val="16A42CB7"/>
    <w:rsid w:val="16FD48D7"/>
    <w:rsid w:val="17711417"/>
    <w:rsid w:val="18D87EDB"/>
    <w:rsid w:val="1A21452F"/>
    <w:rsid w:val="1BAB4445"/>
    <w:rsid w:val="1BFE5DC6"/>
    <w:rsid w:val="1D2D722E"/>
    <w:rsid w:val="1FFF8809"/>
    <w:rsid w:val="222827EA"/>
    <w:rsid w:val="249F23A7"/>
    <w:rsid w:val="2892056A"/>
    <w:rsid w:val="2C6B5202"/>
    <w:rsid w:val="2E011861"/>
    <w:rsid w:val="2EE7018A"/>
    <w:rsid w:val="312C1B49"/>
    <w:rsid w:val="31BE163D"/>
    <w:rsid w:val="31DE2EB7"/>
    <w:rsid w:val="31F14CA6"/>
    <w:rsid w:val="335F20A4"/>
    <w:rsid w:val="33FA2BD2"/>
    <w:rsid w:val="34A10665"/>
    <w:rsid w:val="359F920F"/>
    <w:rsid w:val="367C01DB"/>
    <w:rsid w:val="369B504C"/>
    <w:rsid w:val="377344C4"/>
    <w:rsid w:val="37FC9B2E"/>
    <w:rsid w:val="37FDF7BF"/>
    <w:rsid w:val="37FF69A3"/>
    <w:rsid w:val="3874191E"/>
    <w:rsid w:val="39271F4F"/>
    <w:rsid w:val="39A21850"/>
    <w:rsid w:val="39D1148E"/>
    <w:rsid w:val="3ECF92B7"/>
    <w:rsid w:val="3FBF3481"/>
    <w:rsid w:val="40D121E6"/>
    <w:rsid w:val="41720F30"/>
    <w:rsid w:val="41D965E0"/>
    <w:rsid w:val="43742779"/>
    <w:rsid w:val="43BC563B"/>
    <w:rsid w:val="47451E0E"/>
    <w:rsid w:val="488427F3"/>
    <w:rsid w:val="4BF54F6F"/>
    <w:rsid w:val="4C531ACE"/>
    <w:rsid w:val="4D0722FD"/>
    <w:rsid w:val="4D3F9B9C"/>
    <w:rsid w:val="4D883134"/>
    <w:rsid w:val="4D904B96"/>
    <w:rsid w:val="50750D70"/>
    <w:rsid w:val="51431521"/>
    <w:rsid w:val="5205760A"/>
    <w:rsid w:val="521009E6"/>
    <w:rsid w:val="55905C8B"/>
    <w:rsid w:val="559A00CA"/>
    <w:rsid w:val="55F6485E"/>
    <w:rsid w:val="569E0C46"/>
    <w:rsid w:val="56DF2E18"/>
    <w:rsid w:val="57FDB7E5"/>
    <w:rsid w:val="583355C2"/>
    <w:rsid w:val="5B245C98"/>
    <w:rsid w:val="5C317F92"/>
    <w:rsid w:val="5CF039A9"/>
    <w:rsid w:val="5D0E6FA0"/>
    <w:rsid w:val="5E6F562E"/>
    <w:rsid w:val="5FB6F12F"/>
    <w:rsid w:val="6058524C"/>
    <w:rsid w:val="614B1700"/>
    <w:rsid w:val="62B62F9F"/>
    <w:rsid w:val="62DEFAEF"/>
    <w:rsid w:val="64602CB8"/>
    <w:rsid w:val="64756382"/>
    <w:rsid w:val="65DD6A95"/>
    <w:rsid w:val="660D409C"/>
    <w:rsid w:val="67591D79"/>
    <w:rsid w:val="67FEDE92"/>
    <w:rsid w:val="69FA8684"/>
    <w:rsid w:val="69FF7706"/>
    <w:rsid w:val="6A8C296E"/>
    <w:rsid w:val="6CF056F9"/>
    <w:rsid w:val="6D5F5244"/>
    <w:rsid w:val="6DA90EF7"/>
    <w:rsid w:val="6EB16C6A"/>
    <w:rsid w:val="71091C80"/>
    <w:rsid w:val="722F130F"/>
    <w:rsid w:val="725C7892"/>
    <w:rsid w:val="73821688"/>
    <w:rsid w:val="73D26E83"/>
    <w:rsid w:val="75EA9610"/>
    <w:rsid w:val="75FF318D"/>
    <w:rsid w:val="775FDB21"/>
    <w:rsid w:val="77DF5932"/>
    <w:rsid w:val="79FF93E2"/>
    <w:rsid w:val="7A4E4CEB"/>
    <w:rsid w:val="7B2D68FA"/>
    <w:rsid w:val="7BFFA6C7"/>
    <w:rsid w:val="7D9F236B"/>
    <w:rsid w:val="7DA7F1F6"/>
    <w:rsid w:val="7E3808B5"/>
    <w:rsid w:val="7E5E7202"/>
    <w:rsid w:val="7E8390EB"/>
    <w:rsid w:val="7EECE2F4"/>
    <w:rsid w:val="7EFF1BB5"/>
    <w:rsid w:val="7EFF4D55"/>
    <w:rsid w:val="7F3A6099"/>
    <w:rsid w:val="7F5B485B"/>
    <w:rsid w:val="7FC9446C"/>
    <w:rsid w:val="7FCF1E57"/>
    <w:rsid w:val="7FFFB016"/>
    <w:rsid w:val="8DAE7518"/>
    <w:rsid w:val="8F64CDE9"/>
    <w:rsid w:val="927F18FD"/>
    <w:rsid w:val="A7FF3EE6"/>
    <w:rsid w:val="B6FFE76D"/>
    <w:rsid w:val="B75D6D2D"/>
    <w:rsid w:val="BDE856F7"/>
    <w:rsid w:val="BF762F75"/>
    <w:rsid w:val="BFAF68BA"/>
    <w:rsid w:val="BFBCFB2A"/>
    <w:rsid w:val="BFC45DF5"/>
    <w:rsid w:val="BFFB5C12"/>
    <w:rsid w:val="C9FF92FF"/>
    <w:rsid w:val="D777837A"/>
    <w:rsid w:val="DBDF1EDB"/>
    <w:rsid w:val="DD7F47A9"/>
    <w:rsid w:val="DDF51676"/>
    <w:rsid w:val="DF1F3B3B"/>
    <w:rsid w:val="DFFF1F48"/>
    <w:rsid w:val="DFFF6232"/>
    <w:rsid w:val="E3FD115C"/>
    <w:rsid w:val="E3FFDCAD"/>
    <w:rsid w:val="EBFF634E"/>
    <w:rsid w:val="EEDF12DE"/>
    <w:rsid w:val="EEF75881"/>
    <w:rsid w:val="EFFAC178"/>
    <w:rsid w:val="F74F9863"/>
    <w:rsid w:val="FB257437"/>
    <w:rsid w:val="FBAA3BB1"/>
    <w:rsid w:val="FBC5E3AE"/>
    <w:rsid w:val="FE69137D"/>
    <w:rsid w:val="FEFAF43D"/>
    <w:rsid w:val="FEFB664F"/>
    <w:rsid w:val="FFFC2865"/>
    <w:rsid w:val="FFFFE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jc w:val="left"/>
      <w:outlineLvl w:val="0"/>
    </w:pPr>
    <w:rPr>
      <w:rFonts w:ascii="华文楷体" w:hAnsi="华文楷体" w:eastAsia="华文楷体" w:cs="华文楷体"/>
      <w:b/>
      <w:sz w:val="32"/>
      <w:szCs w:val="32"/>
    </w:rPr>
  </w:style>
  <w:style w:type="paragraph" w:styleId="3">
    <w:name w:val="heading 2"/>
    <w:basedOn w:val="1"/>
    <w:next w:val="1"/>
    <w:link w:val="21"/>
    <w:qFormat/>
    <w:uiPriority w:val="9"/>
    <w:pPr>
      <w:keepNext/>
      <w:keepLines/>
      <w:spacing w:before="260" w:after="260" w:line="415" w:lineRule="auto"/>
      <w:jc w:val="left"/>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5"/>
    <w:qFormat/>
    <w:uiPriority w:val="0"/>
    <w:pPr>
      <w:spacing w:before="240" w:after="60" w:line="312" w:lineRule="auto"/>
      <w:jc w:val="center"/>
      <w:outlineLvl w:val="1"/>
    </w:pPr>
    <w:rPr>
      <w:b/>
      <w:bCs/>
      <w:kern w:val="28"/>
      <w:sz w:val="32"/>
      <w:szCs w:val="32"/>
    </w:rPr>
  </w:style>
  <w:style w:type="paragraph" w:styleId="8">
    <w:name w:val="Normal (Web)"/>
    <w:basedOn w:val="1"/>
    <w:unhideWhenUsed/>
    <w:qFormat/>
    <w:uiPriority w:val="99"/>
    <w:pPr>
      <w:spacing w:before="100" w:beforeAutospacing="1" w:after="100" w:afterAutospacing="1"/>
      <w:jc w:val="left"/>
    </w:pPr>
    <w:rPr>
      <w:rFonts w:cs="Times New Roman"/>
      <w:kern w:val="0"/>
      <w:sz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paragraph" w:customStyle="1" w:styleId="13">
    <w:name w:val="问题样式"/>
    <w:basedOn w:val="1"/>
    <w:qFormat/>
    <w:uiPriority w:val="0"/>
    <w:pPr>
      <w:widowControl/>
      <w:jc w:val="left"/>
    </w:pPr>
    <w:rPr>
      <w:rFonts w:ascii="ali-55" w:hAnsi="ali-55" w:eastAsia="ali-55" w:cs="Times New Roman"/>
      <w:color w:val="FFFFFF"/>
      <w:kern w:val="0"/>
      <w:sz w:val="28"/>
      <w:szCs w:val="28"/>
      <w:shd w:val="clear" w:color="auto" w:fill="221E47"/>
    </w:rPr>
  </w:style>
  <w:style w:type="character" w:customStyle="1" w:styleId="14">
    <w:name w:val="titleStyleName"/>
    <w:qFormat/>
    <w:uiPriority w:val="0"/>
    <w:rPr>
      <w:rFonts w:ascii="华文楷体" w:hAnsi="华文楷体" w:eastAsia="华文楷体" w:cs="华文楷体"/>
      <w:b/>
      <w:bCs/>
      <w:color w:val="000000"/>
      <w:sz w:val="32"/>
      <w:szCs w:val="32"/>
    </w:rPr>
  </w:style>
  <w:style w:type="character" w:customStyle="1" w:styleId="15">
    <w:name w:val="questionTitleStyleName"/>
    <w:qFormat/>
    <w:uiPriority w:val="0"/>
    <w:rPr>
      <w:rFonts w:ascii="黑体" w:hAnsi="黑体" w:eastAsia="黑体" w:cs="黑体"/>
      <w:b/>
      <w:bCs/>
      <w:color w:val="000000"/>
      <w:sz w:val="24"/>
      <w:szCs w:val="24"/>
    </w:rPr>
  </w:style>
  <w:style w:type="table" w:customStyle="1" w:styleId="16">
    <w:name w:val="myTable"/>
    <w:qFormat/>
    <w:uiPriority w:val="99"/>
    <w:tblPr>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5" w:type="dxa"/>
        <w:left w:w="5" w:type="dxa"/>
        <w:bottom w:w="5" w:type="dxa"/>
        <w:right w:w="5" w:type="dxa"/>
      </w:tblCellMar>
    </w:tblPr>
  </w:style>
  <w:style w:type="character" w:customStyle="1" w:styleId="17">
    <w:name w:val="oneUserDefinedStyle"/>
    <w:qFormat/>
    <w:uiPriority w:val="0"/>
    <w:rPr>
      <w:rFonts w:ascii="宋体" w:hAnsi="宋体" w:eastAsia="宋体" w:cs="宋体"/>
      <w:color w:val="000000"/>
      <w:sz w:val="21"/>
      <w:szCs w:val="21"/>
    </w:rPr>
  </w:style>
  <w:style w:type="table" w:customStyle="1" w:styleId="18">
    <w:name w:val="网格型3"/>
    <w:basedOn w:val="9"/>
    <w:qFormat/>
    <w:uiPriority w:val="9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标题 1 字符"/>
    <w:basedOn w:val="11"/>
    <w:link w:val="2"/>
    <w:qFormat/>
    <w:uiPriority w:val="9"/>
    <w:rPr>
      <w:rFonts w:ascii="华文楷体" w:hAnsi="华文楷体" w:eastAsia="华文楷体" w:cs="华文楷体"/>
      <w:b/>
      <w:kern w:val="2"/>
      <w:sz w:val="32"/>
      <w:szCs w:val="32"/>
    </w:rPr>
  </w:style>
  <w:style w:type="character" w:customStyle="1" w:styleId="21">
    <w:name w:val="标题 2 字符"/>
    <w:basedOn w:val="11"/>
    <w:link w:val="3"/>
    <w:uiPriority w:val="9"/>
    <w:rPr>
      <w:rFonts w:ascii="Cambria" w:hAnsi="Cambria" w:eastAsiaTheme="minorEastAsia" w:cstheme="minorBidi"/>
      <w:b/>
      <w:bCs/>
      <w:sz w:val="32"/>
      <w:szCs w:val="32"/>
    </w:rPr>
  </w:style>
  <w:style w:type="character" w:customStyle="1" w:styleId="22">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3">
    <w:name w:val="页脚 字符"/>
    <w:basedOn w:val="11"/>
    <w:link w:val="5"/>
    <w:uiPriority w:val="99"/>
    <w:rPr>
      <w:rFonts w:asciiTheme="minorHAnsi" w:hAnsiTheme="minorHAnsi" w:eastAsiaTheme="minorEastAsia" w:cstheme="minorBidi"/>
      <w:kern w:val="2"/>
      <w:sz w:val="18"/>
      <w:szCs w:val="18"/>
    </w:rPr>
  </w:style>
  <w:style w:type="character" w:customStyle="1" w:styleId="24">
    <w:name w:val="页眉 字符"/>
    <w:basedOn w:val="11"/>
    <w:link w:val="6"/>
    <w:uiPriority w:val="99"/>
    <w:rPr>
      <w:rFonts w:asciiTheme="minorHAnsi" w:hAnsiTheme="minorHAnsi" w:eastAsiaTheme="minorEastAsia" w:cstheme="minorBidi"/>
      <w:kern w:val="2"/>
      <w:sz w:val="18"/>
      <w:szCs w:val="18"/>
    </w:rPr>
  </w:style>
  <w:style w:type="character" w:customStyle="1" w:styleId="25">
    <w:name w:val="副标题 字符"/>
    <w:basedOn w:val="11"/>
    <w:link w:val="7"/>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849</Words>
  <Characters>898</Characters>
  <Lines>288</Lines>
  <Paragraphs>81</Paragraphs>
  <TotalTime>0</TotalTime>
  <ScaleCrop>false</ScaleCrop>
  <LinksUpToDate>false</LinksUpToDate>
  <CharactersWithSpaces>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2025-01-22T01:45:00Z</dcterms:created>
  <dc:creator>vvn</dc:creator>
  <cp:lastModifiedBy>ln</cp:lastModifiedBy>
  <dcterms:modified xsi:type="dcterms:W3CDTF">2026-04-30T03:54:32Z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446A200B285E4B50B3724D362C84447A_13</vt:lpwstr>
  </property>
  <property fmtid="{D5CDD505-2E9C-101B-9397-08002B2CF9AE}" pid="4" name="KSOTemplateDocerSaveRecord">
    <vt:lpwstr>eyJoZGlkIjoiN2MyZTY0ODQyN2I3NmQwNDAxMGZlMjZhYjliY2ExMGMiLCJ1c2VySWQiOiI0NzE4NjM1ODEifQ==</vt:lpwstr>
  </property>
</Properties>
</file>